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CE37A" w14:textId="37294838" w:rsidR="00B75046" w:rsidRDefault="00B75046" w:rsidP="00B75046">
      <w:pPr>
        <w:jc w:val="center"/>
        <w:rPr>
          <w:rFonts w:asciiTheme="majorHAnsi" w:hAnsiTheme="majorHAnsi" w:cstheme="majorHAnsi"/>
          <w:b/>
          <w:bCs/>
          <w:sz w:val="24"/>
          <w:szCs w:val="24"/>
        </w:rPr>
      </w:pPr>
      <w:bookmarkStart w:id="0" w:name="_GoBack"/>
      <w:bookmarkEnd w:id="0"/>
      <w:r w:rsidRPr="00A25A03">
        <w:rPr>
          <w:rFonts w:asciiTheme="majorHAnsi" w:hAnsiTheme="majorHAnsi" w:cstheme="majorHAnsi"/>
          <w:b/>
          <w:bCs/>
          <w:sz w:val="24"/>
          <w:szCs w:val="24"/>
        </w:rPr>
        <w:t>MA TRẬN Đ</w:t>
      </w:r>
      <w:r w:rsidR="007D270F">
        <w:rPr>
          <w:rFonts w:asciiTheme="majorHAnsi" w:hAnsiTheme="majorHAnsi" w:cstheme="majorHAnsi"/>
          <w:b/>
          <w:bCs/>
          <w:sz w:val="24"/>
          <w:szCs w:val="24"/>
        </w:rPr>
        <w:t>Ề</w:t>
      </w:r>
      <w:r w:rsidR="0046776D">
        <w:rPr>
          <w:rFonts w:asciiTheme="majorHAnsi" w:hAnsiTheme="majorHAnsi" w:cstheme="majorHAnsi"/>
          <w:b/>
          <w:bCs/>
          <w:sz w:val="24"/>
          <w:szCs w:val="24"/>
        </w:rPr>
        <w:t xml:space="preserve"> KIỂM TRA CUỐI</w:t>
      </w:r>
      <w:r w:rsidRPr="00A25A03">
        <w:rPr>
          <w:rFonts w:asciiTheme="majorHAnsi" w:hAnsiTheme="majorHAnsi" w:cstheme="majorHAnsi"/>
          <w:b/>
          <w:bCs/>
          <w:sz w:val="24"/>
          <w:szCs w:val="24"/>
        </w:rPr>
        <w:t xml:space="preserve"> CUỐI HỌC KÌ I</w:t>
      </w:r>
      <w:r w:rsidR="00FF75B3">
        <w:rPr>
          <w:rFonts w:asciiTheme="majorHAnsi" w:hAnsiTheme="majorHAnsi" w:cstheme="majorHAnsi"/>
          <w:b/>
          <w:bCs/>
          <w:sz w:val="24"/>
          <w:szCs w:val="24"/>
        </w:rPr>
        <w:t xml:space="preserve"> </w:t>
      </w:r>
    </w:p>
    <w:p w14:paraId="772EA46B" w14:textId="0C7AB837" w:rsidR="00FF75B3" w:rsidRPr="00A25A03" w:rsidRDefault="00FF75B3" w:rsidP="00B75046">
      <w:pPr>
        <w:jc w:val="center"/>
        <w:rPr>
          <w:rFonts w:asciiTheme="majorHAnsi" w:hAnsiTheme="majorHAnsi" w:cstheme="majorHAnsi"/>
          <w:b/>
          <w:bCs/>
          <w:sz w:val="24"/>
          <w:szCs w:val="24"/>
        </w:rPr>
      </w:pPr>
      <w:r>
        <w:rPr>
          <w:rFonts w:asciiTheme="majorHAnsi" w:hAnsiTheme="majorHAnsi" w:cstheme="majorHAnsi"/>
          <w:b/>
          <w:bCs/>
          <w:sz w:val="24"/>
          <w:szCs w:val="24"/>
        </w:rPr>
        <w:t>MÔN TOÁN – LỚP 11</w:t>
      </w:r>
    </w:p>
    <w:tbl>
      <w:tblPr>
        <w:tblStyle w:val="TableGrid"/>
        <w:tblW w:w="5169" w:type="pct"/>
        <w:tblLook w:val="04A0" w:firstRow="1" w:lastRow="0" w:firstColumn="1" w:lastColumn="0" w:noHBand="0" w:noVBand="1"/>
      </w:tblPr>
      <w:tblGrid>
        <w:gridCol w:w="608"/>
        <w:gridCol w:w="1248"/>
        <w:gridCol w:w="1439"/>
        <w:gridCol w:w="792"/>
        <w:gridCol w:w="905"/>
        <w:gridCol w:w="727"/>
        <w:gridCol w:w="792"/>
        <w:gridCol w:w="792"/>
        <w:gridCol w:w="844"/>
        <w:gridCol w:w="792"/>
        <w:gridCol w:w="905"/>
        <w:gridCol w:w="734"/>
        <w:gridCol w:w="792"/>
        <w:gridCol w:w="905"/>
        <w:gridCol w:w="750"/>
        <w:gridCol w:w="721"/>
        <w:gridCol w:w="818"/>
        <w:gridCol w:w="685"/>
        <w:gridCol w:w="915"/>
      </w:tblGrid>
      <w:tr w:rsidR="00A25A03" w:rsidRPr="00A25A03" w14:paraId="1B027C5B" w14:textId="77777777" w:rsidTr="009B683C">
        <w:trPr>
          <w:trHeight w:val="435"/>
        </w:trPr>
        <w:tc>
          <w:tcPr>
            <w:tcW w:w="188" w:type="pct"/>
            <w:vMerge w:val="restart"/>
            <w:vAlign w:val="center"/>
          </w:tcPr>
          <w:p w14:paraId="7F34F70D"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TT</w:t>
            </w:r>
          </w:p>
        </w:tc>
        <w:tc>
          <w:tcPr>
            <w:tcW w:w="386" w:type="pct"/>
            <w:vMerge w:val="restart"/>
            <w:vAlign w:val="center"/>
          </w:tcPr>
          <w:p w14:paraId="2DF6A96E"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Chương/</w:t>
            </w:r>
          </w:p>
          <w:p w14:paraId="6ACEB69A"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chủ đề</w:t>
            </w:r>
          </w:p>
        </w:tc>
        <w:tc>
          <w:tcPr>
            <w:tcW w:w="445" w:type="pct"/>
            <w:vMerge w:val="restart"/>
            <w:vAlign w:val="center"/>
          </w:tcPr>
          <w:p w14:paraId="17402364"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Nội dung/đơn vị kiến thức</w:t>
            </w:r>
          </w:p>
        </w:tc>
        <w:tc>
          <w:tcPr>
            <w:tcW w:w="3010" w:type="pct"/>
            <w:gridSpan w:val="12"/>
            <w:vAlign w:val="center"/>
          </w:tcPr>
          <w:p w14:paraId="129A671B"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Mức độ đánh giá</w:t>
            </w:r>
          </w:p>
        </w:tc>
        <w:tc>
          <w:tcPr>
            <w:tcW w:w="688" w:type="pct"/>
            <w:gridSpan w:val="3"/>
            <w:vMerge w:val="restart"/>
            <w:vAlign w:val="center"/>
          </w:tcPr>
          <w:p w14:paraId="48723DFE"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Tổng</w:t>
            </w:r>
          </w:p>
        </w:tc>
        <w:tc>
          <w:tcPr>
            <w:tcW w:w="283" w:type="pct"/>
            <w:vMerge w:val="restart"/>
            <w:vAlign w:val="center"/>
          </w:tcPr>
          <w:p w14:paraId="61C1022D"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Tỉ lệ</w:t>
            </w:r>
          </w:p>
          <w:p w14:paraId="447D6E6F"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 điểm</w:t>
            </w:r>
          </w:p>
        </w:tc>
      </w:tr>
      <w:tr w:rsidR="00A25A03" w:rsidRPr="00A25A03" w14:paraId="0F68E947" w14:textId="77777777" w:rsidTr="009B683C">
        <w:trPr>
          <w:trHeight w:val="271"/>
        </w:trPr>
        <w:tc>
          <w:tcPr>
            <w:tcW w:w="188" w:type="pct"/>
            <w:vMerge/>
          </w:tcPr>
          <w:p w14:paraId="49697557"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6DC772FA"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1792E200" w14:textId="77777777" w:rsidR="00D431DE" w:rsidRPr="00A25A03" w:rsidRDefault="00D431DE" w:rsidP="009B683C">
            <w:pPr>
              <w:spacing w:before="60" w:after="60"/>
              <w:rPr>
                <w:rFonts w:asciiTheme="majorHAnsi" w:hAnsiTheme="majorHAnsi" w:cstheme="majorHAnsi"/>
                <w:spacing w:val="-8"/>
                <w:sz w:val="24"/>
                <w:szCs w:val="24"/>
              </w:rPr>
            </w:pPr>
          </w:p>
        </w:tc>
        <w:tc>
          <w:tcPr>
            <w:tcW w:w="2253" w:type="pct"/>
            <w:gridSpan w:val="9"/>
            <w:vAlign w:val="center"/>
          </w:tcPr>
          <w:p w14:paraId="78F4D32B"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TNKQ</w:t>
            </w:r>
          </w:p>
        </w:tc>
        <w:tc>
          <w:tcPr>
            <w:tcW w:w="757" w:type="pct"/>
            <w:gridSpan w:val="3"/>
            <w:vAlign w:val="center"/>
          </w:tcPr>
          <w:p w14:paraId="63560929" w14:textId="77777777" w:rsidR="00D431DE" w:rsidRPr="00A25A03" w:rsidRDefault="00D431DE" w:rsidP="009B683C">
            <w:pPr>
              <w:spacing w:before="60" w:after="60"/>
              <w:jc w:val="center"/>
              <w:rPr>
                <w:rFonts w:asciiTheme="majorHAnsi" w:hAnsiTheme="majorHAnsi" w:cstheme="majorHAnsi"/>
                <w:b/>
                <w:spacing w:val="-8"/>
                <w:sz w:val="24"/>
                <w:szCs w:val="24"/>
              </w:rPr>
            </w:pPr>
            <w:r w:rsidRPr="00A25A03">
              <w:rPr>
                <w:rFonts w:asciiTheme="majorHAnsi" w:hAnsiTheme="majorHAnsi" w:cstheme="majorHAnsi"/>
                <w:b/>
                <w:spacing w:val="-8"/>
                <w:sz w:val="24"/>
                <w:szCs w:val="24"/>
              </w:rPr>
              <w:t>Tự luận</w:t>
            </w:r>
          </w:p>
        </w:tc>
        <w:tc>
          <w:tcPr>
            <w:tcW w:w="688" w:type="pct"/>
            <w:gridSpan w:val="3"/>
            <w:vMerge/>
            <w:vAlign w:val="center"/>
          </w:tcPr>
          <w:p w14:paraId="76AA638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vMerge/>
          </w:tcPr>
          <w:p w14:paraId="01B81E24"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5080393A" w14:textId="77777777" w:rsidTr="009B683C">
        <w:trPr>
          <w:trHeight w:val="271"/>
        </w:trPr>
        <w:tc>
          <w:tcPr>
            <w:tcW w:w="188" w:type="pct"/>
            <w:vMerge/>
          </w:tcPr>
          <w:p w14:paraId="46CA03FD"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4F07DE6C"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7BECA315" w14:textId="77777777" w:rsidR="00D431DE" w:rsidRPr="00A25A03" w:rsidRDefault="00D431DE" w:rsidP="009B683C">
            <w:pPr>
              <w:spacing w:before="60" w:after="60"/>
              <w:rPr>
                <w:rFonts w:asciiTheme="majorHAnsi" w:hAnsiTheme="majorHAnsi" w:cstheme="majorHAnsi"/>
                <w:spacing w:val="-8"/>
                <w:sz w:val="24"/>
                <w:szCs w:val="24"/>
              </w:rPr>
            </w:pPr>
          </w:p>
        </w:tc>
        <w:tc>
          <w:tcPr>
            <w:tcW w:w="750" w:type="pct"/>
            <w:gridSpan w:val="3"/>
            <w:shd w:val="clear" w:color="auto" w:fill="FFFF00"/>
            <w:vAlign w:val="center"/>
          </w:tcPr>
          <w:p w14:paraId="40395244"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Nhiều lựa chọn</w:t>
            </w:r>
          </w:p>
        </w:tc>
        <w:tc>
          <w:tcPr>
            <w:tcW w:w="751" w:type="pct"/>
            <w:gridSpan w:val="3"/>
            <w:shd w:val="clear" w:color="auto" w:fill="92D050"/>
            <w:vAlign w:val="center"/>
          </w:tcPr>
          <w:p w14:paraId="7215DB6F"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Đúng - Sai</w:t>
            </w:r>
          </w:p>
        </w:tc>
        <w:tc>
          <w:tcPr>
            <w:tcW w:w="752" w:type="pct"/>
            <w:gridSpan w:val="3"/>
            <w:shd w:val="clear" w:color="auto" w:fill="00B0F0"/>
            <w:vAlign w:val="center"/>
          </w:tcPr>
          <w:p w14:paraId="4B901E45" w14:textId="77777777" w:rsidR="00D431DE" w:rsidRPr="00A25A03" w:rsidRDefault="00D431DE" w:rsidP="009B683C">
            <w:pPr>
              <w:spacing w:before="60" w:after="60"/>
              <w:jc w:val="center"/>
              <w:rPr>
                <w:rFonts w:asciiTheme="majorHAnsi" w:hAnsiTheme="majorHAnsi" w:cstheme="majorHAnsi"/>
                <w:bCs/>
                <w:i/>
                <w:iCs/>
                <w:spacing w:val="-8"/>
                <w:sz w:val="24"/>
                <w:szCs w:val="24"/>
              </w:rPr>
            </w:pPr>
            <w:r w:rsidRPr="00A25A03">
              <w:rPr>
                <w:rFonts w:asciiTheme="majorHAnsi" w:hAnsiTheme="majorHAnsi" w:cstheme="majorHAnsi"/>
                <w:bCs/>
                <w:i/>
                <w:iCs/>
                <w:spacing w:val="-8"/>
                <w:sz w:val="24"/>
                <w:szCs w:val="24"/>
              </w:rPr>
              <w:t>Trả lời ngắn</w:t>
            </w:r>
          </w:p>
        </w:tc>
        <w:tc>
          <w:tcPr>
            <w:tcW w:w="757" w:type="pct"/>
            <w:gridSpan w:val="3"/>
            <w:vAlign w:val="center"/>
          </w:tcPr>
          <w:p w14:paraId="72E61B1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688" w:type="pct"/>
            <w:gridSpan w:val="3"/>
            <w:vMerge/>
            <w:vAlign w:val="center"/>
          </w:tcPr>
          <w:p w14:paraId="00AA8CB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vMerge/>
          </w:tcPr>
          <w:p w14:paraId="29E4FB0F"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53EEEA9C" w14:textId="77777777" w:rsidTr="009B683C">
        <w:trPr>
          <w:trHeight w:val="418"/>
        </w:trPr>
        <w:tc>
          <w:tcPr>
            <w:tcW w:w="188" w:type="pct"/>
            <w:vMerge/>
          </w:tcPr>
          <w:p w14:paraId="6220560D" w14:textId="77777777" w:rsidR="00D431DE" w:rsidRPr="00A25A03" w:rsidRDefault="00D431DE" w:rsidP="009B683C">
            <w:pPr>
              <w:spacing w:before="60" w:after="60"/>
              <w:jc w:val="center"/>
              <w:rPr>
                <w:rFonts w:asciiTheme="majorHAnsi" w:hAnsiTheme="majorHAnsi" w:cstheme="majorHAnsi"/>
                <w:b/>
                <w:spacing w:val="-8"/>
                <w:sz w:val="24"/>
                <w:szCs w:val="24"/>
              </w:rPr>
            </w:pPr>
          </w:p>
        </w:tc>
        <w:tc>
          <w:tcPr>
            <w:tcW w:w="386" w:type="pct"/>
            <w:vMerge/>
          </w:tcPr>
          <w:p w14:paraId="0D920924"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vMerge/>
          </w:tcPr>
          <w:p w14:paraId="36756A71" w14:textId="77777777" w:rsidR="00D431DE" w:rsidRPr="00A25A03" w:rsidRDefault="00D431DE" w:rsidP="009B683C">
            <w:pPr>
              <w:spacing w:before="60" w:after="60"/>
              <w:rPr>
                <w:rFonts w:asciiTheme="majorHAnsi" w:hAnsiTheme="majorHAnsi" w:cstheme="majorHAnsi"/>
                <w:spacing w:val="-8"/>
                <w:sz w:val="24"/>
                <w:szCs w:val="24"/>
              </w:rPr>
            </w:pPr>
          </w:p>
        </w:tc>
        <w:tc>
          <w:tcPr>
            <w:tcW w:w="245" w:type="pct"/>
            <w:shd w:val="clear" w:color="auto" w:fill="FFFF00"/>
            <w:vAlign w:val="center"/>
          </w:tcPr>
          <w:p w14:paraId="51814C0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shd w:val="clear" w:color="auto" w:fill="FFFF00"/>
            <w:vAlign w:val="center"/>
          </w:tcPr>
          <w:p w14:paraId="684DFC8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25" w:type="pct"/>
            <w:shd w:val="clear" w:color="auto" w:fill="FFFF00"/>
            <w:vAlign w:val="center"/>
          </w:tcPr>
          <w:p w14:paraId="12DEE24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shd w:val="clear" w:color="auto" w:fill="92D050"/>
            <w:vAlign w:val="center"/>
          </w:tcPr>
          <w:p w14:paraId="0B9A851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45" w:type="pct"/>
            <w:shd w:val="clear" w:color="auto" w:fill="92D050"/>
            <w:vAlign w:val="center"/>
          </w:tcPr>
          <w:p w14:paraId="41F0CD60"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61" w:type="pct"/>
            <w:shd w:val="clear" w:color="auto" w:fill="92D050"/>
            <w:vAlign w:val="center"/>
          </w:tcPr>
          <w:p w14:paraId="4E03A5A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shd w:val="clear" w:color="auto" w:fill="00B0F0"/>
            <w:vAlign w:val="center"/>
          </w:tcPr>
          <w:p w14:paraId="7CF7DAD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shd w:val="clear" w:color="auto" w:fill="00B0F0"/>
            <w:vAlign w:val="center"/>
          </w:tcPr>
          <w:p w14:paraId="4B92CFF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27" w:type="pct"/>
            <w:shd w:val="clear" w:color="auto" w:fill="00B0F0"/>
            <w:vAlign w:val="center"/>
          </w:tcPr>
          <w:p w14:paraId="5A40B4D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45" w:type="pct"/>
            <w:vAlign w:val="center"/>
          </w:tcPr>
          <w:p w14:paraId="7F67210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80" w:type="pct"/>
            <w:vAlign w:val="center"/>
          </w:tcPr>
          <w:p w14:paraId="326A0F5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32" w:type="pct"/>
            <w:vAlign w:val="center"/>
          </w:tcPr>
          <w:p w14:paraId="29DB265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23" w:type="pct"/>
            <w:vAlign w:val="center"/>
          </w:tcPr>
          <w:p w14:paraId="575AB81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Biết</w:t>
            </w:r>
          </w:p>
        </w:tc>
        <w:tc>
          <w:tcPr>
            <w:tcW w:w="253" w:type="pct"/>
            <w:vAlign w:val="center"/>
          </w:tcPr>
          <w:p w14:paraId="4E56089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Hiểu</w:t>
            </w:r>
          </w:p>
        </w:tc>
        <w:tc>
          <w:tcPr>
            <w:tcW w:w="212" w:type="pct"/>
            <w:vAlign w:val="center"/>
          </w:tcPr>
          <w:p w14:paraId="5593D9A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b/>
                <w:spacing w:val="-8"/>
                <w:sz w:val="24"/>
                <w:szCs w:val="24"/>
              </w:rPr>
              <w:t>VD</w:t>
            </w:r>
          </w:p>
        </w:tc>
        <w:tc>
          <w:tcPr>
            <w:tcW w:w="283" w:type="pct"/>
            <w:vMerge/>
          </w:tcPr>
          <w:p w14:paraId="2411A4E0"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0EE8062C" w14:textId="77777777" w:rsidTr="009B683C">
        <w:trPr>
          <w:trHeight w:val="371"/>
        </w:trPr>
        <w:tc>
          <w:tcPr>
            <w:tcW w:w="188" w:type="pct"/>
            <w:vMerge w:val="restart"/>
          </w:tcPr>
          <w:p w14:paraId="0FAB3638"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1</w:t>
            </w:r>
          </w:p>
        </w:tc>
        <w:tc>
          <w:tcPr>
            <w:tcW w:w="386" w:type="pct"/>
            <w:vMerge w:val="restart"/>
          </w:tcPr>
          <w:p w14:paraId="149607EB" w14:textId="77777777" w:rsidR="00D431DE" w:rsidRPr="00A25A03" w:rsidRDefault="00D431DE" w:rsidP="009B683C">
            <w:pPr>
              <w:spacing w:before="60" w:after="60"/>
              <w:rPr>
                <w:rFonts w:asciiTheme="majorHAnsi" w:hAnsiTheme="majorHAnsi" w:cstheme="majorHAnsi"/>
                <w:b/>
                <w:bCs/>
                <w:spacing w:val="-8"/>
                <w:sz w:val="24"/>
                <w:szCs w:val="24"/>
              </w:rPr>
            </w:pPr>
            <w:r w:rsidRPr="00A25A03">
              <w:rPr>
                <w:rFonts w:asciiTheme="majorHAnsi" w:hAnsiTheme="majorHAnsi" w:cstheme="majorHAnsi"/>
                <w:b/>
                <w:bCs/>
                <w:spacing w:val="-8"/>
                <w:sz w:val="24"/>
                <w:szCs w:val="24"/>
              </w:rPr>
              <w:t>Hàm số LG và PTLG</w:t>
            </w:r>
          </w:p>
        </w:tc>
        <w:tc>
          <w:tcPr>
            <w:tcW w:w="445" w:type="pct"/>
          </w:tcPr>
          <w:p w14:paraId="5ABA7120"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Giá trị lượng giác của góc lượng giác</w:t>
            </w:r>
          </w:p>
        </w:tc>
        <w:tc>
          <w:tcPr>
            <w:tcW w:w="245" w:type="pct"/>
            <w:shd w:val="clear" w:color="auto" w:fill="FFFF00"/>
          </w:tcPr>
          <w:p w14:paraId="3D92BFA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p>
        </w:tc>
        <w:tc>
          <w:tcPr>
            <w:tcW w:w="280" w:type="pct"/>
            <w:shd w:val="clear" w:color="auto" w:fill="FFFF00"/>
          </w:tcPr>
          <w:p w14:paraId="41CF3A2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45F6541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603D39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D9F3C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636A90B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0A3E41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11526C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21E65A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032FB47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582AA3B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76D7EB6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546E3D7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2439961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503FB43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6F277B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6A381705" w14:textId="77777777" w:rsidTr="009B683C">
        <w:trPr>
          <w:trHeight w:val="265"/>
        </w:trPr>
        <w:tc>
          <w:tcPr>
            <w:tcW w:w="188" w:type="pct"/>
            <w:vMerge/>
          </w:tcPr>
          <w:p w14:paraId="7641732A"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47EC0067"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43D849DB"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Công thức lượng giác</w:t>
            </w:r>
          </w:p>
        </w:tc>
        <w:tc>
          <w:tcPr>
            <w:tcW w:w="245" w:type="pct"/>
            <w:shd w:val="clear" w:color="auto" w:fill="FFFF00"/>
          </w:tcPr>
          <w:p w14:paraId="5B96399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I.2</w:t>
            </w:r>
          </w:p>
        </w:tc>
        <w:tc>
          <w:tcPr>
            <w:tcW w:w="280" w:type="pct"/>
            <w:shd w:val="clear" w:color="auto" w:fill="FFFF00"/>
          </w:tcPr>
          <w:p w14:paraId="2D2D1AD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366ABB8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7A8668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527256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0767D0E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4C6F5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4FB9B55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26DADB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64ADC4F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7969BA6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821D6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52013B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AA2278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69D264C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47718CE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70B9F6B2" w14:textId="77777777" w:rsidTr="009B683C">
        <w:trPr>
          <w:trHeight w:val="245"/>
        </w:trPr>
        <w:tc>
          <w:tcPr>
            <w:tcW w:w="188" w:type="pct"/>
            <w:vMerge/>
          </w:tcPr>
          <w:p w14:paraId="04D7FA21"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CA37943"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566FDECC"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Hàm số lượng giác</w:t>
            </w:r>
          </w:p>
        </w:tc>
        <w:tc>
          <w:tcPr>
            <w:tcW w:w="245" w:type="pct"/>
            <w:shd w:val="clear" w:color="auto" w:fill="FFFF00"/>
          </w:tcPr>
          <w:p w14:paraId="1CC321D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I.3</w:t>
            </w:r>
          </w:p>
        </w:tc>
        <w:tc>
          <w:tcPr>
            <w:tcW w:w="280" w:type="pct"/>
            <w:shd w:val="clear" w:color="auto" w:fill="FFFF00"/>
          </w:tcPr>
          <w:p w14:paraId="04F5CD8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I.4</w:t>
            </w:r>
          </w:p>
        </w:tc>
        <w:tc>
          <w:tcPr>
            <w:tcW w:w="225" w:type="pct"/>
            <w:shd w:val="clear" w:color="auto" w:fill="FFFF00"/>
          </w:tcPr>
          <w:p w14:paraId="64DABC7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67DD85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4E1155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19FB6F2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DE359B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5F5D70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347636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14BCB53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67FE5C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39DE57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B79FE72"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022335E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BD8AF2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62C312E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7663B106" w14:textId="77777777" w:rsidTr="009B683C">
        <w:trPr>
          <w:trHeight w:val="245"/>
        </w:trPr>
        <w:tc>
          <w:tcPr>
            <w:tcW w:w="188" w:type="pct"/>
            <w:vMerge/>
          </w:tcPr>
          <w:p w14:paraId="2939FA62"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304754D9"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3B8EDB1B"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Phương trình lượng giác</w:t>
            </w:r>
          </w:p>
        </w:tc>
        <w:tc>
          <w:tcPr>
            <w:tcW w:w="245" w:type="pct"/>
            <w:shd w:val="clear" w:color="auto" w:fill="FFFF00"/>
          </w:tcPr>
          <w:p w14:paraId="72785F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0EE9BAF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I.5</w:t>
            </w:r>
          </w:p>
        </w:tc>
        <w:tc>
          <w:tcPr>
            <w:tcW w:w="225" w:type="pct"/>
            <w:shd w:val="clear" w:color="auto" w:fill="FFFF00"/>
          </w:tcPr>
          <w:p w14:paraId="37B6647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6B3998D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BA9B8B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91F1B8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196F802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659432E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III.1</w:t>
            </w:r>
          </w:p>
        </w:tc>
        <w:tc>
          <w:tcPr>
            <w:tcW w:w="227" w:type="pct"/>
            <w:shd w:val="clear" w:color="auto" w:fill="00B0F0"/>
          </w:tcPr>
          <w:p w14:paraId="0171C6D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04E64123" w14:textId="77777777" w:rsidR="00D431DE" w:rsidRPr="00A25A03" w:rsidRDefault="00D431DE" w:rsidP="009B683C">
            <w:pPr>
              <w:spacing w:before="60" w:after="60"/>
              <w:rPr>
                <w:rFonts w:asciiTheme="majorHAnsi" w:hAnsiTheme="majorHAnsi" w:cstheme="majorHAnsi"/>
                <w:spacing w:val="-8"/>
                <w:sz w:val="24"/>
                <w:szCs w:val="24"/>
              </w:rPr>
            </w:pPr>
          </w:p>
        </w:tc>
        <w:tc>
          <w:tcPr>
            <w:tcW w:w="280" w:type="pct"/>
          </w:tcPr>
          <w:p w14:paraId="105D8814" w14:textId="39C5CE8E"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IV.1</w:t>
            </w:r>
          </w:p>
        </w:tc>
        <w:tc>
          <w:tcPr>
            <w:tcW w:w="232" w:type="pct"/>
          </w:tcPr>
          <w:p w14:paraId="6F3A1441" w14:textId="5E8BF1BD"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227E9E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7044D1FA"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B38513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5A908C50" w14:textId="4E899914"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r w:rsidR="00825EA6" w:rsidRPr="00A25A03">
              <w:rPr>
                <w:rFonts w:asciiTheme="majorHAnsi" w:hAnsiTheme="majorHAnsi" w:cstheme="majorHAnsi"/>
                <w:spacing w:val="-8"/>
                <w:sz w:val="24"/>
                <w:szCs w:val="24"/>
              </w:rPr>
              <w:t>7</w:t>
            </w:r>
            <w:r w:rsidRPr="00A25A03">
              <w:rPr>
                <w:rFonts w:asciiTheme="majorHAnsi" w:hAnsiTheme="majorHAnsi" w:cstheme="majorHAnsi"/>
                <w:spacing w:val="-8"/>
                <w:sz w:val="24"/>
                <w:szCs w:val="24"/>
              </w:rPr>
              <w:t>,5%</w:t>
            </w:r>
          </w:p>
        </w:tc>
      </w:tr>
      <w:tr w:rsidR="00A25A03" w:rsidRPr="00A25A03" w14:paraId="2E7E0EFF" w14:textId="77777777" w:rsidTr="009B683C">
        <w:trPr>
          <w:trHeight w:val="187"/>
        </w:trPr>
        <w:tc>
          <w:tcPr>
            <w:tcW w:w="188" w:type="pct"/>
            <w:vMerge w:val="restart"/>
          </w:tcPr>
          <w:p w14:paraId="698B3CD2"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2</w:t>
            </w:r>
          </w:p>
        </w:tc>
        <w:tc>
          <w:tcPr>
            <w:tcW w:w="386" w:type="pct"/>
            <w:vMerge w:val="restart"/>
          </w:tcPr>
          <w:p w14:paraId="7FD83CE9"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Dãy số- CSC - CSN</w:t>
            </w:r>
          </w:p>
        </w:tc>
        <w:tc>
          <w:tcPr>
            <w:tcW w:w="445" w:type="pct"/>
          </w:tcPr>
          <w:p w14:paraId="25A5AFF5"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pacing w:val="-8"/>
                <w:sz w:val="24"/>
                <w:szCs w:val="24"/>
              </w:rPr>
              <w:t>Dãy số</w:t>
            </w:r>
          </w:p>
        </w:tc>
        <w:tc>
          <w:tcPr>
            <w:tcW w:w="245" w:type="pct"/>
            <w:shd w:val="clear" w:color="auto" w:fill="FFFF00"/>
          </w:tcPr>
          <w:p w14:paraId="605C007A" w14:textId="77777777" w:rsidR="00D431DE" w:rsidRPr="00A25A03" w:rsidRDefault="00D431DE" w:rsidP="009B683C">
            <w:pPr>
              <w:spacing w:before="60" w:after="60"/>
              <w:jc w:val="center"/>
              <w:rPr>
                <w:rFonts w:asciiTheme="majorHAnsi" w:hAnsiTheme="majorHAnsi" w:cstheme="majorHAnsi"/>
                <w:b/>
                <w:bCs/>
                <w:spacing w:val="-8"/>
                <w:sz w:val="24"/>
                <w:szCs w:val="24"/>
              </w:rPr>
            </w:pPr>
            <w:r w:rsidRPr="00A25A03">
              <w:rPr>
                <w:rFonts w:asciiTheme="majorHAnsi" w:hAnsiTheme="majorHAnsi" w:cstheme="majorHAnsi"/>
                <w:spacing w:val="-8"/>
                <w:sz w:val="24"/>
                <w:szCs w:val="24"/>
              </w:rPr>
              <w:t>I.6</w:t>
            </w:r>
          </w:p>
        </w:tc>
        <w:tc>
          <w:tcPr>
            <w:tcW w:w="280" w:type="pct"/>
            <w:shd w:val="clear" w:color="auto" w:fill="FFFF00"/>
          </w:tcPr>
          <w:p w14:paraId="448B242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28F7ED1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A4ECF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C6C63E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7540682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42E7BF7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4FA7F27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90EBE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45B17EA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45543BC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4B87530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18A3EA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4F91EB6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2C008F6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2C89689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46EB2DB6" w14:textId="77777777" w:rsidTr="009B683C">
        <w:trPr>
          <w:trHeight w:val="187"/>
        </w:trPr>
        <w:tc>
          <w:tcPr>
            <w:tcW w:w="188" w:type="pct"/>
            <w:vMerge/>
          </w:tcPr>
          <w:p w14:paraId="35121192"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1138EC14"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4FC56D2B"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Cấp số cộng</w:t>
            </w:r>
          </w:p>
        </w:tc>
        <w:tc>
          <w:tcPr>
            <w:tcW w:w="245" w:type="pct"/>
            <w:shd w:val="clear" w:color="auto" w:fill="FFFF00"/>
          </w:tcPr>
          <w:p w14:paraId="63F9E369" w14:textId="3ED6E5A1"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D2322" w:rsidRPr="00A25A03">
              <w:rPr>
                <w:rFonts w:asciiTheme="majorHAnsi" w:hAnsiTheme="majorHAnsi" w:cstheme="majorHAnsi"/>
                <w:spacing w:val="-8"/>
                <w:sz w:val="24"/>
                <w:szCs w:val="24"/>
              </w:rPr>
              <w:t>7</w:t>
            </w:r>
          </w:p>
        </w:tc>
        <w:tc>
          <w:tcPr>
            <w:tcW w:w="280" w:type="pct"/>
            <w:shd w:val="clear" w:color="auto" w:fill="FFFF00"/>
          </w:tcPr>
          <w:p w14:paraId="0496165B" w14:textId="6DA112EB"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8</w:t>
            </w:r>
          </w:p>
        </w:tc>
        <w:tc>
          <w:tcPr>
            <w:tcW w:w="225" w:type="pct"/>
            <w:shd w:val="clear" w:color="auto" w:fill="FFFF00"/>
          </w:tcPr>
          <w:p w14:paraId="0CE441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A07F1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73785D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381775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7705B59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3114E02A" w14:textId="296A36F8"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08E8719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585B836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49CBF6EE" w14:textId="6C6895C6"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0CCE85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3FFB4B2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267F957A" w14:textId="34624CD0" w:rsidR="00D431DE" w:rsidRPr="00A25A03" w:rsidRDefault="00825EA6"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07962F8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27AA2F74" w14:textId="3A299C62"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55D73587" w14:textId="77777777" w:rsidTr="009B683C">
        <w:trPr>
          <w:trHeight w:val="686"/>
        </w:trPr>
        <w:tc>
          <w:tcPr>
            <w:tcW w:w="188" w:type="pct"/>
            <w:vMerge/>
          </w:tcPr>
          <w:p w14:paraId="47457E47"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500A377E" w14:textId="77777777" w:rsidR="00D431DE" w:rsidRPr="00A25A03" w:rsidRDefault="00D431DE" w:rsidP="009B683C">
            <w:pPr>
              <w:spacing w:before="60" w:after="60"/>
              <w:rPr>
                <w:rFonts w:asciiTheme="majorHAnsi" w:hAnsiTheme="majorHAnsi" w:cstheme="majorHAnsi"/>
                <w:spacing w:val="-8"/>
                <w:sz w:val="24"/>
                <w:szCs w:val="24"/>
              </w:rPr>
            </w:pPr>
          </w:p>
        </w:tc>
        <w:tc>
          <w:tcPr>
            <w:tcW w:w="445" w:type="pct"/>
          </w:tcPr>
          <w:p w14:paraId="32FFC47A"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Cấp số nhân</w:t>
            </w:r>
          </w:p>
        </w:tc>
        <w:tc>
          <w:tcPr>
            <w:tcW w:w="245" w:type="pct"/>
            <w:shd w:val="clear" w:color="auto" w:fill="FFFF00"/>
          </w:tcPr>
          <w:p w14:paraId="19213EC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2B725CEB" w14:textId="093651EA"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9</w:t>
            </w:r>
          </w:p>
        </w:tc>
        <w:tc>
          <w:tcPr>
            <w:tcW w:w="225" w:type="pct"/>
            <w:shd w:val="clear" w:color="auto" w:fill="FFFF00"/>
          </w:tcPr>
          <w:p w14:paraId="5D636A2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9ED332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BCFAA0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8BB4A2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2418921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5DA825C2" w14:textId="18623DA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16BD7B4A" w14:textId="0BE3E518"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 2</w:t>
            </w:r>
          </w:p>
        </w:tc>
        <w:tc>
          <w:tcPr>
            <w:tcW w:w="245" w:type="pct"/>
          </w:tcPr>
          <w:p w14:paraId="7E2F8A5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0DC12B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5C7A75E" w14:textId="0346B10A"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76C784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74FD4F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1CA9BF4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371C5AE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7,5%</w:t>
            </w:r>
          </w:p>
        </w:tc>
      </w:tr>
      <w:tr w:rsidR="00A25A03" w:rsidRPr="00A25A03" w14:paraId="127DA7E8" w14:textId="77777777" w:rsidTr="009B683C">
        <w:trPr>
          <w:trHeight w:val="127"/>
        </w:trPr>
        <w:tc>
          <w:tcPr>
            <w:tcW w:w="188" w:type="pct"/>
          </w:tcPr>
          <w:p w14:paraId="3C2D5EA6"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3</w:t>
            </w:r>
          </w:p>
        </w:tc>
        <w:tc>
          <w:tcPr>
            <w:tcW w:w="386" w:type="pct"/>
          </w:tcPr>
          <w:p w14:paraId="3394E1A5"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Các số đặc trưng đo xu thế trung tâm của MSLGN</w:t>
            </w:r>
          </w:p>
        </w:tc>
        <w:tc>
          <w:tcPr>
            <w:tcW w:w="445" w:type="pct"/>
          </w:tcPr>
          <w:p w14:paraId="71A13A86"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Các số đặc trưng đo xu thế trung tâm</w:t>
            </w:r>
          </w:p>
        </w:tc>
        <w:tc>
          <w:tcPr>
            <w:tcW w:w="245" w:type="pct"/>
            <w:shd w:val="clear" w:color="auto" w:fill="FFFF00"/>
          </w:tcPr>
          <w:p w14:paraId="514F20BD" w14:textId="2E83D89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10</w:t>
            </w:r>
          </w:p>
        </w:tc>
        <w:tc>
          <w:tcPr>
            <w:tcW w:w="280" w:type="pct"/>
            <w:shd w:val="clear" w:color="auto" w:fill="FFFF00"/>
          </w:tcPr>
          <w:p w14:paraId="63A7C874" w14:textId="3AEA98F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r w:rsidR="004C0246" w:rsidRPr="00A25A03">
              <w:rPr>
                <w:rFonts w:asciiTheme="majorHAnsi" w:hAnsiTheme="majorHAnsi" w:cstheme="majorHAnsi"/>
                <w:spacing w:val="-8"/>
                <w:sz w:val="24"/>
                <w:szCs w:val="24"/>
              </w:rPr>
              <w:t>1</w:t>
            </w:r>
          </w:p>
        </w:tc>
        <w:tc>
          <w:tcPr>
            <w:tcW w:w="225" w:type="pct"/>
            <w:shd w:val="clear" w:color="auto" w:fill="FFFF00"/>
          </w:tcPr>
          <w:p w14:paraId="36C1E32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734474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I1.a</w:t>
            </w:r>
          </w:p>
        </w:tc>
        <w:tc>
          <w:tcPr>
            <w:tcW w:w="245" w:type="pct"/>
            <w:shd w:val="clear" w:color="auto" w:fill="92D050"/>
          </w:tcPr>
          <w:p w14:paraId="3B9F4F2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I.1bc</w:t>
            </w:r>
          </w:p>
        </w:tc>
        <w:tc>
          <w:tcPr>
            <w:tcW w:w="261" w:type="pct"/>
            <w:shd w:val="clear" w:color="auto" w:fill="92D050"/>
          </w:tcPr>
          <w:p w14:paraId="69AC554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I1.d</w:t>
            </w:r>
          </w:p>
        </w:tc>
        <w:tc>
          <w:tcPr>
            <w:tcW w:w="245" w:type="pct"/>
            <w:shd w:val="clear" w:color="auto" w:fill="00B0F0"/>
          </w:tcPr>
          <w:p w14:paraId="13502A8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057D786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3980FA0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2405E7D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119C0D8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2ABEE50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8643AB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53" w:type="pct"/>
          </w:tcPr>
          <w:p w14:paraId="382D792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w:t>
            </w:r>
          </w:p>
        </w:tc>
        <w:tc>
          <w:tcPr>
            <w:tcW w:w="212" w:type="pct"/>
          </w:tcPr>
          <w:p w14:paraId="438D1AE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174D7B3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r>
      <w:tr w:rsidR="00A25A03" w:rsidRPr="00A25A03" w14:paraId="6FD1CE09" w14:textId="77777777" w:rsidTr="009B683C">
        <w:trPr>
          <w:trHeight w:val="127"/>
        </w:trPr>
        <w:tc>
          <w:tcPr>
            <w:tcW w:w="188" w:type="pct"/>
            <w:vMerge w:val="restart"/>
          </w:tcPr>
          <w:p w14:paraId="799F3376"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4</w:t>
            </w:r>
          </w:p>
        </w:tc>
        <w:tc>
          <w:tcPr>
            <w:tcW w:w="386" w:type="pct"/>
            <w:vMerge w:val="restart"/>
          </w:tcPr>
          <w:p w14:paraId="6B86414E"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 xml:space="preserve">QHSS </w:t>
            </w:r>
            <w:r w:rsidRPr="00A25A03">
              <w:rPr>
                <w:rFonts w:asciiTheme="majorHAnsi" w:hAnsiTheme="majorHAnsi" w:cstheme="majorHAnsi"/>
                <w:b/>
                <w:spacing w:val="-8"/>
                <w:sz w:val="24"/>
                <w:szCs w:val="24"/>
              </w:rPr>
              <w:lastRenderedPageBreak/>
              <w:t>trong KG</w:t>
            </w:r>
          </w:p>
        </w:tc>
        <w:tc>
          <w:tcPr>
            <w:tcW w:w="445" w:type="pct"/>
          </w:tcPr>
          <w:p w14:paraId="18844EE4"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lastRenderedPageBreak/>
              <w:t xml:space="preserve">Đường thẳng và </w:t>
            </w:r>
            <w:r w:rsidRPr="00A25A03">
              <w:rPr>
                <w:rFonts w:asciiTheme="majorHAnsi" w:hAnsiTheme="majorHAnsi" w:cstheme="majorHAnsi"/>
                <w:sz w:val="24"/>
                <w:szCs w:val="24"/>
              </w:rPr>
              <w:lastRenderedPageBreak/>
              <w:t>mặt phẳng trong không gian</w:t>
            </w:r>
          </w:p>
        </w:tc>
        <w:tc>
          <w:tcPr>
            <w:tcW w:w="245" w:type="pct"/>
            <w:shd w:val="clear" w:color="auto" w:fill="FFFF00"/>
          </w:tcPr>
          <w:p w14:paraId="26D3368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0FE0A22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37B89CD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406597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1466A17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404C806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1E7087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273DCD80" w14:textId="3507FE38"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III.3</w:t>
            </w:r>
          </w:p>
        </w:tc>
        <w:tc>
          <w:tcPr>
            <w:tcW w:w="227" w:type="pct"/>
            <w:shd w:val="clear" w:color="auto" w:fill="00B0F0"/>
          </w:tcPr>
          <w:p w14:paraId="0901676B" w14:textId="77EC0851"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15E9250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C3E370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9D1542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1E95D20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74A828E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7236A44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549EB3A"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5%</w:t>
            </w:r>
          </w:p>
        </w:tc>
      </w:tr>
      <w:tr w:rsidR="00A25A03" w:rsidRPr="00A25A03" w14:paraId="14BF6D91" w14:textId="77777777" w:rsidTr="009B683C">
        <w:trPr>
          <w:trHeight w:val="127"/>
        </w:trPr>
        <w:tc>
          <w:tcPr>
            <w:tcW w:w="188" w:type="pct"/>
            <w:vMerge/>
          </w:tcPr>
          <w:p w14:paraId="5EDA116D"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EDB5AA3"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70310976"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Hai đường thẳng song song</w:t>
            </w:r>
          </w:p>
        </w:tc>
        <w:tc>
          <w:tcPr>
            <w:tcW w:w="245" w:type="pct"/>
            <w:shd w:val="clear" w:color="auto" w:fill="FFFF00"/>
          </w:tcPr>
          <w:p w14:paraId="2444E396" w14:textId="7F18ABBE"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12</w:t>
            </w:r>
          </w:p>
        </w:tc>
        <w:tc>
          <w:tcPr>
            <w:tcW w:w="280" w:type="pct"/>
            <w:shd w:val="clear" w:color="auto" w:fill="FFFF00"/>
          </w:tcPr>
          <w:p w14:paraId="01DBC4B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671758E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val="restart"/>
            <w:shd w:val="clear" w:color="auto" w:fill="92D050"/>
          </w:tcPr>
          <w:p w14:paraId="05BB8D3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II2.a</w:t>
            </w:r>
          </w:p>
        </w:tc>
        <w:tc>
          <w:tcPr>
            <w:tcW w:w="245" w:type="pct"/>
            <w:vMerge w:val="restart"/>
            <w:shd w:val="clear" w:color="auto" w:fill="92D050"/>
          </w:tcPr>
          <w:p w14:paraId="0726216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II.2bc</w:t>
            </w:r>
          </w:p>
        </w:tc>
        <w:tc>
          <w:tcPr>
            <w:tcW w:w="261" w:type="pct"/>
            <w:vMerge w:val="restart"/>
            <w:shd w:val="clear" w:color="auto" w:fill="92D050"/>
          </w:tcPr>
          <w:p w14:paraId="5CDCF1EB"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II2.d</w:t>
            </w:r>
          </w:p>
        </w:tc>
        <w:tc>
          <w:tcPr>
            <w:tcW w:w="245" w:type="pct"/>
            <w:shd w:val="clear" w:color="auto" w:fill="00B0F0"/>
          </w:tcPr>
          <w:p w14:paraId="23399B5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40A143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41B5EB6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7B159B0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6E91A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7AF909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654AE597"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53" w:type="pct"/>
          </w:tcPr>
          <w:p w14:paraId="0556D1E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12" w:type="pct"/>
          </w:tcPr>
          <w:p w14:paraId="6EBF9B6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47B8B9D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12,5%</w:t>
            </w:r>
          </w:p>
        </w:tc>
      </w:tr>
      <w:tr w:rsidR="00A25A03" w:rsidRPr="00A25A03" w14:paraId="13057C4C" w14:textId="77777777" w:rsidTr="009B683C">
        <w:trPr>
          <w:trHeight w:val="127"/>
        </w:trPr>
        <w:tc>
          <w:tcPr>
            <w:tcW w:w="188" w:type="pct"/>
            <w:vMerge/>
          </w:tcPr>
          <w:p w14:paraId="0EDB0714"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03AB54F9"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5EE78B9A" w14:textId="77777777" w:rsidR="00D431DE" w:rsidRPr="00A25A03" w:rsidRDefault="00D431DE" w:rsidP="009B683C">
            <w:pPr>
              <w:spacing w:before="60" w:after="60"/>
              <w:rPr>
                <w:rFonts w:asciiTheme="majorHAnsi" w:hAnsiTheme="majorHAnsi" w:cstheme="majorHAnsi"/>
                <w:sz w:val="24"/>
                <w:szCs w:val="24"/>
              </w:rPr>
            </w:pPr>
            <w:r w:rsidRPr="00A25A03">
              <w:rPr>
                <w:rFonts w:asciiTheme="majorHAnsi" w:hAnsiTheme="majorHAnsi" w:cstheme="majorHAnsi"/>
                <w:sz w:val="24"/>
                <w:szCs w:val="24"/>
              </w:rPr>
              <w:t>Đường thẳng song song với  mặt phẳng</w:t>
            </w:r>
          </w:p>
        </w:tc>
        <w:tc>
          <w:tcPr>
            <w:tcW w:w="245" w:type="pct"/>
            <w:shd w:val="clear" w:color="auto" w:fill="FFFF00"/>
          </w:tcPr>
          <w:p w14:paraId="73E38728" w14:textId="65572629"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13</w:t>
            </w:r>
          </w:p>
        </w:tc>
        <w:tc>
          <w:tcPr>
            <w:tcW w:w="280" w:type="pct"/>
            <w:shd w:val="clear" w:color="auto" w:fill="FFFF00"/>
          </w:tcPr>
          <w:p w14:paraId="7AC4FF2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727DF55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653A6AB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0D1CD36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vMerge/>
            <w:shd w:val="clear" w:color="auto" w:fill="92D050"/>
          </w:tcPr>
          <w:p w14:paraId="25E7305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135971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6FF19335" w14:textId="7BC22972"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1A95A42" w14:textId="62BCFD16"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III.4</w:t>
            </w:r>
          </w:p>
        </w:tc>
        <w:tc>
          <w:tcPr>
            <w:tcW w:w="245" w:type="pct"/>
          </w:tcPr>
          <w:p w14:paraId="78F84F2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69012EF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6D744CC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21B2DA0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562B66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16FB626F"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83" w:type="pct"/>
          </w:tcPr>
          <w:p w14:paraId="44FC02D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7,5%</w:t>
            </w:r>
          </w:p>
        </w:tc>
      </w:tr>
      <w:tr w:rsidR="00A25A03" w:rsidRPr="00A25A03" w14:paraId="2F96C738" w14:textId="77777777" w:rsidTr="009B683C">
        <w:trPr>
          <w:trHeight w:val="127"/>
        </w:trPr>
        <w:tc>
          <w:tcPr>
            <w:tcW w:w="188" w:type="pct"/>
            <w:vMerge/>
          </w:tcPr>
          <w:p w14:paraId="547E3E0F"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0A1FA61C"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7B343FC8"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Hai mặt phẳng song song</w:t>
            </w:r>
          </w:p>
        </w:tc>
        <w:tc>
          <w:tcPr>
            <w:tcW w:w="245" w:type="pct"/>
            <w:shd w:val="clear" w:color="auto" w:fill="FFFF00"/>
          </w:tcPr>
          <w:p w14:paraId="1E7FE40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2B5BAA8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76A8AEB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40428D0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vMerge/>
            <w:shd w:val="clear" w:color="auto" w:fill="92D050"/>
          </w:tcPr>
          <w:p w14:paraId="5428049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vMerge/>
            <w:shd w:val="clear" w:color="auto" w:fill="92D050"/>
          </w:tcPr>
          <w:p w14:paraId="1E456C5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685A7B7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23F0B4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7A0591D"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5D87A1E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375AD1D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3231046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1D83322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4D2794E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0288252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3C053A35"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72638B89" w14:textId="77777777" w:rsidTr="009B683C">
        <w:trPr>
          <w:trHeight w:val="127"/>
        </w:trPr>
        <w:tc>
          <w:tcPr>
            <w:tcW w:w="188" w:type="pct"/>
            <w:vMerge w:val="restart"/>
          </w:tcPr>
          <w:p w14:paraId="46657028" w14:textId="77777777" w:rsidR="00D431DE" w:rsidRPr="00A25A03" w:rsidRDefault="00D431DE" w:rsidP="009B683C">
            <w:pPr>
              <w:spacing w:before="60" w:after="60"/>
              <w:jc w:val="center"/>
              <w:rPr>
                <w:rFonts w:asciiTheme="majorHAnsi" w:hAnsiTheme="majorHAnsi" w:cstheme="majorHAnsi"/>
                <w:bCs/>
                <w:spacing w:val="-8"/>
                <w:sz w:val="24"/>
                <w:szCs w:val="24"/>
              </w:rPr>
            </w:pPr>
            <w:r w:rsidRPr="00A25A03">
              <w:rPr>
                <w:rFonts w:asciiTheme="majorHAnsi" w:hAnsiTheme="majorHAnsi" w:cstheme="majorHAnsi"/>
                <w:bCs/>
                <w:spacing w:val="-8"/>
                <w:sz w:val="24"/>
                <w:szCs w:val="24"/>
              </w:rPr>
              <w:t>5</w:t>
            </w:r>
          </w:p>
        </w:tc>
        <w:tc>
          <w:tcPr>
            <w:tcW w:w="386" w:type="pct"/>
            <w:vMerge w:val="restart"/>
          </w:tcPr>
          <w:p w14:paraId="3C8C8CF1" w14:textId="77777777" w:rsidR="00D431DE" w:rsidRPr="00A25A03" w:rsidRDefault="00D431DE" w:rsidP="009B683C">
            <w:pPr>
              <w:spacing w:before="60" w:after="60"/>
              <w:rPr>
                <w:rFonts w:asciiTheme="majorHAnsi" w:hAnsiTheme="majorHAnsi" w:cstheme="majorHAnsi"/>
                <w:b/>
                <w:spacing w:val="-8"/>
                <w:sz w:val="24"/>
                <w:szCs w:val="24"/>
              </w:rPr>
            </w:pPr>
            <w:r w:rsidRPr="00A25A03">
              <w:rPr>
                <w:rFonts w:asciiTheme="majorHAnsi" w:hAnsiTheme="majorHAnsi" w:cstheme="majorHAnsi"/>
                <w:b/>
                <w:spacing w:val="-8"/>
                <w:sz w:val="24"/>
                <w:szCs w:val="24"/>
              </w:rPr>
              <w:t>Giới hạn. Hàm số liên tục</w:t>
            </w:r>
          </w:p>
        </w:tc>
        <w:tc>
          <w:tcPr>
            <w:tcW w:w="445" w:type="pct"/>
          </w:tcPr>
          <w:p w14:paraId="7707CE4B"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Giới hạn của dãy số</w:t>
            </w:r>
          </w:p>
        </w:tc>
        <w:tc>
          <w:tcPr>
            <w:tcW w:w="245" w:type="pct"/>
            <w:shd w:val="clear" w:color="auto" w:fill="FFFF00"/>
          </w:tcPr>
          <w:p w14:paraId="0181FDCC" w14:textId="52DA902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w:t>
            </w:r>
            <w:r w:rsidR="004C0246" w:rsidRPr="00A25A03">
              <w:rPr>
                <w:rFonts w:asciiTheme="majorHAnsi" w:hAnsiTheme="majorHAnsi" w:cstheme="majorHAnsi"/>
                <w:spacing w:val="-8"/>
                <w:sz w:val="24"/>
                <w:szCs w:val="24"/>
              </w:rPr>
              <w:t>14</w:t>
            </w:r>
          </w:p>
        </w:tc>
        <w:tc>
          <w:tcPr>
            <w:tcW w:w="280" w:type="pct"/>
            <w:shd w:val="clear" w:color="auto" w:fill="FFFF00"/>
          </w:tcPr>
          <w:p w14:paraId="72F239F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51A6EE8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C18C99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2DF99F7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5C66446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A5B36E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78551B3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7401359C"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6D72A9F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62EF522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122F91E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45FC84A3"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3792C8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12" w:type="pct"/>
          </w:tcPr>
          <w:p w14:paraId="5AADB2D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54B3021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449B32D8" w14:textId="77777777" w:rsidTr="009B683C">
        <w:trPr>
          <w:trHeight w:val="127"/>
        </w:trPr>
        <w:tc>
          <w:tcPr>
            <w:tcW w:w="188" w:type="pct"/>
            <w:vMerge/>
          </w:tcPr>
          <w:p w14:paraId="6FECF18A"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6FFB3530"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13346E99"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Giới hạn của hàm số</w:t>
            </w:r>
          </w:p>
        </w:tc>
        <w:tc>
          <w:tcPr>
            <w:tcW w:w="245" w:type="pct"/>
            <w:shd w:val="clear" w:color="auto" w:fill="FFFF00"/>
          </w:tcPr>
          <w:p w14:paraId="5D83964F" w14:textId="039F4ED5"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FFFF00"/>
          </w:tcPr>
          <w:p w14:paraId="1C2A2D6B" w14:textId="1FF48BAE" w:rsidR="00D431DE" w:rsidRPr="00A25A03" w:rsidRDefault="008B26FD"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I.15</w:t>
            </w:r>
          </w:p>
        </w:tc>
        <w:tc>
          <w:tcPr>
            <w:tcW w:w="225" w:type="pct"/>
            <w:shd w:val="clear" w:color="auto" w:fill="FFFF00"/>
          </w:tcPr>
          <w:p w14:paraId="191D17B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C24C4D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79A1414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3A5134D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5864772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213C716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26D772E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325F023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01E602EE" w14:textId="7339E439" w:rsidR="00D431DE" w:rsidRPr="00A25A03" w:rsidRDefault="00D431DE" w:rsidP="009B683C">
            <w:pPr>
              <w:spacing w:before="60" w:after="60"/>
              <w:jc w:val="center"/>
              <w:rPr>
                <w:rFonts w:asciiTheme="majorHAnsi" w:hAnsiTheme="majorHAnsi" w:cstheme="majorHAnsi"/>
                <w:spacing w:val="-8"/>
                <w:sz w:val="24"/>
                <w:szCs w:val="24"/>
              </w:rPr>
            </w:pPr>
          </w:p>
        </w:tc>
        <w:tc>
          <w:tcPr>
            <w:tcW w:w="232" w:type="pct"/>
          </w:tcPr>
          <w:p w14:paraId="700B285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7717A78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53" w:type="pct"/>
          </w:tcPr>
          <w:p w14:paraId="6183355E" w14:textId="696126C1"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01A3481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701083BF" w14:textId="28892711" w:rsidR="00D431DE" w:rsidRPr="00A25A03" w:rsidRDefault="00825EA6"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r>
      <w:tr w:rsidR="00A25A03" w:rsidRPr="00A25A03" w14:paraId="2FA06B75" w14:textId="77777777" w:rsidTr="009B683C">
        <w:trPr>
          <w:trHeight w:val="127"/>
        </w:trPr>
        <w:tc>
          <w:tcPr>
            <w:tcW w:w="188" w:type="pct"/>
            <w:vMerge/>
          </w:tcPr>
          <w:p w14:paraId="10FA629C" w14:textId="77777777" w:rsidR="00D431DE" w:rsidRPr="00A25A03" w:rsidRDefault="00D431DE" w:rsidP="009B683C">
            <w:pPr>
              <w:spacing w:before="60" w:after="60"/>
              <w:jc w:val="center"/>
              <w:rPr>
                <w:rFonts w:asciiTheme="majorHAnsi" w:hAnsiTheme="majorHAnsi" w:cstheme="majorHAnsi"/>
                <w:bCs/>
                <w:spacing w:val="-8"/>
                <w:sz w:val="24"/>
                <w:szCs w:val="24"/>
              </w:rPr>
            </w:pPr>
          </w:p>
        </w:tc>
        <w:tc>
          <w:tcPr>
            <w:tcW w:w="386" w:type="pct"/>
            <w:vMerge/>
          </w:tcPr>
          <w:p w14:paraId="70A5C1DA" w14:textId="77777777" w:rsidR="00D431DE" w:rsidRPr="00A25A03" w:rsidRDefault="00D431DE" w:rsidP="009B683C">
            <w:pPr>
              <w:spacing w:before="60" w:after="60"/>
              <w:rPr>
                <w:rFonts w:asciiTheme="majorHAnsi" w:hAnsiTheme="majorHAnsi" w:cstheme="majorHAnsi"/>
                <w:b/>
                <w:spacing w:val="-8"/>
                <w:sz w:val="24"/>
                <w:szCs w:val="24"/>
              </w:rPr>
            </w:pPr>
          </w:p>
        </w:tc>
        <w:tc>
          <w:tcPr>
            <w:tcW w:w="445" w:type="pct"/>
          </w:tcPr>
          <w:p w14:paraId="220AB777" w14:textId="77777777" w:rsidR="00D431DE" w:rsidRPr="00A25A03" w:rsidRDefault="00D431DE" w:rsidP="009B683C">
            <w:pPr>
              <w:spacing w:before="60" w:after="60"/>
              <w:rPr>
                <w:rFonts w:asciiTheme="majorHAnsi" w:hAnsiTheme="majorHAnsi" w:cstheme="majorHAnsi"/>
                <w:spacing w:val="-8"/>
                <w:sz w:val="24"/>
                <w:szCs w:val="24"/>
              </w:rPr>
            </w:pPr>
            <w:r w:rsidRPr="00A25A03">
              <w:rPr>
                <w:rFonts w:asciiTheme="majorHAnsi" w:hAnsiTheme="majorHAnsi" w:cstheme="majorHAnsi"/>
                <w:sz w:val="24"/>
                <w:szCs w:val="24"/>
              </w:rPr>
              <w:t>Hàm số liên tục</w:t>
            </w:r>
          </w:p>
        </w:tc>
        <w:tc>
          <w:tcPr>
            <w:tcW w:w="245" w:type="pct"/>
            <w:shd w:val="clear" w:color="auto" w:fill="FFFF00"/>
          </w:tcPr>
          <w:p w14:paraId="102D2008" w14:textId="3945AA7F" w:rsidR="00D431DE" w:rsidRPr="00A25A03" w:rsidRDefault="008B26FD"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I.16</w:t>
            </w:r>
          </w:p>
        </w:tc>
        <w:tc>
          <w:tcPr>
            <w:tcW w:w="280" w:type="pct"/>
            <w:shd w:val="clear" w:color="auto" w:fill="FFFF00"/>
          </w:tcPr>
          <w:p w14:paraId="2E32978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5" w:type="pct"/>
            <w:shd w:val="clear" w:color="auto" w:fill="FFFF00"/>
          </w:tcPr>
          <w:p w14:paraId="65EC71A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3AD122C8"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43029F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61" w:type="pct"/>
            <w:shd w:val="clear" w:color="auto" w:fill="92D050"/>
          </w:tcPr>
          <w:p w14:paraId="46C61A3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00B0F0"/>
          </w:tcPr>
          <w:p w14:paraId="38E82F4F"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3E6BAB30"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7" w:type="pct"/>
            <w:shd w:val="clear" w:color="auto" w:fill="00B0F0"/>
          </w:tcPr>
          <w:p w14:paraId="439320D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tcPr>
          <w:p w14:paraId="7E5F87C2"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31E80B66" w14:textId="213A8280" w:rsidR="00D431DE" w:rsidRPr="00A25A03" w:rsidRDefault="0015026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IV.2</w:t>
            </w:r>
          </w:p>
        </w:tc>
        <w:tc>
          <w:tcPr>
            <w:tcW w:w="232" w:type="pct"/>
          </w:tcPr>
          <w:p w14:paraId="2E0A0D84"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23" w:type="pct"/>
          </w:tcPr>
          <w:p w14:paraId="52B5430A"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ED9B86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518495E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tcPr>
          <w:p w14:paraId="66784949"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7EAF2C3F" w14:textId="77777777" w:rsidTr="001D0BB8">
        <w:trPr>
          <w:trHeight w:val="326"/>
        </w:trPr>
        <w:tc>
          <w:tcPr>
            <w:tcW w:w="1019" w:type="pct"/>
            <w:gridSpan w:val="3"/>
            <w:vAlign w:val="center"/>
          </w:tcPr>
          <w:p w14:paraId="38473D99" w14:textId="77777777" w:rsidR="00D431DE" w:rsidRPr="00A25A03" w:rsidRDefault="00D431DE" w:rsidP="009B683C">
            <w:pPr>
              <w:spacing w:before="60" w:after="60"/>
              <w:jc w:val="right"/>
              <w:rPr>
                <w:rFonts w:asciiTheme="majorHAnsi" w:hAnsiTheme="majorHAnsi" w:cstheme="majorHAnsi"/>
                <w:spacing w:val="-8"/>
                <w:sz w:val="24"/>
                <w:szCs w:val="24"/>
              </w:rPr>
            </w:pPr>
            <w:r w:rsidRPr="00A25A03">
              <w:rPr>
                <w:rFonts w:asciiTheme="majorHAnsi" w:hAnsiTheme="majorHAnsi" w:cstheme="majorHAnsi"/>
                <w:b/>
                <w:spacing w:val="-8"/>
                <w:sz w:val="24"/>
                <w:szCs w:val="24"/>
              </w:rPr>
              <w:t>Tổng số câu</w:t>
            </w:r>
          </w:p>
        </w:tc>
        <w:tc>
          <w:tcPr>
            <w:tcW w:w="245" w:type="pct"/>
            <w:shd w:val="clear" w:color="auto" w:fill="FFFF00"/>
          </w:tcPr>
          <w:p w14:paraId="2012E51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10</w:t>
            </w:r>
          </w:p>
        </w:tc>
        <w:tc>
          <w:tcPr>
            <w:tcW w:w="280" w:type="pct"/>
            <w:shd w:val="clear" w:color="auto" w:fill="FFFF00"/>
          </w:tcPr>
          <w:p w14:paraId="0FEC2470"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6</w:t>
            </w:r>
          </w:p>
        </w:tc>
        <w:tc>
          <w:tcPr>
            <w:tcW w:w="225" w:type="pct"/>
            <w:shd w:val="clear" w:color="auto" w:fill="FFFF00"/>
          </w:tcPr>
          <w:p w14:paraId="713E982E"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45" w:type="pct"/>
            <w:shd w:val="clear" w:color="auto" w:fill="92D050"/>
          </w:tcPr>
          <w:p w14:paraId="0960FF1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shd w:val="clear" w:color="auto" w:fill="92D050"/>
          </w:tcPr>
          <w:p w14:paraId="6927023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4</w:t>
            </w:r>
          </w:p>
        </w:tc>
        <w:tc>
          <w:tcPr>
            <w:tcW w:w="261" w:type="pct"/>
            <w:shd w:val="clear" w:color="auto" w:fill="92D050"/>
          </w:tcPr>
          <w:p w14:paraId="188D41F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shd w:val="clear" w:color="auto" w:fill="00B0F0"/>
          </w:tcPr>
          <w:p w14:paraId="7E2955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shd w:val="clear" w:color="auto" w:fill="00B0F0"/>
          </w:tcPr>
          <w:p w14:paraId="12BC8B1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27" w:type="pct"/>
            <w:shd w:val="clear" w:color="auto" w:fill="00B0F0"/>
          </w:tcPr>
          <w:p w14:paraId="66306464"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245" w:type="pct"/>
          </w:tcPr>
          <w:p w14:paraId="69884045"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0" w:type="pct"/>
          </w:tcPr>
          <w:p w14:paraId="2B167F25" w14:textId="2AEBF932" w:rsidR="00D431DE" w:rsidRPr="00A25A03" w:rsidRDefault="008A640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32" w:type="pct"/>
          </w:tcPr>
          <w:p w14:paraId="19186D62" w14:textId="24A8730D" w:rsidR="00D431DE" w:rsidRPr="00A25A03" w:rsidRDefault="008A6404"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w:t>
            </w:r>
          </w:p>
        </w:tc>
        <w:tc>
          <w:tcPr>
            <w:tcW w:w="223" w:type="pct"/>
          </w:tcPr>
          <w:p w14:paraId="5929124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17AE36A9"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1173AC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shd w:val="clear" w:color="auto" w:fill="E7E6E6" w:themeFill="background2"/>
          </w:tcPr>
          <w:p w14:paraId="1DA28403"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2F6A23EB" w14:textId="77777777" w:rsidTr="001D0BB8">
        <w:trPr>
          <w:trHeight w:val="278"/>
        </w:trPr>
        <w:tc>
          <w:tcPr>
            <w:tcW w:w="1019" w:type="pct"/>
            <w:gridSpan w:val="3"/>
            <w:vAlign w:val="center"/>
          </w:tcPr>
          <w:p w14:paraId="21415FD4" w14:textId="77777777" w:rsidR="00D431DE" w:rsidRPr="00A25A03" w:rsidRDefault="00D431DE" w:rsidP="009B683C">
            <w:pPr>
              <w:spacing w:before="60" w:after="60"/>
              <w:jc w:val="right"/>
              <w:rPr>
                <w:rFonts w:asciiTheme="majorHAnsi" w:hAnsiTheme="majorHAnsi" w:cstheme="majorHAnsi"/>
                <w:spacing w:val="-8"/>
                <w:sz w:val="24"/>
                <w:szCs w:val="24"/>
              </w:rPr>
            </w:pPr>
            <w:r w:rsidRPr="00A25A03">
              <w:rPr>
                <w:rFonts w:asciiTheme="majorHAnsi" w:hAnsiTheme="majorHAnsi" w:cstheme="majorHAnsi"/>
                <w:b/>
                <w:spacing w:val="-8"/>
                <w:sz w:val="24"/>
                <w:szCs w:val="24"/>
              </w:rPr>
              <w:t>Tổng số điểm</w:t>
            </w:r>
          </w:p>
        </w:tc>
        <w:tc>
          <w:tcPr>
            <w:tcW w:w="245" w:type="pct"/>
            <w:shd w:val="clear" w:color="auto" w:fill="FFFF00"/>
          </w:tcPr>
          <w:p w14:paraId="6406141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2,5</w:t>
            </w:r>
          </w:p>
        </w:tc>
        <w:tc>
          <w:tcPr>
            <w:tcW w:w="280" w:type="pct"/>
            <w:shd w:val="clear" w:color="auto" w:fill="FFFF00"/>
          </w:tcPr>
          <w:p w14:paraId="583CB806"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c>
          <w:tcPr>
            <w:tcW w:w="225" w:type="pct"/>
            <w:shd w:val="clear" w:color="auto" w:fill="FFFF00"/>
          </w:tcPr>
          <w:p w14:paraId="2C6CB4F1"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751" w:type="pct"/>
            <w:gridSpan w:val="3"/>
            <w:shd w:val="clear" w:color="auto" w:fill="92D050"/>
          </w:tcPr>
          <w:p w14:paraId="61665791"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2,0 </w:t>
            </w:r>
          </w:p>
        </w:tc>
        <w:tc>
          <w:tcPr>
            <w:tcW w:w="752" w:type="pct"/>
            <w:gridSpan w:val="3"/>
            <w:shd w:val="clear" w:color="auto" w:fill="00B0F0"/>
          </w:tcPr>
          <w:p w14:paraId="2E3A4399"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7" w:type="pct"/>
            <w:gridSpan w:val="3"/>
          </w:tcPr>
          <w:p w14:paraId="0C4009F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223" w:type="pct"/>
          </w:tcPr>
          <w:p w14:paraId="0FCB2A37"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53" w:type="pct"/>
          </w:tcPr>
          <w:p w14:paraId="001F3F86"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12" w:type="pct"/>
          </w:tcPr>
          <w:p w14:paraId="49D4AC5B" w14:textId="77777777" w:rsidR="00D431DE" w:rsidRPr="00A25A03" w:rsidRDefault="00D431DE" w:rsidP="009B683C">
            <w:pPr>
              <w:spacing w:before="60" w:after="60"/>
              <w:jc w:val="center"/>
              <w:rPr>
                <w:rFonts w:asciiTheme="majorHAnsi" w:hAnsiTheme="majorHAnsi" w:cstheme="majorHAnsi"/>
                <w:spacing w:val="-8"/>
                <w:sz w:val="24"/>
                <w:szCs w:val="24"/>
              </w:rPr>
            </w:pPr>
          </w:p>
        </w:tc>
        <w:tc>
          <w:tcPr>
            <w:tcW w:w="283" w:type="pct"/>
            <w:shd w:val="clear" w:color="auto" w:fill="E7E6E6" w:themeFill="background2"/>
          </w:tcPr>
          <w:p w14:paraId="7EE4ED22" w14:textId="77777777" w:rsidR="00D431DE" w:rsidRPr="00A25A03" w:rsidRDefault="00D431DE" w:rsidP="009B683C">
            <w:pPr>
              <w:spacing w:before="60" w:after="60"/>
              <w:jc w:val="center"/>
              <w:rPr>
                <w:rFonts w:asciiTheme="majorHAnsi" w:hAnsiTheme="majorHAnsi" w:cstheme="majorHAnsi"/>
                <w:spacing w:val="-8"/>
                <w:sz w:val="24"/>
                <w:szCs w:val="24"/>
              </w:rPr>
            </w:pPr>
          </w:p>
        </w:tc>
      </w:tr>
      <w:tr w:rsidR="00A25A03" w:rsidRPr="00A25A03" w14:paraId="4FE5ED70" w14:textId="77777777" w:rsidTr="001D0BB8">
        <w:trPr>
          <w:trHeight w:val="227"/>
        </w:trPr>
        <w:tc>
          <w:tcPr>
            <w:tcW w:w="1019" w:type="pct"/>
            <w:gridSpan w:val="3"/>
            <w:vAlign w:val="center"/>
          </w:tcPr>
          <w:p w14:paraId="15F0BDDF" w14:textId="77777777" w:rsidR="00D431DE" w:rsidRPr="00A25A03" w:rsidRDefault="00D431DE" w:rsidP="009B683C">
            <w:pPr>
              <w:spacing w:before="60" w:after="60"/>
              <w:jc w:val="right"/>
              <w:rPr>
                <w:rFonts w:asciiTheme="majorHAnsi" w:hAnsiTheme="majorHAnsi" w:cstheme="majorHAnsi"/>
                <w:b/>
                <w:spacing w:val="-8"/>
                <w:sz w:val="24"/>
                <w:szCs w:val="24"/>
              </w:rPr>
            </w:pPr>
            <w:r w:rsidRPr="00A25A03">
              <w:rPr>
                <w:rFonts w:asciiTheme="majorHAnsi" w:hAnsiTheme="majorHAnsi" w:cstheme="majorHAnsi"/>
                <w:b/>
                <w:spacing w:val="-8"/>
                <w:sz w:val="24"/>
                <w:szCs w:val="24"/>
              </w:rPr>
              <w:t>Tỉ lệ %</w:t>
            </w:r>
          </w:p>
        </w:tc>
        <w:tc>
          <w:tcPr>
            <w:tcW w:w="750" w:type="pct"/>
            <w:gridSpan w:val="3"/>
          </w:tcPr>
          <w:p w14:paraId="4FB0E32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40 </w:t>
            </w:r>
          </w:p>
        </w:tc>
        <w:tc>
          <w:tcPr>
            <w:tcW w:w="751" w:type="pct"/>
            <w:gridSpan w:val="3"/>
          </w:tcPr>
          <w:p w14:paraId="5006885C"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2" w:type="pct"/>
            <w:gridSpan w:val="3"/>
          </w:tcPr>
          <w:p w14:paraId="25AA18AD"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757" w:type="pct"/>
            <w:gridSpan w:val="3"/>
          </w:tcPr>
          <w:p w14:paraId="098163DE"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 xml:space="preserve">20 </w:t>
            </w:r>
          </w:p>
        </w:tc>
        <w:tc>
          <w:tcPr>
            <w:tcW w:w="223" w:type="pct"/>
          </w:tcPr>
          <w:p w14:paraId="43E0E5E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40</w:t>
            </w:r>
          </w:p>
        </w:tc>
        <w:tc>
          <w:tcPr>
            <w:tcW w:w="253" w:type="pct"/>
          </w:tcPr>
          <w:p w14:paraId="25E0E035"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30</w:t>
            </w:r>
          </w:p>
        </w:tc>
        <w:tc>
          <w:tcPr>
            <w:tcW w:w="212" w:type="pct"/>
          </w:tcPr>
          <w:p w14:paraId="3F060C73"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30</w:t>
            </w:r>
          </w:p>
        </w:tc>
        <w:tc>
          <w:tcPr>
            <w:tcW w:w="283" w:type="pct"/>
            <w:shd w:val="clear" w:color="auto" w:fill="E7E6E6" w:themeFill="background2"/>
          </w:tcPr>
          <w:p w14:paraId="66185E48" w14:textId="77777777" w:rsidR="00D431DE" w:rsidRPr="00A25A03" w:rsidRDefault="00D431DE" w:rsidP="009B683C">
            <w:pPr>
              <w:spacing w:before="60" w:after="6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100%</w:t>
            </w:r>
          </w:p>
        </w:tc>
      </w:tr>
    </w:tbl>
    <w:p w14:paraId="42D2B023" w14:textId="77777777" w:rsidR="00D431DE" w:rsidRPr="00A25A03" w:rsidRDefault="00D431DE" w:rsidP="00D431DE">
      <w:pPr>
        <w:jc w:val="center"/>
        <w:rPr>
          <w:rFonts w:asciiTheme="majorHAnsi" w:hAnsiTheme="majorHAnsi" w:cstheme="majorHAnsi"/>
          <w:b/>
          <w:bCs/>
          <w:sz w:val="24"/>
          <w:szCs w:val="24"/>
        </w:rPr>
      </w:pPr>
    </w:p>
    <w:p w14:paraId="74A6957C" w14:textId="77777777" w:rsidR="00D431DE" w:rsidRPr="00A25A03" w:rsidRDefault="00D431DE" w:rsidP="00D431DE">
      <w:pPr>
        <w:jc w:val="center"/>
        <w:rPr>
          <w:rFonts w:asciiTheme="majorHAnsi" w:hAnsiTheme="majorHAnsi" w:cstheme="majorHAnsi"/>
          <w:b/>
          <w:bCs/>
          <w:sz w:val="24"/>
          <w:szCs w:val="24"/>
        </w:rPr>
      </w:pPr>
    </w:p>
    <w:p w14:paraId="64B2D8D3" w14:textId="77777777" w:rsidR="00D431DE" w:rsidRPr="00A25A03" w:rsidRDefault="00D431DE" w:rsidP="00D431DE">
      <w:pPr>
        <w:jc w:val="center"/>
        <w:rPr>
          <w:rFonts w:asciiTheme="majorHAnsi" w:hAnsiTheme="majorHAnsi" w:cstheme="majorHAnsi"/>
          <w:b/>
          <w:bCs/>
          <w:sz w:val="24"/>
          <w:szCs w:val="24"/>
        </w:rPr>
      </w:pPr>
    </w:p>
    <w:p w14:paraId="1C46880E" w14:textId="77777777" w:rsidR="008F2841" w:rsidRDefault="008F2841" w:rsidP="008E3E34">
      <w:pPr>
        <w:spacing w:before="120" w:after="120" w:line="240" w:lineRule="auto"/>
        <w:jc w:val="center"/>
        <w:rPr>
          <w:rFonts w:asciiTheme="majorHAnsi" w:hAnsiTheme="majorHAnsi" w:cstheme="majorHAnsi"/>
          <w:b/>
          <w:bCs/>
          <w:sz w:val="24"/>
          <w:szCs w:val="24"/>
        </w:rPr>
      </w:pPr>
    </w:p>
    <w:p w14:paraId="60DDDB1C" w14:textId="77777777" w:rsidR="008F2841" w:rsidRDefault="008F2841" w:rsidP="008E3E34">
      <w:pPr>
        <w:spacing w:before="120" w:after="120" w:line="240" w:lineRule="auto"/>
        <w:jc w:val="center"/>
        <w:rPr>
          <w:rFonts w:asciiTheme="majorHAnsi" w:hAnsiTheme="majorHAnsi" w:cstheme="majorHAnsi"/>
          <w:b/>
          <w:bCs/>
          <w:sz w:val="24"/>
          <w:szCs w:val="24"/>
        </w:rPr>
      </w:pPr>
    </w:p>
    <w:p w14:paraId="13D19028" w14:textId="1648FCB0" w:rsidR="00797839" w:rsidRDefault="008E3E34" w:rsidP="008E3E34">
      <w:pPr>
        <w:spacing w:before="120" w:after="120" w:line="240" w:lineRule="auto"/>
        <w:jc w:val="center"/>
        <w:rPr>
          <w:rFonts w:asciiTheme="majorHAnsi" w:hAnsiTheme="majorHAnsi" w:cstheme="majorHAnsi"/>
          <w:b/>
          <w:bCs/>
          <w:sz w:val="24"/>
          <w:szCs w:val="24"/>
          <w:lang w:val="vi-VN"/>
        </w:rPr>
      </w:pPr>
      <w:r w:rsidRPr="00A25A03">
        <w:rPr>
          <w:rFonts w:asciiTheme="majorHAnsi" w:hAnsiTheme="majorHAnsi" w:cstheme="majorHAnsi"/>
          <w:b/>
          <w:bCs/>
          <w:sz w:val="24"/>
          <w:szCs w:val="24"/>
        </w:rPr>
        <w:t xml:space="preserve">BẢN ĐẶC TẢ ĐỀ </w:t>
      </w:r>
      <w:r w:rsidR="00FF75B3">
        <w:rPr>
          <w:rFonts w:asciiTheme="majorHAnsi" w:hAnsiTheme="majorHAnsi" w:cstheme="majorHAnsi"/>
          <w:b/>
          <w:bCs/>
          <w:sz w:val="24"/>
          <w:szCs w:val="24"/>
        </w:rPr>
        <w:t>KI</w:t>
      </w:r>
      <w:r w:rsidR="00FF75B3">
        <w:rPr>
          <w:rFonts w:asciiTheme="majorHAnsi" w:hAnsiTheme="majorHAnsi" w:cstheme="majorHAnsi"/>
          <w:b/>
          <w:bCs/>
          <w:sz w:val="24"/>
          <w:szCs w:val="24"/>
          <w:lang w:val="vi-VN"/>
        </w:rPr>
        <w:t>ỂM TRA CUỐI KÌ I</w:t>
      </w:r>
    </w:p>
    <w:p w14:paraId="012DACA6" w14:textId="73373C2D" w:rsidR="00FF75B3" w:rsidRPr="00FF75B3" w:rsidRDefault="00FF75B3" w:rsidP="008E3E34">
      <w:pPr>
        <w:spacing w:before="120" w:after="120" w:line="240" w:lineRule="auto"/>
        <w:jc w:val="center"/>
        <w:rPr>
          <w:rFonts w:asciiTheme="majorHAnsi" w:hAnsiTheme="majorHAnsi" w:cstheme="majorHAnsi"/>
          <w:b/>
          <w:bCs/>
          <w:sz w:val="24"/>
          <w:szCs w:val="24"/>
          <w:lang w:val="vi-VN"/>
        </w:rPr>
      </w:pPr>
      <w:r>
        <w:rPr>
          <w:rFonts w:asciiTheme="majorHAnsi" w:hAnsiTheme="majorHAnsi" w:cstheme="majorHAnsi"/>
          <w:b/>
          <w:bCs/>
          <w:sz w:val="24"/>
          <w:szCs w:val="24"/>
          <w:lang w:val="vi-VN"/>
        </w:rPr>
        <w:t>MÔN TOÁN – LỚP 11</w:t>
      </w:r>
    </w:p>
    <w:tbl>
      <w:tblPr>
        <w:tblStyle w:val="TableGrid"/>
        <w:tblW w:w="5013" w:type="pct"/>
        <w:tblInd w:w="137" w:type="dxa"/>
        <w:tblLook w:val="04A0" w:firstRow="1" w:lastRow="0" w:firstColumn="1" w:lastColumn="0" w:noHBand="0" w:noVBand="1"/>
      </w:tblPr>
      <w:tblGrid>
        <w:gridCol w:w="524"/>
        <w:gridCol w:w="1207"/>
        <w:gridCol w:w="1458"/>
        <w:gridCol w:w="4816"/>
        <w:gridCol w:w="606"/>
        <w:gridCol w:w="688"/>
        <w:gridCol w:w="553"/>
        <w:gridCol w:w="634"/>
        <w:gridCol w:w="788"/>
        <w:gridCol w:w="653"/>
        <w:gridCol w:w="606"/>
        <w:gridCol w:w="688"/>
        <w:gridCol w:w="609"/>
        <w:gridCol w:w="606"/>
        <w:gridCol w:w="688"/>
        <w:gridCol w:w="553"/>
      </w:tblGrid>
      <w:tr w:rsidR="00A25A03" w:rsidRPr="00534A7D" w14:paraId="0D4B5837" w14:textId="77777777" w:rsidTr="00FF75B3">
        <w:trPr>
          <w:trHeight w:val="440"/>
        </w:trPr>
        <w:tc>
          <w:tcPr>
            <w:tcW w:w="168" w:type="pct"/>
            <w:vMerge w:val="restart"/>
            <w:vAlign w:val="center"/>
          </w:tcPr>
          <w:p w14:paraId="699414D0"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r w:rsidRPr="007D270F">
              <w:rPr>
                <w:rFonts w:asciiTheme="majorHAnsi" w:hAnsiTheme="majorHAnsi" w:cstheme="majorHAnsi"/>
                <w:bCs/>
                <w:spacing w:val="-8"/>
                <w:sz w:val="24"/>
                <w:szCs w:val="24"/>
                <w:lang w:val="vi-VN"/>
              </w:rPr>
              <w:lastRenderedPageBreak/>
              <w:t>TT</w:t>
            </w:r>
          </w:p>
        </w:tc>
        <w:tc>
          <w:tcPr>
            <w:tcW w:w="386" w:type="pct"/>
            <w:vMerge w:val="restart"/>
            <w:vAlign w:val="center"/>
          </w:tcPr>
          <w:p w14:paraId="70EF57EF" w14:textId="77777777" w:rsidR="00797839" w:rsidRPr="007D270F" w:rsidRDefault="00797839" w:rsidP="00B92589">
            <w:pPr>
              <w:spacing w:before="120" w:after="120"/>
              <w:jc w:val="center"/>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Chương/</w:t>
            </w:r>
          </w:p>
          <w:p w14:paraId="290D6D01" w14:textId="77777777" w:rsidR="00797839" w:rsidRPr="007D270F" w:rsidRDefault="00797839" w:rsidP="00B92589">
            <w:pPr>
              <w:spacing w:before="120" w:after="120"/>
              <w:jc w:val="center"/>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chủ đề</w:t>
            </w:r>
          </w:p>
        </w:tc>
        <w:tc>
          <w:tcPr>
            <w:tcW w:w="466" w:type="pct"/>
            <w:vMerge w:val="restart"/>
            <w:vAlign w:val="center"/>
          </w:tcPr>
          <w:p w14:paraId="031B788A"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lang w:val="vi-VN"/>
              </w:rPr>
              <w:t>Nội dung/đơn vị kiến thức</w:t>
            </w:r>
          </w:p>
        </w:tc>
        <w:tc>
          <w:tcPr>
            <w:tcW w:w="1537" w:type="pct"/>
            <w:vMerge w:val="restart"/>
            <w:vAlign w:val="center"/>
          </w:tcPr>
          <w:p w14:paraId="4FEBE9F3"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rPr>
              <w:t>Yêu cầu cần đạt</w:t>
            </w:r>
          </w:p>
        </w:tc>
        <w:tc>
          <w:tcPr>
            <w:tcW w:w="2443" w:type="pct"/>
            <w:gridSpan w:val="12"/>
            <w:vAlign w:val="center"/>
          </w:tcPr>
          <w:p w14:paraId="287AE260" w14:textId="77777777" w:rsidR="00797839" w:rsidRPr="00A25A03" w:rsidRDefault="00797839" w:rsidP="00B92589">
            <w:pPr>
              <w:spacing w:before="120" w:after="120"/>
              <w:jc w:val="center"/>
              <w:rPr>
                <w:rFonts w:asciiTheme="majorHAnsi" w:hAnsiTheme="majorHAnsi" w:cstheme="majorHAnsi"/>
                <w:b/>
                <w:spacing w:val="-8"/>
                <w:sz w:val="24"/>
                <w:szCs w:val="24"/>
                <w:lang w:val="vi-VN"/>
              </w:rPr>
            </w:pPr>
            <w:r w:rsidRPr="00A25A03">
              <w:rPr>
                <w:rFonts w:asciiTheme="majorHAnsi" w:hAnsiTheme="majorHAnsi" w:cstheme="majorHAnsi"/>
                <w:b/>
                <w:spacing w:val="-8"/>
                <w:sz w:val="24"/>
                <w:szCs w:val="24"/>
                <w:lang w:val="vi-VN"/>
              </w:rPr>
              <w:t>Số câu hỏi ở các mức độ đánh giá</w:t>
            </w:r>
          </w:p>
        </w:tc>
      </w:tr>
      <w:tr w:rsidR="00A25A03" w:rsidRPr="00A25A03" w14:paraId="389A45E1" w14:textId="77777777" w:rsidTr="00FF75B3">
        <w:trPr>
          <w:trHeight w:val="273"/>
        </w:trPr>
        <w:tc>
          <w:tcPr>
            <w:tcW w:w="168" w:type="pct"/>
            <w:vMerge/>
          </w:tcPr>
          <w:p w14:paraId="1E83F991"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480A035F"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4330293B"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tcPr>
          <w:p w14:paraId="29AA8E7B" w14:textId="77777777" w:rsidR="00797839" w:rsidRPr="00A25A03" w:rsidRDefault="00797839" w:rsidP="00B92589">
            <w:pPr>
              <w:spacing w:before="120" w:after="120"/>
              <w:jc w:val="center"/>
              <w:rPr>
                <w:rFonts w:asciiTheme="majorHAnsi" w:hAnsiTheme="majorHAnsi" w:cstheme="majorHAnsi"/>
                <w:b/>
                <w:bCs/>
                <w:spacing w:val="-8"/>
                <w:sz w:val="24"/>
                <w:szCs w:val="24"/>
                <w:lang w:val="vi-VN"/>
              </w:rPr>
            </w:pPr>
          </w:p>
        </w:tc>
        <w:tc>
          <w:tcPr>
            <w:tcW w:w="1864" w:type="pct"/>
            <w:gridSpan w:val="9"/>
            <w:vAlign w:val="center"/>
          </w:tcPr>
          <w:p w14:paraId="0F28DA8E" w14:textId="77777777" w:rsidR="00797839" w:rsidRPr="00A25A03" w:rsidRDefault="00797839" w:rsidP="00B92589">
            <w:pPr>
              <w:spacing w:before="120" w:after="120"/>
              <w:jc w:val="center"/>
              <w:rPr>
                <w:rFonts w:asciiTheme="majorHAnsi" w:hAnsiTheme="majorHAnsi" w:cstheme="majorHAnsi"/>
                <w:b/>
                <w:bCs/>
                <w:spacing w:val="-8"/>
                <w:sz w:val="24"/>
                <w:szCs w:val="24"/>
              </w:rPr>
            </w:pPr>
            <w:r w:rsidRPr="00A25A03">
              <w:rPr>
                <w:rFonts w:asciiTheme="majorHAnsi" w:hAnsiTheme="majorHAnsi" w:cstheme="majorHAnsi"/>
                <w:b/>
                <w:bCs/>
                <w:spacing w:val="-8"/>
                <w:sz w:val="24"/>
                <w:szCs w:val="24"/>
              </w:rPr>
              <w:t>TNKQ</w:t>
            </w:r>
          </w:p>
        </w:tc>
        <w:tc>
          <w:tcPr>
            <w:tcW w:w="579" w:type="pct"/>
            <w:gridSpan w:val="3"/>
            <w:vMerge w:val="restart"/>
            <w:shd w:val="clear" w:color="auto" w:fill="F2F2F2" w:themeFill="background1" w:themeFillShade="F2"/>
            <w:vAlign w:val="center"/>
          </w:tcPr>
          <w:p w14:paraId="2D553335"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Tự luận</w:t>
            </w:r>
          </w:p>
        </w:tc>
      </w:tr>
      <w:tr w:rsidR="00FF75B3" w:rsidRPr="00A25A03" w14:paraId="0E4E58C7" w14:textId="77777777" w:rsidTr="00FF75B3">
        <w:trPr>
          <w:trHeight w:val="271"/>
        </w:trPr>
        <w:tc>
          <w:tcPr>
            <w:tcW w:w="168" w:type="pct"/>
            <w:vMerge/>
          </w:tcPr>
          <w:p w14:paraId="1177A979"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36AD4D8A"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31848505"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shd w:val="clear" w:color="auto" w:fill="FFFFFF" w:themeFill="background1"/>
          </w:tcPr>
          <w:p w14:paraId="43EFDB25" w14:textId="77777777" w:rsidR="00797839" w:rsidRPr="00A25A03" w:rsidRDefault="00797839" w:rsidP="00B92589">
            <w:pPr>
              <w:spacing w:before="120" w:after="120"/>
              <w:jc w:val="center"/>
              <w:rPr>
                <w:rFonts w:asciiTheme="majorHAnsi" w:hAnsiTheme="majorHAnsi" w:cstheme="majorHAnsi"/>
                <w:bCs/>
                <w:spacing w:val="-8"/>
                <w:sz w:val="24"/>
                <w:szCs w:val="24"/>
              </w:rPr>
            </w:pPr>
          </w:p>
        </w:tc>
        <w:tc>
          <w:tcPr>
            <w:tcW w:w="591" w:type="pct"/>
            <w:gridSpan w:val="3"/>
            <w:shd w:val="clear" w:color="auto" w:fill="FFFF00"/>
            <w:vAlign w:val="center"/>
          </w:tcPr>
          <w:p w14:paraId="63B6FB7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rPr>
              <w:t>Nhiều lựa chọn</w:t>
            </w:r>
          </w:p>
        </w:tc>
        <w:tc>
          <w:tcPr>
            <w:tcW w:w="664" w:type="pct"/>
            <w:gridSpan w:val="3"/>
            <w:shd w:val="clear" w:color="auto" w:fill="00B0F0"/>
            <w:vAlign w:val="center"/>
          </w:tcPr>
          <w:p w14:paraId="7DDA336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lang w:val="vi-VN"/>
              </w:rPr>
              <w:t>Đ</w:t>
            </w:r>
            <w:r w:rsidRPr="00A25A03">
              <w:rPr>
                <w:rFonts w:asciiTheme="majorHAnsi" w:hAnsiTheme="majorHAnsi" w:cstheme="majorHAnsi"/>
                <w:bCs/>
                <w:i/>
                <w:iCs/>
                <w:spacing w:val="-8"/>
                <w:sz w:val="24"/>
                <w:szCs w:val="24"/>
              </w:rPr>
              <w:t>úng - Sai</w:t>
            </w:r>
          </w:p>
        </w:tc>
        <w:tc>
          <w:tcPr>
            <w:tcW w:w="609" w:type="pct"/>
            <w:gridSpan w:val="3"/>
            <w:shd w:val="clear" w:color="auto" w:fill="00B050"/>
            <w:vAlign w:val="center"/>
          </w:tcPr>
          <w:p w14:paraId="36F336E9" w14:textId="77777777" w:rsidR="00797839" w:rsidRPr="00A25A03" w:rsidRDefault="00797839" w:rsidP="00B92589">
            <w:pPr>
              <w:spacing w:before="120" w:after="120"/>
              <w:jc w:val="center"/>
              <w:rPr>
                <w:rFonts w:asciiTheme="majorHAnsi" w:hAnsiTheme="majorHAnsi" w:cstheme="majorHAnsi"/>
                <w:bCs/>
                <w:spacing w:val="-8"/>
                <w:sz w:val="24"/>
                <w:szCs w:val="24"/>
              </w:rPr>
            </w:pPr>
            <w:r w:rsidRPr="00A25A03">
              <w:rPr>
                <w:rFonts w:asciiTheme="majorHAnsi" w:hAnsiTheme="majorHAnsi" w:cstheme="majorHAnsi"/>
                <w:bCs/>
                <w:i/>
                <w:iCs/>
                <w:spacing w:val="-8"/>
                <w:sz w:val="24"/>
                <w:szCs w:val="24"/>
              </w:rPr>
              <w:t>Trả lời ngắn</w:t>
            </w:r>
          </w:p>
        </w:tc>
        <w:tc>
          <w:tcPr>
            <w:tcW w:w="579" w:type="pct"/>
            <w:gridSpan w:val="3"/>
            <w:vMerge/>
            <w:shd w:val="clear" w:color="auto" w:fill="F2F2F2" w:themeFill="background1" w:themeFillShade="F2"/>
            <w:vAlign w:val="center"/>
          </w:tcPr>
          <w:p w14:paraId="2B8E548C" w14:textId="77777777" w:rsidR="00797839" w:rsidRPr="00A25A03" w:rsidRDefault="00797839" w:rsidP="00B92589">
            <w:pPr>
              <w:spacing w:before="120" w:after="120"/>
              <w:jc w:val="center"/>
              <w:rPr>
                <w:rFonts w:asciiTheme="majorHAnsi" w:hAnsiTheme="majorHAnsi" w:cstheme="majorHAnsi"/>
                <w:b/>
                <w:spacing w:val="-8"/>
                <w:sz w:val="24"/>
                <w:szCs w:val="24"/>
              </w:rPr>
            </w:pPr>
          </w:p>
        </w:tc>
      </w:tr>
      <w:tr w:rsidR="003371BB" w:rsidRPr="00A25A03" w14:paraId="537EE252" w14:textId="77777777" w:rsidTr="00FF75B3">
        <w:trPr>
          <w:trHeight w:val="423"/>
        </w:trPr>
        <w:tc>
          <w:tcPr>
            <w:tcW w:w="168" w:type="pct"/>
            <w:vMerge/>
          </w:tcPr>
          <w:p w14:paraId="6EB07C91" w14:textId="77777777" w:rsidR="00797839" w:rsidRPr="007D270F" w:rsidRDefault="00797839" w:rsidP="00B92589">
            <w:pPr>
              <w:spacing w:before="120" w:after="120"/>
              <w:jc w:val="center"/>
              <w:rPr>
                <w:rFonts w:asciiTheme="majorHAnsi" w:hAnsiTheme="majorHAnsi" w:cstheme="majorHAnsi"/>
                <w:bCs/>
                <w:spacing w:val="-8"/>
                <w:sz w:val="24"/>
                <w:szCs w:val="24"/>
                <w:lang w:val="vi-VN"/>
              </w:rPr>
            </w:pPr>
          </w:p>
        </w:tc>
        <w:tc>
          <w:tcPr>
            <w:tcW w:w="386" w:type="pct"/>
            <w:vMerge/>
          </w:tcPr>
          <w:p w14:paraId="03A7C250" w14:textId="77777777" w:rsidR="00797839" w:rsidRPr="007D270F" w:rsidRDefault="00797839" w:rsidP="00B92589">
            <w:pPr>
              <w:spacing w:before="120" w:after="120"/>
              <w:rPr>
                <w:rFonts w:asciiTheme="majorHAnsi" w:hAnsiTheme="majorHAnsi" w:cstheme="majorHAnsi"/>
                <w:b/>
                <w:spacing w:val="-8"/>
                <w:sz w:val="24"/>
                <w:szCs w:val="24"/>
                <w:lang w:val="vi-VN"/>
              </w:rPr>
            </w:pPr>
          </w:p>
        </w:tc>
        <w:tc>
          <w:tcPr>
            <w:tcW w:w="466" w:type="pct"/>
            <w:vMerge/>
          </w:tcPr>
          <w:p w14:paraId="55D61F73" w14:textId="77777777" w:rsidR="00797839" w:rsidRPr="00A25A03" w:rsidRDefault="00797839" w:rsidP="00B92589">
            <w:pPr>
              <w:spacing w:before="120" w:after="120"/>
              <w:rPr>
                <w:rFonts w:asciiTheme="majorHAnsi" w:hAnsiTheme="majorHAnsi" w:cstheme="majorHAnsi"/>
                <w:spacing w:val="-8"/>
                <w:sz w:val="24"/>
                <w:szCs w:val="24"/>
                <w:lang w:val="vi-VN"/>
              </w:rPr>
            </w:pPr>
          </w:p>
        </w:tc>
        <w:tc>
          <w:tcPr>
            <w:tcW w:w="1537" w:type="pct"/>
            <w:vMerge/>
            <w:shd w:val="clear" w:color="auto" w:fill="FFFFFF" w:themeFill="background1"/>
          </w:tcPr>
          <w:p w14:paraId="128154F3" w14:textId="77777777" w:rsidR="00797839" w:rsidRPr="00A25A03" w:rsidRDefault="00797839" w:rsidP="00B92589">
            <w:pPr>
              <w:spacing w:before="120" w:after="120"/>
              <w:jc w:val="center"/>
              <w:rPr>
                <w:rFonts w:asciiTheme="majorHAnsi" w:hAnsiTheme="majorHAnsi" w:cstheme="majorHAnsi"/>
                <w:b/>
                <w:spacing w:val="-8"/>
                <w:sz w:val="24"/>
                <w:szCs w:val="24"/>
              </w:rPr>
            </w:pPr>
          </w:p>
        </w:tc>
        <w:tc>
          <w:tcPr>
            <w:tcW w:w="194" w:type="pct"/>
            <w:shd w:val="clear" w:color="auto" w:fill="FFFF00"/>
            <w:vAlign w:val="center"/>
          </w:tcPr>
          <w:p w14:paraId="06A49D69"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FFFF00"/>
            <w:vAlign w:val="center"/>
          </w:tcPr>
          <w:p w14:paraId="74378248"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77" w:type="pct"/>
            <w:shd w:val="clear" w:color="auto" w:fill="FFFF00"/>
            <w:vAlign w:val="center"/>
          </w:tcPr>
          <w:p w14:paraId="108E0CC1"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203" w:type="pct"/>
            <w:shd w:val="clear" w:color="auto" w:fill="00B0F0"/>
            <w:vAlign w:val="center"/>
          </w:tcPr>
          <w:p w14:paraId="348C00A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52" w:type="pct"/>
            <w:shd w:val="clear" w:color="auto" w:fill="00B0F0"/>
            <w:vAlign w:val="center"/>
          </w:tcPr>
          <w:p w14:paraId="7A0318BB"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209" w:type="pct"/>
            <w:shd w:val="clear" w:color="auto" w:fill="00B0F0"/>
            <w:vAlign w:val="center"/>
          </w:tcPr>
          <w:p w14:paraId="63D8B1F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194" w:type="pct"/>
            <w:shd w:val="clear" w:color="auto" w:fill="00B050"/>
            <w:vAlign w:val="center"/>
          </w:tcPr>
          <w:p w14:paraId="0B316B6A"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00B050"/>
            <w:vAlign w:val="center"/>
          </w:tcPr>
          <w:p w14:paraId="01F28AF1"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94" w:type="pct"/>
            <w:shd w:val="clear" w:color="auto" w:fill="00B050"/>
            <w:vAlign w:val="center"/>
          </w:tcPr>
          <w:p w14:paraId="50C8F353"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c>
          <w:tcPr>
            <w:tcW w:w="194" w:type="pct"/>
            <w:shd w:val="clear" w:color="auto" w:fill="FFC000"/>
            <w:vAlign w:val="center"/>
          </w:tcPr>
          <w:p w14:paraId="482BA4B3"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Biết</w:t>
            </w:r>
          </w:p>
        </w:tc>
        <w:tc>
          <w:tcPr>
            <w:tcW w:w="220" w:type="pct"/>
            <w:shd w:val="clear" w:color="auto" w:fill="FFC000"/>
            <w:vAlign w:val="center"/>
          </w:tcPr>
          <w:p w14:paraId="4D5A46EF"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Hiểu</w:t>
            </w:r>
          </w:p>
        </w:tc>
        <w:tc>
          <w:tcPr>
            <w:tcW w:w="165" w:type="pct"/>
            <w:shd w:val="clear" w:color="auto" w:fill="FFC000"/>
            <w:vAlign w:val="center"/>
          </w:tcPr>
          <w:p w14:paraId="1B602BD9" w14:textId="77777777" w:rsidR="00797839" w:rsidRPr="00A25A03" w:rsidRDefault="00797839" w:rsidP="00B92589">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b/>
                <w:spacing w:val="-8"/>
                <w:sz w:val="24"/>
                <w:szCs w:val="24"/>
              </w:rPr>
              <w:t>VD</w:t>
            </w:r>
          </w:p>
        </w:tc>
      </w:tr>
      <w:tr w:rsidR="003371BB" w:rsidRPr="00A25A03" w14:paraId="1737E357" w14:textId="77777777" w:rsidTr="00FF75B3">
        <w:trPr>
          <w:trHeight w:val="375"/>
        </w:trPr>
        <w:tc>
          <w:tcPr>
            <w:tcW w:w="168" w:type="pct"/>
            <w:vMerge w:val="restart"/>
          </w:tcPr>
          <w:p w14:paraId="45BD505C"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r w:rsidRPr="007D270F">
              <w:rPr>
                <w:rFonts w:asciiTheme="majorHAnsi" w:hAnsiTheme="majorHAnsi" w:cstheme="majorHAnsi"/>
                <w:bCs/>
                <w:spacing w:val="-8"/>
                <w:sz w:val="24"/>
                <w:szCs w:val="24"/>
                <w:lang w:val="vi-VN"/>
              </w:rPr>
              <w:t>1</w:t>
            </w:r>
          </w:p>
        </w:tc>
        <w:tc>
          <w:tcPr>
            <w:tcW w:w="386" w:type="pct"/>
            <w:vMerge w:val="restart"/>
          </w:tcPr>
          <w:p w14:paraId="1ECC35F4" w14:textId="0912A4A9" w:rsidR="008A6404" w:rsidRPr="007D270F" w:rsidRDefault="008A6404" w:rsidP="008A6404">
            <w:pPr>
              <w:spacing w:before="120" w:after="120"/>
              <w:rPr>
                <w:rFonts w:asciiTheme="majorHAnsi" w:hAnsiTheme="majorHAnsi" w:cstheme="majorHAnsi"/>
                <w:b/>
                <w:spacing w:val="-8"/>
                <w:sz w:val="24"/>
                <w:szCs w:val="24"/>
                <w:lang w:val="vi-VN"/>
              </w:rPr>
            </w:pPr>
            <w:r w:rsidRPr="007D270F">
              <w:rPr>
                <w:rFonts w:asciiTheme="majorHAnsi" w:hAnsiTheme="majorHAnsi" w:cstheme="majorHAnsi"/>
                <w:b/>
                <w:spacing w:val="-8"/>
                <w:sz w:val="24"/>
                <w:szCs w:val="24"/>
                <w:lang w:val="vi-VN"/>
              </w:rPr>
              <w:t>Hàm số LG và PTLG</w:t>
            </w:r>
          </w:p>
        </w:tc>
        <w:tc>
          <w:tcPr>
            <w:tcW w:w="466" w:type="pct"/>
          </w:tcPr>
          <w:p w14:paraId="1B3E8A70" w14:textId="77777777" w:rsidR="008A6404" w:rsidRPr="00A25A03" w:rsidRDefault="008A6404" w:rsidP="008A6404">
            <w:pPr>
              <w:spacing w:before="120" w:after="120"/>
              <w:rPr>
                <w:rFonts w:asciiTheme="majorHAnsi" w:hAnsiTheme="majorHAnsi" w:cstheme="majorHAnsi"/>
                <w:spacing w:val="-8"/>
                <w:sz w:val="24"/>
                <w:szCs w:val="24"/>
                <w:lang w:val="vi-VN"/>
              </w:rPr>
            </w:pPr>
            <w:r w:rsidRPr="00A25A03">
              <w:rPr>
                <w:rFonts w:asciiTheme="majorHAnsi" w:hAnsiTheme="majorHAnsi" w:cstheme="majorHAnsi"/>
                <w:sz w:val="24"/>
                <w:szCs w:val="24"/>
                <w:lang w:val="vi-VN"/>
              </w:rPr>
              <w:t>Giá trị lượng giác của góc lượng giác</w:t>
            </w:r>
          </w:p>
        </w:tc>
        <w:tc>
          <w:tcPr>
            <w:tcW w:w="1537" w:type="pct"/>
            <w:shd w:val="clear" w:color="auto" w:fill="FFFFFF" w:themeFill="background1"/>
          </w:tcPr>
          <w:p w14:paraId="40498395" w14:textId="150B1A2F" w:rsidR="008A6404" w:rsidRPr="00A25A03" w:rsidRDefault="008A6404" w:rsidP="008A6404">
            <w:pPr>
              <w:spacing w:before="120" w:after="120"/>
              <w:jc w:val="both"/>
              <w:rPr>
                <w:rFonts w:asciiTheme="majorHAnsi" w:eastAsia="Times New Roman" w:hAnsiTheme="majorHAnsi" w:cstheme="majorHAnsi"/>
                <w:sz w:val="24"/>
                <w:szCs w:val="24"/>
                <w:lang w:val="vi-VN"/>
              </w:rPr>
            </w:pPr>
            <w:r w:rsidRPr="00A25A03">
              <w:rPr>
                <w:rStyle w:val="Bodytext2NotBold"/>
                <w:rFonts w:asciiTheme="majorHAnsi" w:hAnsiTheme="majorHAnsi" w:cstheme="majorHAnsi"/>
                <w:b w:val="0"/>
                <w:bCs w:val="0"/>
                <w:color w:val="auto"/>
                <w:sz w:val="24"/>
                <w:szCs w:val="24"/>
              </w:rPr>
              <w:t>Mô tả được quan hệ giữa các giá trị lượng giác của các góc lượng giác có liên quan đặc biệt: bù nhau, phụ nhau</w:t>
            </w:r>
            <w:r w:rsidR="00A51FCA">
              <w:rPr>
                <w:rStyle w:val="Bodytext2NotBold"/>
                <w:rFonts w:asciiTheme="majorHAnsi" w:hAnsiTheme="majorHAnsi" w:cstheme="majorHAnsi"/>
                <w:b w:val="0"/>
                <w:bCs w:val="0"/>
                <w:color w:val="auto"/>
                <w:sz w:val="24"/>
                <w:szCs w:val="24"/>
                <w:lang w:val="en-US"/>
              </w:rPr>
              <w:t>.</w:t>
            </w: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5F49C963" w14:textId="68FB0030"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w:t>
            </w:r>
          </w:p>
        </w:tc>
        <w:tc>
          <w:tcPr>
            <w:tcW w:w="220" w:type="pct"/>
            <w:shd w:val="clear" w:color="auto" w:fill="FFFF00"/>
          </w:tcPr>
          <w:p w14:paraId="2CBFC823" w14:textId="004310FA" w:rsidR="008A6404" w:rsidRPr="00A25A03" w:rsidRDefault="008A6404" w:rsidP="008A6404">
            <w:pPr>
              <w:spacing w:before="120" w:after="120"/>
              <w:jc w:val="center"/>
              <w:rPr>
                <w:rFonts w:asciiTheme="majorHAnsi" w:hAnsiTheme="majorHAnsi" w:cstheme="majorHAnsi"/>
                <w:spacing w:val="-8"/>
                <w:sz w:val="24"/>
                <w:szCs w:val="24"/>
              </w:rPr>
            </w:pPr>
          </w:p>
        </w:tc>
        <w:tc>
          <w:tcPr>
            <w:tcW w:w="177" w:type="pct"/>
            <w:shd w:val="clear" w:color="auto" w:fill="FFFF00"/>
          </w:tcPr>
          <w:p w14:paraId="546DB324"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0F7E5069"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52" w:type="pct"/>
            <w:shd w:val="clear" w:color="auto" w:fill="00B0F0"/>
          </w:tcPr>
          <w:p w14:paraId="7BDF87E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496EDA14"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3CB10DA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6F659815" w14:textId="27EEEAA3"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00B050"/>
          </w:tcPr>
          <w:p w14:paraId="2788445B"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31B33219"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4295B728"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65" w:type="pct"/>
            <w:shd w:val="clear" w:color="auto" w:fill="FFC000"/>
          </w:tcPr>
          <w:p w14:paraId="04A05DB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E97C8F6" w14:textId="77777777" w:rsidTr="00FF75B3">
        <w:trPr>
          <w:trHeight w:val="267"/>
        </w:trPr>
        <w:tc>
          <w:tcPr>
            <w:tcW w:w="168" w:type="pct"/>
            <w:vMerge/>
          </w:tcPr>
          <w:p w14:paraId="56193A60"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20E15071"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tcPr>
          <w:p w14:paraId="7ED7B12D" w14:textId="77777777" w:rsidR="008A6404" w:rsidRPr="00A25A03" w:rsidRDefault="008A6404" w:rsidP="008A6404">
            <w:pPr>
              <w:spacing w:before="120" w:after="120"/>
              <w:rPr>
                <w:rFonts w:asciiTheme="majorHAnsi" w:hAnsiTheme="majorHAnsi" w:cstheme="majorHAnsi"/>
                <w:spacing w:val="-8"/>
                <w:sz w:val="24"/>
                <w:szCs w:val="24"/>
              </w:rPr>
            </w:pPr>
            <w:r w:rsidRPr="00A25A03">
              <w:rPr>
                <w:rFonts w:asciiTheme="majorHAnsi" w:hAnsiTheme="majorHAnsi" w:cstheme="majorHAnsi"/>
                <w:sz w:val="24"/>
                <w:szCs w:val="24"/>
              </w:rPr>
              <w:t>Công thức lượng giác</w:t>
            </w:r>
          </w:p>
        </w:tc>
        <w:tc>
          <w:tcPr>
            <w:tcW w:w="1537" w:type="pct"/>
            <w:shd w:val="clear" w:color="auto" w:fill="FFFFFF" w:themeFill="background1"/>
          </w:tcPr>
          <w:p w14:paraId="40C2F1D7" w14:textId="61B4BE50" w:rsidR="008A6404" w:rsidRPr="00A25A03" w:rsidRDefault="008A6404" w:rsidP="008A6404">
            <w:pPr>
              <w:spacing w:before="120" w:after="120"/>
              <w:jc w:val="both"/>
              <w:rPr>
                <w:rFonts w:asciiTheme="majorHAnsi" w:hAnsiTheme="majorHAnsi" w:cstheme="majorHAnsi"/>
                <w:spacing w:val="-8"/>
                <w:sz w:val="24"/>
                <w:szCs w:val="24"/>
                <w:lang w:val="vi-VN"/>
              </w:rPr>
            </w:pPr>
            <w:r w:rsidRPr="00A25A03">
              <w:rPr>
                <w:rStyle w:val="Bodytext2NotBold"/>
                <w:rFonts w:asciiTheme="majorHAnsi" w:hAnsiTheme="majorHAnsi" w:cstheme="majorHAnsi"/>
                <w:b w:val="0"/>
                <w:bCs w:val="0"/>
                <w:color w:val="auto"/>
                <w:sz w:val="24"/>
                <w:szCs w:val="24"/>
              </w:rPr>
              <w:t>Mô tả được phép biến đổi lượng giác cơ bản: Công thức cộng;</w:t>
            </w:r>
            <w:r w:rsidR="00DA241C">
              <w:rPr>
                <w:rStyle w:val="Bodytext2NotBold"/>
                <w:rFonts w:asciiTheme="majorHAnsi" w:hAnsiTheme="majorHAnsi" w:cstheme="majorHAnsi"/>
                <w:b w:val="0"/>
                <w:bCs w:val="0"/>
                <w:color w:val="auto"/>
                <w:sz w:val="24"/>
                <w:szCs w:val="24"/>
                <w:lang w:val="en-US"/>
              </w:rPr>
              <w:t xml:space="preserve"> </w:t>
            </w: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11C48C97" w14:textId="13AC4251" w:rsidR="008A6404" w:rsidRPr="00A25A03" w:rsidRDefault="008A6404" w:rsidP="008A640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I.2</w:t>
            </w:r>
          </w:p>
        </w:tc>
        <w:tc>
          <w:tcPr>
            <w:tcW w:w="220" w:type="pct"/>
            <w:shd w:val="clear" w:color="auto" w:fill="FFFF00"/>
          </w:tcPr>
          <w:p w14:paraId="3C523B45" w14:textId="5278C9C8" w:rsidR="008A6404" w:rsidRPr="00A25A03" w:rsidRDefault="008A6404" w:rsidP="008A6404">
            <w:pPr>
              <w:spacing w:before="120" w:after="120"/>
              <w:jc w:val="center"/>
              <w:rPr>
                <w:rFonts w:asciiTheme="majorHAnsi" w:hAnsiTheme="majorHAnsi" w:cstheme="majorHAnsi"/>
                <w:spacing w:val="-8"/>
                <w:sz w:val="24"/>
                <w:szCs w:val="24"/>
              </w:rPr>
            </w:pPr>
          </w:p>
        </w:tc>
        <w:tc>
          <w:tcPr>
            <w:tcW w:w="177" w:type="pct"/>
            <w:shd w:val="clear" w:color="auto" w:fill="FFFF00"/>
          </w:tcPr>
          <w:p w14:paraId="39B8ABAB"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C9EA4A5"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6D1F52DD"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09" w:type="pct"/>
            <w:shd w:val="clear" w:color="auto" w:fill="00B0F0"/>
          </w:tcPr>
          <w:p w14:paraId="65BACB1D"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4A0F07DA"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3DAD1AC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34E80873"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FFC000"/>
          </w:tcPr>
          <w:p w14:paraId="4498EF4E"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3A2160C6"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65" w:type="pct"/>
            <w:shd w:val="clear" w:color="auto" w:fill="FFC000"/>
          </w:tcPr>
          <w:p w14:paraId="2D8A52D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3623270" w14:textId="77777777" w:rsidTr="00FF75B3">
        <w:trPr>
          <w:trHeight w:val="2160"/>
        </w:trPr>
        <w:tc>
          <w:tcPr>
            <w:tcW w:w="168" w:type="pct"/>
            <w:vMerge/>
          </w:tcPr>
          <w:p w14:paraId="10053F37"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3456DD26"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tcPr>
          <w:p w14:paraId="78E0AF16" w14:textId="77777777" w:rsidR="008A6404" w:rsidRPr="00A25A03" w:rsidRDefault="008A6404" w:rsidP="008A6404">
            <w:pPr>
              <w:spacing w:before="120" w:after="120"/>
              <w:rPr>
                <w:rFonts w:asciiTheme="majorHAnsi" w:hAnsiTheme="majorHAnsi" w:cstheme="majorHAnsi"/>
                <w:sz w:val="24"/>
                <w:szCs w:val="24"/>
              </w:rPr>
            </w:pPr>
          </w:p>
          <w:p w14:paraId="5EA9C57E" w14:textId="77777777" w:rsidR="008A6404" w:rsidRPr="00A25A03" w:rsidRDefault="008A6404" w:rsidP="008A6404">
            <w:pPr>
              <w:spacing w:before="120" w:after="120"/>
              <w:rPr>
                <w:rFonts w:asciiTheme="majorHAnsi" w:hAnsiTheme="majorHAnsi" w:cstheme="majorHAnsi"/>
                <w:sz w:val="24"/>
                <w:szCs w:val="24"/>
              </w:rPr>
            </w:pPr>
          </w:p>
          <w:p w14:paraId="320A5F32" w14:textId="77777777" w:rsidR="008A6404" w:rsidRPr="00A25A03" w:rsidRDefault="008A6404" w:rsidP="008A6404">
            <w:pPr>
              <w:spacing w:before="120" w:after="120"/>
              <w:rPr>
                <w:rFonts w:asciiTheme="majorHAnsi" w:hAnsiTheme="majorHAnsi" w:cstheme="majorHAnsi"/>
                <w:sz w:val="24"/>
                <w:szCs w:val="24"/>
              </w:rPr>
            </w:pPr>
            <w:r w:rsidRPr="00A25A03">
              <w:rPr>
                <w:rFonts w:asciiTheme="majorHAnsi" w:hAnsiTheme="majorHAnsi" w:cstheme="majorHAnsi"/>
                <w:sz w:val="24"/>
                <w:szCs w:val="24"/>
              </w:rPr>
              <w:t>Hàm số lượng giác</w:t>
            </w:r>
          </w:p>
        </w:tc>
        <w:tc>
          <w:tcPr>
            <w:tcW w:w="1537" w:type="pct"/>
            <w:shd w:val="clear" w:color="auto" w:fill="FFFFFF" w:themeFill="background1"/>
          </w:tcPr>
          <w:p w14:paraId="2D818657" w14:textId="568F94D0"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color w:val="auto"/>
                <w:sz w:val="24"/>
                <w:szCs w:val="24"/>
              </w:rPr>
            </w:pPr>
            <w:r w:rsidRPr="00A25A03">
              <w:rPr>
                <w:rStyle w:val="Bodytext2NotBold"/>
                <w:rFonts w:asciiTheme="majorHAnsi" w:hAnsiTheme="majorHAnsi" w:cstheme="majorHAnsi"/>
                <w:b w:val="0"/>
                <w:bCs w:val="0"/>
                <w:color w:val="auto"/>
                <w:sz w:val="24"/>
                <w:szCs w:val="24"/>
              </w:rPr>
              <w:t>Nhận biết được tính chẵn lẻ của hàm số lượng giác</w:t>
            </w:r>
          </w:p>
          <w:p w14:paraId="5D0B8FA5" w14:textId="77BFD79E" w:rsidR="008A6404" w:rsidRPr="00A25A03" w:rsidRDefault="008A6404" w:rsidP="008A6404">
            <w:pPr>
              <w:tabs>
                <w:tab w:val="left" w:pos="283"/>
                <w:tab w:val="left" w:pos="2835"/>
                <w:tab w:val="left" w:pos="5386"/>
                <w:tab w:val="left" w:pos="7937"/>
              </w:tabs>
              <w:spacing w:line="302" w:lineRule="exact"/>
              <w:jc w:val="both"/>
              <w:rPr>
                <w:rStyle w:val="Bodytext2NotBold"/>
                <w:rFonts w:asciiTheme="majorHAnsi" w:hAnsiTheme="majorHAnsi" w:cstheme="majorHAnsi"/>
                <w:b w:val="0"/>
                <w:bCs w:val="0"/>
                <w:i/>
                <w:iCs/>
                <w:color w:val="auto"/>
                <w:sz w:val="24"/>
                <w:szCs w:val="24"/>
              </w:rPr>
            </w:pPr>
            <w:r w:rsidRPr="00A25A03">
              <w:rPr>
                <w:rStyle w:val="Bodytext2NotBold"/>
                <w:rFonts w:asciiTheme="majorHAnsi" w:hAnsiTheme="majorHAnsi" w:cstheme="majorHAnsi"/>
                <w:b w:val="0"/>
                <w:bCs w:val="0"/>
                <w:i/>
                <w:iCs/>
                <w:color w:val="auto"/>
                <w:sz w:val="24"/>
                <w:szCs w:val="24"/>
              </w:rPr>
              <w:t xml:space="preserve">(NL </w:t>
            </w:r>
            <w:r w:rsidR="00534A7D" w:rsidRPr="00534A7D">
              <w:rPr>
                <w:rStyle w:val="Bodytext2NotBold"/>
                <w:rFonts w:asciiTheme="majorHAnsi" w:hAnsiTheme="majorHAnsi" w:cstheme="majorHAnsi"/>
                <w:b w:val="0"/>
                <w:bCs w:val="0"/>
                <w:i/>
                <w:iCs/>
                <w:color w:val="auto"/>
                <w:sz w:val="24"/>
                <w:szCs w:val="24"/>
              </w:rPr>
              <w:t>tư duy và lập luận oán học</w:t>
            </w:r>
            <w:r w:rsidRPr="00A25A03">
              <w:rPr>
                <w:rStyle w:val="Bodytext2NotBold"/>
                <w:rFonts w:asciiTheme="majorHAnsi" w:hAnsiTheme="majorHAnsi" w:cstheme="majorHAnsi"/>
                <w:b w:val="0"/>
                <w:bCs w:val="0"/>
                <w:i/>
                <w:iCs/>
                <w:color w:val="auto"/>
                <w:sz w:val="24"/>
                <w:szCs w:val="24"/>
              </w:rPr>
              <w:t>)</w:t>
            </w:r>
          </w:p>
          <w:p w14:paraId="1F929731" w14:textId="316D4C96" w:rsidR="008A6404" w:rsidRPr="00A25A03" w:rsidRDefault="008A6404" w:rsidP="008A6404">
            <w:pPr>
              <w:tabs>
                <w:tab w:val="left" w:pos="283"/>
                <w:tab w:val="left" w:pos="2835"/>
                <w:tab w:val="left" w:pos="5386"/>
                <w:tab w:val="left" w:pos="7937"/>
              </w:tabs>
              <w:suppressAutoHyphens/>
              <w:spacing w:before="120" w:after="120"/>
              <w:jc w:val="both"/>
              <w:rPr>
                <w:rFonts w:asciiTheme="majorHAnsi" w:eastAsia="Calibri" w:hAnsiTheme="majorHAnsi" w:cstheme="majorHAnsi"/>
                <w:sz w:val="24"/>
                <w:szCs w:val="24"/>
                <w:lang w:val="vi-VN"/>
              </w:rPr>
            </w:pPr>
            <w:r w:rsidRPr="00A25A03">
              <w:rPr>
                <w:rFonts w:asciiTheme="majorHAnsi" w:eastAsia="Calibri" w:hAnsiTheme="majorHAnsi" w:cstheme="majorHAnsi"/>
                <w:sz w:val="24"/>
                <w:szCs w:val="24"/>
                <w:lang w:val="vi-VN"/>
              </w:rPr>
              <w:t xml:space="preserve">Tìm TXĐ của hàm số lượng giác cơ bản </w:t>
            </w:r>
          </w:p>
          <w:p w14:paraId="0F9014F5" w14:textId="55BEFC01" w:rsidR="008A6404" w:rsidRPr="00A25A03" w:rsidRDefault="008A6404" w:rsidP="008A6404">
            <w:pPr>
              <w:suppressAutoHyphens/>
              <w:spacing w:before="120" w:after="120"/>
              <w:rPr>
                <w:rFonts w:asciiTheme="majorHAnsi" w:eastAsia="Calibri" w:hAnsiTheme="majorHAnsi" w:cstheme="majorHAnsi"/>
                <w:sz w:val="24"/>
                <w:szCs w:val="24"/>
                <w:lang w:val="vi-VN"/>
              </w:rPr>
            </w:pPr>
            <w:r w:rsidRPr="00A25A03">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2580A963" w14:textId="3C22D1A2"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I.3</w:t>
            </w:r>
          </w:p>
        </w:tc>
        <w:tc>
          <w:tcPr>
            <w:tcW w:w="220" w:type="pct"/>
            <w:shd w:val="clear" w:color="auto" w:fill="FFFF00"/>
          </w:tcPr>
          <w:p w14:paraId="53EEFF26" w14:textId="53B99FF9"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I.4</w:t>
            </w:r>
          </w:p>
        </w:tc>
        <w:tc>
          <w:tcPr>
            <w:tcW w:w="177" w:type="pct"/>
            <w:shd w:val="clear" w:color="auto" w:fill="FFFF00"/>
          </w:tcPr>
          <w:p w14:paraId="12BF39E3"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4D1C6E3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56BD0906"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2D100B3D"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5B8BF7C1"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00B050"/>
          </w:tcPr>
          <w:p w14:paraId="23AC83BA"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00B050"/>
          </w:tcPr>
          <w:p w14:paraId="2C463D87"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DB33E69"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20" w:type="pct"/>
            <w:shd w:val="clear" w:color="auto" w:fill="FFC000"/>
          </w:tcPr>
          <w:p w14:paraId="006DF7D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65" w:type="pct"/>
            <w:shd w:val="clear" w:color="auto" w:fill="FFC000"/>
          </w:tcPr>
          <w:p w14:paraId="15CAE28F"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r>
      <w:tr w:rsidR="003371BB" w:rsidRPr="00A25A03" w14:paraId="232A79C2" w14:textId="77777777" w:rsidTr="00FF75B3">
        <w:trPr>
          <w:trHeight w:val="2117"/>
        </w:trPr>
        <w:tc>
          <w:tcPr>
            <w:tcW w:w="168" w:type="pct"/>
            <w:vMerge/>
          </w:tcPr>
          <w:p w14:paraId="78BAE19E" w14:textId="77777777" w:rsidR="008A6404" w:rsidRPr="007D270F" w:rsidRDefault="008A6404" w:rsidP="008A6404">
            <w:pPr>
              <w:spacing w:before="120" w:after="120"/>
              <w:jc w:val="center"/>
              <w:rPr>
                <w:rFonts w:asciiTheme="majorHAnsi" w:hAnsiTheme="majorHAnsi" w:cstheme="majorHAnsi"/>
                <w:bCs/>
                <w:spacing w:val="-8"/>
                <w:sz w:val="24"/>
                <w:szCs w:val="24"/>
                <w:lang w:val="vi-VN"/>
              </w:rPr>
            </w:pPr>
          </w:p>
        </w:tc>
        <w:tc>
          <w:tcPr>
            <w:tcW w:w="386" w:type="pct"/>
            <w:vMerge/>
          </w:tcPr>
          <w:p w14:paraId="346E6355" w14:textId="77777777" w:rsidR="008A6404" w:rsidRPr="007D270F" w:rsidRDefault="008A6404" w:rsidP="008A6404">
            <w:pPr>
              <w:spacing w:before="120" w:after="120"/>
              <w:rPr>
                <w:rFonts w:asciiTheme="majorHAnsi" w:hAnsiTheme="majorHAnsi" w:cstheme="majorHAnsi"/>
                <w:b/>
                <w:spacing w:val="-8"/>
                <w:sz w:val="24"/>
                <w:szCs w:val="24"/>
                <w:lang w:val="vi-VN"/>
              </w:rPr>
            </w:pPr>
          </w:p>
        </w:tc>
        <w:tc>
          <w:tcPr>
            <w:tcW w:w="466" w:type="pct"/>
            <w:vAlign w:val="center"/>
          </w:tcPr>
          <w:p w14:paraId="09E59451" w14:textId="77777777" w:rsidR="008A6404" w:rsidRPr="00A25A03" w:rsidRDefault="008A6404" w:rsidP="008A6404">
            <w:pPr>
              <w:spacing w:before="120" w:after="120"/>
              <w:rPr>
                <w:rFonts w:asciiTheme="majorHAnsi" w:hAnsiTheme="majorHAnsi" w:cstheme="majorHAnsi"/>
                <w:sz w:val="24"/>
                <w:szCs w:val="24"/>
              </w:rPr>
            </w:pPr>
            <w:r w:rsidRPr="00A25A03">
              <w:rPr>
                <w:rFonts w:asciiTheme="majorHAnsi" w:hAnsiTheme="majorHAnsi" w:cstheme="majorHAnsi"/>
                <w:sz w:val="24"/>
                <w:szCs w:val="24"/>
              </w:rPr>
              <w:t>Phương trình lượng giác</w:t>
            </w:r>
          </w:p>
        </w:tc>
        <w:tc>
          <w:tcPr>
            <w:tcW w:w="1537" w:type="pct"/>
            <w:shd w:val="clear" w:color="auto" w:fill="FFFFFF" w:themeFill="background1"/>
          </w:tcPr>
          <w:p w14:paraId="232446F2" w14:textId="491FED1C"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color w:val="auto"/>
                <w:sz w:val="24"/>
                <w:szCs w:val="24"/>
                <w:lang w:val="en-US"/>
              </w:rPr>
            </w:pPr>
            <w:r w:rsidRPr="00A25A03">
              <w:rPr>
                <w:rStyle w:val="Bodytext2NotBold"/>
                <w:rFonts w:asciiTheme="majorHAnsi" w:hAnsiTheme="majorHAnsi" w:cstheme="majorHAnsi"/>
                <w:b w:val="0"/>
                <w:bCs w:val="0"/>
                <w:color w:val="auto"/>
                <w:sz w:val="24"/>
                <w:szCs w:val="24"/>
              </w:rPr>
              <w:t>Giải được phương trình lượng giác ở dạng vận dụng trực tiếp phương trình lượng giác cơ bản</w:t>
            </w:r>
          </w:p>
          <w:p w14:paraId="41C265FD" w14:textId="77777777" w:rsidR="008A6404" w:rsidRPr="00A25A03" w:rsidRDefault="008A6404" w:rsidP="008A6404">
            <w:pPr>
              <w:tabs>
                <w:tab w:val="left" w:pos="283"/>
                <w:tab w:val="left" w:pos="2835"/>
                <w:tab w:val="left" w:pos="5386"/>
                <w:tab w:val="left" w:pos="7937"/>
              </w:tabs>
              <w:suppressAutoHyphens/>
              <w:spacing w:before="120" w:after="120"/>
              <w:jc w:val="both"/>
              <w:rPr>
                <w:rStyle w:val="Bodytext2NotBold"/>
                <w:rFonts w:asciiTheme="majorHAnsi" w:hAnsiTheme="majorHAnsi" w:cstheme="majorHAnsi"/>
                <w:b w:val="0"/>
                <w:bCs w:val="0"/>
                <w:i/>
                <w:iCs/>
                <w:color w:val="auto"/>
                <w:sz w:val="24"/>
                <w:szCs w:val="24"/>
              </w:rPr>
            </w:pPr>
            <w:r w:rsidRPr="00A25A03">
              <w:rPr>
                <w:rStyle w:val="Bodytext2NotBold"/>
                <w:rFonts w:asciiTheme="majorHAnsi" w:hAnsiTheme="majorHAnsi" w:cstheme="majorHAnsi"/>
                <w:b w:val="0"/>
                <w:bCs w:val="0"/>
                <w:i/>
                <w:iCs/>
                <w:color w:val="auto"/>
                <w:sz w:val="24"/>
                <w:szCs w:val="24"/>
              </w:rPr>
              <w:t>(NL tư duy và lập luận toán học)</w:t>
            </w:r>
          </w:p>
          <w:p w14:paraId="512E10B8" w14:textId="71A1F343" w:rsidR="00226274" w:rsidRPr="00226274" w:rsidRDefault="00226274" w:rsidP="00226274">
            <w:pPr>
              <w:rPr>
                <w:rFonts w:asciiTheme="majorHAnsi" w:eastAsia="Calibri" w:hAnsiTheme="majorHAnsi" w:cstheme="majorHAnsi"/>
                <w:sz w:val="24"/>
                <w:szCs w:val="24"/>
              </w:rPr>
            </w:pPr>
          </w:p>
        </w:tc>
        <w:tc>
          <w:tcPr>
            <w:tcW w:w="194" w:type="pct"/>
            <w:shd w:val="clear" w:color="auto" w:fill="FFFF00"/>
          </w:tcPr>
          <w:p w14:paraId="6F445209" w14:textId="133AFE88" w:rsidR="008A6404" w:rsidRPr="00A25A03" w:rsidRDefault="008A6404" w:rsidP="008A6404">
            <w:pPr>
              <w:spacing w:before="120" w:after="120"/>
              <w:jc w:val="center"/>
              <w:rPr>
                <w:rFonts w:asciiTheme="majorHAnsi" w:hAnsiTheme="majorHAnsi" w:cstheme="majorHAnsi"/>
                <w:spacing w:val="-8"/>
                <w:sz w:val="24"/>
                <w:szCs w:val="24"/>
              </w:rPr>
            </w:pPr>
          </w:p>
        </w:tc>
        <w:tc>
          <w:tcPr>
            <w:tcW w:w="220" w:type="pct"/>
            <w:shd w:val="clear" w:color="auto" w:fill="FFFF00"/>
          </w:tcPr>
          <w:p w14:paraId="2B0C1264" w14:textId="59437089"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I.5</w:t>
            </w:r>
          </w:p>
        </w:tc>
        <w:tc>
          <w:tcPr>
            <w:tcW w:w="177" w:type="pct"/>
            <w:shd w:val="clear" w:color="auto" w:fill="FFFF00"/>
          </w:tcPr>
          <w:p w14:paraId="092A4832"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6204CAE"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102A70A0" w14:textId="77777777"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472F738E"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194" w:type="pct"/>
            <w:shd w:val="clear" w:color="auto" w:fill="00B050"/>
          </w:tcPr>
          <w:p w14:paraId="0270E8BB" w14:textId="77777777" w:rsidR="008A6404" w:rsidRPr="00A25A03" w:rsidRDefault="008A6404" w:rsidP="008A6404">
            <w:pPr>
              <w:spacing w:before="120" w:after="120"/>
              <w:jc w:val="center"/>
              <w:rPr>
                <w:rFonts w:asciiTheme="majorHAnsi" w:hAnsiTheme="majorHAnsi" w:cstheme="majorHAnsi"/>
                <w:spacing w:val="-8"/>
                <w:sz w:val="24"/>
                <w:szCs w:val="24"/>
              </w:rPr>
            </w:pPr>
          </w:p>
        </w:tc>
        <w:tc>
          <w:tcPr>
            <w:tcW w:w="220" w:type="pct"/>
            <w:shd w:val="clear" w:color="auto" w:fill="00B050"/>
          </w:tcPr>
          <w:p w14:paraId="409CEEC1" w14:textId="0B411C67" w:rsidR="008A6404" w:rsidRPr="00A25A03" w:rsidRDefault="008A6404" w:rsidP="008A640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III.1</w:t>
            </w:r>
          </w:p>
        </w:tc>
        <w:tc>
          <w:tcPr>
            <w:tcW w:w="194" w:type="pct"/>
            <w:shd w:val="clear" w:color="auto" w:fill="00B050"/>
          </w:tcPr>
          <w:p w14:paraId="5F802B05" w14:textId="5BEB4CB8" w:rsidR="008A6404" w:rsidRPr="00A25A03" w:rsidRDefault="008A6404" w:rsidP="008A640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52FF458B" w14:textId="6CEB1C9C" w:rsidR="008A6404" w:rsidRPr="00A25A03" w:rsidRDefault="008A6404" w:rsidP="008A6404">
            <w:pPr>
              <w:spacing w:before="120" w:after="120"/>
              <w:rPr>
                <w:rFonts w:asciiTheme="majorHAnsi" w:hAnsiTheme="majorHAnsi" w:cstheme="majorHAnsi"/>
                <w:spacing w:val="-8"/>
                <w:sz w:val="24"/>
                <w:szCs w:val="24"/>
              </w:rPr>
            </w:pPr>
          </w:p>
        </w:tc>
        <w:tc>
          <w:tcPr>
            <w:tcW w:w="220" w:type="pct"/>
            <w:shd w:val="clear" w:color="auto" w:fill="FFC000"/>
          </w:tcPr>
          <w:p w14:paraId="261BC076" w14:textId="36563A12" w:rsidR="008A6404" w:rsidRPr="00DA241C" w:rsidRDefault="00DA241C" w:rsidP="008A6404">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IV.1</w:t>
            </w:r>
          </w:p>
        </w:tc>
        <w:tc>
          <w:tcPr>
            <w:tcW w:w="165" w:type="pct"/>
            <w:shd w:val="clear" w:color="auto" w:fill="FFC000"/>
          </w:tcPr>
          <w:p w14:paraId="11B335FA" w14:textId="77777777" w:rsidR="008A6404" w:rsidRPr="00A25A03" w:rsidRDefault="008A6404" w:rsidP="008A6404">
            <w:pPr>
              <w:spacing w:before="120" w:after="120"/>
              <w:jc w:val="center"/>
              <w:rPr>
                <w:rFonts w:asciiTheme="majorHAnsi" w:hAnsiTheme="majorHAnsi" w:cstheme="majorHAnsi"/>
                <w:spacing w:val="-8"/>
                <w:sz w:val="24"/>
                <w:szCs w:val="24"/>
              </w:rPr>
            </w:pPr>
          </w:p>
        </w:tc>
      </w:tr>
      <w:tr w:rsidR="003371BB" w:rsidRPr="00A25A03" w14:paraId="122D5FA7" w14:textId="77777777" w:rsidTr="00FF75B3">
        <w:trPr>
          <w:trHeight w:val="1410"/>
        </w:trPr>
        <w:tc>
          <w:tcPr>
            <w:tcW w:w="168" w:type="pct"/>
            <w:vMerge w:val="restart"/>
          </w:tcPr>
          <w:p w14:paraId="1978962E" w14:textId="0A6F3EBD" w:rsidR="00226274" w:rsidRPr="007D270F" w:rsidRDefault="00226274" w:rsidP="00226274">
            <w:pPr>
              <w:spacing w:before="120" w:after="120"/>
              <w:jc w:val="center"/>
              <w:rPr>
                <w:rFonts w:asciiTheme="majorHAnsi" w:hAnsiTheme="majorHAnsi" w:cstheme="majorHAnsi"/>
                <w:bCs/>
                <w:spacing w:val="-8"/>
                <w:sz w:val="24"/>
                <w:szCs w:val="24"/>
                <w:lang w:val="vi-VN"/>
              </w:rPr>
            </w:pPr>
            <w:r w:rsidRPr="007D270F">
              <w:rPr>
                <w:rFonts w:cs="Times New Roman"/>
                <w:bCs/>
                <w:spacing w:val="-8"/>
                <w:sz w:val="24"/>
                <w:szCs w:val="24"/>
                <w:lang w:val="vi-VN"/>
              </w:rPr>
              <w:lastRenderedPageBreak/>
              <w:t>2</w:t>
            </w:r>
          </w:p>
        </w:tc>
        <w:tc>
          <w:tcPr>
            <w:tcW w:w="386" w:type="pct"/>
            <w:vMerge w:val="restart"/>
          </w:tcPr>
          <w:p w14:paraId="68C68A1C" w14:textId="2FBEC64B" w:rsidR="00226274" w:rsidRPr="00534A7D" w:rsidRDefault="00226274" w:rsidP="00226274">
            <w:pPr>
              <w:rPr>
                <w:rFonts w:cs="Times New Roman"/>
                <w:b/>
                <w:spacing w:val="-8"/>
                <w:sz w:val="24"/>
                <w:szCs w:val="24"/>
                <w:lang w:val="vi-VN"/>
              </w:rPr>
            </w:pPr>
          </w:p>
          <w:p w14:paraId="23AD4FE1" w14:textId="77777777" w:rsidR="00226274" w:rsidRPr="007D270F" w:rsidRDefault="00226274" w:rsidP="00226274">
            <w:pPr>
              <w:spacing w:before="120" w:after="120"/>
              <w:rPr>
                <w:rFonts w:cs="Times New Roman"/>
                <w:b/>
                <w:sz w:val="24"/>
                <w:szCs w:val="24"/>
              </w:rPr>
            </w:pPr>
            <w:r w:rsidRPr="007D270F">
              <w:rPr>
                <w:rFonts w:cs="Times New Roman"/>
                <w:b/>
                <w:sz w:val="24"/>
                <w:szCs w:val="24"/>
                <w:lang w:val="vi-VN"/>
              </w:rPr>
              <w:t xml:space="preserve">Dãy số. Cấp số cộng. </w:t>
            </w:r>
            <w:r w:rsidRPr="007D270F">
              <w:rPr>
                <w:rFonts w:cs="Times New Roman"/>
                <w:b/>
                <w:sz w:val="24"/>
                <w:szCs w:val="24"/>
              </w:rPr>
              <w:t>Cấp số nhân</w:t>
            </w:r>
          </w:p>
          <w:p w14:paraId="422633EF" w14:textId="77777777" w:rsidR="00226274" w:rsidRPr="007D270F" w:rsidRDefault="00226274" w:rsidP="00226274">
            <w:pPr>
              <w:spacing w:before="120" w:after="120"/>
              <w:rPr>
                <w:rFonts w:asciiTheme="majorHAnsi" w:hAnsiTheme="majorHAnsi" w:cstheme="majorHAnsi"/>
                <w:b/>
                <w:spacing w:val="-8"/>
                <w:sz w:val="24"/>
                <w:szCs w:val="24"/>
              </w:rPr>
            </w:pPr>
          </w:p>
        </w:tc>
        <w:tc>
          <w:tcPr>
            <w:tcW w:w="466" w:type="pct"/>
          </w:tcPr>
          <w:p w14:paraId="4EA32DC4" w14:textId="5E238CAE"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Dãy số.</w:t>
            </w:r>
          </w:p>
        </w:tc>
        <w:tc>
          <w:tcPr>
            <w:tcW w:w="1537" w:type="pct"/>
            <w:shd w:val="clear" w:color="auto" w:fill="FFFFFF" w:themeFill="background1"/>
          </w:tcPr>
          <w:p w14:paraId="651F9F27" w14:textId="5C60A0FD" w:rsidR="00226274" w:rsidRPr="00226274"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rPr>
            </w:pPr>
            <w:r>
              <w:rPr>
                <w:rFonts w:eastAsia="Times New Roman" w:cs="Times New Roman"/>
                <w:sz w:val="24"/>
                <w:szCs w:val="24"/>
              </w:rPr>
              <w:t xml:space="preserve">- Tìm số hạng thứ </w:t>
            </w:r>
            <w:r w:rsidRPr="00146240">
              <w:rPr>
                <w:rFonts w:cs="Times New Roman"/>
                <w:i/>
                <w:sz w:val="24"/>
                <w:szCs w:val="24"/>
              </w:rPr>
              <w:t>n</w:t>
            </w:r>
            <w:r>
              <w:rPr>
                <w:rFonts w:eastAsia="Times New Roman" w:cs="Times New Roman"/>
                <w:sz w:val="24"/>
                <w:szCs w:val="24"/>
              </w:rPr>
              <w:t xml:space="preserve"> của dãy số cho bởi công thức truy hồi.</w:t>
            </w:r>
          </w:p>
        </w:tc>
        <w:tc>
          <w:tcPr>
            <w:tcW w:w="194" w:type="pct"/>
            <w:shd w:val="clear" w:color="auto" w:fill="FFFF00"/>
          </w:tcPr>
          <w:p w14:paraId="09298B0A" w14:textId="020CE3FA"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I.6</w:t>
            </w:r>
          </w:p>
        </w:tc>
        <w:tc>
          <w:tcPr>
            <w:tcW w:w="220" w:type="pct"/>
            <w:shd w:val="clear" w:color="auto" w:fill="FFFF00"/>
          </w:tcPr>
          <w:p w14:paraId="19C7B961"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77" w:type="pct"/>
            <w:shd w:val="clear" w:color="auto" w:fill="FFFF00"/>
          </w:tcPr>
          <w:p w14:paraId="1E1F814D"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9B0304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3737F9D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977965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7BCFC2D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6C72FC09"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123BD331"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C21C443"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5673006D"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14E43762"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0D6E4092" w14:textId="77777777" w:rsidTr="00FF75B3">
        <w:trPr>
          <w:trHeight w:val="1260"/>
        </w:trPr>
        <w:tc>
          <w:tcPr>
            <w:tcW w:w="168" w:type="pct"/>
            <w:vMerge/>
          </w:tcPr>
          <w:p w14:paraId="0C860B0A" w14:textId="77777777" w:rsidR="00226274" w:rsidRPr="007D270F" w:rsidRDefault="00226274" w:rsidP="00226274">
            <w:pPr>
              <w:spacing w:before="120" w:after="120"/>
              <w:jc w:val="center"/>
              <w:rPr>
                <w:rFonts w:asciiTheme="majorHAnsi" w:hAnsiTheme="majorHAnsi" w:cstheme="majorHAnsi"/>
                <w:bCs/>
                <w:spacing w:val="-8"/>
                <w:sz w:val="24"/>
                <w:szCs w:val="24"/>
                <w:lang w:val="vi-VN"/>
              </w:rPr>
            </w:pPr>
          </w:p>
        </w:tc>
        <w:tc>
          <w:tcPr>
            <w:tcW w:w="386" w:type="pct"/>
            <w:vMerge/>
          </w:tcPr>
          <w:p w14:paraId="0D622CDE" w14:textId="77777777" w:rsidR="00226274" w:rsidRPr="007D270F" w:rsidRDefault="00226274" w:rsidP="00226274">
            <w:pPr>
              <w:spacing w:before="120" w:after="120"/>
              <w:rPr>
                <w:rFonts w:asciiTheme="majorHAnsi" w:hAnsiTheme="majorHAnsi" w:cstheme="majorHAnsi"/>
                <w:b/>
                <w:spacing w:val="-8"/>
                <w:sz w:val="24"/>
                <w:szCs w:val="24"/>
                <w:lang w:val="vi-VN"/>
              </w:rPr>
            </w:pPr>
          </w:p>
        </w:tc>
        <w:tc>
          <w:tcPr>
            <w:tcW w:w="466" w:type="pct"/>
          </w:tcPr>
          <w:p w14:paraId="0A5FF6E6" w14:textId="45F85F65"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Cấp số cộng</w:t>
            </w:r>
          </w:p>
        </w:tc>
        <w:tc>
          <w:tcPr>
            <w:tcW w:w="1537" w:type="pct"/>
            <w:shd w:val="clear" w:color="auto" w:fill="FFFFFF" w:themeFill="background1"/>
          </w:tcPr>
          <w:p w14:paraId="4BB3CC40" w14:textId="77777777" w:rsidR="00226274" w:rsidRDefault="00226274" w:rsidP="00226274">
            <w:pPr>
              <w:widowControl w:val="0"/>
              <w:autoSpaceDE w:val="0"/>
              <w:autoSpaceDN w:val="0"/>
              <w:adjustRightInd w:val="0"/>
              <w:rPr>
                <w:rFonts w:cs="Times New Roman"/>
                <w:sz w:val="24"/>
                <w:szCs w:val="24"/>
              </w:rPr>
            </w:pPr>
            <w:r w:rsidRPr="00146240">
              <w:rPr>
                <w:rFonts w:cs="Times New Roman"/>
                <w:sz w:val="24"/>
                <w:szCs w:val="24"/>
              </w:rPr>
              <w:t xml:space="preserve">- </w:t>
            </w:r>
            <w:r>
              <w:rPr>
                <w:rFonts w:cs="Times New Roman"/>
                <w:sz w:val="24"/>
                <w:szCs w:val="24"/>
              </w:rPr>
              <w:t xml:space="preserve"> Tìm công sai của cấp số cộng khi biết công thức của số hạng tổng quát.</w:t>
            </w:r>
          </w:p>
          <w:p w14:paraId="27C1C8AB" w14:textId="77777777" w:rsidR="00226274" w:rsidRPr="00146240" w:rsidRDefault="00226274" w:rsidP="00226274">
            <w:pPr>
              <w:widowControl w:val="0"/>
              <w:autoSpaceDE w:val="0"/>
              <w:autoSpaceDN w:val="0"/>
              <w:adjustRightInd w:val="0"/>
              <w:rPr>
                <w:rFonts w:cs="Times New Roman"/>
                <w:sz w:val="24"/>
                <w:szCs w:val="24"/>
              </w:rPr>
            </w:pPr>
            <w:r w:rsidRPr="00146240">
              <w:rPr>
                <w:rFonts w:cs="Times New Roman"/>
                <w:sz w:val="24"/>
                <w:szCs w:val="24"/>
              </w:rPr>
              <w:t>- Giải thích được công thức số hạng tổng quát của cấp số cộng.</w:t>
            </w:r>
            <w:r>
              <w:rPr>
                <w:rFonts w:cs="Times New Roman"/>
                <w:sz w:val="24"/>
                <w:szCs w:val="24"/>
              </w:rPr>
              <w:t xml:space="preserve"> </w:t>
            </w:r>
          </w:p>
          <w:p w14:paraId="1E8F9C84" w14:textId="503C14C6" w:rsidR="00226274" w:rsidRPr="00A25A03"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lang w:val="vi-VN"/>
              </w:rPr>
            </w:pPr>
            <w:r w:rsidRPr="00146240">
              <w:rPr>
                <w:rFonts w:cs="Times New Roman"/>
                <w:sz w:val="24"/>
                <w:szCs w:val="24"/>
              </w:rPr>
              <w:t xml:space="preserve">- Tính được tổng của </w:t>
            </w:r>
            <w:r w:rsidRPr="00146240">
              <w:rPr>
                <w:rFonts w:cs="Times New Roman"/>
                <w:i/>
                <w:sz w:val="24"/>
                <w:szCs w:val="24"/>
              </w:rPr>
              <w:t>n</w:t>
            </w:r>
            <w:r w:rsidRPr="00146240">
              <w:rPr>
                <w:rFonts w:cs="Times New Roman"/>
                <w:sz w:val="24"/>
                <w:szCs w:val="24"/>
              </w:rPr>
              <w:t xml:space="preserve"> số hạng đầu tiên của cấp số cộng.</w:t>
            </w:r>
          </w:p>
        </w:tc>
        <w:tc>
          <w:tcPr>
            <w:tcW w:w="194" w:type="pct"/>
            <w:shd w:val="clear" w:color="auto" w:fill="FFFF00"/>
          </w:tcPr>
          <w:p w14:paraId="067427F5" w14:textId="2BF5C2CD"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I.7</w:t>
            </w:r>
          </w:p>
        </w:tc>
        <w:tc>
          <w:tcPr>
            <w:tcW w:w="220" w:type="pct"/>
            <w:shd w:val="clear" w:color="auto" w:fill="FFFF00"/>
          </w:tcPr>
          <w:p w14:paraId="312D97BB" w14:textId="0E3F0845"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I.8</w:t>
            </w:r>
          </w:p>
        </w:tc>
        <w:tc>
          <w:tcPr>
            <w:tcW w:w="177" w:type="pct"/>
            <w:shd w:val="clear" w:color="auto" w:fill="FFFF00"/>
          </w:tcPr>
          <w:p w14:paraId="3D229D7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400222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42BA516"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9691256"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2EF142D0"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789CE9AB"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36BD4998"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6BD2B75"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7238D5CF"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096F49C8"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4EB78B94" w14:textId="77777777" w:rsidTr="00FF75B3">
        <w:trPr>
          <w:trHeight w:val="1260"/>
        </w:trPr>
        <w:tc>
          <w:tcPr>
            <w:tcW w:w="168" w:type="pct"/>
            <w:vMerge/>
          </w:tcPr>
          <w:p w14:paraId="68BE4EDF" w14:textId="77777777" w:rsidR="00226274" w:rsidRPr="007D270F" w:rsidRDefault="00226274" w:rsidP="00226274">
            <w:pPr>
              <w:spacing w:before="120" w:after="120"/>
              <w:jc w:val="center"/>
              <w:rPr>
                <w:rFonts w:asciiTheme="majorHAnsi" w:hAnsiTheme="majorHAnsi" w:cstheme="majorHAnsi"/>
                <w:bCs/>
                <w:spacing w:val="-8"/>
                <w:sz w:val="24"/>
                <w:szCs w:val="24"/>
                <w:lang w:val="vi-VN"/>
              </w:rPr>
            </w:pPr>
          </w:p>
        </w:tc>
        <w:tc>
          <w:tcPr>
            <w:tcW w:w="386" w:type="pct"/>
            <w:vMerge/>
          </w:tcPr>
          <w:p w14:paraId="67E4B141" w14:textId="77777777" w:rsidR="00226274" w:rsidRPr="007D270F" w:rsidRDefault="00226274" w:rsidP="00226274">
            <w:pPr>
              <w:spacing w:before="120" w:after="120"/>
              <w:rPr>
                <w:rFonts w:asciiTheme="majorHAnsi" w:hAnsiTheme="majorHAnsi" w:cstheme="majorHAnsi"/>
                <w:b/>
                <w:spacing w:val="-8"/>
                <w:sz w:val="24"/>
                <w:szCs w:val="24"/>
                <w:lang w:val="vi-VN"/>
              </w:rPr>
            </w:pPr>
          </w:p>
        </w:tc>
        <w:tc>
          <w:tcPr>
            <w:tcW w:w="466" w:type="pct"/>
          </w:tcPr>
          <w:p w14:paraId="4B70E833" w14:textId="07984C77" w:rsidR="00226274" w:rsidRPr="00A25A03" w:rsidRDefault="00226274" w:rsidP="00226274">
            <w:pPr>
              <w:spacing w:before="120" w:after="120"/>
              <w:rPr>
                <w:rFonts w:asciiTheme="majorHAnsi" w:hAnsiTheme="majorHAnsi" w:cstheme="majorHAnsi"/>
                <w:sz w:val="24"/>
                <w:szCs w:val="24"/>
              </w:rPr>
            </w:pPr>
            <w:r w:rsidRPr="00146240">
              <w:rPr>
                <w:rFonts w:cs="Times New Roman"/>
                <w:i/>
                <w:sz w:val="24"/>
                <w:szCs w:val="24"/>
              </w:rPr>
              <w:t>Cấp số nhân.</w:t>
            </w:r>
          </w:p>
        </w:tc>
        <w:tc>
          <w:tcPr>
            <w:tcW w:w="1537" w:type="pct"/>
            <w:shd w:val="clear" w:color="auto" w:fill="FFFFFF" w:themeFill="background1"/>
          </w:tcPr>
          <w:p w14:paraId="15B2215D" w14:textId="77777777" w:rsidR="00226274" w:rsidRDefault="00226274" w:rsidP="00226274">
            <w:pPr>
              <w:widowControl w:val="0"/>
              <w:autoSpaceDE w:val="0"/>
              <w:autoSpaceDN w:val="0"/>
              <w:adjustRightInd w:val="0"/>
              <w:rPr>
                <w:rFonts w:eastAsia="Times New Roman" w:cs="Times New Roman"/>
                <w:sz w:val="24"/>
                <w:szCs w:val="24"/>
              </w:rPr>
            </w:pPr>
            <w:r>
              <w:rPr>
                <w:rFonts w:eastAsia="Times New Roman" w:cs="Times New Roman"/>
                <w:sz w:val="24"/>
                <w:szCs w:val="24"/>
              </w:rPr>
              <w:t xml:space="preserve">- Tìm </w:t>
            </w:r>
            <w:r w:rsidRPr="00146240">
              <w:rPr>
                <w:rFonts w:cs="Times New Roman"/>
                <w:i/>
                <w:sz w:val="24"/>
                <w:szCs w:val="24"/>
              </w:rPr>
              <w:t>n</w:t>
            </w:r>
            <w:r>
              <w:rPr>
                <w:rFonts w:eastAsia="Times New Roman" w:cs="Times New Roman"/>
                <w:sz w:val="24"/>
                <w:szCs w:val="24"/>
              </w:rPr>
              <w:t xml:space="preserve"> khi biết số hạng đầu, công bội và tổng của </w:t>
            </w:r>
            <w:r w:rsidRPr="00146240">
              <w:rPr>
                <w:rFonts w:cs="Times New Roman"/>
                <w:i/>
                <w:sz w:val="24"/>
                <w:szCs w:val="24"/>
              </w:rPr>
              <w:t>n</w:t>
            </w:r>
            <w:r>
              <w:rPr>
                <w:rFonts w:eastAsia="Times New Roman" w:cs="Times New Roman"/>
                <w:sz w:val="24"/>
                <w:szCs w:val="24"/>
              </w:rPr>
              <w:t xml:space="preserve"> số hạng đầu tiên. </w:t>
            </w:r>
          </w:p>
          <w:p w14:paraId="4588C159" w14:textId="134E6F15" w:rsidR="00226274" w:rsidRPr="00A25A03" w:rsidRDefault="00226274" w:rsidP="00226274">
            <w:pPr>
              <w:tabs>
                <w:tab w:val="left" w:pos="283"/>
                <w:tab w:val="left" w:pos="2835"/>
                <w:tab w:val="left" w:pos="5386"/>
                <w:tab w:val="left" w:pos="7937"/>
              </w:tabs>
              <w:suppressAutoHyphens/>
              <w:spacing w:before="120" w:after="120"/>
              <w:jc w:val="both"/>
              <w:rPr>
                <w:rFonts w:asciiTheme="majorHAnsi" w:eastAsia="Calibri" w:hAnsiTheme="majorHAnsi" w:cstheme="majorHAnsi"/>
                <w:b/>
                <w:bCs/>
                <w:sz w:val="24"/>
                <w:szCs w:val="24"/>
                <w:lang w:val="vi-VN"/>
              </w:rPr>
            </w:pPr>
            <w:r w:rsidRPr="00D16AAC">
              <w:rPr>
                <w:rFonts w:eastAsia="Times New Roman" w:cs="Times New Roman"/>
                <w:sz w:val="24"/>
                <w:szCs w:val="24"/>
              </w:rPr>
              <w:t xml:space="preserve">- Giải quyết được một số vấn đề thực tiễn gắn với cấp số nhân để giải một số bài toán liên quan đến thực tiễn (ví dụ: một số vấn đề trong </w:t>
            </w:r>
            <w:r>
              <w:rPr>
                <w:rFonts w:eastAsia="Times New Roman" w:cs="Times New Roman"/>
                <w:sz w:val="24"/>
                <w:szCs w:val="24"/>
              </w:rPr>
              <w:t xml:space="preserve">Vật lý, </w:t>
            </w:r>
            <w:r w:rsidRPr="00D16AAC">
              <w:rPr>
                <w:rFonts w:eastAsia="Times New Roman" w:cs="Times New Roman"/>
                <w:sz w:val="24"/>
                <w:szCs w:val="24"/>
              </w:rPr>
              <w:t>Sinh học, trong Giáo dục dân số,...).</w:t>
            </w:r>
          </w:p>
        </w:tc>
        <w:tc>
          <w:tcPr>
            <w:tcW w:w="194" w:type="pct"/>
            <w:shd w:val="clear" w:color="auto" w:fill="FFFF00"/>
          </w:tcPr>
          <w:p w14:paraId="2A6E3E7D"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FFFF00"/>
          </w:tcPr>
          <w:p w14:paraId="625FFC01" w14:textId="430835B2" w:rsidR="00226274" w:rsidRPr="00A25A03" w:rsidRDefault="00226274" w:rsidP="00226274">
            <w:pPr>
              <w:spacing w:before="120" w:after="120"/>
              <w:jc w:val="center"/>
              <w:rPr>
                <w:rFonts w:asciiTheme="majorHAnsi" w:hAnsiTheme="majorHAnsi" w:cstheme="majorHAnsi"/>
                <w:spacing w:val="-8"/>
                <w:sz w:val="24"/>
                <w:szCs w:val="24"/>
              </w:rPr>
            </w:pPr>
            <w:r w:rsidRPr="00146240">
              <w:rPr>
                <w:rFonts w:cs="Times New Roman"/>
                <w:spacing w:val="-8"/>
                <w:sz w:val="24"/>
                <w:szCs w:val="24"/>
              </w:rPr>
              <w:t>I.9</w:t>
            </w:r>
          </w:p>
        </w:tc>
        <w:tc>
          <w:tcPr>
            <w:tcW w:w="177" w:type="pct"/>
            <w:shd w:val="clear" w:color="auto" w:fill="FFFF00"/>
          </w:tcPr>
          <w:p w14:paraId="17538DDB"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B75B5B7"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6DC91F4B"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7C27D27"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5B481337"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7715FAD8" w14:textId="05C88E82"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214536D1" w14:textId="7A0FD6FB" w:rsidR="00226274" w:rsidRPr="00A25A03" w:rsidRDefault="00F922AA" w:rsidP="00226274">
            <w:pPr>
              <w:spacing w:before="120" w:after="120"/>
              <w:jc w:val="center"/>
              <w:rPr>
                <w:rFonts w:asciiTheme="majorHAnsi" w:hAnsiTheme="majorHAnsi" w:cstheme="majorHAnsi"/>
                <w:spacing w:val="-8"/>
                <w:sz w:val="24"/>
                <w:szCs w:val="24"/>
                <w:lang w:val="vi-VN"/>
              </w:rPr>
            </w:pPr>
            <w:r w:rsidRPr="00146240">
              <w:rPr>
                <w:rFonts w:cs="Times New Roman"/>
                <w:spacing w:val="-8"/>
                <w:sz w:val="24"/>
                <w:szCs w:val="24"/>
              </w:rPr>
              <w:t>III. 2</w:t>
            </w:r>
          </w:p>
        </w:tc>
        <w:tc>
          <w:tcPr>
            <w:tcW w:w="194" w:type="pct"/>
            <w:shd w:val="clear" w:color="auto" w:fill="FFC000"/>
          </w:tcPr>
          <w:p w14:paraId="7754BDA0"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08FB8AD4"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3509A97A"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19CE4B40" w14:textId="77777777" w:rsidTr="00A51FCA">
        <w:trPr>
          <w:trHeight w:val="699"/>
        </w:trPr>
        <w:tc>
          <w:tcPr>
            <w:tcW w:w="168" w:type="pct"/>
          </w:tcPr>
          <w:p w14:paraId="7813457C" w14:textId="65546827" w:rsidR="00226274" w:rsidRPr="007D270F" w:rsidRDefault="00226274" w:rsidP="00226274">
            <w:pPr>
              <w:spacing w:before="120" w:after="120"/>
              <w:jc w:val="center"/>
              <w:rPr>
                <w:rFonts w:cs="Times New Roman"/>
                <w:bCs/>
                <w:spacing w:val="-8"/>
                <w:sz w:val="24"/>
                <w:szCs w:val="24"/>
              </w:rPr>
            </w:pPr>
            <w:r w:rsidRPr="007D270F">
              <w:rPr>
                <w:rFonts w:cs="Times New Roman"/>
                <w:bCs/>
                <w:spacing w:val="-8"/>
                <w:sz w:val="24"/>
                <w:szCs w:val="24"/>
              </w:rPr>
              <w:t>3</w:t>
            </w:r>
          </w:p>
        </w:tc>
        <w:tc>
          <w:tcPr>
            <w:tcW w:w="386" w:type="pct"/>
          </w:tcPr>
          <w:p w14:paraId="6CDDAEA9" w14:textId="77777777" w:rsidR="00226274" w:rsidRPr="007D270F" w:rsidRDefault="00226274" w:rsidP="00226274">
            <w:pPr>
              <w:spacing w:before="120" w:after="120"/>
              <w:rPr>
                <w:rFonts w:asciiTheme="majorHAnsi" w:hAnsiTheme="majorHAnsi" w:cstheme="majorHAnsi"/>
                <w:b/>
                <w:sz w:val="24"/>
                <w:szCs w:val="24"/>
              </w:rPr>
            </w:pPr>
            <w:r w:rsidRPr="007D270F">
              <w:rPr>
                <w:rFonts w:asciiTheme="majorHAnsi" w:hAnsiTheme="majorHAnsi" w:cstheme="majorHAnsi"/>
                <w:b/>
                <w:spacing w:val="-8"/>
                <w:sz w:val="24"/>
                <w:szCs w:val="24"/>
                <w:lang w:val="vi-VN"/>
              </w:rPr>
              <w:t>Các số đặc trưng đo xu thế trung tâm của MSLGN</w:t>
            </w:r>
            <w:r w:rsidRPr="007D270F">
              <w:rPr>
                <w:rFonts w:asciiTheme="majorHAnsi" w:hAnsiTheme="majorHAnsi" w:cstheme="majorHAnsi"/>
                <w:b/>
                <w:sz w:val="24"/>
                <w:szCs w:val="24"/>
                <w:lang w:val="vi-VN"/>
              </w:rPr>
              <w:t>.</w:t>
            </w:r>
          </w:p>
          <w:p w14:paraId="165D9E16" w14:textId="77777777" w:rsidR="00226274" w:rsidRPr="007D270F" w:rsidRDefault="00226274" w:rsidP="00226274">
            <w:pPr>
              <w:rPr>
                <w:rFonts w:cs="Times New Roman"/>
                <w:b/>
                <w:spacing w:val="-8"/>
                <w:sz w:val="24"/>
                <w:szCs w:val="24"/>
                <w:lang w:val="vi-VN"/>
              </w:rPr>
            </w:pPr>
          </w:p>
        </w:tc>
        <w:tc>
          <w:tcPr>
            <w:tcW w:w="466" w:type="pct"/>
          </w:tcPr>
          <w:p w14:paraId="2086708F" w14:textId="0F827BE3" w:rsidR="00226274" w:rsidRPr="00534A7D" w:rsidRDefault="00226274" w:rsidP="00226274">
            <w:pPr>
              <w:spacing w:before="120" w:after="120"/>
              <w:rPr>
                <w:rFonts w:cs="Times New Roman"/>
                <w:i/>
                <w:sz w:val="24"/>
                <w:szCs w:val="24"/>
                <w:lang w:val="vi-VN"/>
              </w:rPr>
            </w:pPr>
            <w:r w:rsidRPr="00A25A03">
              <w:rPr>
                <w:rFonts w:asciiTheme="majorHAnsi" w:eastAsia="Calibri" w:hAnsiTheme="majorHAnsi" w:cstheme="majorHAnsi"/>
                <w:i/>
                <w:sz w:val="24"/>
                <w:szCs w:val="24"/>
                <w:lang w:val="da-DK"/>
              </w:rPr>
              <w:t>Số trung bình</w:t>
            </w:r>
            <w:r>
              <w:rPr>
                <w:rFonts w:asciiTheme="majorHAnsi" w:eastAsia="Calibri" w:hAnsiTheme="majorHAnsi" w:cstheme="majorHAnsi"/>
                <w:i/>
                <w:sz w:val="24"/>
                <w:szCs w:val="24"/>
                <w:lang w:val="da-DK"/>
              </w:rPr>
              <w:t xml:space="preserve">, số trung vị, tứ phân vị  </w:t>
            </w:r>
            <w:r w:rsidRPr="00A25A03">
              <w:rPr>
                <w:rFonts w:asciiTheme="majorHAnsi" w:eastAsia="Calibri" w:hAnsiTheme="majorHAnsi" w:cstheme="majorHAnsi"/>
                <w:i/>
                <w:sz w:val="24"/>
                <w:szCs w:val="24"/>
                <w:lang w:val="da-DK"/>
              </w:rPr>
              <w:t>và m</w:t>
            </w:r>
            <w:r>
              <w:rPr>
                <w:rFonts w:asciiTheme="majorHAnsi" w:eastAsia="Calibri" w:hAnsiTheme="majorHAnsi" w:cstheme="majorHAnsi"/>
                <w:i/>
                <w:sz w:val="24"/>
                <w:szCs w:val="24"/>
                <w:lang w:val="da-DK"/>
              </w:rPr>
              <w:t>ốt</w:t>
            </w:r>
            <w:r w:rsidRPr="00A25A03">
              <w:rPr>
                <w:rFonts w:asciiTheme="majorHAnsi" w:eastAsia="Calibri" w:hAnsiTheme="majorHAnsi" w:cstheme="majorHAnsi"/>
                <w:i/>
                <w:sz w:val="24"/>
                <w:szCs w:val="24"/>
                <w:lang w:val="da-DK"/>
              </w:rPr>
              <w:t xml:space="preserve"> của mẫu số liệu ghép nhóm</w:t>
            </w:r>
          </w:p>
        </w:tc>
        <w:tc>
          <w:tcPr>
            <w:tcW w:w="1537" w:type="pct"/>
            <w:shd w:val="clear" w:color="auto" w:fill="FFFFFF" w:themeFill="background1"/>
          </w:tcPr>
          <w:p w14:paraId="1BD77BEC" w14:textId="4A04A2B8" w:rsidR="00226274" w:rsidRPr="00A25A03" w:rsidRDefault="00226274" w:rsidP="00226274">
            <w:pPr>
              <w:widowControl w:val="0"/>
              <w:suppressAutoHyphens/>
              <w:jc w:val="both"/>
              <w:rPr>
                <w:rFonts w:eastAsia="MS Mincho" w:cs="Times New Roman"/>
                <w:b/>
                <w:i/>
                <w:spacing w:val="-8"/>
                <w:sz w:val="24"/>
                <w:szCs w:val="24"/>
                <w:lang w:val="da-DK"/>
              </w:rPr>
            </w:pPr>
          </w:p>
          <w:p w14:paraId="34B9D903" w14:textId="5CFAF0E1" w:rsidR="00226274" w:rsidRPr="00534A7D" w:rsidRDefault="00226274" w:rsidP="00226274">
            <w:pPr>
              <w:widowControl w:val="0"/>
              <w:suppressAutoHyphens/>
              <w:jc w:val="both"/>
              <w:rPr>
                <w:rFonts w:eastAsia="MS Mincho" w:cs="Times New Roman"/>
                <w:sz w:val="24"/>
                <w:szCs w:val="24"/>
                <w:lang w:val="vi-VN"/>
              </w:rPr>
            </w:pPr>
            <w:r w:rsidRPr="00534A7D">
              <w:rPr>
                <w:rFonts w:eastAsia="MS Mincho" w:cs="Times New Roman"/>
                <w:sz w:val="24"/>
                <w:szCs w:val="24"/>
                <w:lang w:val="vi-VN"/>
              </w:rPr>
              <w:t xml:space="preserve">– Nhận biết được </w:t>
            </w:r>
            <w:r w:rsidR="00173C2D" w:rsidRPr="00173C2D">
              <w:rPr>
                <w:rFonts w:eastAsia="MS Mincho" w:cs="Times New Roman"/>
                <w:sz w:val="24"/>
                <w:szCs w:val="24"/>
                <w:lang w:val="da-DK"/>
              </w:rPr>
              <w:t>nh</w:t>
            </w:r>
            <w:r w:rsidR="00173C2D">
              <w:rPr>
                <w:rFonts w:eastAsia="MS Mincho" w:cs="Times New Roman"/>
                <w:sz w:val="24"/>
                <w:szCs w:val="24"/>
                <w:lang w:val="da-DK"/>
              </w:rPr>
              <w:t xml:space="preserve">óm chứa mốt trong một mẫu số liệu ghép nhóm. </w:t>
            </w:r>
          </w:p>
          <w:p w14:paraId="3425DFC6" w14:textId="77777777" w:rsidR="00226274" w:rsidRPr="00534A7D" w:rsidRDefault="00226274" w:rsidP="00226274">
            <w:pPr>
              <w:widowControl w:val="0"/>
              <w:suppressAutoHyphens/>
              <w:jc w:val="both"/>
              <w:rPr>
                <w:rFonts w:eastAsia="MS Mincho" w:cs="Times New Roman"/>
                <w:b/>
                <w:i/>
                <w:spacing w:val="-8"/>
                <w:sz w:val="24"/>
                <w:szCs w:val="24"/>
                <w:lang w:val="vi-VN"/>
              </w:rPr>
            </w:pPr>
            <w:r w:rsidRPr="00534A7D">
              <w:rPr>
                <w:rFonts w:eastAsia="Times New Roman" w:cs="Times New Roman"/>
                <w:noProof/>
                <w:sz w:val="24"/>
                <w:szCs w:val="24"/>
                <w:lang w:val="vi-VN"/>
              </w:rPr>
              <w:t>– Hiểu được ý nghĩa và vai trò của các số đặc trưng nói trên của mẫu số liệu trong thực tiễn.</w:t>
            </w:r>
          </w:p>
          <w:p w14:paraId="2C066BEC" w14:textId="77777777" w:rsidR="00226274" w:rsidRPr="00534A7D" w:rsidRDefault="00226274" w:rsidP="00226274">
            <w:pPr>
              <w:widowControl w:val="0"/>
              <w:suppressAutoHyphens/>
              <w:jc w:val="both"/>
              <w:rPr>
                <w:rFonts w:eastAsia="Times New Roman" w:cs="Times New Roman"/>
                <w:noProof/>
                <w:sz w:val="24"/>
                <w:szCs w:val="24"/>
                <w:lang w:val="vi-VN"/>
              </w:rPr>
            </w:pPr>
            <w:r w:rsidRPr="00534A7D">
              <w:rPr>
                <w:rFonts w:eastAsia="Times New Roman" w:cs="Times New Roman"/>
                <w:noProof/>
                <w:sz w:val="24"/>
                <w:szCs w:val="24"/>
                <w:lang w:val="vi-VN"/>
              </w:rPr>
              <w:t xml:space="preserve">– Tính được </w:t>
            </w:r>
            <w:r w:rsidRPr="00A25A03">
              <w:rPr>
                <w:rFonts w:eastAsia="Times New Roman" w:cs="Times New Roman"/>
                <w:noProof/>
                <w:sz w:val="24"/>
                <w:szCs w:val="24"/>
                <w:lang w:val="da-DK"/>
              </w:rPr>
              <w:t xml:space="preserve">các </w:t>
            </w:r>
            <w:r w:rsidRPr="00534A7D">
              <w:rPr>
                <w:rFonts w:eastAsia="Times New Roman" w:cs="Times New Roman"/>
                <w:noProof/>
                <w:sz w:val="24"/>
                <w:szCs w:val="24"/>
                <w:lang w:val="vi-VN"/>
              </w:rPr>
              <w:t xml:space="preserve">số đặc trưng </w:t>
            </w:r>
            <w:r w:rsidRPr="00A25A03">
              <w:rPr>
                <w:rFonts w:eastAsia="Times New Roman" w:cs="Times New Roman"/>
                <w:noProof/>
                <w:sz w:val="24"/>
                <w:szCs w:val="24"/>
                <w:lang w:val="da-DK"/>
              </w:rPr>
              <w:t xml:space="preserve">đo xu thế trung tâm cho </w:t>
            </w:r>
            <w:r w:rsidRPr="00534A7D">
              <w:rPr>
                <w:rFonts w:eastAsia="Times New Roman" w:cs="Times New Roman"/>
                <w:noProof/>
                <w:sz w:val="24"/>
                <w:szCs w:val="24"/>
                <w:lang w:val="vi-VN"/>
              </w:rPr>
              <w:t>mẫu số liệu</w:t>
            </w:r>
            <w:r w:rsidRPr="00A25A03">
              <w:rPr>
                <w:rFonts w:eastAsia="Times New Roman" w:cs="Times New Roman"/>
                <w:noProof/>
                <w:sz w:val="24"/>
                <w:szCs w:val="24"/>
                <w:lang w:val="da-DK"/>
              </w:rPr>
              <w:t xml:space="preserve"> ghép nhóm</w:t>
            </w:r>
            <w:r w:rsidRPr="00534A7D">
              <w:rPr>
                <w:rFonts w:eastAsia="Times New Roman" w:cs="Times New Roman"/>
                <w:noProof/>
                <w:sz w:val="24"/>
                <w:szCs w:val="24"/>
                <w:lang w:val="vi-VN"/>
              </w:rPr>
              <w:t xml:space="preserve">: số trung bình cộng </w:t>
            </w:r>
            <w:r w:rsidRPr="00A25A03">
              <w:rPr>
                <w:rFonts w:eastAsia="Times New Roman" w:cs="Times New Roman"/>
                <w:noProof/>
                <w:sz w:val="24"/>
                <w:szCs w:val="24"/>
                <w:lang w:val="da-DK"/>
              </w:rPr>
              <w:t xml:space="preserve">(hay số trung bình), </w:t>
            </w:r>
            <w:r w:rsidRPr="00534A7D">
              <w:rPr>
                <w:rFonts w:eastAsia="Times New Roman" w:cs="Times New Roman"/>
                <w:noProof/>
                <w:sz w:val="24"/>
                <w:szCs w:val="24"/>
                <w:lang w:val="vi-VN"/>
              </w:rPr>
              <w:t>trung vị (</w:t>
            </w:r>
            <w:r w:rsidRPr="00534A7D">
              <w:rPr>
                <w:rFonts w:eastAsia="MS Mincho" w:cs="Times New Roman"/>
                <w:i/>
                <w:sz w:val="24"/>
                <w:szCs w:val="24"/>
                <w:lang w:val="vi-VN"/>
              </w:rPr>
              <w:t>median</w:t>
            </w:r>
            <w:r w:rsidRPr="00534A7D">
              <w:rPr>
                <w:rFonts w:eastAsia="Times New Roman" w:cs="Times New Roman"/>
                <w:noProof/>
                <w:sz w:val="24"/>
                <w:szCs w:val="24"/>
                <w:lang w:val="vi-VN"/>
              </w:rPr>
              <w:t xml:space="preserve">), </w:t>
            </w:r>
            <w:r w:rsidRPr="00A25A03">
              <w:rPr>
                <w:rFonts w:eastAsia="Times New Roman" w:cs="Times New Roman"/>
                <w:noProof/>
                <w:sz w:val="24"/>
                <w:szCs w:val="24"/>
                <w:lang w:val="da-DK"/>
              </w:rPr>
              <w:t>tứ phân vị (</w:t>
            </w:r>
            <w:r w:rsidRPr="00A25A03">
              <w:rPr>
                <w:rFonts w:eastAsia="Times New Roman" w:cs="Times New Roman"/>
                <w:i/>
                <w:noProof/>
                <w:sz w:val="24"/>
                <w:szCs w:val="24"/>
                <w:lang w:val="da-DK"/>
              </w:rPr>
              <w:t>quartiles</w:t>
            </w:r>
            <w:r w:rsidRPr="00A25A03">
              <w:rPr>
                <w:rFonts w:eastAsia="Times New Roman" w:cs="Times New Roman"/>
                <w:noProof/>
                <w:sz w:val="24"/>
                <w:szCs w:val="24"/>
                <w:lang w:val="da-DK"/>
              </w:rPr>
              <w:t xml:space="preserve">), </w:t>
            </w:r>
            <w:r w:rsidRPr="00534A7D">
              <w:rPr>
                <w:rFonts w:eastAsia="Times New Roman" w:cs="Times New Roman"/>
                <w:noProof/>
                <w:sz w:val="24"/>
                <w:szCs w:val="24"/>
                <w:lang w:val="vi-VN"/>
              </w:rPr>
              <w:t>mốt (</w:t>
            </w:r>
            <w:r w:rsidRPr="00534A7D">
              <w:rPr>
                <w:rFonts w:eastAsia="Times New Roman" w:cs="Times New Roman"/>
                <w:i/>
                <w:noProof/>
                <w:sz w:val="24"/>
                <w:szCs w:val="24"/>
                <w:lang w:val="vi-VN"/>
              </w:rPr>
              <w:t>mode</w:t>
            </w:r>
            <w:r w:rsidRPr="00534A7D">
              <w:rPr>
                <w:rFonts w:eastAsia="Times New Roman" w:cs="Times New Roman"/>
                <w:noProof/>
                <w:sz w:val="24"/>
                <w:szCs w:val="24"/>
                <w:lang w:val="vi-VN"/>
              </w:rPr>
              <w:t>).</w:t>
            </w:r>
          </w:p>
          <w:p w14:paraId="6098EB20" w14:textId="460520A5" w:rsidR="00226274" w:rsidRPr="00534A7D" w:rsidRDefault="00226274" w:rsidP="00226274">
            <w:pPr>
              <w:widowControl w:val="0"/>
              <w:autoSpaceDE w:val="0"/>
              <w:autoSpaceDN w:val="0"/>
              <w:adjustRightInd w:val="0"/>
              <w:rPr>
                <w:rFonts w:eastAsia="Times New Roman" w:cs="Times New Roman"/>
                <w:b/>
                <w:bCs/>
                <w:sz w:val="24"/>
                <w:szCs w:val="24"/>
                <w:lang w:val="vi-VN"/>
              </w:rPr>
            </w:pPr>
            <w:r w:rsidRPr="00534A7D">
              <w:rPr>
                <w:rFonts w:eastAsia="Times New Roman" w:cs="Times New Roman"/>
                <w:noProof/>
                <w:sz w:val="24"/>
                <w:szCs w:val="24"/>
                <w:lang w:val="vi-VN"/>
              </w:rPr>
              <w:t>– Rút ra được kết luận nhờ ý nghĩa của các số đặc trưng nói trên của mẫu số liệu trong trường hợp đơn giản</w:t>
            </w:r>
          </w:p>
        </w:tc>
        <w:tc>
          <w:tcPr>
            <w:tcW w:w="194" w:type="pct"/>
            <w:shd w:val="clear" w:color="auto" w:fill="FFFF00"/>
          </w:tcPr>
          <w:p w14:paraId="658107E9" w14:textId="4DC23162" w:rsidR="00226274" w:rsidRPr="00146240" w:rsidRDefault="00226274" w:rsidP="00226274">
            <w:pPr>
              <w:spacing w:before="120" w:after="120"/>
              <w:jc w:val="center"/>
              <w:rPr>
                <w:rFonts w:cs="Times New Roman"/>
                <w:spacing w:val="-8"/>
                <w:sz w:val="24"/>
                <w:szCs w:val="24"/>
              </w:rPr>
            </w:pPr>
            <w:r w:rsidRPr="00A25A03">
              <w:rPr>
                <w:rFonts w:asciiTheme="majorHAnsi" w:hAnsiTheme="majorHAnsi" w:cstheme="majorHAnsi"/>
                <w:spacing w:val="-8"/>
                <w:sz w:val="24"/>
                <w:szCs w:val="24"/>
              </w:rPr>
              <w:t>I.10</w:t>
            </w:r>
          </w:p>
        </w:tc>
        <w:tc>
          <w:tcPr>
            <w:tcW w:w="220" w:type="pct"/>
            <w:shd w:val="clear" w:color="auto" w:fill="FFFF00"/>
          </w:tcPr>
          <w:p w14:paraId="221954F5" w14:textId="2DED5578" w:rsidR="00226274" w:rsidRPr="00A25A03" w:rsidRDefault="00226274" w:rsidP="0022627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I.11</w:t>
            </w:r>
          </w:p>
        </w:tc>
        <w:tc>
          <w:tcPr>
            <w:tcW w:w="177" w:type="pct"/>
            <w:shd w:val="clear" w:color="auto" w:fill="FFFF00"/>
          </w:tcPr>
          <w:p w14:paraId="40DCF047"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6FAB340" w14:textId="04F4A068" w:rsidR="00226274" w:rsidRPr="00A25A03" w:rsidRDefault="00226274" w:rsidP="0022627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I1.a</w:t>
            </w:r>
          </w:p>
        </w:tc>
        <w:tc>
          <w:tcPr>
            <w:tcW w:w="252" w:type="pct"/>
            <w:shd w:val="clear" w:color="auto" w:fill="00B0F0"/>
          </w:tcPr>
          <w:p w14:paraId="0ABB87D4" w14:textId="37BA7805" w:rsidR="00226274" w:rsidRPr="00A25A03" w:rsidRDefault="00226274" w:rsidP="00226274">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I.1bc</w:t>
            </w:r>
          </w:p>
        </w:tc>
        <w:tc>
          <w:tcPr>
            <w:tcW w:w="209" w:type="pct"/>
            <w:shd w:val="clear" w:color="auto" w:fill="00B0F0"/>
          </w:tcPr>
          <w:p w14:paraId="575680F1" w14:textId="079B212D" w:rsidR="00226274" w:rsidRPr="00A25A03" w:rsidRDefault="00226274" w:rsidP="00226274">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I1.d</w:t>
            </w:r>
          </w:p>
        </w:tc>
        <w:tc>
          <w:tcPr>
            <w:tcW w:w="194" w:type="pct"/>
            <w:shd w:val="clear" w:color="auto" w:fill="00B050"/>
          </w:tcPr>
          <w:p w14:paraId="2C9D8ED8"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220" w:type="pct"/>
            <w:shd w:val="clear" w:color="auto" w:fill="00B050"/>
          </w:tcPr>
          <w:p w14:paraId="337DC086" w14:textId="77777777" w:rsidR="00226274" w:rsidRPr="00A25A03" w:rsidRDefault="00226274" w:rsidP="00226274">
            <w:pPr>
              <w:spacing w:before="120" w:after="120"/>
              <w:jc w:val="center"/>
              <w:rPr>
                <w:rFonts w:asciiTheme="majorHAnsi" w:hAnsiTheme="majorHAnsi" w:cstheme="majorHAnsi"/>
                <w:spacing w:val="-8"/>
                <w:sz w:val="24"/>
                <w:szCs w:val="24"/>
              </w:rPr>
            </w:pPr>
          </w:p>
        </w:tc>
        <w:tc>
          <w:tcPr>
            <w:tcW w:w="194" w:type="pct"/>
            <w:shd w:val="clear" w:color="auto" w:fill="00B050"/>
          </w:tcPr>
          <w:p w14:paraId="7A4F962A" w14:textId="77777777" w:rsidR="00226274" w:rsidRPr="00A25A03" w:rsidRDefault="00226274" w:rsidP="00226274">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5A40C005" w14:textId="77777777" w:rsidR="00226274" w:rsidRPr="00A25A03" w:rsidRDefault="00226274" w:rsidP="00226274">
            <w:pPr>
              <w:spacing w:before="120" w:after="120"/>
              <w:rPr>
                <w:rFonts w:asciiTheme="majorHAnsi" w:hAnsiTheme="majorHAnsi" w:cstheme="majorHAnsi"/>
                <w:spacing w:val="-8"/>
                <w:sz w:val="24"/>
                <w:szCs w:val="24"/>
              </w:rPr>
            </w:pPr>
          </w:p>
        </w:tc>
        <w:tc>
          <w:tcPr>
            <w:tcW w:w="220" w:type="pct"/>
            <w:shd w:val="clear" w:color="auto" w:fill="FFC000"/>
          </w:tcPr>
          <w:p w14:paraId="011355EA" w14:textId="77777777" w:rsidR="00226274" w:rsidRDefault="00226274" w:rsidP="00226274">
            <w:pPr>
              <w:spacing w:before="120" w:after="120"/>
              <w:jc w:val="center"/>
              <w:rPr>
                <w:rFonts w:asciiTheme="majorHAnsi" w:hAnsiTheme="majorHAnsi" w:cstheme="majorHAnsi"/>
                <w:spacing w:val="-8"/>
                <w:sz w:val="24"/>
                <w:szCs w:val="24"/>
              </w:rPr>
            </w:pPr>
          </w:p>
        </w:tc>
        <w:tc>
          <w:tcPr>
            <w:tcW w:w="165" w:type="pct"/>
            <w:shd w:val="clear" w:color="auto" w:fill="FFC000"/>
          </w:tcPr>
          <w:p w14:paraId="5DD39A2B" w14:textId="77777777" w:rsidR="00226274" w:rsidRPr="00A25A03" w:rsidRDefault="00226274" w:rsidP="00226274">
            <w:pPr>
              <w:spacing w:before="120" w:after="120"/>
              <w:jc w:val="center"/>
              <w:rPr>
                <w:rFonts w:asciiTheme="majorHAnsi" w:hAnsiTheme="majorHAnsi" w:cstheme="majorHAnsi"/>
                <w:spacing w:val="-8"/>
                <w:sz w:val="24"/>
                <w:szCs w:val="24"/>
              </w:rPr>
            </w:pPr>
          </w:p>
        </w:tc>
      </w:tr>
      <w:tr w:rsidR="003371BB" w:rsidRPr="00A25A03" w14:paraId="58745D21" w14:textId="77777777" w:rsidTr="00FF75B3">
        <w:trPr>
          <w:trHeight w:val="1410"/>
        </w:trPr>
        <w:tc>
          <w:tcPr>
            <w:tcW w:w="168" w:type="pct"/>
            <w:vMerge w:val="restart"/>
          </w:tcPr>
          <w:p w14:paraId="051DAF73" w14:textId="6989A9B0" w:rsidR="007D270F" w:rsidRPr="007D270F" w:rsidRDefault="007D270F" w:rsidP="007D270F">
            <w:pPr>
              <w:spacing w:before="120" w:after="120"/>
              <w:jc w:val="center"/>
              <w:rPr>
                <w:rFonts w:cs="Times New Roman"/>
                <w:bCs/>
                <w:spacing w:val="-8"/>
                <w:sz w:val="24"/>
                <w:szCs w:val="24"/>
              </w:rPr>
            </w:pPr>
            <w:r w:rsidRPr="007D270F">
              <w:rPr>
                <w:rFonts w:cs="Times New Roman"/>
                <w:bCs/>
                <w:spacing w:val="-8"/>
                <w:sz w:val="24"/>
                <w:szCs w:val="24"/>
              </w:rPr>
              <w:t>4</w:t>
            </w:r>
          </w:p>
        </w:tc>
        <w:tc>
          <w:tcPr>
            <w:tcW w:w="386" w:type="pct"/>
            <w:vMerge w:val="restart"/>
          </w:tcPr>
          <w:p w14:paraId="5EE07032" w14:textId="424B4825" w:rsidR="007D270F" w:rsidRPr="007D270F" w:rsidRDefault="007D270F" w:rsidP="007D270F">
            <w:pPr>
              <w:spacing w:before="120" w:after="120"/>
              <w:rPr>
                <w:rFonts w:asciiTheme="majorHAnsi" w:hAnsiTheme="majorHAnsi" w:cstheme="majorHAnsi"/>
                <w:b/>
                <w:sz w:val="24"/>
                <w:szCs w:val="24"/>
                <w:lang w:val="vi-VN"/>
              </w:rPr>
            </w:pPr>
            <w:r w:rsidRPr="007D270F">
              <w:rPr>
                <w:rFonts w:asciiTheme="majorHAnsi" w:hAnsiTheme="majorHAnsi" w:cstheme="majorHAnsi"/>
                <w:b/>
                <w:spacing w:val="-8"/>
                <w:sz w:val="24"/>
                <w:szCs w:val="24"/>
              </w:rPr>
              <w:t>QHSS trong KG</w:t>
            </w:r>
          </w:p>
        </w:tc>
        <w:tc>
          <w:tcPr>
            <w:tcW w:w="466" w:type="pct"/>
          </w:tcPr>
          <w:p w14:paraId="633D0873" w14:textId="2C205994" w:rsidR="007D270F" w:rsidRPr="00A25A03" w:rsidRDefault="007D270F" w:rsidP="007D270F">
            <w:pPr>
              <w:spacing w:before="120" w:after="120"/>
              <w:rPr>
                <w:rFonts w:asciiTheme="majorHAnsi" w:hAnsiTheme="majorHAnsi" w:cstheme="majorHAnsi"/>
                <w:i/>
                <w:sz w:val="24"/>
                <w:szCs w:val="24"/>
                <w:lang w:val="vi-VN"/>
              </w:rPr>
            </w:pPr>
            <w:r w:rsidRPr="00A25A03">
              <w:rPr>
                <w:rFonts w:asciiTheme="majorHAnsi" w:hAnsiTheme="majorHAnsi" w:cstheme="majorHAnsi"/>
                <w:sz w:val="24"/>
                <w:szCs w:val="24"/>
                <w:lang w:val="vi-VN"/>
              </w:rPr>
              <w:t>Đường thẳng và mặt phẳng trong không gian</w:t>
            </w:r>
          </w:p>
        </w:tc>
        <w:tc>
          <w:tcPr>
            <w:tcW w:w="1537" w:type="pct"/>
            <w:shd w:val="clear" w:color="auto" w:fill="FFFFFF" w:themeFill="background1"/>
          </w:tcPr>
          <w:p w14:paraId="377A1F43" w14:textId="00A02B0D" w:rsidR="007D270F" w:rsidRPr="00A25A03" w:rsidRDefault="007D270F" w:rsidP="007D270F">
            <w:pPr>
              <w:rPr>
                <w:rFonts w:asciiTheme="majorHAnsi" w:eastAsia="Calibri" w:hAnsiTheme="majorHAnsi" w:cstheme="majorHAnsi"/>
                <w:b/>
                <w:i/>
                <w:spacing w:val="-8"/>
                <w:sz w:val="24"/>
                <w:szCs w:val="24"/>
                <w:lang w:val="vi-VN"/>
              </w:rPr>
            </w:pPr>
            <w:r w:rsidRPr="00A25A03">
              <w:rPr>
                <w:rFonts w:asciiTheme="majorHAnsi" w:eastAsia="Arial" w:hAnsiTheme="majorHAnsi" w:cstheme="majorHAnsi"/>
                <w:sz w:val="24"/>
                <w:szCs w:val="24"/>
                <w:lang w:val="vi-VN" w:eastAsia="vi-VN" w:bidi="vi-VN"/>
              </w:rPr>
              <w:t>Xác định, chỉ</w:t>
            </w:r>
            <w:r w:rsidRPr="00A25A03">
              <w:rPr>
                <w:rFonts w:asciiTheme="majorHAnsi" w:hAnsiTheme="majorHAnsi" w:cstheme="majorHAnsi"/>
                <w:sz w:val="24"/>
                <w:szCs w:val="24"/>
                <w:lang w:val="vi-VN"/>
              </w:rPr>
              <w:t xml:space="preserve"> ra được </w:t>
            </w:r>
            <w:r w:rsidRPr="00A25A03">
              <w:rPr>
                <w:rFonts w:asciiTheme="majorHAnsi" w:eastAsia="Arial" w:hAnsiTheme="majorHAnsi" w:cstheme="majorHAnsi"/>
                <w:sz w:val="24"/>
                <w:szCs w:val="24"/>
                <w:lang w:val="vi-VN" w:eastAsia="vi-VN" w:bidi="vi-VN"/>
              </w:rPr>
              <w:t xml:space="preserve">giao tuyến của hai mặt phẳng, giao điểm của đường thẳng và mặt phẳng, và giải quyết các vấn đề liên quan như tính tỷ số độ dài,.... </w:t>
            </w:r>
            <w:r w:rsidRPr="00A51FCA">
              <w:rPr>
                <w:rStyle w:val="Bodytext2NotBold"/>
                <w:rFonts w:asciiTheme="majorHAnsi" w:hAnsiTheme="majorHAnsi" w:cstheme="majorHAnsi"/>
                <w:b w:val="0"/>
                <w:bCs w:val="0"/>
                <w:i/>
                <w:iCs/>
                <w:color w:val="auto"/>
                <w:sz w:val="24"/>
                <w:szCs w:val="24"/>
              </w:rPr>
              <w:t>(NL tư duy và lập luận toán học)</w:t>
            </w:r>
          </w:p>
        </w:tc>
        <w:tc>
          <w:tcPr>
            <w:tcW w:w="194" w:type="pct"/>
            <w:shd w:val="clear" w:color="auto" w:fill="FFFF00"/>
          </w:tcPr>
          <w:p w14:paraId="630E0E00"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FFFF00"/>
          </w:tcPr>
          <w:p w14:paraId="2D3C0CD6"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3C54AB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2D0AB5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A4B2145"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3F48321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FB6E7B6"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36E409E8"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55CEC7C" w14:textId="16B506FC"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III.3</w:t>
            </w:r>
          </w:p>
        </w:tc>
        <w:tc>
          <w:tcPr>
            <w:tcW w:w="194" w:type="pct"/>
            <w:shd w:val="clear" w:color="auto" w:fill="FFC000"/>
          </w:tcPr>
          <w:p w14:paraId="38E93DC5"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66F3778B"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253E0C8E"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020ED16B" w14:textId="77777777" w:rsidTr="00FF75B3">
        <w:trPr>
          <w:trHeight w:val="1410"/>
        </w:trPr>
        <w:tc>
          <w:tcPr>
            <w:tcW w:w="168" w:type="pct"/>
            <w:vMerge/>
          </w:tcPr>
          <w:p w14:paraId="510AB0F6" w14:textId="77777777" w:rsidR="007D270F" w:rsidRPr="007D270F" w:rsidRDefault="007D270F" w:rsidP="007D270F">
            <w:pPr>
              <w:spacing w:before="120" w:after="120"/>
              <w:jc w:val="center"/>
              <w:rPr>
                <w:rFonts w:cs="Times New Roman"/>
                <w:bCs/>
                <w:spacing w:val="-8"/>
                <w:sz w:val="24"/>
                <w:szCs w:val="24"/>
              </w:rPr>
            </w:pPr>
          </w:p>
        </w:tc>
        <w:tc>
          <w:tcPr>
            <w:tcW w:w="386" w:type="pct"/>
            <w:vMerge/>
          </w:tcPr>
          <w:p w14:paraId="2233B538" w14:textId="77777777" w:rsidR="007D270F" w:rsidRPr="007D270F" w:rsidRDefault="007D270F" w:rsidP="007D270F">
            <w:pPr>
              <w:spacing w:before="120" w:after="120"/>
              <w:rPr>
                <w:rFonts w:asciiTheme="majorHAnsi" w:hAnsiTheme="majorHAnsi" w:cstheme="majorHAnsi"/>
                <w:b/>
                <w:sz w:val="24"/>
                <w:szCs w:val="24"/>
                <w:lang w:val="vi-VN"/>
              </w:rPr>
            </w:pPr>
          </w:p>
        </w:tc>
        <w:tc>
          <w:tcPr>
            <w:tcW w:w="466" w:type="pct"/>
          </w:tcPr>
          <w:p w14:paraId="34BBF5BE" w14:textId="299CEF02" w:rsidR="007D270F" w:rsidRPr="00A25A03" w:rsidRDefault="007D270F" w:rsidP="007D270F">
            <w:pPr>
              <w:spacing w:before="120" w:after="120"/>
              <w:rPr>
                <w:rFonts w:asciiTheme="majorHAnsi" w:hAnsiTheme="majorHAnsi" w:cstheme="majorHAnsi"/>
                <w:sz w:val="24"/>
                <w:szCs w:val="24"/>
                <w:lang w:val="vi-VN"/>
              </w:rPr>
            </w:pPr>
            <w:r w:rsidRPr="00A25A03">
              <w:rPr>
                <w:rFonts w:asciiTheme="majorHAnsi" w:hAnsiTheme="majorHAnsi" w:cstheme="majorHAnsi"/>
                <w:sz w:val="24"/>
                <w:szCs w:val="24"/>
              </w:rPr>
              <w:t>Hai đường thẳng song song</w:t>
            </w:r>
          </w:p>
        </w:tc>
        <w:tc>
          <w:tcPr>
            <w:tcW w:w="1537" w:type="pct"/>
            <w:shd w:val="clear" w:color="auto" w:fill="FFFFFF" w:themeFill="background1"/>
          </w:tcPr>
          <w:p w14:paraId="5A1FEC3C" w14:textId="68A8E936" w:rsidR="007D270F" w:rsidRPr="00A51FCA" w:rsidRDefault="00A51FCA" w:rsidP="00A51FCA">
            <w:pPr>
              <w:spacing w:before="120" w:after="120"/>
              <w:jc w:val="both"/>
              <w:rPr>
                <w:rFonts w:asciiTheme="majorHAnsi" w:hAnsiTheme="majorHAnsi" w:cstheme="majorHAnsi"/>
                <w:b/>
                <w:bCs/>
                <w:i/>
                <w:iCs/>
                <w:spacing w:val="-8"/>
                <w:sz w:val="24"/>
                <w:szCs w:val="24"/>
              </w:rPr>
            </w:pPr>
            <w:r>
              <w:rPr>
                <w:rFonts w:asciiTheme="majorHAnsi" w:hAnsiTheme="majorHAnsi" w:cstheme="majorHAnsi"/>
                <w:spacing w:val="-8"/>
                <w:sz w:val="24"/>
                <w:szCs w:val="24"/>
              </w:rPr>
              <w:t xml:space="preserve">- </w:t>
            </w:r>
            <w:r w:rsidR="007D270F" w:rsidRPr="00A25A03">
              <w:rPr>
                <w:rFonts w:asciiTheme="majorHAnsi" w:hAnsiTheme="majorHAnsi" w:cstheme="majorHAnsi"/>
                <w:spacing w:val="-8"/>
                <w:sz w:val="24"/>
                <w:szCs w:val="24"/>
                <w:lang w:val="vi-VN"/>
              </w:rPr>
              <w:t>Nhận biết được vị trí tương đối của hai đường thẳng trong không gian</w:t>
            </w:r>
            <w:r w:rsidR="007D270F" w:rsidRPr="00534A7D">
              <w:rPr>
                <w:rFonts w:asciiTheme="majorHAnsi" w:hAnsiTheme="majorHAnsi" w:cstheme="majorHAnsi"/>
                <w:spacing w:val="-8"/>
                <w:sz w:val="24"/>
                <w:szCs w:val="24"/>
                <w:lang w:val="vi-VN"/>
              </w:rPr>
              <w:t xml:space="preserve">: </w:t>
            </w:r>
            <w:r w:rsidR="007D270F" w:rsidRPr="00A25A03">
              <w:rPr>
                <w:rFonts w:asciiTheme="majorHAnsi" w:hAnsiTheme="majorHAnsi" w:cstheme="majorHAnsi"/>
                <w:spacing w:val="-8"/>
                <w:sz w:val="24"/>
                <w:szCs w:val="24"/>
                <w:lang w:val="vi-VN"/>
              </w:rPr>
              <w:t>hai đường thẳng trùng nhau, song song, cắt nhau, chéo nhau trong không</w:t>
            </w:r>
            <w:r w:rsidR="007D270F" w:rsidRPr="00534A7D">
              <w:rPr>
                <w:rFonts w:asciiTheme="majorHAnsi" w:hAnsiTheme="majorHAnsi" w:cstheme="majorHAnsi"/>
                <w:spacing w:val="-8"/>
                <w:sz w:val="24"/>
                <w:szCs w:val="24"/>
                <w:lang w:val="vi-VN"/>
              </w:rPr>
              <w:t xml:space="preserve"> </w:t>
            </w:r>
            <w:r w:rsidR="007D270F" w:rsidRPr="00A25A03">
              <w:rPr>
                <w:rFonts w:asciiTheme="majorHAnsi" w:hAnsiTheme="majorHAnsi" w:cstheme="majorHAnsi"/>
                <w:spacing w:val="-8"/>
                <w:sz w:val="24"/>
                <w:szCs w:val="24"/>
                <w:lang w:val="vi-VN"/>
              </w:rPr>
              <w:t>gian.</w:t>
            </w:r>
            <w:r w:rsidR="007D270F" w:rsidRPr="00534A7D">
              <w:rPr>
                <w:rFonts w:asciiTheme="majorHAnsi" w:hAnsiTheme="majorHAnsi" w:cstheme="majorHAnsi"/>
                <w:sz w:val="24"/>
                <w:szCs w:val="24"/>
                <w:lang w:val="vi-VN"/>
              </w:rPr>
              <w:t xml:space="preserve"> </w:t>
            </w:r>
            <w:r w:rsidR="007D270F" w:rsidRPr="00A51FCA">
              <w:rPr>
                <w:rStyle w:val="Bodytext2NotBold"/>
                <w:rFonts w:asciiTheme="majorHAnsi" w:hAnsiTheme="majorHAnsi" w:cstheme="majorHAnsi"/>
                <w:b w:val="0"/>
                <w:bCs w:val="0"/>
                <w:i/>
                <w:iCs/>
                <w:color w:val="auto"/>
                <w:sz w:val="24"/>
                <w:szCs w:val="24"/>
              </w:rPr>
              <w:t>(NL tư duy và lập luận toán học)</w:t>
            </w:r>
          </w:p>
          <w:p w14:paraId="1CF39038" w14:textId="0887239F" w:rsidR="007D270F" w:rsidRPr="00A51FCA" w:rsidRDefault="007D270F" w:rsidP="007D270F">
            <w:pPr>
              <w:spacing w:before="120" w:after="120"/>
              <w:jc w:val="both"/>
              <w:rPr>
                <w:rFonts w:asciiTheme="majorHAnsi" w:hAnsiTheme="majorHAnsi" w:cstheme="majorHAnsi"/>
                <w:b/>
                <w:bCs/>
                <w:i/>
                <w:iCs/>
                <w:spacing w:val="-8"/>
                <w:sz w:val="24"/>
                <w:szCs w:val="24"/>
              </w:rPr>
            </w:pPr>
            <w:r w:rsidRPr="00A25A03">
              <w:rPr>
                <w:rFonts w:asciiTheme="majorHAnsi" w:hAnsiTheme="majorHAnsi" w:cstheme="majorHAnsi"/>
                <w:spacing w:val="-8"/>
                <w:sz w:val="24"/>
                <w:szCs w:val="24"/>
                <w:lang w:val="vi-VN"/>
              </w:rPr>
              <w:t>– Giải thích được tính chất cơ bản về hai đường thẳng song song trong</w:t>
            </w:r>
            <w:r w:rsidRPr="00534A7D">
              <w:rPr>
                <w:rFonts w:asciiTheme="majorHAnsi" w:hAnsiTheme="majorHAnsi" w:cstheme="majorHAnsi"/>
                <w:spacing w:val="-8"/>
                <w:sz w:val="24"/>
                <w:szCs w:val="24"/>
                <w:lang w:val="vi-VN"/>
              </w:rPr>
              <w:t xml:space="preserve"> </w:t>
            </w:r>
            <w:r w:rsidRPr="00A25A03">
              <w:rPr>
                <w:rFonts w:asciiTheme="majorHAnsi" w:hAnsiTheme="majorHAnsi" w:cstheme="majorHAnsi"/>
                <w:spacing w:val="-8"/>
                <w:sz w:val="24"/>
                <w:szCs w:val="24"/>
                <w:lang w:val="vi-VN"/>
              </w:rPr>
              <w:t>không gian</w:t>
            </w:r>
            <w:r w:rsidRPr="004F32C2">
              <w:rPr>
                <w:rFonts w:asciiTheme="majorHAnsi" w:hAnsiTheme="majorHAnsi" w:cstheme="majorHAnsi"/>
                <w:b/>
                <w:spacing w:val="-8"/>
                <w:sz w:val="24"/>
                <w:szCs w:val="24"/>
                <w:lang w:val="vi-VN"/>
              </w:rPr>
              <w:t>.</w:t>
            </w:r>
            <w:r w:rsidRPr="00534A7D">
              <w:rPr>
                <w:rFonts w:asciiTheme="majorHAnsi" w:hAnsiTheme="majorHAnsi" w:cstheme="majorHAnsi"/>
                <w:b/>
                <w:spacing w:val="-8"/>
                <w:sz w:val="24"/>
                <w:szCs w:val="24"/>
                <w:lang w:val="vi-VN"/>
              </w:rPr>
              <w:t xml:space="preserve"> </w:t>
            </w:r>
            <w:r w:rsidRPr="00A51FCA">
              <w:rPr>
                <w:rStyle w:val="Bodytext2NotBold"/>
                <w:rFonts w:asciiTheme="majorHAnsi" w:hAnsiTheme="majorHAnsi" w:cstheme="majorHAnsi"/>
                <w:b w:val="0"/>
                <w:bCs w:val="0"/>
                <w:i/>
                <w:iCs/>
                <w:color w:val="auto"/>
                <w:sz w:val="24"/>
                <w:szCs w:val="24"/>
              </w:rPr>
              <w:t>(NL tư duy và lập luận toán học)</w:t>
            </w:r>
          </w:p>
          <w:p w14:paraId="29CF500B" w14:textId="6ACF0A89" w:rsidR="007D270F" w:rsidRPr="00A51FCA" w:rsidRDefault="00A51FCA" w:rsidP="00A51FCA">
            <w:pPr>
              <w:spacing w:before="120" w:after="120"/>
              <w:jc w:val="both"/>
              <w:rPr>
                <w:rFonts w:asciiTheme="majorHAnsi" w:hAnsiTheme="majorHAnsi" w:cstheme="majorHAnsi"/>
                <w:b/>
                <w:i/>
                <w:iCs/>
                <w:spacing w:val="-8"/>
                <w:sz w:val="24"/>
                <w:szCs w:val="24"/>
              </w:rPr>
            </w:pPr>
            <w:r>
              <w:rPr>
                <w:rFonts w:asciiTheme="majorHAnsi" w:hAnsiTheme="majorHAnsi" w:cstheme="majorHAnsi"/>
                <w:spacing w:val="-8"/>
                <w:sz w:val="24"/>
                <w:szCs w:val="24"/>
              </w:rPr>
              <w:t xml:space="preserve">- </w:t>
            </w:r>
            <w:r w:rsidR="007D270F" w:rsidRPr="00534A7D">
              <w:rPr>
                <w:rFonts w:asciiTheme="majorHAnsi" w:hAnsiTheme="majorHAnsi" w:cstheme="majorHAnsi"/>
                <w:spacing w:val="-8"/>
                <w:sz w:val="24"/>
                <w:szCs w:val="24"/>
                <w:lang w:val="vi-VN"/>
              </w:rPr>
              <w:t xml:space="preserve">Vận dụng </w:t>
            </w:r>
            <w:r w:rsidR="007D270F" w:rsidRPr="00A25A03">
              <w:rPr>
                <w:rFonts w:asciiTheme="majorHAnsi" w:hAnsiTheme="majorHAnsi" w:cstheme="majorHAnsi"/>
                <w:spacing w:val="-8"/>
                <w:sz w:val="24"/>
                <w:szCs w:val="24"/>
                <w:lang w:val="vi-VN"/>
              </w:rPr>
              <w:t xml:space="preserve"> được kiến thức về hai đường thẳng song song để giải quyết các vấn đề toán học </w:t>
            </w:r>
            <w:r w:rsidR="007D270F" w:rsidRPr="00A51FCA">
              <w:rPr>
                <w:rFonts w:asciiTheme="majorHAnsi" w:hAnsiTheme="majorHAnsi" w:cstheme="majorHAnsi"/>
                <w:i/>
                <w:iCs/>
                <w:spacing w:val="-8"/>
                <w:sz w:val="24"/>
                <w:szCs w:val="24"/>
                <w:lang w:val="vi-VN"/>
              </w:rPr>
              <w:t>.</w:t>
            </w:r>
            <w:r w:rsidR="007D270F" w:rsidRPr="00A51FCA">
              <w:rPr>
                <w:rFonts w:asciiTheme="majorHAnsi" w:hAnsiTheme="majorHAnsi" w:cstheme="majorHAnsi"/>
                <w:b/>
                <w:i/>
                <w:iCs/>
                <w:spacing w:val="-8"/>
                <w:sz w:val="24"/>
                <w:szCs w:val="24"/>
                <w:lang w:val="vi-VN"/>
              </w:rPr>
              <w:t>(NL giải quyết vấn đề toán học)</w:t>
            </w:r>
          </w:p>
        </w:tc>
        <w:tc>
          <w:tcPr>
            <w:tcW w:w="194" w:type="pct"/>
            <w:shd w:val="clear" w:color="auto" w:fill="FFFF00"/>
          </w:tcPr>
          <w:p w14:paraId="113E7D8E" w14:textId="122479EF" w:rsidR="007D270F" w:rsidRPr="00A25A03" w:rsidRDefault="007D270F" w:rsidP="007D270F">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I.12</w:t>
            </w:r>
          </w:p>
        </w:tc>
        <w:tc>
          <w:tcPr>
            <w:tcW w:w="220" w:type="pct"/>
            <w:shd w:val="clear" w:color="auto" w:fill="FFFF00"/>
          </w:tcPr>
          <w:p w14:paraId="256375F9"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3B18C9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7D6AC94D" w14:textId="1C668DE8"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II2.a</w:t>
            </w:r>
          </w:p>
        </w:tc>
        <w:tc>
          <w:tcPr>
            <w:tcW w:w="252" w:type="pct"/>
            <w:shd w:val="clear" w:color="auto" w:fill="00B0F0"/>
          </w:tcPr>
          <w:p w14:paraId="04B99061" w14:textId="255ECD15" w:rsidR="007D270F" w:rsidRPr="00A25A03" w:rsidRDefault="007D270F" w:rsidP="007D270F">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II.2bc</w:t>
            </w:r>
          </w:p>
        </w:tc>
        <w:tc>
          <w:tcPr>
            <w:tcW w:w="209" w:type="pct"/>
            <w:shd w:val="clear" w:color="auto" w:fill="00B0F0"/>
          </w:tcPr>
          <w:p w14:paraId="5DE48106" w14:textId="40EE6343"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II2.d</w:t>
            </w:r>
          </w:p>
        </w:tc>
        <w:tc>
          <w:tcPr>
            <w:tcW w:w="194" w:type="pct"/>
            <w:shd w:val="clear" w:color="auto" w:fill="00B050"/>
          </w:tcPr>
          <w:p w14:paraId="2236AE54"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26CA9C9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5E7138B"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FFC000"/>
          </w:tcPr>
          <w:p w14:paraId="4CE59389"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1E59D905"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77E75E05"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2D0FE73E" w14:textId="77777777" w:rsidTr="00FF75B3">
        <w:trPr>
          <w:trHeight w:val="1410"/>
        </w:trPr>
        <w:tc>
          <w:tcPr>
            <w:tcW w:w="168" w:type="pct"/>
            <w:vMerge/>
          </w:tcPr>
          <w:p w14:paraId="5B62F050" w14:textId="77777777" w:rsidR="007D270F" w:rsidRPr="007D270F" w:rsidRDefault="007D270F" w:rsidP="007D270F">
            <w:pPr>
              <w:spacing w:before="120" w:after="120"/>
              <w:jc w:val="center"/>
              <w:rPr>
                <w:rFonts w:cs="Times New Roman"/>
                <w:bCs/>
                <w:spacing w:val="-8"/>
                <w:sz w:val="24"/>
                <w:szCs w:val="24"/>
              </w:rPr>
            </w:pPr>
          </w:p>
        </w:tc>
        <w:tc>
          <w:tcPr>
            <w:tcW w:w="386" w:type="pct"/>
            <w:vMerge/>
          </w:tcPr>
          <w:p w14:paraId="7DAA05A0" w14:textId="77777777" w:rsidR="007D270F" w:rsidRPr="007D270F" w:rsidRDefault="007D270F" w:rsidP="007D270F">
            <w:pPr>
              <w:spacing w:before="120" w:after="120"/>
              <w:rPr>
                <w:rFonts w:asciiTheme="majorHAnsi" w:hAnsiTheme="majorHAnsi" w:cstheme="majorHAnsi"/>
                <w:b/>
                <w:sz w:val="24"/>
                <w:szCs w:val="24"/>
                <w:lang w:val="vi-VN"/>
              </w:rPr>
            </w:pPr>
          </w:p>
        </w:tc>
        <w:tc>
          <w:tcPr>
            <w:tcW w:w="466" w:type="pct"/>
          </w:tcPr>
          <w:p w14:paraId="7EA6D6CA" w14:textId="6FAB4079" w:rsidR="007D270F" w:rsidRPr="00A25A03" w:rsidRDefault="007D270F" w:rsidP="007D270F">
            <w:pPr>
              <w:spacing w:before="120" w:after="120"/>
              <w:rPr>
                <w:rFonts w:asciiTheme="majorHAnsi" w:hAnsiTheme="majorHAnsi" w:cstheme="majorHAnsi"/>
                <w:sz w:val="24"/>
                <w:szCs w:val="24"/>
                <w:lang w:val="vi-VN"/>
              </w:rPr>
            </w:pPr>
            <w:r w:rsidRPr="00A25A03">
              <w:rPr>
                <w:rFonts w:asciiTheme="majorHAnsi" w:hAnsiTheme="majorHAnsi" w:cstheme="majorHAnsi"/>
                <w:sz w:val="24"/>
                <w:szCs w:val="24"/>
              </w:rPr>
              <w:t>Đường thẳng song song với  mặt phẳng</w:t>
            </w:r>
          </w:p>
        </w:tc>
        <w:tc>
          <w:tcPr>
            <w:tcW w:w="1537" w:type="pct"/>
            <w:shd w:val="clear" w:color="auto" w:fill="FFFFFF" w:themeFill="background1"/>
          </w:tcPr>
          <w:p w14:paraId="6D0FF413" w14:textId="58AEB85D" w:rsidR="007D270F" w:rsidRPr="00A51FCA" w:rsidRDefault="007D270F" w:rsidP="007D270F">
            <w:pPr>
              <w:suppressAutoHyphens/>
              <w:spacing w:before="120" w:after="120"/>
              <w:rPr>
                <w:rFonts w:asciiTheme="majorHAnsi" w:eastAsia="Calibri" w:hAnsiTheme="majorHAnsi" w:cstheme="majorHAnsi"/>
                <w:b/>
                <w:bCs/>
                <w:i/>
                <w:iCs/>
                <w:sz w:val="24"/>
                <w:szCs w:val="24"/>
                <w:lang w:val="vi-VN"/>
              </w:rPr>
            </w:pPr>
            <w:r w:rsidRPr="00A25A03">
              <w:rPr>
                <w:rFonts w:asciiTheme="majorHAnsi" w:eastAsia="Calibri" w:hAnsiTheme="majorHAnsi" w:cstheme="majorHAnsi"/>
                <w:sz w:val="24"/>
                <w:szCs w:val="24"/>
                <w:lang w:val="nl-NL"/>
              </w:rPr>
              <w:t xml:space="preserve">Nhận </w:t>
            </w:r>
            <w:r w:rsidR="00F922AA">
              <w:rPr>
                <w:rFonts w:asciiTheme="majorHAnsi" w:eastAsia="Calibri" w:hAnsiTheme="majorHAnsi" w:cstheme="majorHAnsi"/>
                <w:sz w:val="24"/>
                <w:szCs w:val="24"/>
                <w:lang w:val="nl-NL"/>
              </w:rPr>
              <w:t>b</w:t>
            </w:r>
            <w:r w:rsidRPr="00A25A03">
              <w:rPr>
                <w:rFonts w:asciiTheme="majorHAnsi" w:eastAsia="Calibri" w:hAnsiTheme="majorHAnsi" w:cstheme="majorHAnsi"/>
                <w:sz w:val="24"/>
                <w:szCs w:val="24"/>
                <w:lang w:val="nl-NL"/>
              </w:rPr>
              <w:t>iết được đường thẳng song song với mặt phẳng.</w:t>
            </w:r>
            <w:r w:rsidRPr="00534A7D">
              <w:rPr>
                <w:rFonts w:asciiTheme="majorHAnsi" w:hAnsiTheme="majorHAnsi" w:cstheme="majorHAnsi"/>
                <w:sz w:val="24"/>
                <w:szCs w:val="24"/>
                <w:lang w:val="vi-VN"/>
              </w:rPr>
              <w:t xml:space="preserve"> </w:t>
            </w:r>
            <w:r w:rsidRPr="00A51FCA">
              <w:rPr>
                <w:rStyle w:val="Bodytext2NotBold"/>
                <w:rFonts w:asciiTheme="majorHAnsi" w:hAnsiTheme="majorHAnsi" w:cstheme="majorHAnsi"/>
                <w:b w:val="0"/>
                <w:bCs w:val="0"/>
                <w:i/>
                <w:iCs/>
                <w:color w:val="auto"/>
                <w:sz w:val="24"/>
                <w:szCs w:val="24"/>
              </w:rPr>
              <w:t>(NL tư duy và lập luận toán học)</w:t>
            </w:r>
          </w:p>
          <w:p w14:paraId="618AF366" w14:textId="66D58F56" w:rsidR="007D270F" w:rsidRPr="00A51FCA" w:rsidRDefault="007D270F" w:rsidP="00A51FCA">
            <w:pPr>
              <w:spacing w:before="120" w:after="120"/>
              <w:jc w:val="both"/>
              <w:rPr>
                <w:rFonts w:asciiTheme="majorHAnsi" w:hAnsiTheme="majorHAnsi" w:cstheme="majorHAnsi"/>
                <w:b/>
                <w:spacing w:val="-8"/>
                <w:sz w:val="24"/>
                <w:szCs w:val="24"/>
              </w:rPr>
            </w:pPr>
            <w:r w:rsidRPr="00A25A03">
              <w:rPr>
                <w:rFonts w:asciiTheme="majorHAnsi" w:eastAsia="Calibri" w:hAnsiTheme="majorHAnsi" w:cstheme="majorHAnsi"/>
                <w:sz w:val="24"/>
                <w:szCs w:val="24"/>
                <w:lang w:val="nl-NL"/>
              </w:rPr>
              <w:t>Vận dụng được kiến thức về đường thẳng song song với mặt phẳng để</w:t>
            </w:r>
            <w:r w:rsidRPr="00A25A03">
              <w:rPr>
                <w:rFonts w:asciiTheme="majorHAnsi" w:eastAsia="Calibri" w:hAnsiTheme="majorHAnsi" w:cstheme="majorHAnsi"/>
                <w:sz w:val="24"/>
                <w:szCs w:val="24"/>
                <w:lang w:val="vi-VN"/>
              </w:rPr>
              <w:t xml:space="preserve"> </w:t>
            </w:r>
            <w:r w:rsidRPr="00534A7D">
              <w:rPr>
                <w:rFonts w:asciiTheme="majorHAnsi" w:eastAsia="Calibri" w:hAnsiTheme="majorHAnsi" w:cstheme="majorHAnsi"/>
                <w:sz w:val="24"/>
                <w:szCs w:val="24"/>
                <w:lang w:val="vi-VN"/>
              </w:rPr>
              <w:t>g</w:t>
            </w:r>
            <w:r w:rsidRPr="00A25A03">
              <w:rPr>
                <w:rFonts w:asciiTheme="majorHAnsi" w:eastAsia="Calibri" w:hAnsiTheme="majorHAnsi" w:cstheme="majorHAnsi"/>
                <w:sz w:val="24"/>
                <w:szCs w:val="24"/>
                <w:lang w:val="vi-VN"/>
              </w:rPr>
              <w:t>iải quyết các vấn đề của toán học</w:t>
            </w:r>
            <w:r w:rsidRPr="004F32C2">
              <w:rPr>
                <w:rFonts w:asciiTheme="majorHAnsi" w:hAnsiTheme="majorHAnsi" w:cstheme="majorHAnsi"/>
                <w:b/>
                <w:spacing w:val="-8"/>
                <w:sz w:val="24"/>
                <w:szCs w:val="24"/>
                <w:lang w:val="vi-VN"/>
              </w:rPr>
              <w:t>.</w:t>
            </w:r>
            <w:r w:rsidRPr="00534A7D">
              <w:rPr>
                <w:rFonts w:asciiTheme="majorHAnsi" w:hAnsiTheme="majorHAnsi" w:cstheme="majorHAnsi"/>
                <w:b/>
                <w:spacing w:val="-8"/>
                <w:sz w:val="24"/>
                <w:szCs w:val="24"/>
                <w:lang w:val="vi-VN"/>
              </w:rPr>
              <w:t xml:space="preserve"> </w:t>
            </w:r>
            <w:r w:rsidRPr="004F32C2">
              <w:rPr>
                <w:rFonts w:asciiTheme="majorHAnsi" w:hAnsiTheme="majorHAnsi" w:cstheme="majorHAnsi"/>
                <w:b/>
                <w:spacing w:val="-8"/>
                <w:sz w:val="24"/>
                <w:szCs w:val="24"/>
              </w:rPr>
              <w:t>(</w:t>
            </w:r>
            <w:r w:rsidRPr="00A51FCA">
              <w:rPr>
                <w:rFonts w:asciiTheme="majorHAnsi" w:hAnsiTheme="majorHAnsi" w:cstheme="majorHAnsi"/>
                <w:bCs/>
                <w:i/>
                <w:iCs/>
                <w:spacing w:val="-8"/>
                <w:sz w:val="24"/>
                <w:szCs w:val="24"/>
              </w:rPr>
              <w:t>NL giải quyết vấn đề toán học)</w:t>
            </w:r>
          </w:p>
        </w:tc>
        <w:tc>
          <w:tcPr>
            <w:tcW w:w="194" w:type="pct"/>
            <w:shd w:val="clear" w:color="auto" w:fill="FFFF00"/>
          </w:tcPr>
          <w:p w14:paraId="0CCDBE46" w14:textId="77777777" w:rsidR="007D270F" w:rsidRPr="00A25A03" w:rsidRDefault="007D270F" w:rsidP="007D270F">
            <w:pPr>
              <w:spacing w:before="120" w:after="120"/>
              <w:rPr>
                <w:rFonts w:asciiTheme="majorHAnsi" w:hAnsiTheme="majorHAnsi" w:cstheme="majorHAnsi"/>
                <w:spacing w:val="-8"/>
                <w:sz w:val="24"/>
                <w:szCs w:val="24"/>
              </w:rPr>
            </w:pPr>
          </w:p>
          <w:p w14:paraId="2AA87F2D" w14:textId="4C092BF7"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I.13</w:t>
            </w:r>
          </w:p>
        </w:tc>
        <w:tc>
          <w:tcPr>
            <w:tcW w:w="220" w:type="pct"/>
            <w:shd w:val="clear" w:color="auto" w:fill="FFFF00"/>
          </w:tcPr>
          <w:p w14:paraId="16E886D6"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1D23A323"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71898CF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7B363B9F"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6A9A2EA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37FCD27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922636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4F2D087"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374D9B7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3236A662"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p w14:paraId="37525E6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DFD63E5" w14:textId="7599C12F"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III.</w:t>
            </w:r>
            <w:r>
              <w:rPr>
                <w:rFonts w:asciiTheme="majorHAnsi" w:hAnsiTheme="majorHAnsi" w:cstheme="majorHAnsi"/>
                <w:spacing w:val="-8"/>
                <w:sz w:val="24"/>
                <w:szCs w:val="24"/>
              </w:rPr>
              <w:t>4</w:t>
            </w:r>
          </w:p>
        </w:tc>
        <w:tc>
          <w:tcPr>
            <w:tcW w:w="194" w:type="pct"/>
            <w:shd w:val="clear" w:color="auto" w:fill="FFC000"/>
          </w:tcPr>
          <w:p w14:paraId="2CEE4267"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4B7626C9"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0EBABDCC"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55D64EA8" w14:textId="77777777" w:rsidTr="00A51FCA">
        <w:trPr>
          <w:trHeight w:val="418"/>
        </w:trPr>
        <w:tc>
          <w:tcPr>
            <w:tcW w:w="168" w:type="pct"/>
            <w:vMerge w:val="restart"/>
          </w:tcPr>
          <w:p w14:paraId="1A299D36" w14:textId="61DA7D08" w:rsidR="007D270F" w:rsidRPr="007D270F" w:rsidRDefault="007D270F" w:rsidP="007D270F">
            <w:pPr>
              <w:spacing w:before="120" w:after="120"/>
              <w:jc w:val="center"/>
              <w:rPr>
                <w:rFonts w:cs="Times New Roman"/>
                <w:bCs/>
                <w:spacing w:val="-8"/>
                <w:sz w:val="24"/>
                <w:szCs w:val="24"/>
              </w:rPr>
            </w:pPr>
            <w:r w:rsidRPr="007D270F">
              <w:rPr>
                <w:rFonts w:cs="Times New Roman"/>
                <w:bCs/>
                <w:spacing w:val="-8"/>
                <w:sz w:val="24"/>
                <w:szCs w:val="24"/>
              </w:rPr>
              <w:t>5</w:t>
            </w:r>
          </w:p>
        </w:tc>
        <w:tc>
          <w:tcPr>
            <w:tcW w:w="386" w:type="pct"/>
            <w:vMerge w:val="restart"/>
          </w:tcPr>
          <w:p w14:paraId="319D703E" w14:textId="77777777" w:rsidR="007D270F" w:rsidRPr="007D270F" w:rsidRDefault="007D270F" w:rsidP="007D270F">
            <w:pPr>
              <w:spacing w:before="120" w:after="120"/>
              <w:rPr>
                <w:rFonts w:asciiTheme="majorHAnsi" w:hAnsiTheme="majorHAnsi" w:cstheme="majorHAnsi"/>
                <w:b/>
                <w:sz w:val="24"/>
                <w:szCs w:val="24"/>
              </w:rPr>
            </w:pPr>
            <w:r w:rsidRPr="007D270F">
              <w:rPr>
                <w:rFonts w:asciiTheme="majorHAnsi" w:hAnsiTheme="majorHAnsi" w:cstheme="majorHAnsi"/>
                <w:b/>
                <w:sz w:val="24"/>
                <w:szCs w:val="24"/>
                <w:lang w:val="vi-VN"/>
              </w:rPr>
              <w:t>Giới hạn. Hàm số liên tục</w:t>
            </w:r>
          </w:p>
          <w:p w14:paraId="4980D49E" w14:textId="77777777" w:rsidR="007D270F" w:rsidRPr="007D270F" w:rsidRDefault="007D270F" w:rsidP="007D270F">
            <w:pPr>
              <w:rPr>
                <w:rFonts w:cs="Times New Roman"/>
                <w:b/>
                <w:spacing w:val="-8"/>
                <w:sz w:val="24"/>
                <w:szCs w:val="24"/>
                <w:lang w:val="vi-VN"/>
              </w:rPr>
            </w:pPr>
          </w:p>
        </w:tc>
        <w:tc>
          <w:tcPr>
            <w:tcW w:w="466" w:type="pct"/>
          </w:tcPr>
          <w:p w14:paraId="6E698D7C" w14:textId="60A7DD74" w:rsidR="007D270F" w:rsidRPr="00534A7D" w:rsidRDefault="007D270F" w:rsidP="007D270F">
            <w:pPr>
              <w:spacing w:before="120" w:after="120"/>
              <w:rPr>
                <w:rFonts w:cs="Times New Roman"/>
                <w:i/>
                <w:sz w:val="24"/>
                <w:szCs w:val="24"/>
                <w:lang w:val="vi-VN"/>
              </w:rPr>
            </w:pPr>
            <w:r w:rsidRPr="00A25A03">
              <w:rPr>
                <w:rFonts w:asciiTheme="majorHAnsi" w:hAnsiTheme="majorHAnsi" w:cstheme="majorHAnsi"/>
                <w:i/>
                <w:sz w:val="24"/>
                <w:szCs w:val="24"/>
                <w:lang w:val="vi-VN"/>
              </w:rPr>
              <w:t>Giới hạn của dãy số</w:t>
            </w:r>
          </w:p>
        </w:tc>
        <w:tc>
          <w:tcPr>
            <w:tcW w:w="1537" w:type="pct"/>
            <w:shd w:val="clear" w:color="auto" w:fill="FFFFFF" w:themeFill="background1"/>
          </w:tcPr>
          <w:p w14:paraId="22E79A7C" w14:textId="1C863A9C" w:rsidR="007D270F" w:rsidRPr="00A51FCA" w:rsidRDefault="007D270F" w:rsidP="007D270F">
            <w:pPr>
              <w:rPr>
                <w:rFonts w:asciiTheme="majorHAnsi" w:eastAsia="Calibri" w:hAnsiTheme="majorHAnsi" w:cstheme="majorHAnsi"/>
                <w:b/>
                <w:i/>
                <w:spacing w:val="-8"/>
                <w:sz w:val="24"/>
                <w:szCs w:val="24"/>
              </w:rPr>
            </w:pPr>
          </w:p>
          <w:p w14:paraId="2A1E5DBE" w14:textId="77777777" w:rsidR="007D270F" w:rsidRDefault="007D270F" w:rsidP="007D270F">
            <w:pPr>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Nhận biết được khái niệm giới hạn của dãy số.</w:t>
            </w:r>
          </w:p>
          <w:p w14:paraId="7605D6B2" w14:textId="089AE45D" w:rsidR="007D270F" w:rsidRPr="00A51FCA" w:rsidRDefault="007D270F" w:rsidP="007D270F">
            <w:pPr>
              <w:rPr>
                <w:rFonts w:asciiTheme="majorHAnsi" w:eastAsia="Calibri" w:hAnsiTheme="majorHAnsi" w:cstheme="majorHAnsi"/>
                <w:sz w:val="24"/>
                <w:szCs w:val="24"/>
                <w:lang w:val="da-DK"/>
              </w:rPr>
            </w:pPr>
            <w:r w:rsidRPr="0004093D">
              <w:rPr>
                <w:rFonts w:asciiTheme="majorHAnsi" w:eastAsia="Calibri" w:hAnsiTheme="majorHAnsi" w:cstheme="majorHAnsi"/>
                <w:sz w:val="24"/>
                <w:szCs w:val="24"/>
                <w:lang w:val="da-DK"/>
              </w:rPr>
              <w:t>– Biết áp dụng các phép toán giới hạn hữu hạn của dãy số</w:t>
            </w:r>
            <w:r>
              <w:rPr>
                <w:rFonts w:asciiTheme="majorHAnsi" w:eastAsia="Calibri" w:hAnsiTheme="majorHAnsi" w:cstheme="majorHAnsi"/>
                <w:sz w:val="24"/>
                <w:szCs w:val="24"/>
                <w:lang w:val="da-DK"/>
              </w:rPr>
              <w:t xml:space="preserve"> (tổng, hiệu, tích , thương)</w:t>
            </w:r>
          </w:p>
          <w:p w14:paraId="590A4F84" w14:textId="77777777" w:rsidR="007D270F" w:rsidRDefault="007D270F" w:rsidP="007D270F">
            <w:pPr>
              <w:suppressAutoHyphens/>
              <w:spacing w:before="120" w:after="120"/>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Tính được tổng của một cấp số nhân lùi vô hạn và vận dụng được kết quả đó để giải quyết một số tình huống thực tiễn giả định hoặc liên quan đến thực tiễn</w:t>
            </w:r>
            <w:r>
              <w:rPr>
                <w:rFonts w:asciiTheme="majorHAnsi" w:eastAsia="Calibri" w:hAnsiTheme="majorHAnsi" w:cstheme="majorHAnsi"/>
                <w:sz w:val="24"/>
                <w:szCs w:val="24"/>
                <w:lang w:val="da-DK"/>
              </w:rPr>
              <w:t xml:space="preserve"> </w:t>
            </w:r>
          </w:p>
          <w:p w14:paraId="6265B0F3" w14:textId="7B9967AC" w:rsidR="007D270F" w:rsidRPr="00A51FCA" w:rsidRDefault="007D270F" w:rsidP="007D270F">
            <w:pPr>
              <w:widowControl w:val="0"/>
              <w:autoSpaceDE w:val="0"/>
              <w:autoSpaceDN w:val="0"/>
              <w:adjustRightInd w:val="0"/>
              <w:rPr>
                <w:rFonts w:eastAsia="Times New Roman" w:cs="Times New Roman"/>
                <w:i/>
                <w:iCs/>
                <w:sz w:val="24"/>
                <w:szCs w:val="24"/>
                <w:lang w:val="da-DK"/>
              </w:rPr>
            </w:pPr>
            <w:r w:rsidRPr="00A51FCA">
              <w:rPr>
                <w:rFonts w:asciiTheme="majorHAnsi" w:eastAsia="Calibri" w:hAnsiTheme="majorHAnsi" w:cstheme="majorHAnsi"/>
                <w:i/>
                <w:iCs/>
                <w:sz w:val="24"/>
                <w:szCs w:val="24"/>
                <w:lang w:val="vi-VN"/>
              </w:rPr>
              <w:t>(k</w:t>
            </w:r>
            <w:r w:rsidRPr="00A51FCA">
              <w:rPr>
                <w:rFonts w:asciiTheme="majorHAnsi" w:eastAsia="Calibri" w:hAnsiTheme="majorHAnsi" w:cstheme="majorHAnsi"/>
                <w:i/>
                <w:iCs/>
                <w:sz w:val="24"/>
                <w:szCs w:val="24"/>
                <w:lang w:val="da-DK"/>
              </w:rPr>
              <w:t>ết hợp trong câu Cấp số nhân III.2)</w:t>
            </w:r>
          </w:p>
        </w:tc>
        <w:tc>
          <w:tcPr>
            <w:tcW w:w="194" w:type="pct"/>
            <w:shd w:val="clear" w:color="auto" w:fill="FFFF00"/>
          </w:tcPr>
          <w:p w14:paraId="7242517C" w14:textId="472B20D4" w:rsidR="007D270F" w:rsidRPr="00146240" w:rsidRDefault="007D270F" w:rsidP="007D270F">
            <w:pPr>
              <w:spacing w:before="120" w:after="120"/>
              <w:jc w:val="center"/>
              <w:rPr>
                <w:rFonts w:cs="Times New Roman"/>
                <w:spacing w:val="-8"/>
                <w:sz w:val="24"/>
                <w:szCs w:val="24"/>
              </w:rPr>
            </w:pPr>
            <w:r w:rsidRPr="00A25A03">
              <w:rPr>
                <w:rFonts w:asciiTheme="majorHAnsi" w:hAnsiTheme="majorHAnsi" w:cstheme="majorHAnsi"/>
                <w:spacing w:val="-8"/>
                <w:sz w:val="24"/>
                <w:szCs w:val="24"/>
              </w:rPr>
              <w:t>I.14</w:t>
            </w:r>
          </w:p>
        </w:tc>
        <w:tc>
          <w:tcPr>
            <w:tcW w:w="220" w:type="pct"/>
            <w:shd w:val="clear" w:color="auto" w:fill="FFFF00"/>
          </w:tcPr>
          <w:p w14:paraId="753D01D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407DC3B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3CA3F7D"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70F2697C"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1EC5BA67"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228CBABE"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0BE4BCC8"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612AE925"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463F1BE3"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7E1DBF6F"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5645FBB6"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29BF65E1" w14:textId="77777777" w:rsidTr="00FF75B3">
        <w:trPr>
          <w:trHeight w:val="1410"/>
        </w:trPr>
        <w:tc>
          <w:tcPr>
            <w:tcW w:w="168" w:type="pct"/>
            <w:vMerge/>
          </w:tcPr>
          <w:p w14:paraId="249FCE2F" w14:textId="77777777" w:rsidR="007D270F" w:rsidRPr="007D270F" w:rsidRDefault="007D270F" w:rsidP="007D270F">
            <w:pPr>
              <w:spacing w:before="120" w:after="120"/>
              <w:jc w:val="center"/>
              <w:rPr>
                <w:rFonts w:cs="Times New Roman"/>
                <w:bCs/>
                <w:spacing w:val="-8"/>
                <w:sz w:val="24"/>
                <w:szCs w:val="24"/>
                <w:lang w:val="vi-VN"/>
              </w:rPr>
            </w:pPr>
          </w:p>
        </w:tc>
        <w:tc>
          <w:tcPr>
            <w:tcW w:w="386" w:type="pct"/>
            <w:vMerge/>
          </w:tcPr>
          <w:p w14:paraId="21B59AFF" w14:textId="77777777" w:rsidR="007D270F" w:rsidRPr="007D270F" w:rsidRDefault="007D270F" w:rsidP="007D270F">
            <w:pPr>
              <w:rPr>
                <w:rFonts w:cs="Times New Roman"/>
                <w:b/>
                <w:spacing w:val="-8"/>
                <w:sz w:val="24"/>
                <w:szCs w:val="24"/>
                <w:lang w:val="vi-VN"/>
              </w:rPr>
            </w:pPr>
          </w:p>
        </w:tc>
        <w:tc>
          <w:tcPr>
            <w:tcW w:w="466" w:type="pct"/>
          </w:tcPr>
          <w:p w14:paraId="4F07EBC6" w14:textId="468D161F" w:rsidR="007D270F" w:rsidRPr="00534A7D" w:rsidRDefault="007D270F" w:rsidP="007D270F">
            <w:pPr>
              <w:spacing w:before="120" w:after="120"/>
              <w:rPr>
                <w:rFonts w:cs="Times New Roman"/>
                <w:i/>
                <w:sz w:val="24"/>
                <w:szCs w:val="24"/>
                <w:lang w:val="vi-VN"/>
              </w:rPr>
            </w:pPr>
            <w:r w:rsidRPr="00A25A03">
              <w:rPr>
                <w:rFonts w:asciiTheme="majorHAnsi" w:hAnsiTheme="majorHAnsi" w:cstheme="majorHAnsi"/>
                <w:i/>
                <w:sz w:val="24"/>
                <w:szCs w:val="24"/>
                <w:lang w:val="vi-VN"/>
              </w:rPr>
              <w:t>Giới hạn của hàm số</w:t>
            </w:r>
          </w:p>
        </w:tc>
        <w:tc>
          <w:tcPr>
            <w:tcW w:w="1537" w:type="pct"/>
            <w:shd w:val="clear" w:color="auto" w:fill="FFFFFF" w:themeFill="background1"/>
          </w:tcPr>
          <w:p w14:paraId="2D969035" w14:textId="382FD14F" w:rsidR="007D270F" w:rsidRPr="00A25A03" w:rsidRDefault="007D270F" w:rsidP="007D270F">
            <w:pPr>
              <w:jc w:val="both"/>
              <w:rPr>
                <w:rFonts w:asciiTheme="majorHAnsi" w:eastAsia="Calibri" w:hAnsiTheme="majorHAnsi" w:cstheme="majorHAnsi"/>
                <w:b/>
                <w:i/>
                <w:spacing w:val="-4"/>
                <w:sz w:val="24"/>
                <w:szCs w:val="24"/>
                <w:lang w:val="da-DK"/>
              </w:rPr>
            </w:pPr>
          </w:p>
          <w:p w14:paraId="6BE27268" w14:textId="765A62F9" w:rsidR="007D270F" w:rsidRPr="00784A42" w:rsidRDefault="007D270F" w:rsidP="00784A42">
            <w:pPr>
              <w:rPr>
                <w:rFonts w:asciiTheme="majorHAnsi" w:hAnsiTheme="majorHAnsi" w:cstheme="majorHAnsi"/>
                <w:spacing w:val="-8"/>
                <w:sz w:val="24"/>
                <w:szCs w:val="24"/>
              </w:rPr>
            </w:pPr>
            <w:r w:rsidRPr="00A25A03">
              <w:rPr>
                <w:rFonts w:asciiTheme="majorHAnsi" w:eastAsia="Calibri" w:hAnsiTheme="majorHAnsi" w:cstheme="majorHAnsi"/>
                <w:sz w:val="24"/>
                <w:szCs w:val="24"/>
                <w:lang w:val="da-DK"/>
              </w:rPr>
              <w:t xml:space="preserve">– Mô tả được một số giới hạn hữu hạn của hàm số tại </w:t>
            </w:r>
            <w:r w:rsidRPr="00A25A03">
              <w:rPr>
                <w:rFonts w:asciiTheme="majorHAnsi" w:eastAsia="Calibri" w:hAnsiTheme="majorHAnsi" w:cstheme="majorHAnsi"/>
                <w:noProof/>
                <w:sz w:val="24"/>
                <w:szCs w:val="24"/>
              </w:rPr>
              <w:drawing>
                <wp:inline distT="0" distB="0" distL="0" distR="0" wp14:anchorId="1EFC6E18" wp14:editId="55186316">
                  <wp:extent cx="2868880" cy="61440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6590" cy="626767"/>
                          </a:xfrm>
                          <a:prstGeom prst="rect">
                            <a:avLst/>
                          </a:prstGeom>
                        </pic:spPr>
                      </pic:pic>
                    </a:graphicData>
                  </a:graphic>
                </wp:inline>
              </w:drawing>
            </w:r>
          </w:p>
          <w:p w14:paraId="7DECDB2D" w14:textId="694BE0D0" w:rsidR="007D270F" w:rsidRPr="00534A7D" w:rsidRDefault="007D270F" w:rsidP="007D270F">
            <w:pPr>
              <w:widowControl w:val="0"/>
              <w:autoSpaceDE w:val="0"/>
              <w:autoSpaceDN w:val="0"/>
              <w:adjustRightInd w:val="0"/>
              <w:rPr>
                <w:rFonts w:eastAsia="Times New Roman" w:cs="Times New Roman"/>
                <w:b/>
                <w:bCs/>
                <w:sz w:val="24"/>
                <w:szCs w:val="24"/>
                <w:lang w:val="vi-VN"/>
              </w:rPr>
            </w:pPr>
            <w:r w:rsidRPr="00A25A03">
              <w:rPr>
                <w:rFonts w:asciiTheme="majorHAnsi" w:eastAsia="Calibri" w:hAnsiTheme="majorHAnsi" w:cstheme="majorHAnsi"/>
                <w:sz w:val="24"/>
                <w:szCs w:val="24"/>
                <w:lang w:val="da-DK"/>
              </w:rPr>
              <w:t xml:space="preserve">– Tính được một số giới hạn hàm số bằng cách </w:t>
            </w:r>
            <w:r w:rsidRPr="00A25A03">
              <w:rPr>
                <w:rFonts w:asciiTheme="majorHAnsi" w:eastAsia="Calibri" w:hAnsiTheme="majorHAnsi" w:cstheme="majorHAnsi"/>
                <w:sz w:val="24"/>
                <w:szCs w:val="24"/>
                <w:lang w:val="da-DK"/>
              </w:rPr>
              <w:lastRenderedPageBreak/>
              <w:t xml:space="preserve">vận dụng các phép toán trên giới hạn hàm số. </w:t>
            </w:r>
          </w:p>
        </w:tc>
        <w:tc>
          <w:tcPr>
            <w:tcW w:w="194" w:type="pct"/>
            <w:shd w:val="clear" w:color="auto" w:fill="FFFF00"/>
          </w:tcPr>
          <w:p w14:paraId="02A13BCC" w14:textId="77777777" w:rsidR="007D270F" w:rsidRPr="00534A7D" w:rsidRDefault="007D270F" w:rsidP="007D270F">
            <w:pPr>
              <w:spacing w:before="120" w:after="120"/>
              <w:jc w:val="center"/>
              <w:rPr>
                <w:rFonts w:cs="Times New Roman"/>
                <w:spacing w:val="-8"/>
                <w:sz w:val="24"/>
                <w:szCs w:val="24"/>
                <w:lang w:val="vi-VN"/>
              </w:rPr>
            </w:pPr>
          </w:p>
        </w:tc>
        <w:tc>
          <w:tcPr>
            <w:tcW w:w="220" w:type="pct"/>
            <w:shd w:val="clear" w:color="auto" w:fill="FFFF00"/>
          </w:tcPr>
          <w:p w14:paraId="239E3110" w14:textId="77777777" w:rsidR="007D270F" w:rsidRPr="00534A7D" w:rsidRDefault="007D270F" w:rsidP="007D270F">
            <w:pPr>
              <w:spacing w:before="120" w:after="120"/>
              <w:jc w:val="center"/>
              <w:rPr>
                <w:rFonts w:asciiTheme="majorHAnsi" w:hAnsiTheme="majorHAnsi" w:cstheme="majorHAnsi"/>
                <w:spacing w:val="-8"/>
                <w:sz w:val="24"/>
                <w:szCs w:val="24"/>
                <w:lang w:val="vi-VN"/>
              </w:rPr>
            </w:pPr>
          </w:p>
          <w:p w14:paraId="7E7FAAB1" w14:textId="06CD0623" w:rsidR="007D270F" w:rsidRPr="00A25A03"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I.15</w:t>
            </w:r>
          </w:p>
        </w:tc>
        <w:tc>
          <w:tcPr>
            <w:tcW w:w="177" w:type="pct"/>
            <w:shd w:val="clear" w:color="auto" w:fill="FFFF00"/>
          </w:tcPr>
          <w:p w14:paraId="02C4413E"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E07922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437EEFEF"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77C787C7"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3CB0C2F9"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643490AA"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4F9EAB2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15194932"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0619BBF7" w14:textId="77777777" w:rsidR="007D270F" w:rsidRDefault="007D270F" w:rsidP="007D270F">
            <w:pPr>
              <w:spacing w:before="120" w:after="120"/>
              <w:jc w:val="center"/>
              <w:rPr>
                <w:rFonts w:asciiTheme="majorHAnsi" w:hAnsiTheme="majorHAnsi" w:cstheme="majorHAnsi"/>
                <w:spacing w:val="-8"/>
                <w:sz w:val="24"/>
                <w:szCs w:val="24"/>
              </w:rPr>
            </w:pPr>
          </w:p>
        </w:tc>
        <w:tc>
          <w:tcPr>
            <w:tcW w:w="165" w:type="pct"/>
            <w:shd w:val="clear" w:color="auto" w:fill="FFC000"/>
          </w:tcPr>
          <w:p w14:paraId="244C9A12"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3371BB" w:rsidRPr="00A25A03" w14:paraId="7A6093BB" w14:textId="77777777" w:rsidTr="00FF75B3">
        <w:trPr>
          <w:trHeight w:val="1410"/>
        </w:trPr>
        <w:tc>
          <w:tcPr>
            <w:tcW w:w="168" w:type="pct"/>
            <w:vMerge/>
          </w:tcPr>
          <w:p w14:paraId="58C9B99C" w14:textId="77777777" w:rsidR="007D270F" w:rsidRPr="007D270F" w:rsidRDefault="007D270F" w:rsidP="007D270F">
            <w:pPr>
              <w:spacing w:before="120" w:after="120"/>
              <w:jc w:val="center"/>
              <w:rPr>
                <w:rFonts w:cs="Times New Roman"/>
                <w:bCs/>
                <w:spacing w:val="-8"/>
                <w:sz w:val="24"/>
                <w:szCs w:val="24"/>
                <w:lang w:val="vi-VN"/>
              </w:rPr>
            </w:pPr>
          </w:p>
        </w:tc>
        <w:tc>
          <w:tcPr>
            <w:tcW w:w="386" w:type="pct"/>
            <w:vMerge/>
          </w:tcPr>
          <w:p w14:paraId="4DE26E29" w14:textId="77777777" w:rsidR="007D270F" w:rsidRPr="007D270F" w:rsidRDefault="007D270F" w:rsidP="007D270F">
            <w:pPr>
              <w:rPr>
                <w:rFonts w:cs="Times New Roman"/>
                <w:b/>
                <w:spacing w:val="-8"/>
                <w:sz w:val="24"/>
                <w:szCs w:val="24"/>
                <w:lang w:val="vi-VN"/>
              </w:rPr>
            </w:pPr>
          </w:p>
        </w:tc>
        <w:tc>
          <w:tcPr>
            <w:tcW w:w="466" w:type="pct"/>
          </w:tcPr>
          <w:p w14:paraId="75962052" w14:textId="77777777" w:rsidR="007D270F" w:rsidRPr="00A25A03" w:rsidRDefault="007D270F" w:rsidP="007D270F">
            <w:pPr>
              <w:spacing w:before="120" w:after="120"/>
              <w:rPr>
                <w:rFonts w:asciiTheme="majorHAnsi" w:hAnsiTheme="majorHAnsi" w:cstheme="majorHAnsi"/>
                <w:i/>
                <w:sz w:val="24"/>
                <w:szCs w:val="24"/>
              </w:rPr>
            </w:pPr>
            <w:r w:rsidRPr="00A25A03">
              <w:rPr>
                <w:rFonts w:asciiTheme="majorHAnsi" w:hAnsiTheme="majorHAnsi" w:cstheme="majorHAnsi"/>
                <w:i/>
                <w:sz w:val="24"/>
                <w:szCs w:val="24"/>
              </w:rPr>
              <w:t>Hàm số liên tục</w:t>
            </w:r>
          </w:p>
          <w:p w14:paraId="02A90898" w14:textId="77777777" w:rsidR="007D270F" w:rsidRPr="00146240" w:rsidRDefault="007D270F" w:rsidP="007D270F">
            <w:pPr>
              <w:spacing w:before="120" w:after="120"/>
              <w:rPr>
                <w:rFonts w:cs="Times New Roman"/>
                <w:i/>
                <w:sz w:val="24"/>
                <w:szCs w:val="24"/>
              </w:rPr>
            </w:pPr>
          </w:p>
        </w:tc>
        <w:tc>
          <w:tcPr>
            <w:tcW w:w="1537" w:type="pct"/>
            <w:shd w:val="clear" w:color="auto" w:fill="FFFFFF" w:themeFill="background1"/>
          </w:tcPr>
          <w:p w14:paraId="1B62DDC8" w14:textId="4F248541" w:rsidR="007D270F" w:rsidRPr="00A25A03" w:rsidRDefault="007D270F" w:rsidP="007D270F">
            <w:pPr>
              <w:jc w:val="both"/>
              <w:rPr>
                <w:rFonts w:asciiTheme="majorHAnsi" w:eastAsia="Calibri" w:hAnsiTheme="majorHAnsi" w:cstheme="majorHAnsi"/>
                <w:b/>
                <w:i/>
                <w:spacing w:val="-4"/>
                <w:sz w:val="24"/>
                <w:szCs w:val="24"/>
                <w:lang w:val="da-DK"/>
              </w:rPr>
            </w:pPr>
          </w:p>
          <w:p w14:paraId="30EB5F20" w14:textId="7DF5AA0E" w:rsidR="007D270F" w:rsidRPr="00784A42" w:rsidRDefault="007D270F" w:rsidP="007D270F">
            <w:pPr>
              <w:jc w:val="both"/>
              <w:rPr>
                <w:rFonts w:asciiTheme="majorHAnsi" w:eastAsia="Calibri" w:hAnsiTheme="majorHAnsi" w:cstheme="majorHAnsi"/>
                <w:sz w:val="24"/>
                <w:szCs w:val="24"/>
                <w:lang w:val="da-DK"/>
              </w:rPr>
            </w:pPr>
            <w:r w:rsidRPr="00A25A03">
              <w:rPr>
                <w:rFonts w:asciiTheme="majorHAnsi" w:eastAsia="Calibri" w:hAnsiTheme="majorHAnsi" w:cstheme="majorHAnsi"/>
                <w:sz w:val="24"/>
                <w:szCs w:val="24"/>
                <w:lang w:val="da-DK"/>
              </w:rPr>
              <w:t>– Nhận biết được tính liên tục của một số hàm sơ cấp cơ bản (như hàm đa thức, hàm phân thức, hàm căn thức, hàm lượng giác) trên tập xác định của chúng.</w:t>
            </w:r>
          </w:p>
          <w:p w14:paraId="29BB5FB3" w14:textId="50AD2C82" w:rsidR="007D270F" w:rsidRPr="00534A7D" w:rsidRDefault="007D270F" w:rsidP="007D270F">
            <w:pPr>
              <w:widowControl w:val="0"/>
              <w:autoSpaceDE w:val="0"/>
              <w:autoSpaceDN w:val="0"/>
              <w:adjustRightInd w:val="0"/>
              <w:rPr>
                <w:rFonts w:eastAsia="Times New Roman" w:cs="Times New Roman"/>
                <w:b/>
                <w:bCs/>
                <w:sz w:val="24"/>
                <w:szCs w:val="24"/>
                <w:lang w:val="da-DK"/>
              </w:rPr>
            </w:pPr>
            <w:r w:rsidRPr="00A25A03">
              <w:rPr>
                <w:rFonts w:asciiTheme="majorHAnsi" w:eastAsia="Calibri" w:hAnsiTheme="majorHAnsi" w:cstheme="majorHAnsi"/>
                <w:sz w:val="24"/>
                <w:szCs w:val="24"/>
                <w:lang w:val="da-DK"/>
              </w:rPr>
              <w:t>- Vận dụng được khái niệm, định lí về giới hạn liên tục vào xét tính liên tục củ</w:t>
            </w:r>
            <w:r>
              <w:rPr>
                <w:rFonts w:asciiTheme="majorHAnsi" w:eastAsia="Calibri" w:hAnsiTheme="majorHAnsi" w:cstheme="majorHAnsi"/>
                <w:sz w:val="24"/>
                <w:szCs w:val="24"/>
                <w:lang w:val="da-DK"/>
              </w:rPr>
              <w:t>a</w:t>
            </w:r>
            <w:r w:rsidRPr="00A25A03">
              <w:rPr>
                <w:rFonts w:asciiTheme="majorHAnsi" w:eastAsia="Calibri" w:hAnsiTheme="majorHAnsi" w:cstheme="majorHAnsi"/>
                <w:sz w:val="24"/>
                <w:szCs w:val="24"/>
                <w:lang w:val="da-DK"/>
              </w:rPr>
              <w:t xml:space="preserve"> hàm số tại 1 điểm </w:t>
            </w:r>
          </w:p>
        </w:tc>
        <w:tc>
          <w:tcPr>
            <w:tcW w:w="194" w:type="pct"/>
            <w:shd w:val="clear" w:color="auto" w:fill="FFFF00"/>
          </w:tcPr>
          <w:p w14:paraId="1E9167EC" w14:textId="77777777" w:rsidR="007D270F" w:rsidRPr="00534A7D" w:rsidRDefault="007D270F" w:rsidP="007D270F">
            <w:pPr>
              <w:spacing w:before="120" w:after="120"/>
              <w:jc w:val="center"/>
              <w:rPr>
                <w:rFonts w:asciiTheme="majorHAnsi" w:hAnsiTheme="majorHAnsi" w:cstheme="majorHAnsi"/>
                <w:spacing w:val="-8"/>
                <w:sz w:val="24"/>
                <w:szCs w:val="24"/>
                <w:lang w:val="da-DK"/>
              </w:rPr>
            </w:pPr>
          </w:p>
          <w:p w14:paraId="14531D84" w14:textId="4B4C8367" w:rsidR="007D270F" w:rsidRPr="00146240" w:rsidRDefault="007D270F" w:rsidP="007D270F">
            <w:pPr>
              <w:spacing w:before="120" w:after="120"/>
              <w:jc w:val="center"/>
              <w:rPr>
                <w:rFonts w:cs="Times New Roman"/>
                <w:spacing w:val="-8"/>
                <w:sz w:val="24"/>
                <w:szCs w:val="24"/>
              </w:rPr>
            </w:pPr>
            <w:r>
              <w:rPr>
                <w:rFonts w:asciiTheme="majorHAnsi" w:hAnsiTheme="majorHAnsi" w:cstheme="majorHAnsi"/>
                <w:spacing w:val="-8"/>
                <w:sz w:val="24"/>
                <w:szCs w:val="24"/>
              </w:rPr>
              <w:t>I.6</w:t>
            </w:r>
          </w:p>
        </w:tc>
        <w:tc>
          <w:tcPr>
            <w:tcW w:w="220" w:type="pct"/>
            <w:shd w:val="clear" w:color="auto" w:fill="FFFF00"/>
          </w:tcPr>
          <w:p w14:paraId="53A00002"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77" w:type="pct"/>
            <w:shd w:val="clear" w:color="auto" w:fill="FFFF00"/>
          </w:tcPr>
          <w:p w14:paraId="3C2D2943"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2B94D5B2"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52" w:type="pct"/>
            <w:shd w:val="clear" w:color="auto" w:fill="00B0F0"/>
          </w:tcPr>
          <w:p w14:paraId="07D6C5CA"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209" w:type="pct"/>
            <w:shd w:val="clear" w:color="auto" w:fill="00B0F0"/>
          </w:tcPr>
          <w:p w14:paraId="556E8BBB"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0CF36B5D"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220" w:type="pct"/>
            <w:shd w:val="clear" w:color="auto" w:fill="00B050"/>
          </w:tcPr>
          <w:p w14:paraId="716A8DDF" w14:textId="77777777" w:rsidR="007D270F" w:rsidRPr="00A25A03" w:rsidRDefault="007D270F" w:rsidP="007D270F">
            <w:pPr>
              <w:spacing w:before="120" w:after="120"/>
              <w:jc w:val="center"/>
              <w:rPr>
                <w:rFonts w:asciiTheme="majorHAnsi" w:hAnsiTheme="majorHAnsi" w:cstheme="majorHAnsi"/>
                <w:spacing w:val="-8"/>
                <w:sz w:val="24"/>
                <w:szCs w:val="24"/>
              </w:rPr>
            </w:pPr>
          </w:p>
        </w:tc>
        <w:tc>
          <w:tcPr>
            <w:tcW w:w="194" w:type="pct"/>
            <w:shd w:val="clear" w:color="auto" w:fill="00B050"/>
          </w:tcPr>
          <w:p w14:paraId="1FD1A1F8" w14:textId="77777777" w:rsidR="007D270F" w:rsidRPr="00A25A03" w:rsidRDefault="007D270F" w:rsidP="007D270F">
            <w:pPr>
              <w:spacing w:before="120" w:after="120"/>
              <w:jc w:val="center"/>
              <w:rPr>
                <w:rFonts w:asciiTheme="majorHAnsi" w:hAnsiTheme="majorHAnsi" w:cstheme="majorHAnsi"/>
                <w:spacing w:val="-8"/>
                <w:sz w:val="24"/>
                <w:szCs w:val="24"/>
                <w:lang w:val="vi-VN"/>
              </w:rPr>
            </w:pPr>
          </w:p>
        </w:tc>
        <w:tc>
          <w:tcPr>
            <w:tcW w:w="194" w:type="pct"/>
            <w:shd w:val="clear" w:color="auto" w:fill="FFC000"/>
          </w:tcPr>
          <w:p w14:paraId="483F679B" w14:textId="77777777" w:rsidR="007D270F" w:rsidRPr="00A25A03" w:rsidRDefault="007D270F" w:rsidP="007D270F">
            <w:pPr>
              <w:spacing w:before="120" w:after="120"/>
              <w:rPr>
                <w:rFonts w:asciiTheme="majorHAnsi" w:hAnsiTheme="majorHAnsi" w:cstheme="majorHAnsi"/>
                <w:spacing w:val="-8"/>
                <w:sz w:val="24"/>
                <w:szCs w:val="24"/>
              </w:rPr>
            </w:pPr>
          </w:p>
        </w:tc>
        <w:tc>
          <w:tcPr>
            <w:tcW w:w="220" w:type="pct"/>
            <w:shd w:val="clear" w:color="auto" w:fill="FFC000"/>
          </w:tcPr>
          <w:p w14:paraId="5159E8DF" w14:textId="77777777" w:rsidR="007D270F" w:rsidRDefault="007D270F" w:rsidP="007D270F">
            <w:pPr>
              <w:spacing w:before="120" w:after="120"/>
              <w:jc w:val="center"/>
              <w:rPr>
                <w:rFonts w:asciiTheme="majorHAnsi" w:hAnsiTheme="majorHAnsi" w:cstheme="majorHAnsi"/>
                <w:spacing w:val="-8"/>
                <w:sz w:val="24"/>
                <w:szCs w:val="24"/>
              </w:rPr>
            </w:pPr>
          </w:p>
          <w:p w14:paraId="0147A6C8" w14:textId="77777777" w:rsidR="007D270F" w:rsidRDefault="007D270F" w:rsidP="007D270F">
            <w:pPr>
              <w:spacing w:before="120" w:after="120"/>
              <w:jc w:val="center"/>
              <w:rPr>
                <w:rFonts w:asciiTheme="majorHAnsi" w:hAnsiTheme="majorHAnsi" w:cstheme="majorHAnsi"/>
                <w:spacing w:val="-8"/>
                <w:sz w:val="24"/>
                <w:szCs w:val="24"/>
              </w:rPr>
            </w:pPr>
          </w:p>
          <w:p w14:paraId="34D5EC1F" w14:textId="77777777" w:rsidR="007D270F" w:rsidRDefault="007D270F" w:rsidP="007D270F">
            <w:pPr>
              <w:spacing w:before="120" w:after="120"/>
              <w:jc w:val="center"/>
              <w:rPr>
                <w:rFonts w:asciiTheme="majorHAnsi" w:hAnsiTheme="majorHAnsi" w:cstheme="majorHAnsi"/>
                <w:spacing w:val="-8"/>
                <w:sz w:val="24"/>
                <w:szCs w:val="24"/>
              </w:rPr>
            </w:pPr>
          </w:p>
          <w:p w14:paraId="0DD03436" w14:textId="77777777" w:rsidR="007D270F" w:rsidRDefault="007D270F" w:rsidP="007D270F">
            <w:pPr>
              <w:spacing w:before="120" w:after="120"/>
              <w:jc w:val="center"/>
              <w:rPr>
                <w:rFonts w:asciiTheme="majorHAnsi" w:hAnsiTheme="majorHAnsi" w:cstheme="majorHAnsi"/>
                <w:spacing w:val="-8"/>
                <w:sz w:val="24"/>
                <w:szCs w:val="24"/>
              </w:rPr>
            </w:pPr>
          </w:p>
          <w:p w14:paraId="43768E35" w14:textId="076FBD85" w:rsidR="007D270F" w:rsidRDefault="007D270F" w:rsidP="007D270F">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IV.</w:t>
            </w:r>
            <w:r>
              <w:rPr>
                <w:rFonts w:asciiTheme="majorHAnsi" w:hAnsiTheme="majorHAnsi" w:cstheme="majorHAnsi"/>
                <w:spacing w:val="-8"/>
                <w:sz w:val="24"/>
                <w:szCs w:val="24"/>
              </w:rPr>
              <w:t>2</w:t>
            </w:r>
          </w:p>
        </w:tc>
        <w:tc>
          <w:tcPr>
            <w:tcW w:w="165" w:type="pct"/>
            <w:shd w:val="clear" w:color="auto" w:fill="FFC000"/>
          </w:tcPr>
          <w:p w14:paraId="363A6C7C" w14:textId="77777777" w:rsidR="007D270F" w:rsidRPr="00A25A03" w:rsidRDefault="007D270F" w:rsidP="007D270F">
            <w:pPr>
              <w:spacing w:before="120" w:after="120"/>
              <w:jc w:val="center"/>
              <w:rPr>
                <w:rFonts w:asciiTheme="majorHAnsi" w:hAnsiTheme="majorHAnsi" w:cstheme="majorHAnsi"/>
                <w:spacing w:val="-8"/>
                <w:sz w:val="24"/>
                <w:szCs w:val="24"/>
              </w:rPr>
            </w:pPr>
          </w:p>
        </w:tc>
      </w:tr>
      <w:tr w:rsidR="00FF75B3" w:rsidRPr="00A25A03" w14:paraId="6C67C4E4" w14:textId="77777777" w:rsidTr="00FF75B3">
        <w:trPr>
          <w:trHeight w:val="557"/>
        </w:trPr>
        <w:tc>
          <w:tcPr>
            <w:tcW w:w="2557" w:type="pct"/>
            <w:gridSpan w:val="4"/>
            <w:vAlign w:val="center"/>
          </w:tcPr>
          <w:p w14:paraId="3BC33220" w14:textId="2B4D49F3" w:rsidR="003371BB" w:rsidRPr="00A25A03" w:rsidRDefault="003371BB" w:rsidP="003371BB">
            <w:pPr>
              <w:jc w:val="both"/>
              <w:rPr>
                <w:rFonts w:asciiTheme="majorHAnsi" w:eastAsia="Calibri" w:hAnsiTheme="majorHAnsi" w:cstheme="majorHAnsi"/>
                <w:b/>
                <w:i/>
                <w:spacing w:val="-4"/>
                <w:sz w:val="24"/>
                <w:szCs w:val="24"/>
                <w:lang w:val="da-DK"/>
              </w:rPr>
            </w:pPr>
            <w:r w:rsidRPr="00A25A03">
              <w:rPr>
                <w:rFonts w:asciiTheme="majorHAnsi" w:hAnsiTheme="majorHAnsi" w:cstheme="majorHAnsi"/>
                <w:b/>
                <w:spacing w:val="-8"/>
                <w:sz w:val="24"/>
                <w:szCs w:val="24"/>
              </w:rPr>
              <w:t>Tổng số câu</w:t>
            </w:r>
          </w:p>
        </w:tc>
        <w:tc>
          <w:tcPr>
            <w:tcW w:w="194" w:type="pct"/>
            <w:shd w:val="clear" w:color="auto" w:fill="FFFF00"/>
          </w:tcPr>
          <w:p w14:paraId="4A66D562" w14:textId="4F1ABAF4" w:rsidR="003371BB" w:rsidRPr="00534A7D" w:rsidRDefault="003371BB" w:rsidP="003371BB">
            <w:pPr>
              <w:spacing w:before="120" w:after="120"/>
              <w:jc w:val="center"/>
              <w:rPr>
                <w:rFonts w:asciiTheme="majorHAnsi" w:hAnsiTheme="majorHAnsi" w:cstheme="majorHAnsi"/>
                <w:spacing w:val="-8"/>
                <w:sz w:val="24"/>
                <w:szCs w:val="24"/>
                <w:lang w:val="da-DK"/>
              </w:rPr>
            </w:pPr>
            <w:r w:rsidRPr="00A25A03">
              <w:rPr>
                <w:rFonts w:asciiTheme="majorHAnsi" w:hAnsiTheme="majorHAnsi" w:cstheme="majorHAnsi"/>
                <w:spacing w:val="-8"/>
                <w:sz w:val="24"/>
                <w:szCs w:val="24"/>
              </w:rPr>
              <w:t>10</w:t>
            </w:r>
          </w:p>
        </w:tc>
        <w:tc>
          <w:tcPr>
            <w:tcW w:w="220" w:type="pct"/>
            <w:shd w:val="clear" w:color="auto" w:fill="FFFF00"/>
          </w:tcPr>
          <w:p w14:paraId="6614EFAF" w14:textId="4F830E03"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6</w:t>
            </w:r>
          </w:p>
        </w:tc>
        <w:tc>
          <w:tcPr>
            <w:tcW w:w="177" w:type="pct"/>
            <w:shd w:val="clear" w:color="auto" w:fill="FFFF00"/>
          </w:tcPr>
          <w:p w14:paraId="4C3BF9AB" w14:textId="77777777" w:rsidR="003371BB" w:rsidRPr="00A25A03" w:rsidRDefault="003371BB" w:rsidP="003371BB">
            <w:pPr>
              <w:spacing w:before="120" w:after="120"/>
              <w:jc w:val="center"/>
              <w:rPr>
                <w:rFonts w:asciiTheme="majorHAnsi" w:hAnsiTheme="majorHAnsi" w:cstheme="majorHAnsi"/>
                <w:spacing w:val="-8"/>
                <w:sz w:val="24"/>
                <w:szCs w:val="24"/>
                <w:lang w:val="vi-VN"/>
              </w:rPr>
            </w:pPr>
          </w:p>
        </w:tc>
        <w:tc>
          <w:tcPr>
            <w:tcW w:w="203" w:type="pct"/>
            <w:shd w:val="clear" w:color="auto" w:fill="00B0F0"/>
          </w:tcPr>
          <w:p w14:paraId="33E600F2" w14:textId="71BD6E17"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2</w:t>
            </w:r>
          </w:p>
        </w:tc>
        <w:tc>
          <w:tcPr>
            <w:tcW w:w="252" w:type="pct"/>
            <w:shd w:val="clear" w:color="auto" w:fill="00B0F0"/>
          </w:tcPr>
          <w:p w14:paraId="19BF0601" w14:textId="0B3562DE"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4</w:t>
            </w:r>
          </w:p>
        </w:tc>
        <w:tc>
          <w:tcPr>
            <w:tcW w:w="209" w:type="pct"/>
            <w:shd w:val="clear" w:color="auto" w:fill="00B0F0"/>
          </w:tcPr>
          <w:p w14:paraId="50560FC8" w14:textId="1A1E9187"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w:t>
            </w:r>
          </w:p>
        </w:tc>
        <w:tc>
          <w:tcPr>
            <w:tcW w:w="194" w:type="pct"/>
            <w:shd w:val="clear" w:color="auto" w:fill="00B050"/>
          </w:tcPr>
          <w:p w14:paraId="10A84712" w14:textId="77777777" w:rsidR="003371BB" w:rsidRPr="00A25A03" w:rsidRDefault="003371BB" w:rsidP="003371BB">
            <w:pPr>
              <w:spacing w:before="120" w:after="120"/>
              <w:jc w:val="center"/>
              <w:rPr>
                <w:rFonts w:asciiTheme="majorHAnsi" w:hAnsiTheme="majorHAnsi" w:cstheme="majorHAnsi"/>
                <w:spacing w:val="-8"/>
                <w:sz w:val="24"/>
                <w:szCs w:val="24"/>
              </w:rPr>
            </w:pPr>
          </w:p>
        </w:tc>
        <w:tc>
          <w:tcPr>
            <w:tcW w:w="220" w:type="pct"/>
            <w:shd w:val="clear" w:color="auto" w:fill="00B050"/>
          </w:tcPr>
          <w:p w14:paraId="22BB4818" w14:textId="3A0E56F8" w:rsidR="003371BB" w:rsidRPr="00A25A03" w:rsidRDefault="00A51FCA"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1</w:t>
            </w:r>
          </w:p>
        </w:tc>
        <w:tc>
          <w:tcPr>
            <w:tcW w:w="194" w:type="pct"/>
            <w:shd w:val="clear" w:color="auto" w:fill="00B050"/>
          </w:tcPr>
          <w:p w14:paraId="05C9904C" w14:textId="34480599" w:rsidR="003371BB" w:rsidRPr="00A25A03" w:rsidRDefault="00A51FCA" w:rsidP="003371BB">
            <w:pPr>
              <w:spacing w:before="120" w:after="120"/>
              <w:jc w:val="center"/>
              <w:rPr>
                <w:rFonts w:asciiTheme="majorHAnsi" w:hAnsiTheme="majorHAnsi" w:cstheme="majorHAnsi"/>
                <w:spacing w:val="-8"/>
                <w:sz w:val="24"/>
                <w:szCs w:val="24"/>
                <w:lang w:val="vi-VN"/>
              </w:rPr>
            </w:pPr>
            <w:r>
              <w:rPr>
                <w:rFonts w:asciiTheme="majorHAnsi" w:hAnsiTheme="majorHAnsi" w:cstheme="majorHAnsi"/>
                <w:spacing w:val="-8"/>
                <w:sz w:val="24"/>
                <w:szCs w:val="24"/>
              </w:rPr>
              <w:t>3</w:t>
            </w:r>
          </w:p>
        </w:tc>
        <w:tc>
          <w:tcPr>
            <w:tcW w:w="194" w:type="pct"/>
            <w:shd w:val="clear" w:color="auto" w:fill="FFC000"/>
          </w:tcPr>
          <w:p w14:paraId="20B16357" w14:textId="532B2A08" w:rsidR="003371BB" w:rsidRPr="00A25A03" w:rsidRDefault="003371BB" w:rsidP="003371BB">
            <w:pPr>
              <w:spacing w:before="120" w:after="120"/>
              <w:rPr>
                <w:rFonts w:asciiTheme="majorHAnsi" w:hAnsiTheme="majorHAnsi" w:cstheme="majorHAnsi"/>
                <w:spacing w:val="-8"/>
                <w:sz w:val="24"/>
                <w:szCs w:val="24"/>
              </w:rPr>
            </w:pPr>
          </w:p>
        </w:tc>
        <w:tc>
          <w:tcPr>
            <w:tcW w:w="220" w:type="pct"/>
            <w:shd w:val="clear" w:color="auto" w:fill="FFC000"/>
          </w:tcPr>
          <w:p w14:paraId="503CCF21" w14:textId="050BD169" w:rsidR="003371BB" w:rsidRDefault="00A51FCA"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2</w:t>
            </w:r>
          </w:p>
        </w:tc>
        <w:tc>
          <w:tcPr>
            <w:tcW w:w="165" w:type="pct"/>
            <w:shd w:val="clear" w:color="auto" w:fill="FFC000"/>
          </w:tcPr>
          <w:p w14:paraId="47E30C9D" w14:textId="77777777" w:rsidR="003371BB" w:rsidRPr="00A25A03" w:rsidRDefault="003371BB" w:rsidP="003371BB">
            <w:pPr>
              <w:spacing w:before="120" w:after="120"/>
              <w:jc w:val="center"/>
              <w:rPr>
                <w:rFonts w:asciiTheme="majorHAnsi" w:hAnsiTheme="majorHAnsi" w:cstheme="majorHAnsi"/>
                <w:spacing w:val="-8"/>
                <w:sz w:val="24"/>
                <w:szCs w:val="24"/>
              </w:rPr>
            </w:pPr>
          </w:p>
        </w:tc>
      </w:tr>
      <w:tr w:rsidR="003371BB" w:rsidRPr="00A25A03" w14:paraId="53FAC682" w14:textId="77777777" w:rsidTr="00FF75B3">
        <w:trPr>
          <w:trHeight w:val="553"/>
        </w:trPr>
        <w:tc>
          <w:tcPr>
            <w:tcW w:w="2557" w:type="pct"/>
            <w:gridSpan w:val="4"/>
            <w:vAlign w:val="center"/>
          </w:tcPr>
          <w:p w14:paraId="1F8A418D" w14:textId="4DE6D93D" w:rsidR="003371BB" w:rsidRPr="00A25A03" w:rsidRDefault="003371BB" w:rsidP="003371BB">
            <w:pPr>
              <w:jc w:val="both"/>
              <w:rPr>
                <w:rFonts w:asciiTheme="majorHAnsi" w:eastAsia="Calibri" w:hAnsiTheme="majorHAnsi" w:cstheme="majorHAnsi"/>
                <w:b/>
                <w:i/>
                <w:spacing w:val="-4"/>
                <w:sz w:val="24"/>
                <w:szCs w:val="24"/>
                <w:lang w:val="da-DK"/>
              </w:rPr>
            </w:pPr>
            <w:r w:rsidRPr="00A25A03">
              <w:rPr>
                <w:rFonts w:asciiTheme="majorHAnsi" w:hAnsiTheme="majorHAnsi" w:cstheme="majorHAnsi"/>
                <w:b/>
                <w:spacing w:val="-8"/>
                <w:sz w:val="24"/>
                <w:szCs w:val="24"/>
              </w:rPr>
              <w:t>Tổng số điểm</w:t>
            </w:r>
          </w:p>
        </w:tc>
        <w:tc>
          <w:tcPr>
            <w:tcW w:w="194" w:type="pct"/>
            <w:shd w:val="clear" w:color="auto" w:fill="FFFF00"/>
          </w:tcPr>
          <w:p w14:paraId="1601802A" w14:textId="2C28D6D2" w:rsidR="003371BB" w:rsidRPr="00534A7D" w:rsidRDefault="003371BB" w:rsidP="003371BB">
            <w:pPr>
              <w:spacing w:before="120" w:after="120"/>
              <w:jc w:val="center"/>
              <w:rPr>
                <w:rFonts w:asciiTheme="majorHAnsi" w:hAnsiTheme="majorHAnsi" w:cstheme="majorHAnsi"/>
                <w:spacing w:val="-8"/>
                <w:sz w:val="24"/>
                <w:szCs w:val="24"/>
                <w:lang w:val="da-DK"/>
              </w:rPr>
            </w:pPr>
            <w:r w:rsidRPr="00A25A03">
              <w:rPr>
                <w:rFonts w:asciiTheme="majorHAnsi" w:hAnsiTheme="majorHAnsi" w:cstheme="majorHAnsi"/>
                <w:spacing w:val="-8"/>
                <w:sz w:val="24"/>
                <w:szCs w:val="24"/>
              </w:rPr>
              <w:t>2,5</w:t>
            </w:r>
          </w:p>
        </w:tc>
        <w:tc>
          <w:tcPr>
            <w:tcW w:w="220" w:type="pct"/>
            <w:shd w:val="clear" w:color="auto" w:fill="FFFF00"/>
          </w:tcPr>
          <w:p w14:paraId="529E78BD" w14:textId="35C61214" w:rsidR="003371BB" w:rsidRPr="00A25A03"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1,5</w:t>
            </w:r>
          </w:p>
        </w:tc>
        <w:tc>
          <w:tcPr>
            <w:tcW w:w="177" w:type="pct"/>
            <w:shd w:val="clear" w:color="auto" w:fill="FFFF00"/>
          </w:tcPr>
          <w:p w14:paraId="248ACE51" w14:textId="77777777" w:rsidR="003371BB" w:rsidRPr="00A25A03" w:rsidRDefault="003371BB" w:rsidP="003371BB">
            <w:pPr>
              <w:spacing w:before="120" w:after="120"/>
              <w:jc w:val="center"/>
              <w:rPr>
                <w:rFonts w:asciiTheme="majorHAnsi" w:hAnsiTheme="majorHAnsi" w:cstheme="majorHAnsi"/>
                <w:spacing w:val="-8"/>
                <w:sz w:val="24"/>
                <w:szCs w:val="24"/>
                <w:lang w:val="vi-VN"/>
              </w:rPr>
            </w:pPr>
          </w:p>
        </w:tc>
        <w:tc>
          <w:tcPr>
            <w:tcW w:w="664" w:type="pct"/>
            <w:gridSpan w:val="3"/>
            <w:shd w:val="clear" w:color="auto" w:fill="00B0F0"/>
          </w:tcPr>
          <w:p w14:paraId="63973679" w14:textId="77777777"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 xml:space="preserve">2,0 </w:t>
            </w:r>
          </w:p>
          <w:p w14:paraId="1BF41CAA" w14:textId="7551DDAD" w:rsidR="003371BB" w:rsidRPr="00A25A03" w:rsidRDefault="003371BB" w:rsidP="003371BB">
            <w:pPr>
              <w:spacing w:before="120" w:after="120"/>
              <w:jc w:val="center"/>
              <w:rPr>
                <w:rFonts w:asciiTheme="majorHAnsi" w:hAnsiTheme="majorHAnsi" w:cstheme="majorHAnsi"/>
                <w:spacing w:val="-8"/>
                <w:sz w:val="24"/>
                <w:szCs w:val="24"/>
              </w:rPr>
            </w:pPr>
          </w:p>
        </w:tc>
        <w:tc>
          <w:tcPr>
            <w:tcW w:w="609" w:type="pct"/>
            <w:gridSpan w:val="3"/>
            <w:shd w:val="clear" w:color="auto" w:fill="00B050"/>
          </w:tcPr>
          <w:p w14:paraId="0F268D0F" w14:textId="766C80D8" w:rsidR="003371BB" w:rsidRPr="00A25A03" w:rsidRDefault="003371BB" w:rsidP="003371BB">
            <w:pPr>
              <w:spacing w:before="120" w:after="120"/>
              <w:jc w:val="center"/>
              <w:rPr>
                <w:rFonts w:asciiTheme="majorHAnsi" w:hAnsiTheme="majorHAnsi" w:cstheme="majorHAnsi"/>
                <w:spacing w:val="-8"/>
                <w:sz w:val="24"/>
                <w:szCs w:val="24"/>
                <w:lang w:val="vi-VN"/>
              </w:rPr>
            </w:pPr>
            <w:r w:rsidRPr="00A25A03">
              <w:rPr>
                <w:rFonts w:asciiTheme="majorHAnsi" w:hAnsiTheme="majorHAnsi" w:cstheme="majorHAnsi"/>
                <w:spacing w:val="-8"/>
                <w:sz w:val="24"/>
                <w:szCs w:val="24"/>
              </w:rPr>
              <w:t>2,0</w:t>
            </w:r>
          </w:p>
        </w:tc>
        <w:tc>
          <w:tcPr>
            <w:tcW w:w="414" w:type="pct"/>
            <w:gridSpan w:val="2"/>
            <w:shd w:val="clear" w:color="auto" w:fill="FFC000"/>
          </w:tcPr>
          <w:p w14:paraId="356C5A55" w14:textId="63D82767" w:rsidR="003371BB" w:rsidRDefault="003371BB" w:rsidP="003371BB">
            <w:pPr>
              <w:spacing w:before="120" w:after="120"/>
              <w:jc w:val="center"/>
              <w:rPr>
                <w:rFonts w:asciiTheme="majorHAnsi" w:hAnsiTheme="majorHAnsi" w:cstheme="majorHAnsi"/>
                <w:spacing w:val="-8"/>
                <w:sz w:val="24"/>
                <w:szCs w:val="24"/>
              </w:rPr>
            </w:pPr>
            <w:r w:rsidRPr="00A25A03">
              <w:rPr>
                <w:rFonts w:asciiTheme="majorHAnsi" w:hAnsiTheme="majorHAnsi" w:cstheme="majorHAnsi"/>
                <w:spacing w:val="-8"/>
                <w:sz w:val="24"/>
                <w:szCs w:val="24"/>
              </w:rPr>
              <w:t>2,0</w:t>
            </w:r>
          </w:p>
        </w:tc>
        <w:tc>
          <w:tcPr>
            <w:tcW w:w="165" w:type="pct"/>
            <w:shd w:val="clear" w:color="auto" w:fill="FFC000"/>
          </w:tcPr>
          <w:p w14:paraId="18D239A9" w14:textId="711F17EB" w:rsidR="003371BB" w:rsidRPr="00A25A03" w:rsidRDefault="003371BB" w:rsidP="003371BB">
            <w:pPr>
              <w:spacing w:before="120" w:after="120"/>
              <w:jc w:val="center"/>
              <w:rPr>
                <w:rFonts w:asciiTheme="majorHAnsi" w:hAnsiTheme="majorHAnsi" w:cstheme="majorHAnsi"/>
                <w:spacing w:val="-8"/>
                <w:sz w:val="24"/>
                <w:szCs w:val="24"/>
              </w:rPr>
            </w:pPr>
            <w:r>
              <w:rPr>
                <w:rFonts w:asciiTheme="majorHAnsi" w:hAnsiTheme="majorHAnsi" w:cstheme="majorHAnsi"/>
                <w:spacing w:val="-8"/>
                <w:sz w:val="24"/>
                <w:szCs w:val="24"/>
              </w:rPr>
              <w:t>10đ</w:t>
            </w:r>
          </w:p>
        </w:tc>
      </w:tr>
    </w:tbl>
    <w:p w14:paraId="25622769" w14:textId="77777777" w:rsidR="003371BB" w:rsidRPr="00A25A03" w:rsidRDefault="003371BB" w:rsidP="003371BB">
      <w:pPr>
        <w:rPr>
          <w:rFonts w:asciiTheme="majorHAnsi" w:hAnsiTheme="majorHAnsi" w:cstheme="majorHAnsi"/>
          <w:sz w:val="24"/>
          <w:szCs w:val="24"/>
          <w:lang w:val="vi-VN"/>
        </w:rPr>
      </w:pPr>
    </w:p>
    <w:p w14:paraId="00F953DF" w14:textId="77777777" w:rsidR="00226274" w:rsidRDefault="00226274">
      <w:pPr>
        <w:rPr>
          <w:rFonts w:asciiTheme="majorHAnsi" w:hAnsiTheme="majorHAnsi" w:cstheme="majorHAnsi"/>
          <w:sz w:val="24"/>
          <w:szCs w:val="24"/>
        </w:rPr>
      </w:pPr>
    </w:p>
    <w:p w14:paraId="3D37F58C" w14:textId="77777777" w:rsidR="008F2841" w:rsidRDefault="008F2841">
      <w:pPr>
        <w:rPr>
          <w:rFonts w:asciiTheme="majorHAnsi" w:hAnsiTheme="majorHAnsi" w:cstheme="majorHAnsi"/>
          <w:sz w:val="24"/>
          <w:szCs w:val="24"/>
        </w:rPr>
      </w:pPr>
    </w:p>
    <w:p w14:paraId="1CC14B0B" w14:textId="77777777" w:rsidR="008F2841" w:rsidRPr="004678F8" w:rsidRDefault="008F2841">
      <w:pPr>
        <w:rPr>
          <w:rFonts w:asciiTheme="majorHAnsi" w:hAnsiTheme="majorHAnsi" w:cstheme="majorHAnsi"/>
          <w:sz w:val="24"/>
          <w:szCs w:val="24"/>
        </w:rPr>
      </w:pPr>
    </w:p>
    <w:sectPr w:rsidR="008F2841" w:rsidRPr="004678F8" w:rsidSect="00797839">
      <w:headerReference w:type="default" r:id="rId8"/>
      <w:footerReference w:type="default" r:id="rId9"/>
      <w:pgSz w:w="16838" w:h="11906" w:orient="landscape" w:code="9"/>
      <w:pgMar w:top="851" w:right="567" w:bottom="851"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FCB29" w14:textId="77777777" w:rsidR="00CA4B61" w:rsidRDefault="00CA4B61" w:rsidP="002C5036">
      <w:pPr>
        <w:spacing w:after="0" w:line="240" w:lineRule="auto"/>
      </w:pPr>
      <w:r>
        <w:separator/>
      </w:r>
    </w:p>
  </w:endnote>
  <w:endnote w:type="continuationSeparator" w:id="0">
    <w:p w14:paraId="3D8D5926" w14:textId="77777777" w:rsidR="00CA4B61" w:rsidRDefault="00CA4B61" w:rsidP="002C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9DB28" w14:textId="7ABDDE33" w:rsidR="001D0BB8" w:rsidRPr="001D0BB8" w:rsidRDefault="001D0BB8" w:rsidP="001D0BB8">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1D0BB8">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1D0BB8">
      <w:rPr>
        <w:rFonts w:ascii="Times New Roman" w:eastAsia="Times New Roman" w:hAnsi="Times New Roman" w:cs="Times New Roman"/>
        <w:b/>
        <w:color w:val="000000"/>
        <w:kern w:val="2"/>
        <w:sz w:val="24"/>
        <w:szCs w:val="24"/>
        <w:lang w:val="nl-NL" w:eastAsia="zh-CN"/>
      </w:rPr>
      <w:t xml:space="preserve">  </w:t>
    </w:r>
    <w:r w:rsidRPr="001D0BB8">
      <w:rPr>
        <w:rFonts w:ascii="Times New Roman" w:eastAsia="SimSun;宋体" w:hAnsi="Times New Roman" w:cs="Times New Roman"/>
        <w:b/>
        <w:color w:val="00B0F0"/>
        <w:kern w:val="2"/>
        <w:sz w:val="24"/>
        <w:szCs w:val="24"/>
        <w:lang w:val="nl-NL" w:eastAsia="zh-CN"/>
      </w:rPr>
      <w:t/>
    </w:r>
    <w:r w:rsidRPr="001D0BB8">
      <w:rPr>
        <w:rFonts w:ascii="Times New Roman" w:eastAsia="SimSun;宋体" w:hAnsi="Times New Roman" w:cs="Times New Roman"/>
        <w:b/>
        <w:color w:val="FF0000"/>
        <w:kern w:val="2"/>
        <w:sz w:val="24"/>
        <w:szCs w:val="24"/>
        <w:lang w:val="nl-NL" w:eastAsia="zh-CN"/>
      </w:rPr>
      <w:t xml:space="preserve"/>
    </w:r>
    <w:r w:rsidRPr="001D0BB8">
      <w:rPr>
        <w:rFonts w:ascii="Times New Roman" w:eastAsia="SimSun;宋体" w:hAnsi="Times New Roman" w:cs="Times New Roman"/>
        <w:b/>
        <w:color w:val="000000"/>
        <w:kern w:val="2"/>
        <w:sz w:val="24"/>
        <w:szCs w:val="24"/>
        <w:lang w:eastAsia="zh-CN"/>
      </w:rPr>
      <w:t xml:space="preserve">                                </w:t>
    </w:r>
    <w:r w:rsidRPr="001D0BB8">
      <w:rPr>
        <w:rFonts w:ascii="Times New Roman" w:eastAsia="SimSun;宋体" w:hAnsi="Times New Roman" w:cs="Times New Roman"/>
        <w:b/>
        <w:color w:val="FF0000"/>
        <w:kern w:val="2"/>
        <w:sz w:val="24"/>
        <w:szCs w:val="24"/>
        <w:lang w:eastAsia="zh-CN"/>
      </w:rPr>
      <w:t>Trang</w:t>
    </w:r>
    <w:r w:rsidRPr="001D0BB8">
      <w:rPr>
        <w:rFonts w:ascii="Times New Roman" w:eastAsia="SimSun;宋体" w:hAnsi="Times New Roman" w:cs="Times New Roman"/>
        <w:b/>
        <w:color w:val="0070C0"/>
        <w:kern w:val="2"/>
        <w:sz w:val="24"/>
        <w:szCs w:val="24"/>
        <w:lang w:eastAsia="zh-CN"/>
      </w:rPr>
      <w:t xml:space="preserve"> </w:t>
    </w:r>
    <w:r w:rsidRPr="001D0BB8">
      <w:rPr>
        <w:rFonts w:ascii="Times New Roman" w:eastAsia="SimSun;宋体" w:hAnsi="Times New Roman" w:cs="Times New Roman"/>
        <w:b/>
        <w:color w:val="0070C0"/>
        <w:kern w:val="2"/>
        <w:sz w:val="24"/>
        <w:szCs w:val="24"/>
        <w:lang w:eastAsia="zh-CN"/>
      </w:rPr>
      <w:fldChar w:fldCharType="begin"/>
    </w:r>
    <w:r w:rsidRPr="001D0BB8">
      <w:rPr>
        <w:rFonts w:ascii="Times New Roman" w:eastAsia="SimSun;宋体" w:hAnsi="Times New Roman" w:cs="Times New Roman"/>
        <w:b/>
        <w:color w:val="0070C0"/>
        <w:kern w:val="2"/>
        <w:sz w:val="24"/>
        <w:szCs w:val="24"/>
        <w:lang w:eastAsia="zh-CN"/>
      </w:rPr>
      <w:instrText xml:space="preserve"> PAGE </w:instrText>
    </w:r>
    <w:r w:rsidRPr="001D0BB8">
      <w:rPr>
        <w:rFonts w:ascii="Times New Roman" w:eastAsia="SimSun;宋体" w:hAnsi="Times New Roman" w:cs="Times New Roman"/>
        <w:b/>
        <w:color w:val="0070C0"/>
        <w:kern w:val="2"/>
        <w:sz w:val="24"/>
        <w:szCs w:val="24"/>
        <w:lang w:eastAsia="zh-CN"/>
      </w:rPr>
      <w:fldChar w:fldCharType="separate"/>
    </w:r>
    <w:r w:rsidR="00A865C4">
      <w:rPr>
        <w:rFonts w:ascii="Times New Roman" w:eastAsia="SimSun;宋体" w:hAnsi="Times New Roman" w:cs="Times New Roman"/>
        <w:b/>
        <w:noProof/>
        <w:color w:val="0070C0"/>
        <w:kern w:val="2"/>
        <w:sz w:val="24"/>
        <w:szCs w:val="24"/>
        <w:lang w:eastAsia="zh-CN"/>
      </w:rPr>
      <w:t>1</w:t>
    </w:r>
    <w:r w:rsidRPr="001D0BB8">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F57E5" w14:textId="77777777" w:rsidR="00CA4B61" w:rsidRDefault="00CA4B61" w:rsidP="002C5036">
      <w:pPr>
        <w:spacing w:after="0" w:line="240" w:lineRule="auto"/>
      </w:pPr>
      <w:r>
        <w:separator/>
      </w:r>
    </w:p>
  </w:footnote>
  <w:footnote w:type="continuationSeparator" w:id="0">
    <w:p w14:paraId="1219FBE5" w14:textId="77777777" w:rsidR="00CA4B61" w:rsidRDefault="00CA4B61" w:rsidP="002C5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EB4B" w14:textId="77777777" w:rsidR="001D0BB8" w:rsidRPr="001D0BB8" w:rsidRDefault="001D0BB8" w:rsidP="001D0BB8">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1D0BB8">
      <w:rPr>
        <w:rFonts w:ascii="Times New Roman" w:eastAsia="Calibri" w:hAnsi="Times New Roman" w:cs="Times New Roman"/>
        <w:b/>
        <w:color w:val="00B0F0"/>
        <w:sz w:val="24"/>
        <w:szCs w:val="24"/>
        <w:lang w:val="nl-NL" w:eastAsia="zh-CN"/>
      </w:rPr>
      <w:t/>
    </w:r>
    <w:r w:rsidRPr="001D0BB8">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39"/>
    <w:rsid w:val="000200FA"/>
    <w:rsid w:val="00096DE1"/>
    <w:rsid w:val="00150264"/>
    <w:rsid w:val="00173C2D"/>
    <w:rsid w:val="001D0BB8"/>
    <w:rsid w:val="001E24F8"/>
    <w:rsid w:val="001F45BA"/>
    <w:rsid w:val="00204A2C"/>
    <w:rsid w:val="00212F2B"/>
    <w:rsid w:val="00226274"/>
    <w:rsid w:val="002C5036"/>
    <w:rsid w:val="002D1253"/>
    <w:rsid w:val="003371BB"/>
    <w:rsid w:val="003C6A1E"/>
    <w:rsid w:val="004312FF"/>
    <w:rsid w:val="0046776D"/>
    <w:rsid w:val="004678F8"/>
    <w:rsid w:val="00486E86"/>
    <w:rsid w:val="00492763"/>
    <w:rsid w:val="004C0246"/>
    <w:rsid w:val="004D2322"/>
    <w:rsid w:val="00534A7D"/>
    <w:rsid w:val="00590CEE"/>
    <w:rsid w:val="005E69B4"/>
    <w:rsid w:val="006C57AA"/>
    <w:rsid w:val="00784A42"/>
    <w:rsid w:val="00797839"/>
    <w:rsid w:val="007D270F"/>
    <w:rsid w:val="00825EA6"/>
    <w:rsid w:val="008A1DE7"/>
    <w:rsid w:val="008A6404"/>
    <w:rsid w:val="008B26FD"/>
    <w:rsid w:val="008C2606"/>
    <w:rsid w:val="008E3E34"/>
    <w:rsid w:val="008F2841"/>
    <w:rsid w:val="008F61F6"/>
    <w:rsid w:val="008F6397"/>
    <w:rsid w:val="00940AD5"/>
    <w:rsid w:val="00974AB2"/>
    <w:rsid w:val="00A25A03"/>
    <w:rsid w:val="00A51FCA"/>
    <w:rsid w:val="00A865C4"/>
    <w:rsid w:val="00AC5D35"/>
    <w:rsid w:val="00B73A45"/>
    <w:rsid w:val="00B75046"/>
    <w:rsid w:val="00BA5466"/>
    <w:rsid w:val="00BB515D"/>
    <w:rsid w:val="00C71E17"/>
    <w:rsid w:val="00CA4B61"/>
    <w:rsid w:val="00CD64B6"/>
    <w:rsid w:val="00D431DE"/>
    <w:rsid w:val="00D4732E"/>
    <w:rsid w:val="00D967DC"/>
    <w:rsid w:val="00DA241C"/>
    <w:rsid w:val="00DC2ECB"/>
    <w:rsid w:val="00E64BA4"/>
    <w:rsid w:val="00F2220B"/>
    <w:rsid w:val="00F922AA"/>
    <w:rsid w:val="00FC2811"/>
    <w:rsid w:val="00FF75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3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797839"/>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NotBold">
    <w:name w:val="Body text (2) + Not Bold"/>
    <w:aliases w:val="Italic"/>
    <w:basedOn w:val="DefaultParagraphFont"/>
    <w:rsid w:val="00797839"/>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paragraph" w:styleId="Header">
    <w:name w:val="header"/>
    <w:basedOn w:val="Normal"/>
    <w:link w:val="HeaderChar"/>
    <w:uiPriority w:val="99"/>
    <w:unhideWhenUsed/>
    <w:rsid w:val="002C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36"/>
    <w:rPr>
      <w:kern w:val="0"/>
      <w:lang w:val="en-US"/>
      <w14:ligatures w14:val="none"/>
    </w:rPr>
  </w:style>
  <w:style w:type="paragraph" w:styleId="Footer">
    <w:name w:val="footer"/>
    <w:basedOn w:val="Normal"/>
    <w:link w:val="FooterChar"/>
    <w:uiPriority w:val="99"/>
    <w:unhideWhenUsed/>
    <w:rsid w:val="002C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36"/>
    <w:rPr>
      <w:kern w:val="0"/>
      <w:lang w:val="en-US"/>
      <w14:ligatures w14:val="none"/>
    </w:rPr>
  </w:style>
  <w:style w:type="paragraph" w:styleId="ListParagraph">
    <w:name w:val="List Paragraph"/>
    <w:basedOn w:val="Normal"/>
    <w:uiPriority w:val="34"/>
    <w:qFormat/>
    <w:rsid w:val="00A51FCA"/>
    <w:pPr>
      <w:ind w:left="720"/>
      <w:contextualSpacing/>
    </w:pPr>
  </w:style>
  <w:style w:type="paragraph" w:styleId="BalloonText">
    <w:name w:val="Balloon Text"/>
    <w:basedOn w:val="Normal"/>
    <w:link w:val="BalloonTextChar"/>
    <w:uiPriority w:val="99"/>
    <w:semiHidden/>
    <w:unhideWhenUsed/>
    <w:rsid w:val="0046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76D"/>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3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797839"/>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NotBold">
    <w:name w:val="Body text (2) + Not Bold"/>
    <w:aliases w:val="Italic"/>
    <w:basedOn w:val="DefaultParagraphFont"/>
    <w:rsid w:val="00797839"/>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paragraph" w:styleId="Header">
    <w:name w:val="header"/>
    <w:basedOn w:val="Normal"/>
    <w:link w:val="HeaderChar"/>
    <w:uiPriority w:val="99"/>
    <w:unhideWhenUsed/>
    <w:rsid w:val="002C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36"/>
    <w:rPr>
      <w:kern w:val="0"/>
      <w:lang w:val="en-US"/>
      <w14:ligatures w14:val="none"/>
    </w:rPr>
  </w:style>
  <w:style w:type="paragraph" w:styleId="Footer">
    <w:name w:val="footer"/>
    <w:basedOn w:val="Normal"/>
    <w:link w:val="FooterChar"/>
    <w:uiPriority w:val="99"/>
    <w:unhideWhenUsed/>
    <w:rsid w:val="002C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36"/>
    <w:rPr>
      <w:kern w:val="0"/>
      <w:lang w:val="en-US"/>
      <w14:ligatures w14:val="none"/>
    </w:rPr>
  </w:style>
  <w:style w:type="paragraph" w:styleId="ListParagraph">
    <w:name w:val="List Paragraph"/>
    <w:basedOn w:val="Normal"/>
    <w:uiPriority w:val="34"/>
    <w:qFormat/>
    <w:rsid w:val="00A51FCA"/>
    <w:pPr>
      <w:ind w:left="720"/>
      <w:contextualSpacing/>
    </w:pPr>
  </w:style>
  <w:style w:type="paragraph" w:styleId="BalloonText">
    <w:name w:val="Balloon Text"/>
    <w:basedOn w:val="Normal"/>
    <w:link w:val="BalloonTextChar"/>
    <w:uiPriority w:val="99"/>
    <w:semiHidden/>
    <w:unhideWhenUsed/>
    <w:rsid w:val="0046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76D"/>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2024-12-11T12:28:00Z</dcterms:created>
  <dc:creator>tailieu123.edu.vn</dc:creator>
  <dc:description>Ma trận và đặc tả đề kiểm tra học kỳ 1 toán 11 kết nối tri thức cấu trúc mới 2024-2025 được soạn dưới dạng file word và PDF gồm 6 trang. Các bạn xem và tải về ở dưới.</dc:description>
  <dcterms:modified xsi:type="dcterms:W3CDTF">2024-12-11T12:28:00Z</dcterms:modified>
  <cp:revision>1</cp:revision>
  <dc:title>Ma Trận Và Đặc Tả Đề Kiểm Tra Học Kỳ 1 Toán 11 Kết Nối Tri Thức Cấu Trúc Mới 2024-2025</dc:title>
</cp:coreProperties>
</file>