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64"/>
      </w:tblGrid>
      <w:tr w:rsidR="005B14CE" w:rsidRPr="00D611D5" w14:paraId="66E59558" w14:textId="77777777" w:rsidTr="00187CDD">
        <w:tc>
          <w:tcPr>
            <w:tcW w:w="4786" w:type="dxa"/>
          </w:tcPr>
          <w:p w14:paraId="008E6B9C" w14:textId="156A14C7" w:rsidR="005B14CE" w:rsidRDefault="005B14CE" w:rsidP="00187CDD">
            <w:pPr>
              <w:jc w:val="center"/>
              <w:rPr>
                <w:b/>
                <w:bCs/>
              </w:rPr>
            </w:pPr>
            <w:bookmarkStart w:id="0" w:name="_GoBack"/>
            <w:bookmarkEnd w:id="0"/>
            <w:r>
              <w:rPr>
                <w:b/>
                <w:bCs/>
              </w:rPr>
              <w:t>ĐẠI HỌC QUỐC GIA HÀ NỘI</w:t>
            </w:r>
          </w:p>
          <w:p w14:paraId="55E7020F" w14:textId="4FDCBC77" w:rsidR="005B14CE" w:rsidRDefault="005B14CE" w:rsidP="00187CDD">
            <w:pPr>
              <w:jc w:val="center"/>
              <w:rPr>
                <w:b/>
                <w:bCs/>
              </w:rPr>
            </w:pPr>
            <w:r>
              <w:rPr>
                <w:b/>
                <w:bCs/>
              </w:rPr>
              <w:t>TRƯỜNG ĐẠI HỌC KHOA HỌC TỰ NHIÊN</w:t>
            </w:r>
          </w:p>
          <w:p w14:paraId="72C2E369" w14:textId="77777777" w:rsidR="005B14CE" w:rsidRPr="00D611D5" w:rsidRDefault="005B14CE" w:rsidP="00187CDD">
            <w:pPr>
              <w:jc w:val="center"/>
              <w:rPr>
                <w:b/>
                <w:bCs/>
              </w:rPr>
            </w:pPr>
          </w:p>
          <w:p w14:paraId="399B25A3" w14:textId="77777777" w:rsidR="005B14CE" w:rsidRPr="00D611D5" w:rsidRDefault="005B14CE" w:rsidP="00187CDD">
            <w:pPr>
              <w:jc w:val="center"/>
              <w:rPr>
                <w:b/>
                <w:bCs/>
              </w:rPr>
            </w:pPr>
            <w:r w:rsidRPr="00D611D5">
              <w:rPr>
                <w:b/>
                <w:bCs/>
              </w:rPr>
              <w:t>ĐỀ CHÍNH THỨC</w:t>
            </w:r>
          </w:p>
        </w:tc>
        <w:tc>
          <w:tcPr>
            <w:tcW w:w="4564" w:type="dxa"/>
          </w:tcPr>
          <w:p w14:paraId="0FFFB236" w14:textId="4B068A41" w:rsidR="005B14CE" w:rsidRDefault="005B14CE" w:rsidP="00187CDD">
            <w:pPr>
              <w:jc w:val="center"/>
              <w:rPr>
                <w:b/>
                <w:bCs/>
              </w:rPr>
            </w:pPr>
            <w:r w:rsidRPr="00D611D5">
              <w:rPr>
                <w:b/>
                <w:bCs/>
              </w:rPr>
              <w:t>THI TUYỂN SINH VÀO LỚP 10</w:t>
            </w:r>
          </w:p>
          <w:p w14:paraId="00007A76" w14:textId="7D78E49F" w:rsidR="005B14CE" w:rsidRPr="00D611D5" w:rsidRDefault="005B14CE" w:rsidP="00187CDD">
            <w:pPr>
              <w:jc w:val="center"/>
              <w:rPr>
                <w:b/>
                <w:bCs/>
              </w:rPr>
            </w:pPr>
            <w:r>
              <w:rPr>
                <w:b/>
                <w:bCs/>
              </w:rPr>
              <w:t>TRƯỜNG THPT CHUYÊN KHTN</w:t>
            </w:r>
          </w:p>
          <w:p w14:paraId="5F648CD8" w14:textId="77777777" w:rsidR="005B14CE" w:rsidRPr="00D611D5" w:rsidRDefault="005B14CE" w:rsidP="00187CDD">
            <w:pPr>
              <w:jc w:val="center"/>
              <w:rPr>
                <w:b/>
                <w:bCs/>
              </w:rPr>
            </w:pPr>
            <w:r w:rsidRPr="00D611D5">
              <w:rPr>
                <w:b/>
                <w:bCs/>
              </w:rPr>
              <w:t>NĂM HỌC 2025 – 2026</w:t>
            </w:r>
          </w:p>
          <w:p w14:paraId="2F7C2265" w14:textId="77777777" w:rsidR="005B14CE" w:rsidRPr="00D611D5" w:rsidRDefault="005B14CE" w:rsidP="00187CDD">
            <w:pPr>
              <w:jc w:val="center"/>
              <w:rPr>
                <w:b/>
                <w:bCs/>
              </w:rPr>
            </w:pPr>
            <w:r w:rsidRPr="00D611D5">
              <w:rPr>
                <w:b/>
                <w:bCs/>
              </w:rPr>
              <w:t>Môn: TOÁN</w:t>
            </w:r>
          </w:p>
          <w:p w14:paraId="4840540F" w14:textId="77777777" w:rsidR="005B14CE" w:rsidRPr="00D611D5" w:rsidRDefault="005B14CE" w:rsidP="00187CDD">
            <w:pPr>
              <w:jc w:val="center"/>
              <w:rPr>
                <w:b/>
                <w:bCs/>
              </w:rPr>
            </w:pPr>
            <w:r w:rsidRPr="00D611D5">
              <w:rPr>
                <w:b/>
                <w:bCs/>
              </w:rPr>
              <w:t>Thời gian làm bài: 1</w:t>
            </w:r>
            <w:r>
              <w:rPr>
                <w:b/>
                <w:bCs/>
              </w:rPr>
              <w:t>2</w:t>
            </w:r>
            <w:r w:rsidRPr="00D611D5">
              <w:rPr>
                <w:b/>
                <w:bCs/>
              </w:rPr>
              <w:t>0 phút</w:t>
            </w:r>
          </w:p>
        </w:tc>
      </w:tr>
    </w:tbl>
    <w:p w14:paraId="5BEE3DB3" w14:textId="77777777" w:rsidR="00BE2F2E" w:rsidRDefault="00BE2F2E" w:rsidP="00187CDD">
      <w:pPr>
        <w:spacing w:after="0"/>
      </w:pPr>
    </w:p>
    <w:p w14:paraId="4EE72344" w14:textId="0F7FDD84" w:rsidR="005B14CE" w:rsidRPr="00C75FD1" w:rsidRDefault="005B14CE" w:rsidP="00187CDD">
      <w:pPr>
        <w:spacing w:after="0"/>
        <w:rPr>
          <w:b/>
          <w:bCs/>
        </w:rPr>
      </w:pPr>
      <w:r w:rsidRPr="00C75FD1">
        <w:rPr>
          <w:b/>
          <w:bCs/>
        </w:rPr>
        <w:t>Câu I.</w:t>
      </w:r>
    </w:p>
    <w:p w14:paraId="3DBF15DD" w14:textId="50612964" w:rsidR="005B14CE" w:rsidRDefault="005B14CE" w:rsidP="00187CDD">
      <w:pPr>
        <w:spacing w:after="0"/>
      </w:pPr>
      <w:r>
        <w:t xml:space="preserve">1) Giải phương trình </w:t>
      </w:r>
      <w:r w:rsidRPr="005B14CE">
        <w:rPr>
          <w:position w:val="-14"/>
        </w:rPr>
        <w:object w:dxaOrig="5000" w:dyaOrig="460" w14:anchorId="36CDEC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9.75pt;height:23.25pt" o:ole="">
            <v:imagedata r:id="rId7" o:title=""/>
          </v:shape>
          <o:OLEObject Type="Embed" ProgID="Equation.DSMT4" ShapeID="_x0000_i1025" DrawAspect="Content" ObjectID="_1818913871" r:id="rId8"/>
        </w:object>
      </w:r>
    </w:p>
    <w:p w14:paraId="038AFD6B" w14:textId="16BF9A08" w:rsidR="005B14CE" w:rsidRDefault="005B14CE" w:rsidP="00187CDD">
      <w:pPr>
        <w:spacing w:after="0"/>
      </w:pPr>
      <w:r>
        <w:t xml:space="preserve">2) Giải hệ phương trình </w:t>
      </w:r>
      <w:r w:rsidRPr="005B14CE">
        <w:rPr>
          <w:position w:val="-36"/>
        </w:rPr>
        <w:object w:dxaOrig="4720" w:dyaOrig="859" w14:anchorId="71739059">
          <v:shape id="_x0000_i1026" type="#_x0000_t75" style="width:235.5pt;height:43.5pt" o:ole="">
            <v:imagedata r:id="rId9" o:title=""/>
          </v:shape>
          <o:OLEObject Type="Embed" ProgID="Equation.DSMT4" ShapeID="_x0000_i1026" DrawAspect="Content" ObjectID="_1818913872" r:id="rId10"/>
        </w:object>
      </w:r>
    </w:p>
    <w:p w14:paraId="38CF5DDB" w14:textId="79265C40" w:rsidR="005B14CE" w:rsidRPr="00C75FD1" w:rsidRDefault="005B14CE" w:rsidP="00187CDD">
      <w:pPr>
        <w:spacing w:after="0"/>
        <w:rPr>
          <w:b/>
          <w:bCs/>
        </w:rPr>
      </w:pPr>
      <w:r w:rsidRPr="00C75FD1">
        <w:rPr>
          <w:b/>
          <w:bCs/>
        </w:rPr>
        <w:t>Câu II.</w:t>
      </w:r>
    </w:p>
    <w:p w14:paraId="62A1C10F" w14:textId="0249FEF7" w:rsidR="005B14CE" w:rsidRDefault="005B14CE" w:rsidP="00187CDD">
      <w:pPr>
        <w:spacing w:after="0"/>
      </w:pPr>
      <w:r>
        <w:t>1) Tìm tất cả các cặp số nguyên (x; y) thỏa mãn</w:t>
      </w:r>
    </w:p>
    <w:p w14:paraId="49128CC7" w14:textId="17F1D59D" w:rsidR="005B14CE" w:rsidRDefault="005B14CE" w:rsidP="00187CDD">
      <w:pPr>
        <w:spacing w:after="0"/>
        <w:jc w:val="center"/>
      </w:pPr>
      <w:r w:rsidRPr="005B14CE">
        <w:rPr>
          <w:position w:val="-32"/>
        </w:rPr>
        <w:object w:dxaOrig="2280" w:dyaOrig="780" w14:anchorId="1C30EF07">
          <v:shape id="_x0000_i1027" type="#_x0000_t75" style="width:114pt;height:39pt" o:ole="">
            <v:imagedata r:id="rId11" o:title=""/>
          </v:shape>
          <o:OLEObject Type="Embed" ProgID="Equation.DSMT4" ShapeID="_x0000_i1027" DrawAspect="Content" ObjectID="_1818913873" r:id="rId12"/>
        </w:object>
      </w:r>
    </w:p>
    <w:p w14:paraId="19856816" w14:textId="5D7F85B4" w:rsidR="005B14CE" w:rsidRDefault="005B14CE" w:rsidP="00187CDD">
      <w:pPr>
        <w:spacing w:after="0"/>
      </w:pPr>
      <w:r>
        <w:t xml:space="preserve">2) Với a, b, c là các số thực dương thỏa mãn </w:t>
      </w:r>
      <w:r w:rsidRPr="005B14CE">
        <w:rPr>
          <w:position w:val="-26"/>
        </w:rPr>
        <w:object w:dxaOrig="1460" w:dyaOrig="700" w14:anchorId="1409B142">
          <v:shape id="_x0000_i1028" type="#_x0000_t75" style="width:73.5pt;height:34.5pt" o:ole="">
            <v:imagedata r:id="rId13" o:title=""/>
          </v:shape>
          <o:OLEObject Type="Embed" ProgID="Equation.DSMT4" ShapeID="_x0000_i1028" DrawAspect="Content" ObjectID="_1818913874" r:id="rId14"/>
        </w:object>
      </w:r>
      <w:r>
        <w:t>, tìm giá trị nhỏ nhất của biểu thức</w:t>
      </w:r>
    </w:p>
    <w:p w14:paraId="2D7FE277" w14:textId="72661A7E" w:rsidR="005B14CE" w:rsidRDefault="005B14CE" w:rsidP="00187CDD">
      <w:pPr>
        <w:spacing w:after="0"/>
      </w:pPr>
      <w:r>
        <w:tab/>
      </w:r>
      <w:r w:rsidRPr="005B14CE">
        <w:rPr>
          <w:position w:val="-32"/>
        </w:rPr>
        <w:object w:dxaOrig="6360" w:dyaOrig="820" w14:anchorId="5B08F395">
          <v:shape id="_x0000_i1029" type="#_x0000_t75" style="width:318pt;height:40.5pt" o:ole="">
            <v:imagedata r:id="rId15" o:title=""/>
          </v:shape>
          <o:OLEObject Type="Embed" ProgID="Equation.DSMT4" ShapeID="_x0000_i1029" DrawAspect="Content" ObjectID="_1818913875" r:id="rId16"/>
        </w:object>
      </w:r>
    </w:p>
    <w:p w14:paraId="70897C7A" w14:textId="13001232" w:rsidR="005B14CE" w:rsidRPr="00C75FD1" w:rsidRDefault="005B14CE" w:rsidP="00187CDD">
      <w:pPr>
        <w:spacing w:after="0"/>
        <w:rPr>
          <w:b/>
          <w:bCs/>
        </w:rPr>
      </w:pPr>
      <w:r w:rsidRPr="00C75FD1">
        <w:rPr>
          <w:b/>
          <w:bCs/>
        </w:rPr>
        <w:t xml:space="preserve">Câu III. </w:t>
      </w:r>
    </w:p>
    <w:p w14:paraId="25162F27" w14:textId="77777777" w:rsidR="005B14CE" w:rsidRDefault="005B14CE" w:rsidP="00187CDD">
      <w:pPr>
        <w:spacing w:after="0"/>
      </w:pPr>
      <w:r>
        <w:t xml:space="preserve">Cho tam giác ABC nhọn, không cân. Trên các cạnh CA, AB lần lượt lấy các diểm E, F (không trùng các dinh tam giác) sao cho AE = AF. Trên đường thẳng EF lấy các điểm M,N sao cho CM vuông góc CA, BN vuông góc BA. K là giao điểm của BN và CM. </w:t>
      </w:r>
    </w:p>
    <w:p w14:paraId="6579417D" w14:textId="5A23A8F9" w:rsidR="005B14CE" w:rsidRDefault="005B14CE" w:rsidP="00187CDD">
      <w:pPr>
        <w:spacing w:after="0"/>
      </w:pPr>
      <w:r>
        <w:t>1) Chứng minh rằng KM = KN.</w:t>
      </w:r>
    </w:p>
    <w:p w14:paraId="77D24B46" w14:textId="7FB1AD11" w:rsidR="005B14CE" w:rsidRDefault="005B14CE" w:rsidP="00187CDD">
      <w:pPr>
        <w:spacing w:after="0"/>
      </w:pPr>
      <w:r>
        <w:t xml:space="preserve">2) Dụng các hình bình hành ANQF và AMRE. Chúng minh rằng </w:t>
      </w:r>
      <w:r w:rsidRPr="005B14CE">
        <w:rPr>
          <w:position w:val="-10"/>
        </w:rPr>
        <w:object w:dxaOrig="1620" w:dyaOrig="440" w14:anchorId="22C52503">
          <v:shape id="_x0000_i1030" type="#_x0000_t75" style="width:81pt;height:21.75pt" o:ole="">
            <v:imagedata r:id="rId17" o:title=""/>
          </v:shape>
          <o:OLEObject Type="Embed" ProgID="Equation.DSMT4" ShapeID="_x0000_i1030" DrawAspect="Content" ObjectID="_1818913876" r:id="rId18"/>
        </w:object>
      </w:r>
      <w:r>
        <w:t>.</w:t>
      </w:r>
    </w:p>
    <w:p w14:paraId="599EA7BA" w14:textId="712A71D9" w:rsidR="005B14CE" w:rsidRDefault="005B14CE" w:rsidP="00187CDD">
      <w:pPr>
        <w:spacing w:after="0"/>
      </w:pPr>
      <w:r>
        <w:t>3) Gọi L, J lần lượt là hình chiếu vuông góc của M, N lên đường thẳng BC, S là giao điểm của JF và LE, T là điểm đối xứng với S qua EF. Chứng minh rằng A, T, K thẳng hàng.</w:t>
      </w:r>
    </w:p>
    <w:p w14:paraId="3695689B" w14:textId="3B968F1F" w:rsidR="005B14CE" w:rsidRPr="00C75FD1" w:rsidRDefault="005B14CE" w:rsidP="00187CDD">
      <w:pPr>
        <w:spacing w:after="0"/>
        <w:rPr>
          <w:b/>
          <w:bCs/>
        </w:rPr>
      </w:pPr>
      <w:r w:rsidRPr="00C75FD1">
        <w:rPr>
          <w:b/>
          <w:bCs/>
        </w:rPr>
        <w:t>Câu IV.</w:t>
      </w:r>
    </w:p>
    <w:p w14:paraId="48224B3E" w14:textId="1CDADA94" w:rsidR="005B14CE" w:rsidRDefault="005B14CE" w:rsidP="00187CDD">
      <w:pPr>
        <w:spacing w:after="0"/>
      </w:pPr>
      <w:r>
        <w:t>Tìm số nguyên dương k nhỏ nhất sao cho với mọi cách sắp xếp 99 điểm màu đỏ và 100 điểm màu xanh trên mặt phẳng (không có 3 điểm nào thẳng hàng), ta luôn vẽ được k đường thẳng, mỗi dường thẳng không đi qua điểm nào trong các điểm trên và các đường thẳng đó chia mặt phẳng thành các miền mà trong mỗi miền không có 2 điểm khác màu.</w:t>
      </w:r>
    </w:p>
    <w:p w14:paraId="785A1125" w14:textId="77777777" w:rsidR="00187CDD" w:rsidRDefault="00187CDD">
      <w:pPr>
        <w:rPr>
          <w:b/>
          <w:bCs/>
        </w:rPr>
      </w:pPr>
      <w:r>
        <w:rPr>
          <w:b/>
          <w:bCs/>
        </w:rPr>
        <w:br w:type="page"/>
      </w:r>
    </w:p>
    <w:p w14:paraId="2BF236E7" w14:textId="588EC64B" w:rsidR="005B14CE" w:rsidRPr="005B14CE" w:rsidRDefault="005B14CE" w:rsidP="00187CDD">
      <w:pPr>
        <w:spacing w:after="0"/>
        <w:jc w:val="center"/>
        <w:rPr>
          <w:b/>
          <w:bCs/>
        </w:rPr>
      </w:pPr>
      <w:r w:rsidRPr="005B14CE">
        <w:rPr>
          <w:b/>
          <w:bCs/>
        </w:rPr>
        <w:lastRenderedPageBreak/>
        <w:t>ĐÁP ÁN</w:t>
      </w:r>
    </w:p>
    <w:p w14:paraId="32B710C7" w14:textId="12302897" w:rsidR="005B14CE" w:rsidRPr="00C75FD1" w:rsidRDefault="005B14CE" w:rsidP="00187CDD">
      <w:pPr>
        <w:spacing w:after="0"/>
        <w:rPr>
          <w:b/>
          <w:bCs/>
        </w:rPr>
      </w:pPr>
      <w:r w:rsidRPr="00C75FD1">
        <w:rPr>
          <w:b/>
          <w:bCs/>
        </w:rPr>
        <w:t>Bài 1.</w:t>
      </w:r>
    </w:p>
    <w:p w14:paraId="66B24D07" w14:textId="637DC4DA" w:rsidR="005B14CE" w:rsidRDefault="005B14CE" w:rsidP="00187CDD">
      <w:pPr>
        <w:spacing w:after="0"/>
      </w:pPr>
      <w:r>
        <w:t xml:space="preserve">a) Cách 1. Điều kiện </w:t>
      </w:r>
      <w:r w:rsidRPr="005B14CE">
        <w:rPr>
          <w:position w:val="-4"/>
        </w:rPr>
        <w:object w:dxaOrig="760" w:dyaOrig="279" w14:anchorId="3CF74504">
          <v:shape id="_x0000_i1031" type="#_x0000_t75" style="width:38.25pt;height:13.5pt" o:ole="">
            <v:imagedata r:id="rId19" o:title=""/>
          </v:shape>
          <o:OLEObject Type="Embed" ProgID="Equation.DSMT4" ShapeID="_x0000_i1031" DrawAspect="Content" ObjectID="_1818913877" r:id="rId20"/>
        </w:object>
      </w:r>
    </w:p>
    <w:p w14:paraId="6FA021C0" w14:textId="6BB4B89A" w:rsidR="005B14CE" w:rsidRDefault="005B14CE" w:rsidP="00187CDD">
      <w:pPr>
        <w:spacing w:after="0"/>
      </w:pPr>
      <w:r>
        <w:t xml:space="preserve">Đặt </w:t>
      </w:r>
      <w:r w:rsidRPr="005B14CE">
        <w:rPr>
          <w:position w:val="-10"/>
        </w:rPr>
        <w:object w:dxaOrig="2480" w:dyaOrig="420" w14:anchorId="714E4CE8">
          <v:shape id="_x0000_i1032" type="#_x0000_t75" style="width:124.5pt;height:21pt" o:ole="">
            <v:imagedata r:id="rId21" o:title=""/>
          </v:shape>
          <o:OLEObject Type="Embed" ProgID="Equation.DSMT4" ShapeID="_x0000_i1032" DrawAspect="Content" ObjectID="_1818913878" r:id="rId22"/>
        </w:object>
      </w:r>
      <w:r>
        <w:t xml:space="preserve"> khi đó phương trình có thể được viết lại thành</w:t>
      </w:r>
    </w:p>
    <w:p w14:paraId="123F150B" w14:textId="620B6349" w:rsidR="005B14CE" w:rsidRDefault="005B14CE" w:rsidP="00187CDD">
      <w:pPr>
        <w:spacing w:after="0"/>
      </w:pPr>
      <w:r>
        <w:tab/>
      </w:r>
      <w:r w:rsidRPr="005B14CE">
        <w:rPr>
          <w:position w:val="-6"/>
        </w:rPr>
        <w:object w:dxaOrig="2840" w:dyaOrig="340" w14:anchorId="441562EB">
          <v:shape id="_x0000_i1033" type="#_x0000_t75" style="width:142.5pt;height:16.5pt" o:ole="">
            <v:imagedata r:id="rId23" o:title=""/>
          </v:shape>
          <o:OLEObject Type="Embed" ProgID="Equation.DSMT4" ShapeID="_x0000_i1033" DrawAspect="Content" ObjectID="_1818913879" r:id="rId24"/>
        </w:object>
      </w:r>
    </w:p>
    <w:p w14:paraId="3E353064" w14:textId="33AB7862" w:rsidR="005B14CE" w:rsidRDefault="005B14CE" w:rsidP="00187CDD">
      <w:pPr>
        <w:spacing w:after="0"/>
      </w:pPr>
      <w:r>
        <w:t xml:space="preserve">Hay </w:t>
      </w:r>
      <w:r>
        <w:tab/>
      </w:r>
      <w:r w:rsidRPr="005B14CE">
        <w:rPr>
          <w:position w:val="-12"/>
        </w:rPr>
        <w:object w:dxaOrig="2880" w:dyaOrig="400" w14:anchorId="42004C44">
          <v:shape id="_x0000_i1034" type="#_x0000_t75" style="width:2in;height:19.5pt" o:ole="">
            <v:imagedata r:id="rId25" o:title=""/>
          </v:shape>
          <o:OLEObject Type="Embed" ProgID="Equation.DSMT4" ShapeID="_x0000_i1034" DrawAspect="Content" ObjectID="_1818913880" r:id="rId26"/>
        </w:object>
      </w:r>
    </w:p>
    <w:p w14:paraId="3BFE3A1A" w14:textId="49B4CB79" w:rsidR="005B14CE" w:rsidRDefault="005B14CE" w:rsidP="00187CDD">
      <w:pPr>
        <w:spacing w:after="0"/>
      </w:pPr>
      <w:r>
        <w:t>Một cách tương đương, ta được</w:t>
      </w:r>
      <w:r>
        <w:tab/>
      </w:r>
    </w:p>
    <w:p w14:paraId="5E5B4071" w14:textId="7921FCD5" w:rsidR="005B14CE" w:rsidRDefault="005B14CE" w:rsidP="00187CDD">
      <w:pPr>
        <w:spacing w:after="0"/>
      </w:pPr>
      <w:r>
        <w:tab/>
      </w:r>
      <w:r w:rsidRPr="005B14CE">
        <w:rPr>
          <w:position w:val="-12"/>
        </w:rPr>
        <w:object w:dxaOrig="2420" w:dyaOrig="360" w14:anchorId="377B2D84">
          <v:shape id="_x0000_i1035" type="#_x0000_t75" style="width:120.75pt;height:18pt" o:ole="">
            <v:imagedata r:id="rId27" o:title=""/>
          </v:shape>
          <o:OLEObject Type="Embed" ProgID="Equation.DSMT4" ShapeID="_x0000_i1035" DrawAspect="Content" ObjectID="_1818913881" r:id="rId28"/>
        </w:object>
      </w:r>
    </w:p>
    <w:p w14:paraId="59F7F010" w14:textId="6E990820" w:rsidR="005B14CE" w:rsidRDefault="005B14CE" w:rsidP="00187CDD">
      <w:pPr>
        <w:spacing w:after="0"/>
      </w:pPr>
      <w:r>
        <w:t xml:space="preserve">Mà 2b + a + 3 &gt; 0 nên a = 1, hay </w:t>
      </w:r>
      <w:r w:rsidRPr="005B14CE">
        <w:rPr>
          <w:position w:val="-8"/>
        </w:rPr>
        <w:object w:dxaOrig="1160" w:dyaOrig="400" w14:anchorId="10CD1A97">
          <v:shape id="_x0000_i1036" type="#_x0000_t75" style="width:58.5pt;height:19.5pt" o:ole="">
            <v:imagedata r:id="rId29" o:title=""/>
          </v:shape>
          <o:OLEObject Type="Embed" ProgID="Equation.DSMT4" ShapeID="_x0000_i1036" DrawAspect="Content" ObjectID="_1818913882" r:id="rId30"/>
        </w:object>
      </w:r>
    </w:p>
    <w:p w14:paraId="5A3147AA" w14:textId="3C18EE31" w:rsidR="005B14CE" w:rsidRDefault="005B14CE" w:rsidP="00187CDD">
      <w:pPr>
        <w:spacing w:after="0"/>
      </w:pPr>
      <w:r>
        <w:t>Từ đó, ta có x = 0 (thử lại thỏa mãn)</w:t>
      </w:r>
    </w:p>
    <w:p w14:paraId="176F2E42" w14:textId="79D56AF6" w:rsidR="005B14CE" w:rsidRDefault="005B14CE" w:rsidP="00187CDD">
      <w:pPr>
        <w:spacing w:after="0"/>
      </w:pPr>
      <w:r>
        <w:t>Vậy phương trình đã cho có nghiệm duy nhất x = 0.</w:t>
      </w:r>
    </w:p>
    <w:p w14:paraId="2D793CE6" w14:textId="2EADA243" w:rsidR="005B14CE" w:rsidRDefault="005B14CE" w:rsidP="00187CDD">
      <w:pPr>
        <w:spacing w:after="0"/>
      </w:pPr>
      <w:r>
        <w:t xml:space="preserve">Cách 2. Điều kiện </w:t>
      </w:r>
      <w:r w:rsidRPr="005B14CE">
        <w:rPr>
          <w:position w:val="-4"/>
        </w:rPr>
        <w:object w:dxaOrig="760" w:dyaOrig="279" w14:anchorId="77DE8552">
          <v:shape id="_x0000_i1037" type="#_x0000_t75" style="width:38.25pt;height:13.5pt" o:ole="">
            <v:imagedata r:id="rId19" o:title=""/>
          </v:shape>
          <o:OLEObject Type="Embed" ProgID="Equation.DSMT4" ShapeID="_x0000_i1037" DrawAspect="Content" ObjectID="_1818913883" r:id="rId31"/>
        </w:object>
      </w:r>
    </w:p>
    <w:p w14:paraId="09C0E3B4" w14:textId="651B54D3" w:rsidR="005B14CE" w:rsidRDefault="005B14CE" w:rsidP="00187CDD">
      <w:pPr>
        <w:spacing w:after="0"/>
      </w:pPr>
      <w:r>
        <w:t>Dễ thấy x = 0 là nghiệm của phương trình</w:t>
      </w:r>
    </w:p>
    <w:p w14:paraId="52BDBAD8" w14:textId="1106C82E" w:rsidR="005B14CE" w:rsidRDefault="005B14CE" w:rsidP="00187CDD">
      <w:pPr>
        <w:spacing w:after="0"/>
      </w:pPr>
      <w:r>
        <w:t xml:space="preserve">Xét trường hợp </w:t>
      </w:r>
      <w:r w:rsidRPr="005B14CE">
        <w:rPr>
          <w:position w:val="-6"/>
        </w:rPr>
        <w:object w:dxaOrig="639" w:dyaOrig="300" w14:anchorId="580DEF53">
          <v:shape id="_x0000_i1038" type="#_x0000_t75" style="width:31.5pt;height:15pt" o:ole="">
            <v:imagedata r:id="rId32" o:title=""/>
          </v:shape>
          <o:OLEObject Type="Embed" ProgID="Equation.DSMT4" ShapeID="_x0000_i1038" DrawAspect="Content" ObjectID="_1818913884" r:id="rId33"/>
        </w:object>
      </w:r>
      <w:r>
        <w:t xml:space="preserve"> khi đó phương trình có thể được viết lại thành</w:t>
      </w:r>
    </w:p>
    <w:p w14:paraId="703C1470" w14:textId="1ED73480" w:rsidR="005B14CE" w:rsidRDefault="005B14CE" w:rsidP="00187CDD">
      <w:pPr>
        <w:spacing w:after="0"/>
      </w:pPr>
      <w:r>
        <w:tab/>
      </w:r>
      <w:r w:rsidRPr="005B14CE">
        <w:rPr>
          <w:position w:val="-22"/>
        </w:rPr>
        <w:object w:dxaOrig="3300" w:dyaOrig="580" w14:anchorId="38CFC27B">
          <v:shape id="_x0000_i1039" type="#_x0000_t75" style="width:165.75pt;height:28.5pt" o:ole="">
            <v:imagedata r:id="rId34" o:title=""/>
          </v:shape>
          <o:OLEObject Type="Embed" ProgID="Equation.DSMT4" ShapeID="_x0000_i1039" DrawAspect="Content" ObjectID="_1818913885" r:id="rId35"/>
        </w:object>
      </w:r>
    </w:p>
    <w:p w14:paraId="1977033C" w14:textId="54EE5A03" w:rsidR="005B14CE" w:rsidRDefault="005B14CE" w:rsidP="00187CDD">
      <w:pPr>
        <w:spacing w:after="0"/>
      </w:pPr>
      <w:r>
        <w:t xml:space="preserve">Hay </w:t>
      </w:r>
      <w:r>
        <w:tab/>
      </w:r>
      <w:r w:rsidRPr="005B14CE">
        <w:rPr>
          <w:position w:val="-30"/>
        </w:rPr>
        <w:object w:dxaOrig="3220" w:dyaOrig="740" w14:anchorId="7F2B6ADE">
          <v:shape id="_x0000_i1040" type="#_x0000_t75" style="width:160.5pt;height:37.5pt" o:ole="">
            <v:imagedata r:id="rId36" o:title=""/>
          </v:shape>
          <o:OLEObject Type="Embed" ProgID="Equation.DSMT4" ShapeID="_x0000_i1040" DrawAspect="Content" ObjectID="_1818913886" r:id="rId37"/>
        </w:object>
      </w:r>
    </w:p>
    <w:p w14:paraId="36064095" w14:textId="33181899" w:rsidR="005B14CE" w:rsidRDefault="005B14CE" w:rsidP="00187CDD">
      <w:pPr>
        <w:spacing w:after="0"/>
      </w:pPr>
      <w:r>
        <w:t xml:space="preserve">Một cách tương đương ta có </w:t>
      </w:r>
      <w:r w:rsidRPr="005B14CE">
        <w:rPr>
          <w:position w:val="-30"/>
        </w:rPr>
        <w:object w:dxaOrig="3159" w:dyaOrig="740" w14:anchorId="63ACEC14">
          <v:shape id="_x0000_i1041" type="#_x0000_t75" style="width:157.5pt;height:37.5pt" o:ole="">
            <v:imagedata r:id="rId38" o:title=""/>
          </v:shape>
          <o:OLEObject Type="Embed" ProgID="Equation.DSMT4" ShapeID="_x0000_i1041" DrawAspect="Content" ObjectID="_1818913887" r:id="rId39"/>
        </w:object>
      </w:r>
      <w:r>
        <w:t>, mâu thuẫn vì vế phải có giá trị âm. Vậy phương trình đã cho có nghiệm duy nhất x = 0.</w:t>
      </w:r>
    </w:p>
    <w:p w14:paraId="173A990C" w14:textId="267CF42F" w:rsidR="005B14CE" w:rsidRDefault="005B14CE" w:rsidP="00187CDD">
      <w:pPr>
        <w:spacing w:after="0"/>
      </w:pPr>
      <w:r>
        <w:t>b) Phương trình thứ nhất của hệ có thể được viết lại thành</w:t>
      </w:r>
    </w:p>
    <w:p w14:paraId="67734258" w14:textId="66DF52B7" w:rsidR="005B14CE" w:rsidRDefault="005B14CE" w:rsidP="00187CDD">
      <w:pPr>
        <w:spacing w:after="0"/>
      </w:pPr>
      <w:r>
        <w:tab/>
      </w:r>
      <w:r w:rsidRPr="005B14CE">
        <w:rPr>
          <w:position w:val="-12"/>
        </w:rPr>
        <w:object w:dxaOrig="2620" w:dyaOrig="360" w14:anchorId="20EA7A43">
          <v:shape id="_x0000_i1042" type="#_x0000_t75" style="width:130.5pt;height:18pt" o:ole="">
            <v:imagedata r:id="rId40" o:title=""/>
          </v:shape>
          <o:OLEObject Type="Embed" ProgID="Equation.DSMT4" ShapeID="_x0000_i1042" DrawAspect="Content" ObjectID="_1818913888" r:id="rId41"/>
        </w:object>
      </w:r>
    </w:p>
    <w:p w14:paraId="469564BC" w14:textId="32D66C88" w:rsidR="005B14CE" w:rsidRDefault="005B14CE" w:rsidP="00187CDD">
      <w:pPr>
        <w:spacing w:after="0"/>
      </w:pPr>
      <w:r>
        <w:t>Thay vào phương trình thứ hai của hệ ta được</w:t>
      </w:r>
    </w:p>
    <w:p w14:paraId="3029E742" w14:textId="5283AF57" w:rsidR="005B14CE" w:rsidRDefault="005B14CE" w:rsidP="00187CDD">
      <w:pPr>
        <w:spacing w:after="0"/>
      </w:pPr>
      <w:r w:rsidRPr="005B14CE">
        <w:rPr>
          <w:position w:val="-12"/>
        </w:rPr>
        <w:object w:dxaOrig="8400" w:dyaOrig="400" w14:anchorId="419CEAB3">
          <v:shape id="_x0000_i1043" type="#_x0000_t75" style="width:420pt;height:19.5pt" o:ole="">
            <v:imagedata r:id="rId42" o:title=""/>
          </v:shape>
          <o:OLEObject Type="Embed" ProgID="Equation.DSMT4" ShapeID="_x0000_i1043" DrawAspect="Content" ObjectID="_1818913889" r:id="rId43"/>
        </w:object>
      </w:r>
    </w:p>
    <w:p w14:paraId="608665CA" w14:textId="3203C426" w:rsidR="005B14CE" w:rsidRDefault="005B14CE" w:rsidP="00187CDD">
      <w:pPr>
        <w:spacing w:after="0"/>
      </w:pPr>
      <w:r>
        <w:t xml:space="preserve">Hay </w:t>
      </w:r>
      <w:r w:rsidRPr="005B14CE">
        <w:rPr>
          <w:position w:val="-12"/>
        </w:rPr>
        <w:object w:dxaOrig="4780" w:dyaOrig="400" w14:anchorId="77488C6E">
          <v:shape id="_x0000_i1044" type="#_x0000_t75" style="width:239.25pt;height:19.5pt" o:ole="">
            <v:imagedata r:id="rId44" o:title=""/>
          </v:shape>
          <o:OLEObject Type="Embed" ProgID="Equation.DSMT4" ShapeID="_x0000_i1044" DrawAspect="Content" ObjectID="_1818913890" r:id="rId45"/>
        </w:object>
      </w:r>
    </w:p>
    <w:p w14:paraId="7AE7C634" w14:textId="637A1070" w:rsidR="005B14CE" w:rsidRDefault="005B14CE" w:rsidP="00187CDD">
      <w:pPr>
        <w:spacing w:after="0"/>
      </w:pPr>
      <w:r>
        <w:t xml:space="preserve">Từ đây, với chú ý </w:t>
      </w:r>
      <w:r w:rsidRPr="005B14CE">
        <w:rPr>
          <w:position w:val="-12"/>
        </w:rPr>
        <w:object w:dxaOrig="1200" w:dyaOrig="360" w14:anchorId="0BE43DD5">
          <v:shape id="_x0000_i1045" type="#_x0000_t75" style="width:60pt;height:18pt" o:ole="">
            <v:imagedata r:id="rId46" o:title=""/>
          </v:shape>
          <o:OLEObject Type="Embed" ProgID="Equation.DSMT4" ShapeID="_x0000_i1045" DrawAspect="Content" ObjectID="_1818913891" r:id="rId47"/>
        </w:object>
      </w:r>
      <w:r>
        <w:t xml:space="preserve"> (suy ra từ phương trình thứ nhất) </w:t>
      </w:r>
    </w:p>
    <w:p w14:paraId="0726ADB9" w14:textId="5C802059" w:rsidR="005B14CE" w:rsidRDefault="005B14CE" w:rsidP="00187CDD">
      <w:pPr>
        <w:spacing w:after="0"/>
      </w:pPr>
      <w:r>
        <w:t>Ta được x + y = 2</w:t>
      </w:r>
    </w:p>
    <w:p w14:paraId="72A48EFA" w14:textId="437B5ADF" w:rsidR="005B14CE" w:rsidRDefault="005B14CE" w:rsidP="00187CDD">
      <w:pPr>
        <w:spacing w:after="0"/>
      </w:pPr>
      <w:r>
        <w:t>Kết hợp với (x + 6y)(x + y + 1) = 21 ta được x + 6y = 7</w:t>
      </w:r>
    </w:p>
    <w:p w14:paraId="0F0BFC17" w14:textId="71B18B1A" w:rsidR="005B14CE" w:rsidRDefault="005B14CE" w:rsidP="00187CDD">
      <w:pPr>
        <w:spacing w:after="0"/>
      </w:pPr>
      <w:r>
        <w:t>Từ đó x = y = 1</w:t>
      </w:r>
    </w:p>
    <w:p w14:paraId="7E0174D8" w14:textId="7E6A60C1" w:rsidR="005B14CE" w:rsidRDefault="005B14CE" w:rsidP="00187CDD">
      <w:pPr>
        <w:spacing w:after="0"/>
      </w:pPr>
      <w:r>
        <w:t>Thử lại thỏa mãn</w:t>
      </w:r>
    </w:p>
    <w:p w14:paraId="197F76AE" w14:textId="17973CB0" w:rsidR="005B14CE" w:rsidRDefault="005B14CE" w:rsidP="00187CDD">
      <w:pPr>
        <w:spacing w:after="0"/>
      </w:pPr>
      <w:r>
        <w:t>Vậy hệ phương trình đã cho có nghiệm duy nhất (x; y) = (1; 1).</w:t>
      </w:r>
    </w:p>
    <w:p w14:paraId="3866BD72" w14:textId="320B6C16" w:rsidR="005B14CE" w:rsidRPr="00C75FD1" w:rsidRDefault="005B14CE" w:rsidP="00187CDD">
      <w:pPr>
        <w:spacing w:after="0"/>
        <w:rPr>
          <w:b/>
          <w:bCs/>
        </w:rPr>
      </w:pPr>
      <w:r w:rsidRPr="00C75FD1">
        <w:rPr>
          <w:b/>
          <w:bCs/>
        </w:rPr>
        <w:t>Bài 2.</w:t>
      </w:r>
    </w:p>
    <w:p w14:paraId="1EAA0EB0" w14:textId="1D122AA9" w:rsidR="005B14CE" w:rsidRDefault="004036D1" w:rsidP="00187CDD">
      <w:pPr>
        <w:spacing w:after="0"/>
      </w:pPr>
      <w:r>
        <w:t xml:space="preserve">a) Điều kiện: </w:t>
      </w:r>
      <w:r w:rsidRPr="004036D1">
        <w:rPr>
          <w:position w:val="-12"/>
        </w:rPr>
        <w:object w:dxaOrig="880" w:dyaOrig="360" w14:anchorId="5E7EAA37">
          <v:shape id="_x0000_i1046" type="#_x0000_t75" style="width:43.5pt;height:18pt" o:ole="">
            <v:imagedata r:id="rId48" o:title=""/>
          </v:shape>
          <o:OLEObject Type="Embed" ProgID="Equation.DSMT4" ShapeID="_x0000_i1046" DrawAspect="Content" ObjectID="_1818913892" r:id="rId49"/>
        </w:object>
      </w:r>
    </w:p>
    <w:p w14:paraId="311E6E0E" w14:textId="1FD7A1D5" w:rsidR="004036D1" w:rsidRDefault="004036D1" w:rsidP="00187CDD">
      <w:pPr>
        <w:spacing w:after="0"/>
      </w:pPr>
      <w:r>
        <w:t>Chú ý rằng nếu (x, y) là nghiệm thì (-x, -y) cũng là nghiệm và x, y cùng dấu nên không mất tính tổng quát, ta có thể giả sử x, y &gt; 0</w:t>
      </w:r>
    </w:p>
    <w:p w14:paraId="6C3DA401" w14:textId="15A16065" w:rsidR="004036D1" w:rsidRDefault="004036D1" w:rsidP="00187CDD">
      <w:pPr>
        <w:spacing w:after="0"/>
      </w:pPr>
      <w:r>
        <w:t>Tiếp theo, ta có hai cách giải sau</w:t>
      </w:r>
    </w:p>
    <w:p w14:paraId="54940C49" w14:textId="57640C7B" w:rsidR="004036D1" w:rsidRDefault="004036D1" w:rsidP="00187CDD">
      <w:pPr>
        <w:spacing w:after="0"/>
      </w:pPr>
      <w:r>
        <w:lastRenderedPageBreak/>
        <w:t xml:space="preserve">Cách 1. Từ giả thiết, ta có </w:t>
      </w:r>
      <w:r w:rsidRPr="004036D1">
        <w:rPr>
          <w:position w:val="-32"/>
        </w:rPr>
        <w:object w:dxaOrig="2540" w:dyaOrig="780" w14:anchorId="7DAC6A6C">
          <v:shape id="_x0000_i1047" type="#_x0000_t75" style="width:127.5pt;height:39pt" o:ole="">
            <v:imagedata r:id="rId50" o:title=""/>
          </v:shape>
          <o:OLEObject Type="Embed" ProgID="Equation.DSMT4" ShapeID="_x0000_i1047" DrawAspect="Content" ObjectID="_1818913893" r:id="rId51"/>
        </w:object>
      </w:r>
      <w:r>
        <w:t>.</w:t>
      </w:r>
    </w:p>
    <w:p w14:paraId="08D6B783" w14:textId="1BC07BD9" w:rsidR="004036D1" w:rsidRDefault="004036D1" w:rsidP="00187CDD">
      <w:pPr>
        <w:spacing w:after="0"/>
      </w:pPr>
      <w:r>
        <w:t>Chuyển vế, phân tích nhân tử, ta được</w:t>
      </w:r>
      <w:r>
        <w:tab/>
      </w:r>
    </w:p>
    <w:p w14:paraId="5C917EAD" w14:textId="117FD8D7" w:rsidR="004036D1" w:rsidRDefault="004036D1" w:rsidP="00187CDD">
      <w:pPr>
        <w:spacing w:after="0"/>
      </w:pPr>
      <w:r>
        <w:tab/>
      </w:r>
      <w:r w:rsidRPr="004036D1">
        <w:rPr>
          <w:position w:val="-36"/>
        </w:rPr>
        <w:object w:dxaOrig="3460" w:dyaOrig="859" w14:anchorId="03E20189">
          <v:shape id="_x0000_i1048" type="#_x0000_t75" style="width:172.5pt;height:43.5pt" o:ole="">
            <v:imagedata r:id="rId52" o:title=""/>
          </v:shape>
          <o:OLEObject Type="Embed" ProgID="Equation.DSMT4" ShapeID="_x0000_i1048" DrawAspect="Content" ObjectID="_1818913894" r:id="rId53"/>
        </w:object>
      </w:r>
    </w:p>
    <w:p w14:paraId="6D547B1E" w14:textId="2B738906" w:rsidR="004036D1" w:rsidRDefault="004036D1" w:rsidP="00187CDD">
      <w:pPr>
        <w:spacing w:after="0"/>
      </w:pPr>
      <w:r>
        <w:t>Từ đó, ta có hai trường hợp sau:</w:t>
      </w:r>
    </w:p>
    <w:p w14:paraId="19C129FE" w14:textId="623DC10A" w:rsidR="004036D1" w:rsidRDefault="004036D1" w:rsidP="00187CDD">
      <w:pPr>
        <w:spacing w:after="0"/>
      </w:pPr>
      <w:r>
        <w:t xml:space="preserve">TH1: </w:t>
      </w:r>
      <w:r w:rsidRPr="004036D1">
        <w:rPr>
          <w:position w:val="-26"/>
        </w:rPr>
        <w:object w:dxaOrig="1160" w:dyaOrig="720" w14:anchorId="6A880AD8">
          <v:shape id="_x0000_i1049" type="#_x0000_t75" style="width:58.5pt;height:36pt" o:ole="">
            <v:imagedata r:id="rId54" o:title=""/>
          </v:shape>
          <o:OLEObject Type="Embed" ProgID="Equation.DSMT4" ShapeID="_x0000_i1049" DrawAspect="Content" ObjectID="_1818913895" r:id="rId55"/>
        </w:object>
      </w:r>
      <w:r>
        <w:t xml:space="preserve">. Trong trường hợp này, với chú ý y là số nguyên, ta suy ra </w:t>
      </w:r>
      <w:r w:rsidRPr="004036D1">
        <w:rPr>
          <w:position w:val="-4"/>
        </w:rPr>
        <w:object w:dxaOrig="680" w:dyaOrig="320" w14:anchorId="55D8A4E1">
          <v:shape id="_x0000_i1050" type="#_x0000_t75" style="width:33.75pt;height:16.5pt" o:ole="">
            <v:imagedata r:id="rId56" o:title=""/>
          </v:shape>
          <o:OLEObject Type="Embed" ProgID="Equation.DSMT4" ShapeID="_x0000_i1050" DrawAspect="Content" ObjectID="_1818913896" r:id="rId57"/>
        </w:object>
      </w:r>
      <w:r>
        <w:t xml:space="preserve"> chia hết cho x. Từ đó 1 chia hết cho x, kéo theo x = 1 (do x &gt; 0). Suy ra y = 1. Thử lại thỏa mãn</w:t>
      </w:r>
    </w:p>
    <w:p w14:paraId="4DE5DF31" w14:textId="76217258" w:rsidR="004036D1" w:rsidRDefault="004036D1" w:rsidP="00187CDD">
      <w:pPr>
        <w:spacing w:after="0"/>
      </w:pPr>
      <w:r>
        <w:t xml:space="preserve">TH2: </w:t>
      </w:r>
      <w:r w:rsidRPr="004036D1">
        <w:rPr>
          <w:position w:val="-32"/>
        </w:rPr>
        <w:object w:dxaOrig="1840" w:dyaOrig="760" w14:anchorId="7E5B5E8E">
          <v:shape id="_x0000_i1051" type="#_x0000_t75" style="width:91.5pt;height:38.25pt" o:ole="">
            <v:imagedata r:id="rId58" o:title=""/>
          </v:shape>
          <o:OLEObject Type="Embed" ProgID="Equation.DSMT4" ShapeID="_x0000_i1051" DrawAspect="Content" ObjectID="_1818913897" r:id="rId59"/>
        </w:object>
      </w:r>
    </w:p>
    <w:p w14:paraId="57626D73" w14:textId="2E41A550" w:rsidR="004036D1" w:rsidRDefault="004036D1" w:rsidP="00187CDD">
      <w:pPr>
        <w:spacing w:after="0"/>
      </w:pPr>
      <w:r>
        <w:t xml:space="preserve">Trong trường hợp này ta có </w:t>
      </w:r>
      <w:r w:rsidRPr="004036D1">
        <w:rPr>
          <w:position w:val="-26"/>
        </w:rPr>
        <w:object w:dxaOrig="1160" w:dyaOrig="700" w14:anchorId="698615D1">
          <v:shape id="_x0000_i1052" type="#_x0000_t75" style="width:58.5pt;height:34.5pt" o:ole="">
            <v:imagedata r:id="rId60" o:title=""/>
          </v:shape>
          <o:OLEObject Type="Embed" ProgID="Equation.DSMT4" ShapeID="_x0000_i1052" DrawAspect="Content" ObjectID="_1818913898" r:id="rId61"/>
        </w:object>
      </w:r>
      <w:r>
        <w:t xml:space="preserve">. Chú ý rằng </w:t>
      </w:r>
      <w:r w:rsidRPr="004036D1">
        <w:rPr>
          <w:position w:val="-26"/>
        </w:rPr>
        <w:object w:dxaOrig="2100" w:dyaOrig="700" w14:anchorId="09FA082F">
          <v:shape id="_x0000_i1053" type="#_x0000_t75" style="width:105pt;height:34.5pt" o:ole="">
            <v:imagedata r:id="rId62" o:title=""/>
          </v:shape>
          <o:OLEObject Type="Embed" ProgID="Equation.DSMT4" ShapeID="_x0000_i1053" DrawAspect="Content" ObjectID="_1818913899" r:id="rId63"/>
        </w:object>
      </w:r>
    </w:p>
    <w:p w14:paraId="04ACBDAB" w14:textId="5AF97E32" w:rsidR="004036D1" w:rsidRDefault="004036D1" w:rsidP="00187CDD">
      <w:pPr>
        <w:spacing w:after="0"/>
      </w:pPr>
      <w:r>
        <w:t xml:space="preserve">Ta có </w:t>
      </w:r>
      <w:r w:rsidRPr="004036D1">
        <w:rPr>
          <w:position w:val="-12"/>
        </w:rPr>
        <w:object w:dxaOrig="980" w:dyaOrig="360" w14:anchorId="4C263367">
          <v:shape id="_x0000_i1054" type="#_x0000_t75" style="width:48.75pt;height:18pt" o:ole="">
            <v:imagedata r:id="rId64" o:title=""/>
          </v:shape>
          <o:OLEObject Type="Embed" ProgID="Equation.DSMT4" ShapeID="_x0000_i1054" DrawAspect="Content" ObjectID="_1818913900" r:id="rId65"/>
        </w:object>
      </w:r>
      <w:r>
        <w:t>, suy ra y = 1.</w:t>
      </w:r>
    </w:p>
    <w:p w14:paraId="1C5610E7" w14:textId="6D369DF2" w:rsidR="004036D1" w:rsidRDefault="004036D1" w:rsidP="00187CDD">
      <w:pPr>
        <w:spacing w:after="0"/>
      </w:pPr>
      <w:r>
        <w:t xml:space="preserve">Từ đó </w:t>
      </w:r>
      <w:r w:rsidRPr="004036D1">
        <w:rPr>
          <w:position w:val="-26"/>
        </w:rPr>
        <w:object w:dxaOrig="1080" w:dyaOrig="700" w14:anchorId="13393492">
          <v:shape id="_x0000_i1055" type="#_x0000_t75" style="width:54pt;height:34.5pt" o:ole="">
            <v:imagedata r:id="rId66" o:title=""/>
          </v:shape>
          <o:OLEObject Type="Embed" ProgID="Equation.DSMT4" ShapeID="_x0000_i1055" DrawAspect="Content" ObjectID="_1818913901" r:id="rId67"/>
        </w:object>
      </w:r>
      <w:r>
        <w:t xml:space="preserve"> hay </w:t>
      </w:r>
      <w:r w:rsidRPr="004036D1">
        <w:rPr>
          <w:position w:val="-12"/>
        </w:rPr>
        <w:object w:dxaOrig="1280" w:dyaOrig="400" w14:anchorId="09483426">
          <v:shape id="_x0000_i1056" type="#_x0000_t75" style="width:63.75pt;height:19.5pt" o:ole="">
            <v:imagedata r:id="rId68" o:title=""/>
          </v:shape>
          <o:OLEObject Type="Embed" ProgID="Equation.DSMT4" ShapeID="_x0000_i1056" DrawAspect="Content" ObjectID="_1818913902" r:id="rId69"/>
        </w:object>
      </w:r>
    </w:p>
    <w:p w14:paraId="7D5871FE" w14:textId="3C01BDBD" w:rsidR="004036D1" w:rsidRDefault="004036D1" w:rsidP="00187CDD">
      <w:pPr>
        <w:spacing w:after="0"/>
      </w:pPr>
      <w:r>
        <w:t>Suy ra x = 1. Thử lại thỏa mãn</w:t>
      </w:r>
    </w:p>
    <w:p w14:paraId="7B3EE6CD" w14:textId="342BC12C" w:rsidR="004036D1" w:rsidRDefault="004036D1" w:rsidP="00187CDD">
      <w:pPr>
        <w:spacing w:after="0"/>
      </w:pPr>
      <w:r>
        <w:t>Vậy có tất cả hai cặp số (x, y) thỏa mãn yêu cầu đề bài là (1, 1) và (-1; -1)</w:t>
      </w:r>
    </w:p>
    <w:p w14:paraId="13FA276F" w14:textId="1A2DEA16" w:rsidR="004036D1" w:rsidRDefault="004036D1" w:rsidP="00187CDD">
      <w:pPr>
        <w:spacing w:after="0"/>
      </w:pPr>
      <w:r>
        <w:t>Cách 2. Phương trình có thể được viết lại thành</w:t>
      </w:r>
    </w:p>
    <w:p w14:paraId="5B5A75F6" w14:textId="203B845C" w:rsidR="004036D1" w:rsidRDefault="004036D1" w:rsidP="00187CDD">
      <w:pPr>
        <w:spacing w:after="0"/>
      </w:pPr>
      <w:r>
        <w:tab/>
      </w:r>
      <w:r w:rsidRPr="004036D1">
        <w:rPr>
          <w:position w:val="-12"/>
        </w:rPr>
        <w:object w:dxaOrig="3879" w:dyaOrig="400" w14:anchorId="58E7FD63">
          <v:shape id="_x0000_i1057" type="#_x0000_t75" style="width:194.25pt;height:19.5pt" o:ole="">
            <v:imagedata r:id="rId70" o:title=""/>
          </v:shape>
          <o:OLEObject Type="Embed" ProgID="Equation.DSMT4" ShapeID="_x0000_i1057" DrawAspect="Content" ObjectID="_1818913903" r:id="rId71"/>
        </w:object>
      </w:r>
    </w:p>
    <w:p w14:paraId="1DD7F40E" w14:textId="54E57156" w:rsidR="004036D1" w:rsidRDefault="001D4D6F" w:rsidP="00187CDD">
      <w:pPr>
        <w:spacing w:after="0"/>
      </w:pPr>
      <w:r>
        <w:t xml:space="preserve">Từ đây ta suy ra </w:t>
      </w:r>
      <w:r w:rsidRPr="001D4D6F">
        <w:rPr>
          <w:position w:val="-12"/>
        </w:rPr>
        <w:object w:dxaOrig="1700" w:dyaOrig="400" w14:anchorId="3A59935D">
          <v:shape id="_x0000_i1058" type="#_x0000_t75" style="width:85.5pt;height:19.5pt" o:ole="">
            <v:imagedata r:id="rId72" o:title=""/>
          </v:shape>
          <o:OLEObject Type="Embed" ProgID="Equation.DSMT4" ShapeID="_x0000_i1058" DrawAspect="Content" ObjectID="_1818913904" r:id="rId73"/>
        </w:object>
      </w:r>
      <w:r>
        <w:t xml:space="preserve"> chia hết cho x</w:t>
      </w:r>
    </w:p>
    <w:p w14:paraId="227D289F" w14:textId="22673300" w:rsidR="001D4D6F" w:rsidRDefault="001D4D6F" w:rsidP="00187CDD">
      <w:pPr>
        <w:spacing w:after="0"/>
      </w:pPr>
      <w:r>
        <w:t xml:space="preserve">Mà </w:t>
      </w:r>
      <w:r w:rsidRPr="001D4D6F">
        <w:rPr>
          <w:position w:val="-12"/>
        </w:rPr>
        <w:object w:dxaOrig="2160" w:dyaOrig="400" w14:anchorId="7885623B">
          <v:shape id="_x0000_i1059" type="#_x0000_t75" style="width:108.75pt;height:19.5pt" o:ole="">
            <v:imagedata r:id="rId74" o:title=""/>
          </v:shape>
          <o:OLEObject Type="Embed" ProgID="Equation.DSMT4" ShapeID="_x0000_i1059" DrawAspect="Content" ObjectID="_1818913905" r:id="rId75"/>
        </w:object>
      </w:r>
      <w:r>
        <w:t xml:space="preserve"> nên y chia hết cho x</w:t>
      </w:r>
    </w:p>
    <w:p w14:paraId="16CA74A5" w14:textId="1539785A" w:rsidR="001D4D6F" w:rsidRDefault="001D4D6F" w:rsidP="00187CDD">
      <w:pPr>
        <w:spacing w:after="0"/>
      </w:pPr>
      <w:r>
        <w:t>Bây giờ, đặt y = kx với k nguyên dương</w:t>
      </w:r>
    </w:p>
    <w:p w14:paraId="756E3D2A" w14:textId="2F28B25A" w:rsidR="001D4D6F" w:rsidRDefault="001D4D6F" w:rsidP="00187CDD">
      <w:pPr>
        <w:spacing w:after="0"/>
      </w:pPr>
      <w:r>
        <w:t>Phương trình có thể được viết lại thành</w:t>
      </w:r>
    </w:p>
    <w:p w14:paraId="3DABEFBE" w14:textId="28240972" w:rsidR="001D4D6F" w:rsidRDefault="001D4D6F" w:rsidP="00187CDD">
      <w:pPr>
        <w:spacing w:after="0"/>
      </w:pPr>
      <w:r>
        <w:tab/>
      </w:r>
      <w:r w:rsidRPr="001D4D6F">
        <w:rPr>
          <w:position w:val="-12"/>
        </w:rPr>
        <w:object w:dxaOrig="3960" w:dyaOrig="400" w14:anchorId="651314F2">
          <v:shape id="_x0000_i1060" type="#_x0000_t75" style="width:198pt;height:19.5pt" o:ole="">
            <v:imagedata r:id="rId76" o:title=""/>
          </v:shape>
          <o:OLEObject Type="Embed" ProgID="Equation.DSMT4" ShapeID="_x0000_i1060" DrawAspect="Content" ObjectID="_1818913906" r:id="rId77"/>
        </w:object>
      </w:r>
      <w:r>
        <w:tab/>
        <w:t>(1)</w:t>
      </w:r>
    </w:p>
    <w:p w14:paraId="3AAF7AC6" w14:textId="33801C35" w:rsidR="001D4D6F" w:rsidRDefault="001D4D6F" w:rsidP="00187CDD">
      <w:pPr>
        <w:spacing w:after="0"/>
      </w:pPr>
      <w:r>
        <w:t>Với x = 1, thay vào phương trình trên, ta dễ dàng tìm được k = 1. Từ đó y = 1.</w:t>
      </w:r>
    </w:p>
    <w:p w14:paraId="6D646385" w14:textId="09EE5628" w:rsidR="001D4D6F" w:rsidRDefault="001D4D6F" w:rsidP="00187CDD">
      <w:pPr>
        <w:spacing w:after="0"/>
      </w:pPr>
      <w:r>
        <w:t>Thử lại thỏa mãn</w:t>
      </w:r>
    </w:p>
    <w:p w14:paraId="251F54AA" w14:textId="26BB4079" w:rsidR="001D4D6F" w:rsidRDefault="001D4D6F" w:rsidP="00187CDD">
      <w:pPr>
        <w:spacing w:after="0"/>
      </w:pPr>
      <w:r>
        <w:t xml:space="preserve">Với k = 1, thay vào phương trình trên, ta dễ dàng tìm được x = 1. Từ đó y = 1. </w:t>
      </w:r>
    </w:p>
    <w:p w14:paraId="75305B93" w14:textId="24E8A0EF" w:rsidR="001D4D6F" w:rsidRDefault="001D4D6F" w:rsidP="00187CDD">
      <w:pPr>
        <w:spacing w:after="0"/>
      </w:pPr>
      <w:r>
        <w:t>Thử lại thỏa mãn</w:t>
      </w:r>
    </w:p>
    <w:p w14:paraId="4BB0A621" w14:textId="00B79AE9" w:rsidR="001D4D6F" w:rsidRDefault="001D4D6F" w:rsidP="00187CDD">
      <w:pPr>
        <w:spacing w:after="0"/>
      </w:pPr>
      <w:r>
        <w:t xml:space="preserve">Xét trường hợp </w:t>
      </w:r>
      <w:r w:rsidRPr="001D4D6F">
        <w:rPr>
          <w:position w:val="-10"/>
        </w:rPr>
        <w:object w:dxaOrig="1300" w:dyaOrig="340" w14:anchorId="042D6340">
          <v:shape id="_x0000_i1061" type="#_x0000_t75" style="width:65.25pt;height:16.5pt" o:ole="">
            <v:imagedata r:id="rId78" o:title=""/>
          </v:shape>
          <o:OLEObject Type="Embed" ProgID="Equation.DSMT4" ShapeID="_x0000_i1061" DrawAspect="Content" ObjectID="_1818913907" r:id="rId79"/>
        </w:object>
      </w:r>
      <w:r>
        <w:t>. Khi đó phương trình (1) không thể thỏa mãn vì</w:t>
      </w:r>
    </w:p>
    <w:p w14:paraId="0E6F952A" w14:textId="114CD020" w:rsidR="001D4D6F" w:rsidRDefault="001D4D6F" w:rsidP="00187CDD">
      <w:pPr>
        <w:spacing w:after="0"/>
      </w:pPr>
      <w:r w:rsidRPr="001D4D6F">
        <w:rPr>
          <w:position w:val="-12"/>
        </w:rPr>
        <w:object w:dxaOrig="9020" w:dyaOrig="400" w14:anchorId="0B6169A9">
          <v:shape id="_x0000_i1062" type="#_x0000_t75" style="width:450.75pt;height:19.5pt" o:ole="">
            <v:imagedata r:id="rId80" o:title=""/>
          </v:shape>
          <o:OLEObject Type="Embed" ProgID="Equation.DSMT4" ShapeID="_x0000_i1062" DrawAspect="Content" ObjectID="_1818913908" r:id="rId81"/>
        </w:object>
      </w:r>
    </w:p>
    <w:p w14:paraId="02565EF1" w14:textId="04EC13F6" w:rsidR="001D4D6F" w:rsidRDefault="001D4D6F" w:rsidP="00187CDD">
      <w:pPr>
        <w:spacing w:after="0"/>
      </w:pPr>
      <w:r>
        <w:t>Vậy, có tất cả hai cặp số (x, y) thỏa mãn yêu cầu đề bài là (1, 1) và (-1, -1)</w:t>
      </w:r>
    </w:p>
    <w:p w14:paraId="2DC21631" w14:textId="100113AC" w:rsidR="001D4D6F" w:rsidRDefault="001D4D6F" w:rsidP="00187CDD">
      <w:pPr>
        <w:spacing w:after="0"/>
      </w:pPr>
      <w:r>
        <w:t>b)</w:t>
      </w:r>
    </w:p>
    <w:p w14:paraId="35A1DED1" w14:textId="1218B512" w:rsidR="001D4D6F" w:rsidRDefault="001D4D6F" w:rsidP="00187CDD">
      <w:pPr>
        <w:spacing w:after="0"/>
      </w:pPr>
      <w:r>
        <w:t>Cách 1: Sử dụng bất đẳng thức Cauchy-Schwarz ta có</w:t>
      </w:r>
    </w:p>
    <w:p w14:paraId="38DBBE97" w14:textId="25AE6E8A" w:rsidR="001D4D6F" w:rsidRDefault="001D4D6F" w:rsidP="00187CDD">
      <w:pPr>
        <w:spacing w:after="0"/>
      </w:pPr>
      <w:r>
        <w:lastRenderedPageBreak/>
        <w:tab/>
      </w:r>
      <w:r w:rsidRPr="005B14CE">
        <w:rPr>
          <w:position w:val="-32"/>
        </w:rPr>
        <w:object w:dxaOrig="6360" w:dyaOrig="820" w14:anchorId="16DC8A32">
          <v:shape id="_x0000_i1063" type="#_x0000_t75" style="width:318pt;height:40.5pt" o:ole="">
            <v:imagedata r:id="rId15" o:title=""/>
          </v:shape>
          <o:OLEObject Type="Embed" ProgID="Equation.DSMT4" ShapeID="_x0000_i1063" DrawAspect="Content" ObjectID="_1818913909" r:id="rId82"/>
        </w:object>
      </w:r>
    </w:p>
    <w:p w14:paraId="5F8ECB63" w14:textId="47C5B4B0" w:rsidR="001D4D6F" w:rsidRDefault="001D4D6F" w:rsidP="00187CDD">
      <w:pPr>
        <w:spacing w:after="0"/>
      </w:pPr>
      <w:r>
        <w:tab/>
      </w:r>
      <w:r w:rsidRPr="001D4D6F">
        <w:rPr>
          <w:position w:val="-128"/>
        </w:rPr>
        <w:object w:dxaOrig="6380" w:dyaOrig="2700" w14:anchorId="720190DB">
          <v:shape id="_x0000_i1064" type="#_x0000_t75" style="width:319.5pt;height:135pt" o:ole="">
            <v:imagedata r:id="rId83" o:title=""/>
          </v:shape>
          <o:OLEObject Type="Embed" ProgID="Equation.DSMT4" ShapeID="_x0000_i1064" DrawAspect="Content" ObjectID="_1818913910" r:id="rId84"/>
        </w:object>
      </w:r>
    </w:p>
    <w:p w14:paraId="69C78CE4" w14:textId="34DF2843" w:rsidR="001D4D6F" w:rsidRDefault="001D4D6F" w:rsidP="00187CDD">
      <w:pPr>
        <w:spacing w:after="0"/>
      </w:pPr>
      <w:r>
        <w:t xml:space="preserve">Mặt khác, theo bất đẳng thức AM-GM, với mọi </w:t>
      </w:r>
      <w:r w:rsidRPr="001D4D6F">
        <w:rPr>
          <w:position w:val="-26"/>
        </w:rPr>
        <w:object w:dxaOrig="1080" w:dyaOrig="700" w14:anchorId="1F96126B">
          <v:shape id="_x0000_i1065" type="#_x0000_t75" style="width:54pt;height:34.5pt" o:ole="">
            <v:imagedata r:id="rId85" o:title=""/>
          </v:shape>
          <o:OLEObject Type="Embed" ProgID="Equation.DSMT4" ShapeID="_x0000_i1065" DrawAspect="Content" ObjectID="_1818913911" r:id="rId86"/>
        </w:object>
      </w:r>
      <w:r>
        <w:t xml:space="preserve"> thì</w:t>
      </w:r>
    </w:p>
    <w:p w14:paraId="71714F9C" w14:textId="43D92FBA" w:rsidR="001D4D6F" w:rsidRDefault="001D4D6F" w:rsidP="00187CDD">
      <w:pPr>
        <w:spacing w:after="0"/>
      </w:pPr>
      <w:r>
        <w:tab/>
      </w:r>
      <w:r w:rsidRPr="001D4D6F">
        <w:rPr>
          <w:position w:val="-114"/>
        </w:rPr>
        <w:object w:dxaOrig="7660" w:dyaOrig="2420" w14:anchorId="25087BF8">
          <v:shape id="_x0000_i1066" type="#_x0000_t75" style="width:382.5pt;height:120.75pt" o:ole="">
            <v:imagedata r:id="rId87" o:title=""/>
          </v:shape>
          <o:OLEObject Type="Embed" ProgID="Equation.DSMT4" ShapeID="_x0000_i1066" DrawAspect="Content" ObjectID="_1818913912" r:id="rId88"/>
        </w:object>
      </w:r>
    </w:p>
    <w:p w14:paraId="3196D554" w14:textId="5253F4BF" w:rsidR="001D4D6F" w:rsidRDefault="001D4D6F" w:rsidP="00187CDD">
      <w:pPr>
        <w:spacing w:after="0"/>
      </w:pPr>
      <w:r>
        <w:t>Sử dụng đánh giá này ta có</w:t>
      </w:r>
    </w:p>
    <w:p w14:paraId="4F3048F4" w14:textId="28B79729" w:rsidR="001D4D6F" w:rsidRDefault="001D4D6F" w:rsidP="00187CDD">
      <w:pPr>
        <w:spacing w:after="0"/>
      </w:pPr>
      <w:r>
        <w:tab/>
      </w:r>
      <w:r w:rsidRPr="001D4D6F">
        <w:rPr>
          <w:position w:val="-30"/>
        </w:rPr>
        <w:object w:dxaOrig="4880" w:dyaOrig="820" w14:anchorId="349623EA">
          <v:shape id="_x0000_i1067" type="#_x0000_t75" style="width:244.5pt;height:40.5pt" o:ole="">
            <v:imagedata r:id="rId89" o:title=""/>
          </v:shape>
          <o:OLEObject Type="Embed" ProgID="Equation.DSMT4" ShapeID="_x0000_i1067" DrawAspect="Content" ObjectID="_1818913913" r:id="rId90"/>
        </w:object>
      </w:r>
    </w:p>
    <w:p w14:paraId="6BDD1011" w14:textId="705BC548" w:rsidR="001D4D6F" w:rsidRDefault="001D4D6F" w:rsidP="00187CDD">
      <w:pPr>
        <w:spacing w:after="0"/>
      </w:pPr>
      <w:r>
        <w:t xml:space="preserve">Do đó </w:t>
      </w:r>
      <w:r w:rsidRPr="001D4D6F">
        <w:rPr>
          <w:position w:val="-28"/>
        </w:rPr>
        <w:object w:dxaOrig="2299" w:dyaOrig="940" w14:anchorId="02EDF0FB">
          <v:shape id="_x0000_i1068" type="#_x0000_t75" style="width:115.5pt;height:46.5pt" o:ole="">
            <v:imagedata r:id="rId91" o:title=""/>
          </v:shape>
          <o:OLEObject Type="Embed" ProgID="Equation.DSMT4" ShapeID="_x0000_i1068" DrawAspect="Content" ObjectID="_1818913914" r:id="rId92"/>
        </w:object>
      </w:r>
    </w:p>
    <w:p w14:paraId="6BCFA5E5" w14:textId="5E317A3D" w:rsidR="001D4D6F" w:rsidRDefault="001D4D6F" w:rsidP="00187CDD">
      <w:pPr>
        <w:spacing w:after="0"/>
      </w:pPr>
      <w:r>
        <w:t xml:space="preserve">Mặt khác, với a = b = c </w:t>
      </w:r>
      <w:r w:rsidRPr="001D4D6F">
        <w:rPr>
          <w:position w:val="-26"/>
        </w:rPr>
        <w:object w:dxaOrig="480" w:dyaOrig="700" w14:anchorId="73184FE0">
          <v:shape id="_x0000_i1069" type="#_x0000_t75" style="width:24pt;height:34.5pt" o:ole="">
            <v:imagedata r:id="rId93" o:title=""/>
          </v:shape>
          <o:OLEObject Type="Embed" ProgID="Equation.DSMT4" ShapeID="_x0000_i1069" DrawAspect="Content" ObjectID="_1818913915" r:id="rId94"/>
        </w:object>
      </w:r>
      <w:r>
        <w:t xml:space="preserve"> thì </w:t>
      </w:r>
      <w:r w:rsidRPr="001D4D6F">
        <w:rPr>
          <w:position w:val="-28"/>
        </w:rPr>
        <w:object w:dxaOrig="1140" w:dyaOrig="780" w14:anchorId="45FDE346">
          <v:shape id="_x0000_i1070" type="#_x0000_t75" style="width:57pt;height:39pt" o:ole="">
            <v:imagedata r:id="rId95" o:title=""/>
          </v:shape>
          <o:OLEObject Type="Embed" ProgID="Equation.DSMT4" ShapeID="_x0000_i1070" DrawAspect="Content" ObjectID="_1818913916" r:id="rId96"/>
        </w:object>
      </w:r>
      <w:r>
        <w:t xml:space="preserve">. Vậy minM = </w:t>
      </w:r>
      <w:r w:rsidRPr="00514A37">
        <w:rPr>
          <w:position w:val="-28"/>
        </w:rPr>
        <w:object w:dxaOrig="620" w:dyaOrig="780" w14:anchorId="6ECA33C8">
          <v:shape id="_x0000_i1071" type="#_x0000_t75" style="width:31.5pt;height:39pt" o:ole="">
            <v:imagedata r:id="rId97" o:title=""/>
          </v:shape>
          <o:OLEObject Type="Embed" ProgID="Equation.DSMT4" ShapeID="_x0000_i1071" DrawAspect="Content" ObjectID="_1818913917" r:id="rId98"/>
        </w:object>
      </w:r>
    </w:p>
    <w:p w14:paraId="389A56CF" w14:textId="27836C4B" w:rsidR="001D4D6F" w:rsidRDefault="001D4D6F" w:rsidP="00187CDD">
      <w:pPr>
        <w:spacing w:after="0"/>
      </w:pPr>
      <w:r>
        <w:t>Cách 2. Sử dụng bất đẳng thức AM-GM ta có</w:t>
      </w:r>
    </w:p>
    <w:p w14:paraId="2562F8F8" w14:textId="57009374" w:rsidR="001D4D6F" w:rsidRDefault="00217679" w:rsidP="00187CDD">
      <w:pPr>
        <w:spacing w:after="0"/>
      </w:pPr>
      <w:r>
        <w:tab/>
      </w:r>
      <w:r w:rsidRPr="001D4D6F">
        <w:rPr>
          <w:position w:val="-80"/>
        </w:rPr>
        <w:object w:dxaOrig="8080" w:dyaOrig="1740" w14:anchorId="58FEC102">
          <v:shape id="_x0000_i1072" type="#_x0000_t75" style="width:404.25pt;height:87pt" o:ole="">
            <v:imagedata r:id="rId99" o:title=""/>
          </v:shape>
          <o:OLEObject Type="Embed" ProgID="Equation.DSMT4" ShapeID="_x0000_i1072" DrawAspect="Content" ObjectID="_1818913918" r:id="rId100"/>
        </w:object>
      </w:r>
    </w:p>
    <w:p w14:paraId="5C54788F" w14:textId="43C85BD2" w:rsidR="00217679" w:rsidRDefault="00217679" w:rsidP="00187CDD">
      <w:pPr>
        <w:spacing w:after="0"/>
      </w:pPr>
      <w:r>
        <w:t>Chứng minh tương tự ta có</w:t>
      </w:r>
    </w:p>
    <w:p w14:paraId="185FCEF2" w14:textId="2F4DE62B" w:rsidR="00217679" w:rsidRDefault="00217679" w:rsidP="00187CDD">
      <w:pPr>
        <w:spacing w:after="0"/>
      </w:pPr>
      <w:r>
        <w:tab/>
      </w:r>
      <w:r w:rsidRPr="00217679">
        <w:rPr>
          <w:position w:val="-32"/>
        </w:rPr>
        <w:object w:dxaOrig="3820" w:dyaOrig="820" w14:anchorId="543FD10F">
          <v:shape id="_x0000_i1073" type="#_x0000_t75" style="width:190.5pt;height:40.5pt" o:ole="">
            <v:imagedata r:id="rId101" o:title=""/>
          </v:shape>
          <o:OLEObject Type="Embed" ProgID="Equation.DSMT4" ShapeID="_x0000_i1073" DrawAspect="Content" ObjectID="_1818913919" r:id="rId102"/>
        </w:object>
      </w:r>
    </w:p>
    <w:p w14:paraId="0B24049E" w14:textId="1F905068" w:rsidR="00217679" w:rsidRDefault="00217679" w:rsidP="00187CDD">
      <w:pPr>
        <w:spacing w:after="0"/>
      </w:pPr>
      <w:r>
        <w:lastRenderedPageBreak/>
        <w:t>Từ đó, theo bất đẳng thức Cauchy-Schwarz ta có</w:t>
      </w:r>
    </w:p>
    <w:p w14:paraId="2B0DA517" w14:textId="7D6EE93A" w:rsidR="00217679" w:rsidRDefault="00217679" w:rsidP="00187CDD">
      <w:pPr>
        <w:spacing w:after="0"/>
      </w:pPr>
      <w:r>
        <w:tab/>
      </w:r>
      <w:r w:rsidRPr="00217679">
        <w:rPr>
          <w:position w:val="-116"/>
        </w:rPr>
        <w:object w:dxaOrig="5340" w:dyaOrig="2520" w14:anchorId="37A7E65E">
          <v:shape id="_x0000_i1074" type="#_x0000_t75" style="width:267pt;height:126pt" o:ole="">
            <v:imagedata r:id="rId103" o:title=""/>
          </v:shape>
          <o:OLEObject Type="Embed" ProgID="Equation.DSMT4" ShapeID="_x0000_i1074" DrawAspect="Content" ObjectID="_1818913920" r:id="rId104"/>
        </w:object>
      </w:r>
    </w:p>
    <w:p w14:paraId="60BCFD23" w14:textId="5C462103" w:rsidR="00217679" w:rsidRDefault="00217679" w:rsidP="00187CDD">
      <w:pPr>
        <w:spacing w:after="0"/>
      </w:pPr>
      <w:r>
        <w:t xml:space="preserve">Dấu đẳng thức xảy ra khi và chỉ khi </w:t>
      </w:r>
      <w:r w:rsidRPr="00217679">
        <w:rPr>
          <w:position w:val="-26"/>
        </w:rPr>
        <w:object w:dxaOrig="1480" w:dyaOrig="700" w14:anchorId="4A5B4806">
          <v:shape id="_x0000_i1075" type="#_x0000_t75" style="width:73.5pt;height:34.5pt" o:ole="">
            <v:imagedata r:id="rId105" o:title=""/>
          </v:shape>
          <o:OLEObject Type="Embed" ProgID="Equation.DSMT4" ShapeID="_x0000_i1075" DrawAspect="Content" ObjectID="_1818913921" r:id="rId106"/>
        </w:object>
      </w:r>
      <w:r>
        <w:t xml:space="preserve">. Vậy minM = </w:t>
      </w:r>
      <w:r w:rsidRPr="00514A37">
        <w:rPr>
          <w:position w:val="-28"/>
        </w:rPr>
        <w:object w:dxaOrig="620" w:dyaOrig="780" w14:anchorId="0FBE07D0">
          <v:shape id="_x0000_i1076" type="#_x0000_t75" style="width:31.5pt;height:39pt" o:ole="">
            <v:imagedata r:id="rId107" o:title=""/>
          </v:shape>
          <o:OLEObject Type="Embed" ProgID="Equation.DSMT4" ShapeID="_x0000_i1076" DrawAspect="Content" ObjectID="_1818913922" r:id="rId108"/>
        </w:object>
      </w:r>
      <w:r>
        <w:t>.</w:t>
      </w:r>
    </w:p>
    <w:p w14:paraId="42E1E84D" w14:textId="55AC9339" w:rsidR="00217679" w:rsidRPr="00C75FD1" w:rsidRDefault="00217679" w:rsidP="00187CDD">
      <w:pPr>
        <w:spacing w:after="0"/>
        <w:rPr>
          <w:b/>
          <w:bCs/>
        </w:rPr>
      </w:pPr>
      <w:r w:rsidRPr="00C75FD1">
        <w:rPr>
          <w:b/>
          <w:bCs/>
        </w:rPr>
        <w:t>Bài 3.</w:t>
      </w:r>
    </w:p>
    <w:p w14:paraId="7AE7B2F5" w14:textId="55CF5A84" w:rsidR="00217679" w:rsidRDefault="00217679" w:rsidP="00187CDD">
      <w:pPr>
        <w:spacing w:after="0"/>
        <w:jc w:val="center"/>
      </w:pPr>
      <w:r w:rsidRPr="00217679">
        <w:rPr>
          <w:noProof/>
        </w:rPr>
        <w:drawing>
          <wp:inline distT="0" distB="0" distL="0" distR="0" wp14:anchorId="0ED0675A" wp14:editId="23D88E24">
            <wp:extent cx="5943600" cy="3012440"/>
            <wp:effectExtent l="0" t="0" r="0" b="0"/>
            <wp:docPr id="1086397059" name="Hình ảnh 1" descr="Ảnh có chứa hàng  Nội dung do AI tạo ra có thể không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97059" name="Hình ảnh 1" descr="Ảnh có chứa hàng  Nội dung do AI tạo ra có thể không chính xác."/>
                    <pic:cNvPicPr/>
                  </pic:nvPicPr>
                  <pic:blipFill>
                    <a:blip r:embed="rId109"/>
                    <a:stretch>
                      <a:fillRect/>
                    </a:stretch>
                  </pic:blipFill>
                  <pic:spPr>
                    <a:xfrm>
                      <a:off x="0" y="0"/>
                      <a:ext cx="5943600" cy="3012440"/>
                    </a:xfrm>
                    <a:prstGeom prst="rect">
                      <a:avLst/>
                    </a:prstGeom>
                  </pic:spPr>
                </pic:pic>
              </a:graphicData>
            </a:graphic>
          </wp:inline>
        </w:drawing>
      </w:r>
    </w:p>
    <w:p w14:paraId="579FADBA" w14:textId="64DC192B" w:rsidR="00217679" w:rsidRDefault="00217679" w:rsidP="00187CDD">
      <w:pPr>
        <w:spacing w:after="0"/>
      </w:pPr>
      <w:r>
        <w:t>a) Do AE = AF nên tam giác AEF cân tại A</w:t>
      </w:r>
    </w:p>
    <w:p w14:paraId="489466C8" w14:textId="17F9546B" w:rsidR="00217679" w:rsidRDefault="00217679" w:rsidP="00187CDD">
      <w:pPr>
        <w:spacing w:after="0"/>
      </w:pPr>
      <w:r>
        <w:t xml:space="preserve">Suy ra: </w:t>
      </w:r>
      <w:r w:rsidRPr="00217679">
        <w:rPr>
          <w:position w:val="-4"/>
        </w:rPr>
        <w:object w:dxaOrig="1400" w:dyaOrig="380" w14:anchorId="42869C30">
          <v:shape id="_x0000_i1077" type="#_x0000_t75" style="width:70.5pt;height:18.75pt" o:ole="">
            <v:imagedata r:id="rId110" o:title=""/>
          </v:shape>
          <o:OLEObject Type="Embed" ProgID="Equation.DSMT4" ShapeID="_x0000_i1077" DrawAspect="Content" ObjectID="_1818913923" r:id="rId111"/>
        </w:object>
      </w:r>
      <w:r>
        <w:t xml:space="preserve">. Từ đó </w:t>
      </w:r>
      <w:r w:rsidRPr="00217679">
        <w:rPr>
          <w:position w:val="-6"/>
        </w:rPr>
        <w:object w:dxaOrig="1500" w:dyaOrig="400" w14:anchorId="2C7534BA">
          <v:shape id="_x0000_i1078" type="#_x0000_t75" style="width:75pt;height:19.5pt" o:ole="">
            <v:imagedata r:id="rId112" o:title=""/>
          </v:shape>
          <o:OLEObject Type="Embed" ProgID="Equation.DSMT4" ShapeID="_x0000_i1078" DrawAspect="Content" ObjectID="_1818913924" r:id="rId113"/>
        </w:object>
      </w:r>
    </w:p>
    <w:p w14:paraId="4BF6F3F5" w14:textId="6F2ECC12" w:rsidR="00217679" w:rsidRDefault="00217679" w:rsidP="00187CDD">
      <w:pPr>
        <w:spacing w:after="0"/>
      </w:pPr>
      <w:r>
        <w:t xml:space="preserve">Bây giờ, xét hai tam giác BFN và CEM có </w:t>
      </w:r>
      <w:r w:rsidRPr="00217679">
        <w:rPr>
          <w:position w:val="-6"/>
        </w:rPr>
        <w:object w:dxaOrig="1500" w:dyaOrig="400" w14:anchorId="07E2C79F">
          <v:shape id="_x0000_i1079" type="#_x0000_t75" style="width:75pt;height:19.5pt" o:ole="">
            <v:imagedata r:id="rId114" o:title=""/>
          </v:shape>
          <o:OLEObject Type="Embed" ProgID="Equation.DSMT4" ShapeID="_x0000_i1079" DrawAspect="Content" ObjectID="_1818913925" r:id="rId115"/>
        </w:object>
      </w:r>
      <w:r>
        <w:t xml:space="preserve"> </w:t>
      </w:r>
    </w:p>
    <w:p w14:paraId="4EF3F42B" w14:textId="79928BE7" w:rsidR="00217679" w:rsidRDefault="00217679" w:rsidP="00187CDD">
      <w:pPr>
        <w:spacing w:after="0"/>
      </w:pPr>
      <w:r>
        <w:t xml:space="preserve">Và </w:t>
      </w:r>
      <w:r w:rsidRPr="00217679">
        <w:rPr>
          <w:position w:val="-6"/>
        </w:rPr>
        <w:object w:dxaOrig="2120" w:dyaOrig="400" w14:anchorId="26229C24">
          <v:shape id="_x0000_i1080" type="#_x0000_t75" style="width:105.75pt;height:19.5pt" o:ole="">
            <v:imagedata r:id="rId116" o:title=""/>
          </v:shape>
          <o:OLEObject Type="Embed" ProgID="Equation.DSMT4" ShapeID="_x0000_i1080" DrawAspect="Content" ObjectID="_1818913926" r:id="rId117"/>
        </w:object>
      </w:r>
      <w:r>
        <w:t xml:space="preserve"> nên </w:t>
      </w:r>
      <w:r w:rsidRPr="00217679">
        <w:rPr>
          <w:position w:val="-4"/>
        </w:rPr>
        <w:object w:dxaOrig="260" w:dyaOrig="279" w14:anchorId="488CC022">
          <v:shape id="_x0000_i1081" type="#_x0000_t75" style="width:13.5pt;height:13.5pt" o:ole="">
            <v:imagedata r:id="rId118" o:title=""/>
          </v:shape>
          <o:OLEObject Type="Embed" ProgID="Equation.DSMT4" ShapeID="_x0000_i1081" DrawAspect="Content" ObjectID="_1818913927" r:id="rId119"/>
        </w:object>
      </w:r>
      <w:r>
        <w:t xml:space="preserve">BFN ~ </w:t>
      </w:r>
      <w:r w:rsidRPr="00514A37">
        <w:rPr>
          <w:position w:val="-4"/>
        </w:rPr>
        <w:object w:dxaOrig="260" w:dyaOrig="279" w14:anchorId="4845BFC5">
          <v:shape id="_x0000_i1082" type="#_x0000_t75" style="width:13.5pt;height:13.5pt" o:ole="">
            <v:imagedata r:id="rId120" o:title=""/>
          </v:shape>
          <o:OLEObject Type="Embed" ProgID="Equation.DSMT4" ShapeID="_x0000_i1082" DrawAspect="Content" ObjectID="_1818913928" r:id="rId121"/>
        </w:object>
      </w:r>
      <w:r>
        <w:t>CEM (g.g)</w:t>
      </w:r>
    </w:p>
    <w:p w14:paraId="63D3DEC9" w14:textId="1BFF9333" w:rsidR="00217679" w:rsidRDefault="00217679" w:rsidP="00187CDD">
      <w:pPr>
        <w:spacing w:after="0"/>
      </w:pPr>
      <w:r>
        <w:t xml:space="preserve">Từ đó </w:t>
      </w:r>
      <w:r w:rsidRPr="00217679">
        <w:rPr>
          <w:position w:val="-6"/>
        </w:rPr>
        <w:object w:dxaOrig="1500" w:dyaOrig="400" w14:anchorId="78545483">
          <v:shape id="_x0000_i1083" type="#_x0000_t75" style="width:75pt;height:19.5pt" o:ole="">
            <v:imagedata r:id="rId122" o:title=""/>
          </v:shape>
          <o:OLEObject Type="Embed" ProgID="Equation.DSMT4" ShapeID="_x0000_i1083" DrawAspect="Content" ObjectID="_1818913929" r:id="rId123"/>
        </w:object>
      </w:r>
      <w:r>
        <w:t xml:space="preserve"> hay </w:t>
      </w:r>
      <w:r w:rsidRPr="00217679">
        <w:rPr>
          <w:position w:val="-6"/>
        </w:rPr>
        <w:object w:dxaOrig="1660" w:dyaOrig="400" w14:anchorId="0E38AA62">
          <v:shape id="_x0000_i1084" type="#_x0000_t75" style="width:83.25pt;height:19.5pt" o:ole="">
            <v:imagedata r:id="rId124" o:title=""/>
          </v:shape>
          <o:OLEObject Type="Embed" ProgID="Equation.DSMT4" ShapeID="_x0000_i1084" DrawAspect="Content" ObjectID="_1818913930" r:id="rId125"/>
        </w:object>
      </w:r>
    </w:p>
    <w:p w14:paraId="4EF757EE" w14:textId="060281C5" w:rsidR="00217679" w:rsidRDefault="00217679" w:rsidP="00187CDD">
      <w:pPr>
        <w:spacing w:after="0"/>
      </w:pPr>
      <w:r>
        <w:t>Suy ra tam giác KMN cân tại K, từ đó KM = KN</w:t>
      </w:r>
    </w:p>
    <w:p w14:paraId="0DD8D821" w14:textId="3C77B461" w:rsidR="00217679" w:rsidRDefault="00217679" w:rsidP="00187CDD">
      <w:pPr>
        <w:spacing w:after="0"/>
      </w:pPr>
      <w:r>
        <w:t>b) Do tứ giác ANQF là hình bình hành nên NQ = AF và NQ // AF</w:t>
      </w:r>
    </w:p>
    <w:p w14:paraId="29F14350" w14:textId="7FFC9E6A" w:rsidR="00217679" w:rsidRDefault="00217679" w:rsidP="00187CDD">
      <w:pPr>
        <w:spacing w:after="0"/>
      </w:pPr>
      <w:r>
        <w:t xml:space="preserve">Vì NQ // AF và </w:t>
      </w:r>
      <w:r w:rsidRPr="00217679">
        <w:rPr>
          <w:position w:val="-6"/>
        </w:rPr>
        <w:object w:dxaOrig="1160" w:dyaOrig="300" w14:anchorId="647FE112">
          <v:shape id="_x0000_i1085" type="#_x0000_t75" style="width:58.5pt;height:15pt" o:ole="">
            <v:imagedata r:id="rId126" o:title=""/>
          </v:shape>
          <o:OLEObject Type="Embed" ProgID="Equation.DSMT4" ShapeID="_x0000_i1085" DrawAspect="Content" ObjectID="_1818913931" r:id="rId127"/>
        </w:object>
      </w:r>
      <w:r>
        <w:t xml:space="preserve"> nên NQ </w:t>
      </w:r>
      <w:r w:rsidRPr="00514A37">
        <w:rPr>
          <w:position w:val="-4"/>
        </w:rPr>
        <w:object w:dxaOrig="260" w:dyaOrig="279" w14:anchorId="620347BF">
          <v:shape id="_x0000_i1086" type="#_x0000_t75" style="width:13.5pt;height:13.5pt" o:ole="">
            <v:imagedata r:id="rId128" o:title=""/>
          </v:shape>
          <o:OLEObject Type="Embed" ProgID="Equation.DSMT4" ShapeID="_x0000_i1086" DrawAspect="Content" ObjectID="_1818913932" r:id="rId129"/>
        </w:object>
      </w:r>
      <w:r>
        <w:t xml:space="preserve"> NK từ đó </w:t>
      </w:r>
      <w:r w:rsidRPr="00217679">
        <w:rPr>
          <w:position w:val="-10"/>
        </w:rPr>
        <w:object w:dxaOrig="1280" w:dyaOrig="440" w14:anchorId="6B1E6DE1">
          <v:shape id="_x0000_i1087" type="#_x0000_t75" style="width:63.75pt;height:21.75pt" o:ole="">
            <v:imagedata r:id="rId130" o:title=""/>
          </v:shape>
          <o:OLEObject Type="Embed" ProgID="Equation.DSMT4" ShapeID="_x0000_i1087" DrawAspect="Content" ObjectID="_1818913933" r:id="rId131"/>
        </w:object>
      </w:r>
    </w:p>
    <w:p w14:paraId="1DB1C58F" w14:textId="7799A513" w:rsidR="00217679" w:rsidRDefault="00217679" w:rsidP="00187CDD">
      <w:pPr>
        <w:spacing w:after="0"/>
      </w:pPr>
      <w:r>
        <w:t xml:space="preserve">Kết hợp với KN = KM suy ra </w:t>
      </w:r>
      <w:r w:rsidRPr="00217679">
        <w:rPr>
          <w:position w:val="-4"/>
        </w:rPr>
        <w:object w:dxaOrig="260" w:dyaOrig="279" w14:anchorId="266CC009">
          <v:shape id="_x0000_i1088" type="#_x0000_t75" style="width:13.5pt;height:13.5pt" o:ole="">
            <v:imagedata r:id="rId118" o:title=""/>
          </v:shape>
          <o:OLEObject Type="Embed" ProgID="Equation.DSMT4" ShapeID="_x0000_i1088" DrawAspect="Content" ObjectID="_1818913934" r:id="rId132"/>
        </w:object>
      </w:r>
      <w:r>
        <w:t xml:space="preserve">KNQ = </w:t>
      </w:r>
      <w:r w:rsidRPr="00217679">
        <w:rPr>
          <w:position w:val="-4"/>
        </w:rPr>
        <w:object w:dxaOrig="260" w:dyaOrig="279" w14:anchorId="0BB460CB">
          <v:shape id="_x0000_i1089" type="#_x0000_t75" style="width:13.5pt;height:13.5pt" o:ole="">
            <v:imagedata r:id="rId118" o:title=""/>
          </v:shape>
          <o:OLEObject Type="Embed" ProgID="Equation.DSMT4" ShapeID="_x0000_i1089" DrawAspect="Content" ObjectID="_1818913935" r:id="rId133"/>
        </w:object>
      </w:r>
      <w:r>
        <w:t xml:space="preserve">KMR (c.c.c) từ đó </w:t>
      </w:r>
      <w:r w:rsidRPr="00217679">
        <w:rPr>
          <w:position w:val="-10"/>
        </w:rPr>
        <w:object w:dxaOrig="1620" w:dyaOrig="440" w14:anchorId="20AFF486">
          <v:shape id="_x0000_i1090" type="#_x0000_t75" style="width:81pt;height:21.75pt" o:ole="">
            <v:imagedata r:id="rId17" o:title=""/>
          </v:shape>
          <o:OLEObject Type="Embed" ProgID="Equation.DSMT4" ShapeID="_x0000_i1090" DrawAspect="Content" ObjectID="_1818913936" r:id="rId134"/>
        </w:object>
      </w:r>
    </w:p>
    <w:p w14:paraId="3D0EAD73" w14:textId="6B5BF9AC" w:rsidR="00217679" w:rsidRDefault="00217679" w:rsidP="00187CDD">
      <w:pPr>
        <w:spacing w:after="0"/>
      </w:pPr>
      <w:r>
        <w:lastRenderedPageBreak/>
        <w:t>c) Qua điểm K, kẻ đường thẳng song song với đường thẳng EF, cắt các đường thẳng AC và AB theo thứ tự tại các điểm X, Z. Kẻ đường thẳng KH vuông góc với đường thẳng BC tại điểm H.</w:t>
      </w:r>
    </w:p>
    <w:p w14:paraId="30A1869C" w14:textId="133D8FC7" w:rsidR="00217679" w:rsidRDefault="00217679" w:rsidP="00187CDD">
      <w:pPr>
        <w:spacing w:after="0"/>
      </w:pPr>
      <w:r>
        <w:t xml:space="preserve">Vì KH // NJ và KZ // FN nên </w:t>
      </w:r>
      <w:r w:rsidRPr="00217679">
        <w:rPr>
          <w:position w:val="-26"/>
        </w:rPr>
        <w:object w:dxaOrig="1900" w:dyaOrig="700" w14:anchorId="7A0F1502">
          <v:shape id="_x0000_i1091" type="#_x0000_t75" style="width:95.25pt;height:34.5pt" o:ole="">
            <v:imagedata r:id="rId135" o:title=""/>
          </v:shape>
          <o:OLEObject Type="Embed" ProgID="Equation.DSMT4" ShapeID="_x0000_i1091" DrawAspect="Content" ObjectID="_1818913937" r:id="rId136"/>
        </w:object>
      </w:r>
      <w:r>
        <w:t xml:space="preserve"> suy ra FJ // HZ</w:t>
      </w:r>
    </w:p>
    <w:p w14:paraId="0A9034BB" w14:textId="2E3B3728" w:rsidR="00217679" w:rsidRDefault="00217679" w:rsidP="00187CDD">
      <w:pPr>
        <w:spacing w:after="0"/>
      </w:pPr>
      <w:r>
        <w:t>Chứng minh tương tự ta cũng có HX // EL</w:t>
      </w:r>
    </w:p>
    <w:p w14:paraId="48340B2B" w14:textId="25C2EE38" w:rsidR="00217679" w:rsidRDefault="00217679" w:rsidP="00187CDD">
      <w:pPr>
        <w:spacing w:after="0"/>
      </w:pPr>
      <w:r>
        <w:t xml:space="preserve">Do XZ // EF, HZ // SF và HX // ES nên </w:t>
      </w:r>
      <w:r w:rsidRPr="00217679">
        <w:rPr>
          <w:position w:val="-4"/>
        </w:rPr>
        <w:object w:dxaOrig="260" w:dyaOrig="279" w14:anchorId="153D1747">
          <v:shape id="_x0000_i1092" type="#_x0000_t75" style="width:13.5pt;height:13.5pt" o:ole="">
            <v:imagedata r:id="rId118" o:title=""/>
          </v:shape>
          <o:OLEObject Type="Embed" ProgID="Equation.DSMT4" ShapeID="_x0000_i1092" DrawAspect="Content" ObjectID="_1818913938" r:id="rId137"/>
        </w:object>
      </w:r>
      <w:r>
        <w:t xml:space="preserve">SEF ~ </w:t>
      </w:r>
      <w:r w:rsidRPr="00217679">
        <w:rPr>
          <w:position w:val="-4"/>
        </w:rPr>
        <w:object w:dxaOrig="260" w:dyaOrig="279" w14:anchorId="4100C1A7">
          <v:shape id="_x0000_i1093" type="#_x0000_t75" style="width:13.5pt;height:13.5pt" o:ole="">
            <v:imagedata r:id="rId118" o:title=""/>
          </v:shape>
          <o:OLEObject Type="Embed" ProgID="Equation.DSMT4" ShapeID="_x0000_i1093" DrawAspect="Content" ObjectID="_1818913939" r:id="rId138"/>
        </w:object>
      </w:r>
      <w:r>
        <w:t>HXZ (g-g)</w:t>
      </w:r>
    </w:p>
    <w:p w14:paraId="3988EED8" w14:textId="41D045CB" w:rsidR="00217679" w:rsidRDefault="00217679" w:rsidP="00187CDD">
      <w:pPr>
        <w:spacing w:after="0"/>
      </w:pPr>
      <w:r>
        <w:t xml:space="preserve">Từ đó </w:t>
      </w:r>
      <w:r w:rsidR="00C75FD1" w:rsidRPr="00217679">
        <w:rPr>
          <w:position w:val="-26"/>
        </w:rPr>
        <w:object w:dxaOrig="1939" w:dyaOrig="700" w14:anchorId="27F7B89A">
          <v:shape id="_x0000_i1094" type="#_x0000_t75" style="width:97.5pt;height:34.5pt" o:ole="">
            <v:imagedata r:id="rId139" o:title=""/>
          </v:shape>
          <o:OLEObject Type="Embed" ProgID="Equation.DSMT4" ShapeID="_x0000_i1094" DrawAspect="Content" ObjectID="_1818913940" r:id="rId140"/>
        </w:object>
      </w:r>
      <w:r w:rsidR="00C75FD1">
        <w:t xml:space="preserve"> suy ra </w:t>
      </w:r>
      <w:r w:rsidR="00C75FD1" w:rsidRPr="00217679">
        <w:rPr>
          <w:position w:val="-4"/>
        </w:rPr>
        <w:object w:dxaOrig="260" w:dyaOrig="279" w14:anchorId="1CA499AE">
          <v:shape id="_x0000_i1095" type="#_x0000_t75" style="width:13.5pt;height:13.5pt" o:ole="">
            <v:imagedata r:id="rId118" o:title=""/>
          </v:shape>
          <o:OLEObject Type="Embed" ProgID="Equation.DSMT4" ShapeID="_x0000_i1095" DrawAspect="Content" ObjectID="_1818913941" r:id="rId141"/>
        </w:object>
      </w:r>
      <w:r w:rsidR="00C75FD1">
        <w:t xml:space="preserve">AES ~ </w:t>
      </w:r>
      <w:r w:rsidR="00C75FD1" w:rsidRPr="00217679">
        <w:rPr>
          <w:position w:val="-4"/>
        </w:rPr>
        <w:object w:dxaOrig="260" w:dyaOrig="279" w14:anchorId="2DB28B8A">
          <v:shape id="_x0000_i1096" type="#_x0000_t75" style="width:13.5pt;height:13.5pt" o:ole="">
            <v:imagedata r:id="rId118" o:title=""/>
          </v:shape>
          <o:OLEObject Type="Embed" ProgID="Equation.DSMT4" ShapeID="_x0000_i1096" DrawAspect="Content" ObjectID="_1818913942" r:id="rId142"/>
        </w:object>
      </w:r>
      <w:r w:rsidR="00C75FD1">
        <w:t>AXH (c-g-c)</w:t>
      </w:r>
    </w:p>
    <w:p w14:paraId="5114C437" w14:textId="7A0ADE82" w:rsidR="00C75FD1" w:rsidRDefault="00C75FD1" w:rsidP="00187CDD">
      <w:pPr>
        <w:spacing w:after="0"/>
      </w:pPr>
      <w:r>
        <w:t xml:space="preserve">Do đó </w:t>
      </w:r>
      <w:r w:rsidRPr="00C75FD1">
        <w:rPr>
          <w:position w:val="-6"/>
        </w:rPr>
        <w:object w:dxaOrig="1480" w:dyaOrig="400" w14:anchorId="496BDB5E">
          <v:shape id="_x0000_i1097" type="#_x0000_t75" style="width:73.5pt;height:19.5pt" o:ole="">
            <v:imagedata r:id="rId143" o:title=""/>
          </v:shape>
          <o:OLEObject Type="Embed" ProgID="Equation.DSMT4" ShapeID="_x0000_i1097" DrawAspect="Content" ObjectID="_1818913943" r:id="rId144"/>
        </w:object>
      </w:r>
    </w:p>
    <w:p w14:paraId="411EDBC7" w14:textId="61F4C0BE" w:rsidR="00C75FD1" w:rsidRDefault="00C75FD1" w:rsidP="00187CDD">
      <w:pPr>
        <w:spacing w:after="0"/>
      </w:pPr>
      <w:r>
        <w:t>Từ đây ta suy ra ba điểm A, S, H thẳng hàng</w:t>
      </w:r>
    </w:p>
    <w:p w14:paraId="775E4D69" w14:textId="5C8E4775" w:rsidR="00C75FD1" w:rsidRDefault="00C75FD1" w:rsidP="00187CDD">
      <w:pPr>
        <w:spacing w:after="0"/>
      </w:pPr>
      <w:r>
        <w:t xml:space="preserve">Chú ý rằng tứ giác ABKC nội tiếp đường tròn đường kính AK, do đó </w:t>
      </w:r>
      <w:r w:rsidRPr="00C75FD1">
        <w:rPr>
          <w:position w:val="-6"/>
        </w:rPr>
        <w:object w:dxaOrig="1520" w:dyaOrig="400" w14:anchorId="42736809">
          <v:shape id="_x0000_i1098" type="#_x0000_t75" style="width:75.75pt;height:19.5pt" o:ole="">
            <v:imagedata r:id="rId145" o:title=""/>
          </v:shape>
          <o:OLEObject Type="Embed" ProgID="Equation.DSMT4" ShapeID="_x0000_i1098" DrawAspect="Content" ObjectID="_1818913944" r:id="rId146"/>
        </w:object>
      </w:r>
    </w:p>
    <w:p w14:paraId="27715366" w14:textId="1AEACE53" w:rsidR="00C75FD1" w:rsidRDefault="00C75FD1" w:rsidP="00187CDD">
      <w:pPr>
        <w:spacing w:after="0"/>
      </w:pPr>
      <w:r>
        <w:t xml:space="preserve">Mà </w:t>
      </w:r>
      <w:r w:rsidRPr="00C75FD1">
        <w:rPr>
          <w:position w:val="-6"/>
        </w:rPr>
        <w:object w:dxaOrig="2140" w:dyaOrig="400" w14:anchorId="102E5D4D">
          <v:shape id="_x0000_i1099" type="#_x0000_t75" style="width:106.5pt;height:19.5pt" o:ole="">
            <v:imagedata r:id="rId147" o:title=""/>
          </v:shape>
          <o:OLEObject Type="Embed" ProgID="Equation.DSMT4" ShapeID="_x0000_i1099" DrawAspect="Content" ObjectID="_1818913945" r:id="rId148"/>
        </w:object>
      </w:r>
      <w:r>
        <w:t xml:space="preserve"> nên </w:t>
      </w:r>
      <w:r w:rsidRPr="00C75FD1">
        <w:rPr>
          <w:position w:val="-6"/>
        </w:rPr>
        <w:object w:dxaOrig="1520" w:dyaOrig="400" w14:anchorId="37B5C855">
          <v:shape id="_x0000_i1100" type="#_x0000_t75" style="width:75.75pt;height:19.5pt" o:ole="">
            <v:imagedata r:id="rId149" o:title=""/>
          </v:shape>
          <o:OLEObject Type="Embed" ProgID="Equation.DSMT4" ShapeID="_x0000_i1100" DrawAspect="Content" ObjectID="_1818913946" r:id="rId150"/>
        </w:object>
      </w:r>
    </w:p>
    <w:p w14:paraId="5FA7C79A" w14:textId="053B2139" w:rsidR="00C75FD1" w:rsidRDefault="00C75FD1" w:rsidP="00187CDD">
      <w:pPr>
        <w:spacing w:after="0"/>
      </w:pPr>
      <w:r>
        <w:t xml:space="preserve">Lại có AE = AF và EF // XZ nên AX = AZ suy ra </w:t>
      </w:r>
      <w:r w:rsidRPr="00C75FD1">
        <w:rPr>
          <w:position w:val="-4"/>
        </w:rPr>
        <w:object w:dxaOrig="1480" w:dyaOrig="380" w14:anchorId="5D7A96EE">
          <v:shape id="_x0000_i1101" type="#_x0000_t75" style="width:73.5pt;height:18.75pt" o:ole="">
            <v:imagedata r:id="rId151" o:title=""/>
          </v:shape>
          <o:OLEObject Type="Embed" ProgID="Equation.DSMT4" ShapeID="_x0000_i1101" DrawAspect="Content" ObjectID="_1818913947" r:id="rId152"/>
        </w:object>
      </w:r>
    </w:p>
    <w:p w14:paraId="78F1E0F4" w14:textId="43C30E26" w:rsidR="00C75FD1" w:rsidRDefault="00C75FD1" w:rsidP="00187CDD">
      <w:pPr>
        <w:spacing w:after="0"/>
      </w:pPr>
      <w:r>
        <w:t xml:space="preserve">Từ đó </w:t>
      </w:r>
      <w:r w:rsidRPr="00C75FD1">
        <w:rPr>
          <w:position w:val="-6"/>
        </w:rPr>
        <w:object w:dxaOrig="1500" w:dyaOrig="400" w14:anchorId="71C93EF9">
          <v:shape id="_x0000_i1102" type="#_x0000_t75" style="width:75pt;height:19.5pt" o:ole="">
            <v:imagedata r:id="rId153" o:title=""/>
          </v:shape>
          <o:OLEObject Type="Embed" ProgID="Equation.DSMT4" ShapeID="_x0000_i1102" DrawAspect="Content" ObjectID="_1818913948" r:id="rId154"/>
        </w:object>
      </w:r>
      <w:r>
        <w:t xml:space="preserve"> suy ra </w:t>
      </w:r>
      <w:r w:rsidRPr="00C75FD1">
        <w:rPr>
          <w:position w:val="-4"/>
        </w:rPr>
        <w:object w:dxaOrig="1520" w:dyaOrig="380" w14:anchorId="6D84932F">
          <v:shape id="_x0000_i1103" type="#_x0000_t75" style="width:75.75pt;height:18.75pt" o:ole="">
            <v:imagedata r:id="rId155" o:title=""/>
          </v:shape>
          <o:OLEObject Type="Embed" ProgID="Equation.DSMT4" ShapeID="_x0000_i1103" DrawAspect="Content" ObjectID="_1818913949" r:id="rId156"/>
        </w:object>
      </w:r>
    </w:p>
    <w:p w14:paraId="5B364F22" w14:textId="6EB1771F" w:rsidR="00C75FD1" w:rsidRDefault="00C75FD1" w:rsidP="00187CDD">
      <w:pPr>
        <w:spacing w:after="0"/>
      </w:pPr>
      <w:r>
        <w:t>Gọi G là điểm đối xứng với H qua đường thẳng XZ.</w:t>
      </w:r>
    </w:p>
    <w:p w14:paraId="43150AFC" w14:textId="3BC4C0E8" w:rsidR="00C75FD1" w:rsidRDefault="00C75FD1" w:rsidP="00187CDD">
      <w:pPr>
        <w:spacing w:after="0"/>
      </w:pPr>
      <w:r>
        <w:t xml:space="preserve">Ta có: </w:t>
      </w:r>
      <w:r w:rsidRPr="00C75FD1">
        <w:rPr>
          <w:position w:val="-6"/>
        </w:rPr>
        <w:object w:dxaOrig="2420" w:dyaOrig="400" w14:anchorId="0EBB3308">
          <v:shape id="_x0000_i1104" type="#_x0000_t75" style="width:120.75pt;height:19.5pt" o:ole="">
            <v:imagedata r:id="rId157" o:title=""/>
          </v:shape>
          <o:OLEObject Type="Embed" ProgID="Equation.DSMT4" ShapeID="_x0000_i1104" DrawAspect="Content" ObjectID="_1818913950" r:id="rId158"/>
        </w:object>
      </w:r>
    </w:p>
    <w:p w14:paraId="7B3DA63E" w14:textId="528DA9FB" w:rsidR="00C75FD1" w:rsidRDefault="00C75FD1" w:rsidP="00187CDD">
      <w:pPr>
        <w:spacing w:after="0"/>
      </w:pPr>
      <w:r>
        <w:t>Nên ba điểm A, K, G thẳng hàng</w:t>
      </w:r>
    </w:p>
    <w:p w14:paraId="7B056194" w14:textId="59757A97" w:rsidR="00C75FD1" w:rsidRDefault="00C75FD1" w:rsidP="00187CDD">
      <w:pPr>
        <w:spacing w:after="0"/>
      </w:pPr>
      <w:r>
        <w:t xml:space="preserve">Đến đây, với chú ý </w:t>
      </w:r>
      <w:r w:rsidRPr="00C75FD1">
        <w:rPr>
          <w:position w:val="-6"/>
        </w:rPr>
        <w:object w:dxaOrig="3019" w:dyaOrig="400" w14:anchorId="6DEE4CE0">
          <v:shape id="_x0000_i1105" type="#_x0000_t75" style="width:151.5pt;height:19.5pt" o:ole="">
            <v:imagedata r:id="rId159" o:title=""/>
          </v:shape>
          <o:OLEObject Type="Embed" ProgID="Equation.DSMT4" ShapeID="_x0000_i1105" DrawAspect="Content" ObjectID="_1818913951" r:id="rId160"/>
        </w:object>
      </w:r>
      <w:r>
        <w:t xml:space="preserve"> và </w:t>
      </w:r>
      <w:r w:rsidRPr="00C75FD1">
        <w:rPr>
          <w:position w:val="-6"/>
        </w:rPr>
        <w:object w:dxaOrig="1460" w:dyaOrig="400" w14:anchorId="1FDB3890">
          <v:shape id="_x0000_i1106" type="#_x0000_t75" style="width:73.5pt;height:19.5pt" o:ole="">
            <v:imagedata r:id="rId161" o:title=""/>
          </v:shape>
          <o:OLEObject Type="Embed" ProgID="Equation.DSMT4" ShapeID="_x0000_i1106" DrawAspect="Content" ObjectID="_1818913952" r:id="rId162"/>
        </w:object>
      </w:r>
    </w:p>
    <w:p w14:paraId="392ADDB3" w14:textId="6F970A70" w:rsidR="00C75FD1" w:rsidRDefault="00C75FD1" w:rsidP="00187CDD">
      <w:pPr>
        <w:spacing w:after="0"/>
      </w:pPr>
      <w:r>
        <w:t xml:space="preserve">Ta có </w:t>
      </w:r>
      <w:r w:rsidRPr="00C75FD1">
        <w:rPr>
          <w:position w:val="-6"/>
        </w:rPr>
        <w:object w:dxaOrig="1500" w:dyaOrig="400" w14:anchorId="0E411757">
          <v:shape id="_x0000_i1107" type="#_x0000_t75" style="width:75pt;height:19.5pt" o:ole="">
            <v:imagedata r:id="rId163" o:title=""/>
          </v:shape>
          <o:OLEObject Type="Embed" ProgID="Equation.DSMT4" ShapeID="_x0000_i1107" DrawAspect="Content" ObjectID="_1818913953" r:id="rId164"/>
        </w:object>
      </w:r>
    </w:p>
    <w:p w14:paraId="7470582E" w14:textId="67A8457D" w:rsidR="00C75FD1" w:rsidRDefault="00C75FD1" w:rsidP="00187CDD">
      <w:pPr>
        <w:spacing w:after="0"/>
      </w:pPr>
      <w:r>
        <w:t xml:space="preserve">Xét hai tam giác AET và AXG có </w:t>
      </w:r>
      <w:r w:rsidRPr="00C75FD1">
        <w:rPr>
          <w:position w:val="-28"/>
        </w:rPr>
        <w:object w:dxaOrig="1980" w:dyaOrig="720" w14:anchorId="7DAFA3C7">
          <v:shape id="_x0000_i1108" type="#_x0000_t75" style="width:99pt;height:36pt" o:ole="">
            <v:imagedata r:id="rId165" o:title=""/>
          </v:shape>
          <o:OLEObject Type="Embed" ProgID="Equation.DSMT4" ShapeID="_x0000_i1108" DrawAspect="Content" ObjectID="_1818913954" r:id="rId166"/>
        </w:object>
      </w:r>
      <w:r>
        <w:t xml:space="preserve"> và </w:t>
      </w:r>
      <w:r w:rsidRPr="00C75FD1">
        <w:rPr>
          <w:position w:val="-6"/>
        </w:rPr>
        <w:object w:dxaOrig="1500" w:dyaOrig="400" w14:anchorId="1AEF4149">
          <v:shape id="_x0000_i1109" type="#_x0000_t75" style="width:75pt;height:19.5pt" o:ole="">
            <v:imagedata r:id="rId163" o:title=""/>
          </v:shape>
          <o:OLEObject Type="Embed" ProgID="Equation.DSMT4" ShapeID="_x0000_i1109" DrawAspect="Content" ObjectID="_1818913955" r:id="rId167"/>
        </w:object>
      </w:r>
    </w:p>
    <w:p w14:paraId="42ADA987" w14:textId="7F3C58D1" w:rsidR="00C75FD1" w:rsidRDefault="00C75FD1" w:rsidP="00187CDD">
      <w:pPr>
        <w:spacing w:after="0"/>
      </w:pPr>
      <w:r>
        <w:t xml:space="preserve">Suy ra:  </w:t>
      </w:r>
      <w:r w:rsidRPr="00217679">
        <w:rPr>
          <w:position w:val="-4"/>
        </w:rPr>
        <w:object w:dxaOrig="260" w:dyaOrig="279" w14:anchorId="094C7758">
          <v:shape id="_x0000_i1110" type="#_x0000_t75" style="width:13.5pt;height:13.5pt" o:ole="">
            <v:imagedata r:id="rId118" o:title=""/>
          </v:shape>
          <o:OLEObject Type="Embed" ProgID="Equation.DSMT4" ShapeID="_x0000_i1110" DrawAspect="Content" ObjectID="_1818913956" r:id="rId168"/>
        </w:object>
      </w:r>
      <w:r>
        <w:t xml:space="preserve">AET ~ </w:t>
      </w:r>
      <w:r w:rsidRPr="00217679">
        <w:rPr>
          <w:position w:val="-4"/>
        </w:rPr>
        <w:object w:dxaOrig="260" w:dyaOrig="279" w14:anchorId="59D41DD6">
          <v:shape id="_x0000_i1111" type="#_x0000_t75" style="width:13.5pt;height:13.5pt" o:ole="">
            <v:imagedata r:id="rId118" o:title=""/>
          </v:shape>
          <o:OLEObject Type="Embed" ProgID="Equation.DSMT4" ShapeID="_x0000_i1111" DrawAspect="Content" ObjectID="_1818913957" r:id="rId169"/>
        </w:object>
      </w:r>
      <w:r>
        <w:t>AXG (c-g-c)</w:t>
      </w:r>
    </w:p>
    <w:p w14:paraId="2A127845" w14:textId="03416491" w:rsidR="00C75FD1" w:rsidRDefault="00C75FD1" w:rsidP="00187CDD">
      <w:pPr>
        <w:spacing w:after="0"/>
      </w:pPr>
      <w:r>
        <w:t xml:space="preserve">Suy ra: </w:t>
      </w:r>
      <w:r w:rsidRPr="00C75FD1">
        <w:rPr>
          <w:position w:val="-6"/>
        </w:rPr>
        <w:object w:dxaOrig="1500" w:dyaOrig="400" w14:anchorId="7E326FE5">
          <v:shape id="_x0000_i1112" type="#_x0000_t75" style="width:75pt;height:19.5pt" o:ole="">
            <v:imagedata r:id="rId170" o:title=""/>
          </v:shape>
          <o:OLEObject Type="Embed" ProgID="Equation.DSMT4" ShapeID="_x0000_i1112" DrawAspect="Content" ObjectID="_1818913958" r:id="rId171"/>
        </w:object>
      </w:r>
    </w:p>
    <w:p w14:paraId="0248388A" w14:textId="1634C5FE" w:rsidR="00C75FD1" w:rsidRDefault="00C75FD1" w:rsidP="00187CDD">
      <w:pPr>
        <w:spacing w:after="0"/>
      </w:pPr>
      <w:r>
        <w:t>Do đó ba điểm A, T, G thẳng hàng</w:t>
      </w:r>
    </w:p>
    <w:p w14:paraId="66D08B62" w14:textId="4CEF545B" w:rsidR="00C75FD1" w:rsidRDefault="00C75FD1" w:rsidP="00187CDD">
      <w:pPr>
        <w:spacing w:after="0"/>
      </w:pPr>
      <w:r>
        <w:t>Từ đây suy ra ba điểm A, T, K thẳng hàng.</w:t>
      </w:r>
    </w:p>
    <w:p w14:paraId="320A88A9" w14:textId="4C0E2351" w:rsidR="00C75FD1" w:rsidRDefault="00C75FD1" w:rsidP="00187CDD">
      <w:pPr>
        <w:spacing w:after="0"/>
        <w:rPr>
          <w:b/>
          <w:bCs/>
        </w:rPr>
      </w:pPr>
      <w:r w:rsidRPr="00C75FD1">
        <w:rPr>
          <w:b/>
          <w:bCs/>
        </w:rPr>
        <w:t>Bài 4.</w:t>
      </w:r>
    </w:p>
    <w:p w14:paraId="033B3DB4" w14:textId="77777777" w:rsidR="00C75FD1" w:rsidRDefault="00C75FD1" w:rsidP="00187CDD">
      <w:pPr>
        <w:spacing w:after="0"/>
      </w:pPr>
      <w:r>
        <w:t xml:space="preserve">Xét cấu hình gồm 99 điểm màu đỏ và 99 điểm màu xanh xếp xen kẽ nhau trên đường tròn. Nếu kẻ được k đường thẳng mà chia được mặt phẳng thành các miền mà không có hai điểm khác màu thì k đường thẳng này chia đường tròn thành không quá 2k cung tròn rời nhau. Ta thấy mỗi cung tròn này chỉ chứa nhiều nhất một điểm xanh hoặc một điểm đỏ (thật vậy, nếu tồn tại cung chứa không ít hơn hai điểm thì hai điểm đó phải cùng màu và nếu hai điểm đó cùng màu thì sẽ có một điểm khác màu nằm giữa dẫn tới vô lý). Như vậy, k đường thẳng này phải chia đường tròn thành không ít hơn 2 - 99 cung tròn. </w:t>
      </w:r>
    </w:p>
    <w:p w14:paraId="6902C25C" w14:textId="77777777" w:rsidR="00C75FD1" w:rsidRDefault="00C75FD1" w:rsidP="00187CDD">
      <w:pPr>
        <w:spacing w:after="0"/>
      </w:pPr>
      <w:r>
        <w:t xml:space="preserve">Từ đây, ta có 2k </w:t>
      </w:r>
      <w:r w:rsidRPr="00C75FD1">
        <w:rPr>
          <w:position w:val="-4"/>
        </w:rPr>
        <w:object w:dxaOrig="220" w:dyaOrig="260" w14:anchorId="1F10F520">
          <v:shape id="_x0000_i1113" type="#_x0000_t75" style="width:11.25pt;height:13.5pt" o:ole="">
            <v:imagedata r:id="rId172" o:title=""/>
          </v:shape>
          <o:OLEObject Type="Embed" ProgID="Equation.DSMT4" ShapeID="_x0000_i1113" DrawAspect="Content" ObjectID="_1818913959" r:id="rId173"/>
        </w:object>
      </w:r>
      <w:r>
        <w:t xml:space="preserve"> 2.99, hay k </w:t>
      </w:r>
      <w:r w:rsidRPr="00C75FD1">
        <w:rPr>
          <w:position w:val="-4"/>
        </w:rPr>
        <w:object w:dxaOrig="220" w:dyaOrig="260" w14:anchorId="7242F3E2">
          <v:shape id="_x0000_i1114" type="#_x0000_t75" style="width:11.25pt;height:13.5pt" o:ole="">
            <v:imagedata r:id="rId172" o:title=""/>
          </v:shape>
          <o:OLEObject Type="Embed" ProgID="Equation.DSMT4" ShapeID="_x0000_i1114" DrawAspect="Content" ObjectID="_1818913960" r:id="rId174"/>
        </w:object>
      </w:r>
      <w:r>
        <w:t xml:space="preserve"> 99. </w:t>
      </w:r>
    </w:p>
    <w:p w14:paraId="6C640AE0" w14:textId="4457D919" w:rsidR="00C75FD1" w:rsidRDefault="00C75FD1" w:rsidP="00187CDD">
      <w:pPr>
        <w:spacing w:after="0"/>
      </w:pPr>
      <w:r>
        <w:lastRenderedPageBreak/>
        <w:t>Ta chứng minh rằng với k = 99 thì ta luôn có thể kẻ được 99 đường chia 99 điểm đỏ và 100 điểm xanh vào các miền mà mỗi miền không có điểm khác màu. Để ý rằng ban đầu, với hai điểm A, B cùng màu thì ta có thể kẻ hai đường thẳng song song với cạnh AB và gần AB để tạo ra một miền mới mà miền này chỉ chứa đúng hai điểm A và B do không có điểm nào nằm trên đường thẳng A, B.</w:t>
      </w:r>
      <w:r>
        <w:tab/>
        <w:t>(1)</w:t>
      </w:r>
    </w:p>
    <w:p w14:paraId="508D05FF" w14:textId="4C3A50C1" w:rsidR="00C75FD1" w:rsidRDefault="00C75FD1" w:rsidP="00187CDD">
      <w:pPr>
        <w:spacing w:after="0"/>
      </w:pPr>
      <w:r>
        <w:t>Xét bao lồi của các điểm là S.</w:t>
      </w:r>
      <w:r>
        <w:tab/>
      </w:r>
    </w:p>
    <w:p w14:paraId="4D2BD783" w14:textId="4F1BA941" w:rsidR="00C75FD1" w:rsidRDefault="00C75FD1" w:rsidP="00187CDD">
      <w:pPr>
        <w:spacing w:after="0"/>
      </w:pPr>
      <w:r>
        <w:t>+ Nếu bao lồi có một điểm đỏ thì ta kẻ được một đường thẳng tách điểm đỏ này với các điểm xanh. Với 98 điểm đỏ còn lại, ta chia các điểm này thành 49 cặp rồi áp dụng nhận xét (1) liên tiếp 49 lần, tương ứng với mỗi cặp thì ta kẻ thêm 98 đường nữa. Như vậy, ta đã kẻ được tất cả 99 đường và sau khi kẻ thì mỗi điểm đỏ sẽ nằm trong miền chỉ chứa toàn điểm đó khác.</w:t>
      </w:r>
    </w:p>
    <w:p w14:paraId="25F78832" w14:textId="6DCC2DB4" w:rsidR="00C75FD1" w:rsidRDefault="00C75FD1" w:rsidP="00187CDD">
      <w:pPr>
        <w:spacing w:after="0"/>
      </w:pPr>
      <w:r>
        <w:t>+ Nếu bao lồi gồm toàn điểm xanh thì kẻ một đường thẳng song song, đủ gần cạnh của bao lỗi thì ta tách được hai điểm xanh ra một miền mới. Từ đó, còn 98 điểm xanh, ta chia các điểm này chia thành 49 cặp rồi áp dụng nhận xét (1) liên tiếp 49 lần, tương ứng với mỗi cặp thì ta kẻ thêm 98 đường nữa. Sau khi kẻ 99 đường này thì mỗi điểm xanh sẽ nằm trong miền chỉ chứa toàn điểm xanh khác.</w:t>
      </w:r>
    </w:p>
    <w:p w14:paraId="38DF6E25" w14:textId="6834ADB5" w:rsidR="00C75FD1" w:rsidRPr="00C75FD1" w:rsidRDefault="00C75FD1" w:rsidP="00187CDD">
      <w:pPr>
        <w:spacing w:after="0"/>
      </w:pPr>
      <w:r>
        <w:t xml:space="preserve">Vậy </w:t>
      </w:r>
      <w:r w:rsidRPr="00C75FD1">
        <w:rPr>
          <w:position w:val="-12"/>
        </w:rPr>
        <w:object w:dxaOrig="1040" w:dyaOrig="380" w14:anchorId="113FC388">
          <v:shape id="_x0000_i1115" type="#_x0000_t75" style="width:52.5pt;height:18.75pt" o:ole="">
            <v:imagedata r:id="rId175" o:title=""/>
          </v:shape>
          <o:OLEObject Type="Embed" ProgID="Equation.DSMT4" ShapeID="_x0000_i1115" DrawAspect="Content" ObjectID="_1818913961" r:id="rId176"/>
        </w:object>
      </w:r>
      <w:r>
        <w:t>.</w:t>
      </w:r>
    </w:p>
    <w:sectPr w:rsidR="00C75FD1" w:rsidRPr="00C75FD1">
      <w:headerReference w:type="default" r:id="rId177"/>
      <w:footerReference w:type="default" r:id="rId1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9A350" w14:textId="77777777" w:rsidR="003A2927" w:rsidRDefault="003A2927" w:rsidP="00CB10D0">
      <w:pPr>
        <w:spacing w:after="0"/>
      </w:pPr>
      <w:r>
        <w:separator/>
      </w:r>
    </w:p>
  </w:endnote>
  <w:endnote w:type="continuationSeparator" w:id="0">
    <w:p w14:paraId="567F417A" w14:textId="77777777" w:rsidR="003A2927" w:rsidRDefault="003A2927" w:rsidP="00CB10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13E61D" w14:textId="68C5C29F" w:rsidR="00CB10D0" w:rsidRPr="00CB10D0" w:rsidRDefault="00CB10D0" w:rsidP="00CB10D0">
    <w:pPr>
      <w:widowControl w:val="0"/>
      <w:tabs>
        <w:tab w:val="center" w:pos="4680"/>
        <w:tab w:val="right" w:pos="9360"/>
        <w:tab w:val="right" w:pos="10348"/>
      </w:tabs>
      <w:spacing w:before="120"/>
      <w:jc w:val="left"/>
      <w:rPr>
        <w:rFonts w:eastAsia="SimSun" w:cs="Times New Roman"/>
        <w:color w:val="000000"/>
        <w:sz w:val="24"/>
        <w:lang w:eastAsia="zh-CN"/>
        <w14:ligatures w14:val="none"/>
      </w:rPr>
    </w:pPr>
    <w:r w:rsidRPr="00CB10D0">
      <w:rPr>
        <w:rFonts w:eastAsia="SimSun" w:cs="Times New Roman"/>
        <w:b/>
        <w:color w:val="000000"/>
        <w:sz w:val="24"/>
        <w:lang w:val="nl-NL" w:eastAsia="zh-CN"/>
        <w14:ligatures w14:val="none"/>
      </w:rPr>
      <w:t xml:space="preserve">                           </w:t>
    </w:r>
    <w:r>
      <w:rPr>
        <w:rFonts w:eastAsia="SimSun" w:cs="Times New Roman"/>
        <w:b/>
        <w:color w:val="000000"/>
        <w:sz w:val="24"/>
        <w:lang w:val="nl-NL" w:eastAsia="zh-CN"/>
        <w14:ligatures w14:val="none"/>
      </w:rPr>
      <w:t xml:space="preserve">                              </w:t>
    </w:r>
    <w:r w:rsidRPr="00CB10D0">
      <w:rPr>
        <w:rFonts w:eastAsia="SimSun" w:cs="Times New Roman"/>
        <w:b/>
        <w:color w:val="000000"/>
        <w:sz w:val="24"/>
        <w:lang w:val="nl-NL" w:eastAsia="zh-CN"/>
        <w14:ligatures w14:val="none"/>
      </w:rPr>
      <w:t xml:space="preserve">    </w:t>
    </w:r>
    <w:r w:rsidRPr="00CB10D0">
      <w:rPr>
        <w:rFonts w:eastAsia="SimSun" w:cs="Times New Roman"/>
        <w:b/>
        <w:color w:val="00B0F0"/>
        <w:sz w:val="24"/>
        <w:lang w:val="nl-NL" w:eastAsia="zh-CN"/>
        <w14:ligatures w14:val="none"/>
      </w:rPr>
      <w:t/>
    </w:r>
    <w:r w:rsidRPr="00CB10D0">
      <w:rPr>
        <w:rFonts w:eastAsia="SimSun" w:cs="Times New Roman"/>
        <w:b/>
        <w:color w:val="FF0000"/>
        <w:sz w:val="24"/>
        <w:lang w:val="nl-NL" w:eastAsia="zh-CN"/>
        <w14:ligatures w14:val="none"/>
      </w:rPr>
      <w:t xml:space="preserve"/>
    </w:r>
    <w:r w:rsidRPr="00CB10D0">
      <w:rPr>
        <w:rFonts w:eastAsia="SimSun" w:cs="Times New Roman"/>
        <w:b/>
        <w:color w:val="000000"/>
        <w:sz w:val="24"/>
        <w:lang w:eastAsia="zh-CN"/>
        <w14:ligatures w14:val="none"/>
      </w:rPr>
      <w:t xml:space="preserve">                                </w:t>
    </w:r>
    <w:r w:rsidRPr="00CB10D0">
      <w:rPr>
        <w:rFonts w:eastAsia="SimSun" w:cs="Times New Roman"/>
        <w:b/>
        <w:color w:val="FF0000"/>
        <w:sz w:val="24"/>
        <w:lang w:eastAsia="zh-CN"/>
        <w14:ligatures w14:val="none"/>
      </w:rPr>
      <w:t>Trang</w:t>
    </w:r>
    <w:r w:rsidRPr="00CB10D0">
      <w:rPr>
        <w:rFonts w:eastAsia="SimSun" w:cs="Times New Roman"/>
        <w:b/>
        <w:color w:val="0070C0"/>
        <w:sz w:val="24"/>
        <w:lang w:eastAsia="zh-CN"/>
        <w14:ligatures w14:val="none"/>
      </w:rPr>
      <w:t xml:space="preserve"> </w:t>
    </w:r>
    <w:r w:rsidRPr="00CB10D0">
      <w:rPr>
        <w:rFonts w:eastAsia="SimSun" w:cs="Times New Roman"/>
        <w:b/>
        <w:color w:val="0070C0"/>
        <w:sz w:val="24"/>
        <w:lang w:eastAsia="zh-CN"/>
        <w14:ligatures w14:val="none"/>
      </w:rPr>
      <w:fldChar w:fldCharType="begin"/>
    </w:r>
    <w:r w:rsidRPr="00CB10D0">
      <w:rPr>
        <w:rFonts w:eastAsia="SimSun" w:cs="Times New Roman"/>
        <w:b/>
        <w:color w:val="0070C0"/>
        <w:sz w:val="24"/>
        <w:lang w:eastAsia="zh-CN"/>
        <w14:ligatures w14:val="none"/>
      </w:rPr>
      <w:instrText xml:space="preserve"> PAGE   \* MERGEFORMAT </w:instrText>
    </w:r>
    <w:r w:rsidRPr="00CB10D0">
      <w:rPr>
        <w:rFonts w:eastAsia="SimSun" w:cs="Times New Roman"/>
        <w:b/>
        <w:color w:val="0070C0"/>
        <w:sz w:val="24"/>
        <w:lang w:eastAsia="zh-CN"/>
        <w14:ligatures w14:val="none"/>
      </w:rPr>
      <w:fldChar w:fldCharType="separate"/>
    </w:r>
    <w:r>
      <w:rPr>
        <w:rFonts w:eastAsia="SimSun" w:cs="Times New Roman"/>
        <w:b/>
        <w:noProof/>
        <w:color w:val="0070C0"/>
        <w:sz w:val="24"/>
        <w:lang w:eastAsia="zh-CN"/>
        <w14:ligatures w14:val="none"/>
      </w:rPr>
      <w:t>1</w:t>
    </w:r>
    <w:r w:rsidRPr="00CB10D0">
      <w:rPr>
        <w:rFonts w:eastAsia="SimSun" w:cs="Times New Roman"/>
        <w:b/>
        <w:color w:val="0070C0"/>
        <w:sz w:val="24"/>
        <w:lang w:eastAsia="zh-CN"/>
        <w14:ligatures w14:val="none"/>
      </w:rPr>
      <w:fldChar w:fldCharType="end"/>
    </w:r>
    <w:r w:rsidRPr="00CB10D0">
      <w:rPr>
        <w:rFonts w:eastAsia="SimSun" w:cs="Times New Roman"/>
        <w:b/>
        <w:color w:val="0070C0"/>
        <w:sz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A17C2C" w14:textId="77777777" w:rsidR="003A2927" w:rsidRDefault="003A2927" w:rsidP="00CB10D0">
      <w:pPr>
        <w:spacing w:after="0"/>
      </w:pPr>
      <w:r>
        <w:separator/>
      </w:r>
    </w:p>
  </w:footnote>
  <w:footnote w:type="continuationSeparator" w:id="0">
    <w:p w14:paraId="5DD0E5ED" w14:textId="77777777" w:rsidR="003A2927" w:rsidRDefault="003A2927" w:rsidP="00CB10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F37F1" w14:textId="77777777" w:rsidR="00CB10D0" w:rsidRPr="00CB10D0" w:rsidRDefault="00CB10D0" w:rsidP="00CB10D0">
    <w:pPr>
      <w:widowControl w:val="0"/>
      <w:tabs>
        <w:tab w:val="center" w:pos="4513"/>
        <w:tab w:val="right" w:pos="9026"/>
      </w:tabs>
      <w:autoSpaceDE w:val="0"/>
      <w:autoSpaceDN w:val="0"/>
      <w:spacing w:after="0"/>
      <w:jc w:val="center"/>
      <w:rPr>
        <w:rFonts w:eastAsia="Times New Roman" w:cs="Times New Roman"/>
        <w:kern w:val="0"/>
        <w:sz w:val="22"/>
        <w:szCs w:val="22"/>
        <w:lang w:val="vi"/>
        <w14:ligatures w14:val="none"/>
      </w:rPr>
    </w:pPr>
    <w:r w:rsidRPr="00CB10D0">
      <w:rPr>
        <w:rFonts w:eastAsia="Calibri" w:cs="Times New Roman"/>
        <w:b/>
        <w:color w:val="00B0F0"/>
        <w:kern w:val="0"/>
        <w:sz w:val="24"/>
        <w:lang w:val="nl-NL"/>
        <w14:ligatures w14:val="none"/>
      </w:rPr>
      <w:t/>
    </w:r>
    <w:r w:rsidRPr="00CB10D0">
      <w:rPr>
        <w:rFonts w:eastAsia="Calibri" w:cs="Times New Roman"/>
        <w:b/>
        <w:color w:val="FF0000"/>
        <w:kern w:val="0"/>
        <w:sz w:val="24"/>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4CE"/>
    <w:rsid w:val="000C20D1"/>
    <w:rsid w:val="00187CDD"/>
    <w:rsid w:val="001D4D6F"/>
    <w:rsid w:val="00217679"/>
    <w:rsid w:val="003A2927"/>
    <w:rsid w:val="004036D1"/>
    <w:rsid w:val="004D3B77"/>
    <w:rsid w:val="005B14CE"/>
    <w:rsid w:val="006B438C"/>
    <w:rsid w:val="00BE2F2E"/>
    <w:rsid w:val="00C23069"/>
    <w:rsid w:val="00C75FD1"/>
    <w:rsid w:val="00CB10D0"/>
    <w:rsid w:val="00D7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3E1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CE"/>
  </w:style>
  <w:style w:type="paragraph" w:styleId="Heading1">
    <w:name w:val="heading 1"/>
    <w:basedOn w:val="Normal"/>
    <w:next w:val="Normal"/>
    <w:link w:val="Heading1Char"/>
    <w:uiPriority w:val="9"/>
    <w:qFormat/>
    <w:rsid w:val="005B14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4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4C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5B14C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14C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B14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14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14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14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4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4CE"/>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5B14C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B14C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B14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14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14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14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14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C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B14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14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4CE"/>
    <w:rPr>
      <w:i/>
      <w:iCs/>
      <w:color w:val="404040" w:themeColor="text1" w:themeTint="BF"/>
    </w:rPr>
  </w:style>
  <w:style w:type="paragraph" w:styleId="ListParagraph">
    <w:name w:val="List Paragraph"/>
    <w:basedOn w:val="Normal"/>
    <w:uiPriority w:val="34"/>
    <w:qFormat/>
    <w:rsid w:val="005B14CE"/>
    <w:pPr>
      <w:ind w:left="720"/>
      <w:contextualSpacing/>
    </w:pPr>
  </w:style>
  <w:style w:type="character" w:styleId="IntenseEmphasis">
    <w:name w:val="Intense Emphasis"/>
    <w:basedOn w:val="DefaultParagraphFont"/>
    <w:uiPriority w:val="21"/>
    <w:qFormat/>
    <w:rsid w:val="005B14CE"/>
    <w:rPr>
      <w:i/>
      <w:iCs/>
      <w:color w:val="365F91" w:themeColor="accent1" w:themeShade="BF"/>
    </w:rPr>
  </w:style>
  <w:style w:type="paragraph" w:styleId="IntenseQuote">
    <w:name w:val="Intense Quote"/>
    <w:basedOn w:val="Normal"/>
    <w:next w:val="Normal"/>
    <w:link w:val="IntenseQuoteChar"/>
    <w:uiPriority w:val="30"/>
    <w:qFormat/>
    <w:rsid w:val="005B14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4CE"/>
    <w:rPr>
      <w:i/>
      <w:iCs/>
      <w:color w:val="365F91" w:themeColor="accent1" w:themeShade="BF"/>
    </w:rPr>
  </w:style>
  <w:style w:type="character" w:styleId="IntenseReference">
    <w:name w:val="Intense Reference"/>
    <w:basedOn w:val="DefaultParagraphFont"/>
    <w:uiPriority w:val="32"/>
    <w:qFormat/>
    <w:rsid w:val="005B14CE"/>
    <w:rPr>
      <w:b/>
      <w:bCs/>
      <w:smallCaps/>
      <w:color w:val="365F91" w:themeColor="accent1" w:themeShade="BF"/>
      <w:spacing w:val="5"/>
    </w:rPr>
  </w:style>
  <w:style w:type="table" w:styleId="TableGrid">
    <w:name w:val="Table Grid"/>
    <w:basedOn w:val="TableNormal"/>
    <w:uiPriority w:val="59"/>
    <w:rsid w:val="005B14C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7C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CDD"/>
    <w:rPr>
      <w:rFonts w:ascii="Tahoma" w:hAnsi="Tahoma" w:cs="Tahoma"/>
      <w:sz w:val="16"/>
      <w:szCs w:val="16"/>
    </w:rPr>
  </w:style>
  <w:style w:type="paragraph" w:styleId="Header">
    <w:name w:val="header"/>
    <w:basedOn w:val="Normal"/>
    <w:link w:val="HeaderChar"/>
    <w:uiPriority w:val="99"/>
    <w:unhideWhenUsed/>
    <w:rsid w:val="00CB10D0"/>
    <w:pPr>
      <w:tabs>
        <w:tab w:val="center" w:pos="4680"/>
        <w:tab w:val="right" w:pos="9360"/>
      </w:tabs>
      <w:spacing w:after="0"/>
    </w:pPr>
  </w:style>
  <w:style w:type="character" w:customStyle="1" w:styleId="HeaderChar">
    <w:name w:val="Header Char"/>
    <w:basedOn w:val="DefaultParagraphFont"/>
    <w:link w:val="Header"/>
    <w:uiPriority w:val="99"/>
    <w:rsid w:val="00CB10D0"/>
  </w:style>
  <w:style w:type="paragraph" w:styleId="Footer">
    <w:name w:val="footer"/>
    <w:basedOn w:val="Normal"/>
    <w:link w:val="FooterChar"/>
    <w:uiPriority w:val="99"/>
    <w:unhideWhenUsed/>
    <w:rsid w:val="00CB10D0"/>
    <w:pPr>
      <w:tabs>
        <w:tab w:val="center" w:pos="4680"/>
        <w:tab w:val="right" w:pos="9360"/>
      </w:tabs>
      <w:spacing w:after="0"/>
    </w:pPr>
  </w:style>
  <w:style w:type="character" w:customStyle="1" w:styleId="FooterChar">
    <w:name w:val="Footer Char"/>
    <w:basedOn w:val="DefaultParagraphFont"/>
    <w:link w:val="Footer"/>
    <w:uiPriority w:val="99"/>
    <w:rsid w:val="00CB10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4CE"/>
  </w:style>
  <w:style w:type="paragraph" w:styleId="Heading1">
    <w:name w:val="heading 1"/>
    <w:basedOn w:val="Normal"/>
    <w:next w:val="Normal"/>
    <w:link w:val="Heading1Char"/>
    <w:uiPriority w:val="9"/>
    <w:qFormat/>
    <w:rsid w:val="005B14C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4C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4CE"/>
    <w:pPr>
      <w:keepNext/>
      <w:keepLines/>
      <w:spacing w:before="160" w:after="80"/>
      <w:outlineLvl w:val="2"/>
    </w:pPr>
    <w:rPr>
      <w:rFonts w:asciiTheme="minorHAnsi" w:eastAsiaTheme="majorEastAsia" w:hAnsiTheme="minorHAnsi" w:cstheme="majorBidi"/>
      <w:color w:val="365F91" w:themeColor="accent1" w:themeShade="BF"/>
      <w:szCs w:val="28"/>
    </w:rPr>
  </w:style>
  <w:style w:type="paragraph" w:styleId="Heading4">
    <w:name w:val="heading 4"/>
    <w:basedOn w:val="Normal"/>
    <w:next w:val="Normal"/>
    <w:link w:val="Heading4Char"/>
    <w:uiPriority w:val="9"/>
    <w:semiHidden/>
    <w:unhideWhenUsed/>
    <w:qFormat/>
    <w:rsid w:val="005B14CE"/>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B14CE"/>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B14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14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14C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14C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C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4C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4CE"/>
    <w:rPr>
      <w:rFonts w:asciiTheme="minorHAnsi" w:eastAsiaTheme="majorEastAsia" w:hAnsiTheme="minorHAnsi" w:cstheme="majorBidi"/>
      <w:color w:val="365F91" w:themeColor="accent1" w:themeShade="BF"/>
      <w:szCs w:val="28"/>
    </w:rPr>
  </w:style>
  <w:style w:type="character" w:customStyle="1" w:styleId="Heading4Char">
    <w:name w:val="Heading 4 Char"/>
    <w:basedOn w:val="DefaultParagraphFont"/>
    <w:link w:val="Heading4"/>
    <w:uiPriority w:val="9"/>
    <w:semiHidden/>
    <w:rsid w:val="005B14CE"/>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5B14CE"/>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5B14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14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14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14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14C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C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B14C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14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4CE"/>
    <w:rPr>
      <w:i/>
      <w:iCs/>
      <w:color w:val="404040" w:themeColor="text1" w:themeTint="BF"/>
    </w:rPr>
  </w:style>
  <w:style w:type="paragraph" w:styleId="ListParagraph">
    <w:name w:val="List Paragraph"/>
    <w:basedOn w:val="Normal"/>
    <w:uiPriority w:val="34"/>
    <w:qFormat/>
    <w:rsid w:val="005B14CE"/>
    <w:pPr>
      <w:ind w:left="720"/>
      <w:contextualSpacing/>
    </w:pPr>
  </w:style>
  <w:style w:type="character" w:styleId="IntenseEmphasis">
    <w:name w:val="Intense Emphasis"/>
    <w:basedOn w:val="DefaultParagraphFont"/>
    <w:uiPriority w:val="21"/>
    <w:qFormat/>
    <w:rsid w:val="005B14CE"/>
    <w:rPr>
      <w:i/>
      <w:iCs/>
      <w:color w:val="365F91" w:themeColor="accent1" w:themeShade="BF"/>
    </w:rPr>
  </w:style>
  <w:style w:type="paragraph" w:styleId="IntenseQuote">
    <w:name w:val="Intense Quote"/>
    <w:basedOn w:val="Normal"/>
    <w:next w:val="Normal"/>
    <w:link w:val="IntenseQuoteChar"/>
    <w:uiPriority w:val="30"/>
    <w:qFormat/>
    <w:rsid w:val="005B14C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4CE"/>
    <w:rPr>
      <w:i/>
      <w:iCs/>
      <w:color w:val="365F91" w:themeColor="accent1" w:themeShade="BF"/>
    </w:rPr>
  </w:style>
  <w:style w:type="character" w:styleId="IntenseReference">
    <w:name w:val="Intense Reference"/>
    <w:basedOn w:val="DefaultParagraphFont"/>
    <w:uiPriority w:val="32"/>
    <w:qFormat/>
    <w:rsid w:val="005B14CE"/>
    <w:rPr>
      <w:b/>
      <w:bCs/>
      <w:smallCaps/>
      <w:color w:val="365F91" w:themeColor="accent1" w:themeShade="BF"/>
      <w:spacing w:val="5"/>
    </w:rPr>
  </w:style>
  <w:style w:type="table" w:styleId="TableGrid">
    <w:name w:val="Table Grid"/>
    <w:basedOn w:val="TableNormal"/>
    <w:uiPriority w:val="59"/>
    <w:rsid w:val="005B14C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87C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CDD"/>
    <w:rPr>
      <w:rFonts w:ascii="Tahoma" w:hAnsi="Tahoma" w:cs="Tahoma"/>
      <w:sz w:val="16"/>
      <w:szCs w:val="16"/>
    </w:rPr>
  </w:style>
  <w:style w:type="paragraph" w:styleId="Header">
    <w:name w:val="header"/>
    <w:basedOn w:val="Normal"/>
    <w:link w:val="HeaderChar"/>
    <w:uiPriority w:val="99"/>
    <w:unhideWhenUsed/>
    <w:rsid w:val="00CB10D0"/>
    <w:pPr>
      <w:tabs>
        <w:tab w:val="center" w:pos="4680"/>
        <w:tab w:val="right" w:pos="9360"/>
      </w:tabs>
      <w:spacing w:after="0"/>
    </w:pPr>
  </w:style>
  <w:style w:type="character" w:customStyle="1" w:styleId="HeaderChar">
    <w:name w:val="Header Char"/>
    <w:basedOn w:val="DefaultParagraphFont"/>
    <w:link w:val="Header"/>
    <w:uiPriority w:val="99"/>
    <w:rsid w:val="00CB10D0"/>
  </w:style>
  <w:style w:type="paragraph" w:styleId="Footer">
    <w:name w:val="footer"/>
    <w:basedOn w:val="Normal"/>
    <w:link w:val="FooterChar"/>
    <w:uiPriority w:val="99"/>
    <w:unhideWhenUsed/>
    <w:rsid w:val="00CB10D0"/>
    <w:pPr>
      <w:tabs>
        <w:tab w:val="center" w:pos="4680"/>
        <w:tab w:val="right" w:pos="9360"/>
      </w:tabs>
      <w:spacing w:after="0"/>
    </w:pPr>
  </w:style>
  <w:style w:type="character" w:customStyle="1" w:styleId="FooterChar">
    <w:name w:val="Footer Char"/>
    <w:basedOn w:val="DefaultParagraphFont"/>
    <w:link w:val="Footer"/>
    <w:uiPriority w:val="99"/>
    <w:rsid w:val="00CB10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embeddings/oleObject48.bin" Type="http://schemas.openxmlformats.org/officeDocument/2006/relationships/oleObject"/><Relationship Id="rId101" Target="media/image47.wmf" Type="http://schemas.openxmlformats.org/officeDocument/2006/relationships/image"/><Relationship Id="rId102" Target="embeddings/oleObject49.bin" Type="http://schemas.openxmlformats.org/officeDocument/2006/relationships/oleObject"/><Relationship Id="rId103" Target="media/image48.wmf" Type="http://schemas.openxmlformats.org/officeDocument/2006/relationships/image"/><Relationship Id="rId104" Target="embeddings/oleObject50.bin" Type="http://schemas.openxmlformats.org/officeDocument/2006/relationships/oleObject"/><Relationship Id="rId105" Target="media/image49.wmf" Type="http://schemas.openxmlformats.org/officeDocument/2006/relationships/image"/><Relationship Id="rId106" Target="embeddings/oleObject51.bin" Type="http://schemas.openxmlformats.org/officeDocument/2006/relationships/oleObject"/><Relationship Id="rId107" Target="media/image50.wmf" Type="http://schemas.openxmlformats.org/officeDocument/2006/relationships/image"/><Relationship Id="rId108" Target="embeddings/oleObject52.bin" Type="http://schemas.openxmlformats.org/officeDocument/2006/relationships/oleObject"/><Relationship Id="rId109" Target="media/image51.png" Type="http://schemas.openxmlformats.org/officeDocument/2006/relationships/image"/><Relationship Id="rId11" Target="media/image3.wmf" Type="http://schemas.openxmlformats.org/officeDocument/2006/relationships/image"/><Relationship Id="rId110" Target="media/image52.wmf" Type="http://schemas.openxmlformats.org/officeDocument/2006/relationships/image"/><Relationship Id="rId111" Target="embeddings/oleObject53.bin" Type="http://schemas.openxmlformats.org/officeDocument/2006/relationships/oleObject"/><Relationship Id="rId112" Target="media/image53.wmf" Type="http://schemas.openxmlformats.org/officeDocument/2006/relationships/image"/><Relationship Id="rId113" Target="embeddings/oleObject54.bin" Type="http://schemas.openxmlformats.org/officeDocument/2006/relationships/oleObject"/><Relationship Id="rId114" Target="media/image54.wmf" Type="http://schemas.openxmlformats.org/officeDocument/2006/relationships/image"/><Relationship Id="rId115" Target="embeddings/oleObject55.bin" Type="http://schemas.openxmlformats.org/officeDocument/2006/relationships/oleObject"/><Relationship Id="rId116" Target="media/image55.wmf" Type="http://schemas.openxmlformats.org/officeDocument/2006/relationships/image"/><Relationship Id="rId117" Target="embeddings/oleObject56.bin" Type="http://schemas.openxmlformats.org/officeDocument/2006/relationships/oleObject"/><Relationship Id="rId118" Target="media/image56.wmf" Type="http://schemas.openxmlformats.org/officeDocument/2006/relationships/image"/><Relationship Id="rId119" Target="embeddings/oleObject57.bin" Type="http://schemas.openxmlformats.org/officeDocument/2006/relationships/oleObject"/><Relationship Id="rId12" Target="embeddings/oleObject3.bin" Type="http://schemas.openxmlformats.org/officeDocument/2006/relationships/oleObject"/><Relationship Id="rId120" Target="media/image57.wmf" Type="http://schemas.openxmlformats.org/officeDocument/2006/relationships/image"/><Relationship Id="rId121" Target="embeddings/oleObject58.bin" Type="http://schemas.openxmlformats.org/officeDocument/2006/relationships/oleObject"/><Relationship Id="rId122" Target="media/image58.wmf" Type="http://schemas.openxmlformats.org/officeDocument/2006/relationships/image"/><Relationship Id="rId123" Target="embeddings/oleObject59.bin" Type="http://schemas.openxmlformats.org/officeDocument/2006/relationships/oleObject"/><Relationship Id="rId124" Target="media/image59.wmf" Type="http://schemas.openxmlformats.org/officeDocument/2006/relationships/image"/><Relationship Id="rId125" Target="embeddings/oleObject60.bin" Type="http://schemas.openxmlformats.org/officeDocument/2006/relationships/oleObject"/><Relationship Id="rId126" Target="media/image60.wmf" Type="http://schemas.openxmlformats.org/officeDocument/2006/relationships/image"/><Relationship Id="rId127" Target="embeddings/oleObject61.bin" Type="http://schemas.openxmlformats.org/officeDocument/2006/relationships/oleObject"/><Relationship Id="rId128" Target="media/image61.wmf" Type="http://schemas.openxmlformats.org/officeDocument/2006/relationships/image"/><Relationship Id="rId129" Target="embeddings/oleObject62.bin" Type="http://schemas.openxmlformats.org/officeDocument/2006/relationships/oleObject"/><Relationship Id="rId13" Target="media/image4.wmf" Type="http://schemas.openxmlformats.org/officeDocument/2006/relationships/image"/><Relationship Id="rId130" Target="media/image62.wmf" Type="http://schemas.openxmlformats.org/officeDocument/2006/relationships/image"/><Relationship Id="rId131" Target="embeddings/oleObject63.bin" Type="http://schemas.openxmlformats.org/officeDocument/2006/relationships/oleObject"/><Relationship Id="rId132" Target="embeddings/oleObject64.bin" Type="http://schemas.openxmlformats.org/officeDocument/2006/relationships/oleObject"/><Relationship Id="rId133" Target="embeddings/oleObject65.bin" Type="http://schemas.openxmlformats.org/officeDocument/2006/relationships/oleObject"/><Relationship Id="rId134" Target="embeddings/oleObject66.bin" Type="http://schemas.openxmlformats.org/officeDocument/2006/relationships/oleObject"/><Relationship Id="rId135" Target="media/image63.wmf" Type="http://schemas.openxmlformats.org/officeDocument/2006/relationships/image"/><Relationship Id="rId136" Target="embeddings/oleObject67.bin" Type="http://schemas.openxmlformats.org/officeDocument/2006/relationships/oleObject"/><Relationship Id="rId137" Target="embeddings/oleObject68.bin" Type="http://schemas.openxmlformats.org/officeDocument/2006/relationships/oleObject"/><Relationship Id="rId138" Target="embeddings/oleObject69.bin" Type="http://schemas.openxmlformats.org/officeDocument/2006/relationships/oleObject"/><Relationship Id="rId139" Target="media/image64.wmf" Type="http://schemas.openxmlformats.org/officeDocument/2006/relationships/image"/><Relationship Id="rId14" Target="embeddings/oleObject4.bin" Type="http://schemas.openxmlformats.org/officeDocument/2006/relationships/oleObject"/><Relationship Id="rId140" Target="embeddings/oleObject70.bin" Type="http://schemas.openxmlformats.org/officeDocument/2006/relationships/oleObject"/><Relationship Id="rId141" Target="embeddings/oleObject71.bin" Type="http://schemas.openxmlformats.org/officeDocument/2006/relationships/oleObject"/><Relationship Id="rId142" Target="embeddings/oleObject72.bin" Type="http://schemas.openxmlformats.org/officeDocument/2006/relationships/oleObject"/><Relationship Id="rId143" Target="media/image65.wmf" Type="http://schemas.openxmlformats.org/officeDocument/2006/relationships/image"/><Relationship Id="rId144" Target="embeddings/oleObject73.bin" Type="http://schemas.openxmlformats.org/officeDocument/2006/relationships/oleObject"/><Relationship Id="rId145" Target="media/image66.wmf" Type="http://schemas.openxmlformats.org/officeDocument/2006/relationships/image"/><Relationship Id="rId146" Target="embeddings/oleObject74.bin" Type="http://schemas.openxmlformats.org/officeDocument/2006/relationships/oleObject"/><Relationship Id="rId147" Target="media/image67.wmf" Type="http://schemas.openxmlformats.org/officeDocument/2006/relationships/image"/><Relationship Id="rId148" Target="embeddings/oleObject75.bin" Type="http://schemas.openxmlformats.org/officeDocument/2006/relationships/oleObject"/><Relationship Id="rId149" Target="media/image68.wmf" Type="http://schemas.openxmlformats.org/officeDocument/2006/relationships/image"/><Relationship Id="rId15" Target="media/image5.wmf" Type="http://schemas.openxmlformats.org/officeDocument/2006/relationships/image"/><Relationship Id="rId150" Target="embeddings/oleObject76.bin" Type="http://schemas.openxmlformats.org/officeDocument/2006/relationships/oleObject"/><Relationship Id="rId151" Target="media/image69.wmf" Type="http://schemas.openxmlformats.org/officeDocument/2006/relationships/image"/><Relationship Id="rId152" Target="embeddings/oleObject77.bin" Type="http://schemas.openxmlformats.org/officeDocument/2006/relationships/oleObject"/><Relationship Id="rId153" Target="media/image70.wmf" Type="http://schemas.openxmlformats.org/officeDocument/2006/relationships/image"/><Relationship Id="rId154" Target="embeddings/oleObject78.bin" Type="http://schemas.openxmlformats.org/officeDocument/2006/relationships/oleObject"/><Relationship Id="rId155" Target="media/image71.wmf" Type="http://schemas.openxmlformats.org/officeDocument/2006/relationships/image"/><Relationship Id="rId156" Target="embeddings/oleObject79.bin" Type="http://schemas.openxmlformats.org/officeDocument/2006/relationships/oleObject"/><Relationship Id="rId157" Target="media/image72.wmf" Type="http://schemas.openxmlformats.org/officeDocument/2006/relationships/image"/><Relationship Id="rId158" Target="embeddings/oleObject80.bin" Type="http://schemas.openxmlformats.org/officeDocument/2006/relationships/oleObject"/><Relationship Id="rId159" Target="media/image73.wmf" Type="http://schemas.openxmlformats.org/officeDocument/2006/relationships/image"/><Relationship Id="rId16" Target="embeddings/oleObject5.bin" Type="http://schemas.openxmlformats.org/officeDocument/2006/relationships/oleObject"/><Relationship Id="rId160" Target="embeddings/oleObject81.bin" Type="http://schemas.openxmlformats.org/officeDocument/2006/relationships/oleObject"/><Relationship Id="rId161" Target="media/image74.wmf" Type="http://schemas.openxmlformats.org/officeDocument/2006/relationships/image"/><Relationship Id="rId162" Target="embeddings/oleObject82.bin" Type="http://schemas.openxmlformats.org/officeDocument/2006/relationships/oleObject"/><Relationship Id="rId163" Target="media/image75.wmf" Type="http://schemas.openxmlformats.org/officeDocument/2006/relationships/image"/><Relationship Id="rId164" Target="embeddings/oleObject83.bin" Type="http://schemas.openxmlformats.org/officeDocument/2006/relationships/oleObject"/><Relationship Id="rId165" Target="media/image76.wmf" Type="http://schemas.openxmlformats.org/officeDocument/2006/relationships/image"/><Relationship Id="rId166" Target="embeddings/oleObject84.bin" Type="http://schemas.openxmlformats.org/officeDocument/2006/relationships/oleObject"/><Relationship Id="rId167" Target="embeddings/oleObject85.bin" Type="http://schemas.openxmlformats.org/officeDocument/2006/relationships/oleObject"/><Relationship Id="rId168" Target="embeddings/oleObject86.bin" Type="http://schemas.openxmlformats.org/officeDocument/2006/relationships/oleObject"/><Relationship Id="rId169" Target="embeddings/oleObject87.bin" Type="http://schemas.openxmlformats.org/officeDocument/2006/relationships/oleObject"/><Relationship Id="rId17" Target="media/image6.wmf" Type="http://schemas.openxmlformats.org/officeDocument/2006/relationships/image"/><Relationship Id="rId170" Target="media/image77.wmf" Type="http://schemas.openxmlformats.org/officeDocument/2006/relationships/image"/><Relationship Id="rId171" Target="embeddings/oleObject88.bin" Type="http://schemas.openxmlformats.org/officeDocument/2006/relationships/oleObject"/><Relationship Id="rId172" Target="media/image78.wmf" Type="http://schemas.openxmlformats.org/officeDocument/2006/relationships/image"/><Relationship Id="rId173" Target="embeddings/oleObject89.bin" Type="http://schemas.openxmlformats.org/officeDocument/2006/relationships/oleObject"/><Relationship Id="rId174" Target="embeddings/oleObject90.bin" Type="http://schemas.openxmlformats.org/officeDocument/2006/relationships/oleObject"/><Relationship Id="rId175" Target="media/image79.wmf" Type="http://schemas.openxmlformats.org/officeDocument/2006/relationships/image"/><Relationship Id="rId176" Target="embeddings/oleObject91.bin" Type="http://schemas.openxmlformats.org/officeDocument/2006/relationships/oleObject"/><Relationship Id="rId177" Target="header1.xml" Type="http://schemas.openxmlformats.org/officeDocument/2006/relationships/header"/><Relationship Id="rId178" Target="footer1.xml" Type="http://schemas.openxmlformats.org/officeDocument/2006/relationships/footer"/><Relationship Id="rId179" Target="fontTable.xml" Type="http://schemas.openxmlformats.org/officeDocument/2006/relationships/fontTable"/><Relationship Id="rId18" Target="embeddings/oleObject6.bin" Type="http://schemas.openxmlformats.org/officeDocument/2006/relationships/oleObject"/><Relationship Id="rId180" Target="theme/theme1.xml" Type="http://schemas.openxmlformats.org/officeDocument/2006/relationships/theme"/><Relationship Id="rId19" Target="media/image7.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1" Target="media/image8.wmf" Type="http://schemas.openxmlformats.org/officeDocument/2006/relationships/image"/><Relationship Id="rId22" Target="embeddings/oleObject8.bin" Type="http://schemas.openxmlformats.org/officeDocument/2006/relationships/oleObject"/><Relationship Id="rId23" Target="media/image9.wmf" Type="http://schemas.openxmlformats.org/officeDocument/2006/relationships/image"/><Relationship Id="rId24" Target="embeddings/oleObject9.bin" Type="http://schemas.openxmlformats.org/officeDocument/2006/relationships/oleObject"/><Relationship Id="rId25" Target="media/image10.wmf" Type="http://schemas.openxmlformats.org/officeDocument/2006/relationships/image"/><Relationship Id="rId26" Target="embeddings/oleObject10.bin" Type="http://schemas.openxmlformats.org/officeDocument/2006/relationships/oleObject"/><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embeddings/oleObject13.bin" Type="http://schemas.openxmlformats.org/officeDocument/2006/relationships/oleObject"/><Relationship Id="rId32" Target="media/image13.wmf" Type="http://schemas.openxmlformats.org/officeDocument/2006/relationships/image"/><Relationship Id="rId33" Target="embeddings/oleObject14.bin" Type="http://schemas.openxmlformats.org/officeDocument/2006/relationships/oleObject"/><Relationship Id="rId34" Target="media/image14.wmf" Type="http://schemas.openxmlformats.org/officeDocument/2006/relationships/image"/><Relationship Id="rId35" Target="embeddings/oleObject15.bin" Type="http://schemas.openxmlformats.org/officeDocument/2006/relationships/oleObject"/><Relationship Id="rId36" Target="media/image15.wmf" Type="http://schemas.openxmlformats.org/officeDocument/2006/relationships/image"/><Relationship Id="rId37" Target="embeddings/oleObject16.bin" Type="http://schemas.openxmlformats.org/officeDocument/2006/relationships/oleObject"/><Relationship Id="rId38" Target="media/image16.wmf" Type="http://schemas.openxmlformats.org/officeDocument/2006/relationships/image"/><Relationship Id="rId39" Target="embeddings/oleObject17.bin" Type="http://schemas.openxmlformats.org/officeDocument/2006/relationships/oleObject"/><Relationship Id="rId4" Target="webSettings.xml" Type="http://schemas.openxmlformats.org/officeDocument/2006/relationships/webSettings"/><Relationship Id="rId40" Target="media/image17.wmf" Type="http://schemas.openxmlformats.org/officeDocument/2006/relationships/image"/><Relationship Id="rId41" Target="embeddings/oleObject18.bin" Type="http://schemas.openxmlformats.org/officeDocument/2006/relationships/oleObject"/><Relationship Id="rId42" Target="media/image18.wmf" Type="http://schemas.openxmlformats.org/officeDocument/2006/relationships/image"/><Relationship Id="rId43" Target="embeddings/oleObject19.bin" Type="http://schemas.openxmlformats.org/officeDocument/2006/relationships/oleObject"/><Relationship Id="rId44" Target="media/image19.wmf" Type="http://schemas.openxmlformats.org/officeDocument/2006/relationships/image"/><Relationship Id="rId45" Target="embeddings/oleObject20.bin" Type="http://schemas.openxmlformats.org/officeDocument/2006/relationships/oleObject"/><Relationship Id="rId46" Target="media/image20.wmf" Type="http://schemas.openxmlformats.org/officeDocument/2006/relationships/image"/><Relationship Id="rId47" Target="embeddings/oleObject21.bin" Type="http://schemas.openxmlformats.org/officeDocument/2006/relationships/oleObject"/><Relationship Id="rId48" Target="media/image21.wmf" Type="http://schemas.openxmlformats.org/officeDocument/2006/relationships/image"/><Relationship Id="rId49" Target="embeddings/oleObject22.bin" Type="http://schemas.openxmlformats.org/officeDocument/2006/relationships/oleObject"/><Relationship Id="rId5" Target="footnotes.xml" Type="http://schemas.openxmlformats.org/officeDocument/2006/relationships/footnotes"/><Relationship Id="rId50" Target="media/image22.wmf" Type="http://schemas.openxmlformats.org/officeDocument/2006/relationships/image"/><Relationship Id="rId51" Target="embeddings/oleObject23.bin" Type="http://schemas.openxmlformats.org/officeDocument/2006/relationships/oleObject"/><Relationship Id="rId52" Target="media/image23.wmf" Type="http://schemas.openxmlformats.org/officeDocument/2006/relationships/image"/><Relationship Id="rId53" Target="embeddings/oleObject24.bin" Type="http://schemas.openxmlformats.org/officeDocument/2006/relationships/oleObject"/><Relationship Id="rId54" Target="media/image24.wmf" Type="http://schemas.openxmlformats.org/officeDocument/2006/relationships/image"/><Relationship Id="rId55" Target="embeddings/oleObject25.bin" Type="http://schemas.openxmlformats.org/officeDocument/2006/relationships/oleObject"/><Relationship Id="rId56" Target="media/image25.wmf" Type="http://schemas.openxmlformats.org/officeDocument/2006/relationships/image"/><Relationship Id="rId57" Target="embeddings/oleObject26.bin" Type="http://schemas.openxmlformats.org/officeDocument/2006/relationships/oleObject"/><Relationship Id="rId58" Target="media/image26.wmf" Type="http://schemas.openxmlformats.org/officeDocument/2006/relationships/image"/><Relationship Id="rId59" Target="embeddings/oleObject27.bin" Type="http://schemas.openxmlformats.org/officeDocument/2006/relationships/oleObject"/><Relationship Id="rId6" Target="endnotes.xml" Type="http://schemas.openxmlformats.org/officeDocument/2006/relationships/endnotes"/><Relationship Id="rId60" Target="media/image27.wmf" Type="http://schemas.openxmlformats.org/officeDocument/2006/relationships/image"/><Relationship Id="rId61" Target="embeddings/oleObject28.bin" Type="http://schemas.openxmlformats.org/officeDocument/2006/relationships/oleObject"/><Relationship Id="rId62" Target="media/image28.wmf" Type="http://schemas.openxmlformats.org/officeDocument/2006/relationships/image"/><Relationship Id="rId63" Target="embeddings/oleObject29.bin" Type="http://schemas.openxmlformats.org/officeDocument/2006/relationships/oleObject"/><Relationship Id="rId64" Target="media/image29.wmf" Type="http://schemas.openxmlformats.org/officeDocument/2006/relationships/image"/><Relationship Id="rId65" Target="embeddings/oleObject30.bin" Type="http://schemas.openxmlformats.org/officeDocument/2006/relationships/oleObject"/><Relationship Id="rId66" Target="media/image30.wmf" Type="http://schemas.openxmlformats.org/officeDocument/2006/relationships/image"/><Relationship Id="rId67" Target="embeddings/oleObject31.bin" Type="http://schemas.openxmlformats.org/officeDocument/2006/relationships/oleObject"/><Relationship Id="rId68" Target="media/image31.wmf" Type="http://schemas.openxmlformats.org/officeDocument/2006/relationships/image"/><Relationship Id="rId69" Target="embeddings/oleObject32.bin" Type="http://schemas.openxmlformats.org/officeDocument/2006/relationships/oleObject"/><Relationship Id="rId7" Target="media/image1.wmf" Type="http://schemas.openxmlformats.org/officeDocument/2006/relationships/image"/><Relationship Id="rId70" Target="media/image32.wmf" Type="http://schemas.openxmlformats.org/officeDocument/2006/relationships/image"/><Relationship Id="rId71" Target="embeddings/oleObject33.bin" Type="http://schemas.openxmlformats.org/officeDocument/2006/relationships/oleObject"/><Relationship Id="rId72" Target="media/image33.wmf" Type="http://schemas.openxmlformats.org/officeDocument/2006/relationships/image"/><Relationship Id="rId73" Target="embeddings/oleObject34.bin" Type="http://schemas.openxmlformats.org/officeDocument/2006/relationships/oleObject"/><Relationship Id="rId74" Target="media/image34.wmf" Type="http://schemas.openxmlformats.org/officeDocument/2006/relationships/image"/><Relationship Id="rId75" Target="embeddings/oleObject35.bin" Type="http://schemas.openxmlformats.org/officeDocument/2006/relationships/oleObject"/><Relationship Id="rId76" Target="media/image35.wmf" Type="http://schemas.openxmlformats.org/officeDocument/2006/relationships/image"/><Relationship Id="rId77" Target="embeddings/oleObject36.bin" Type="http://schemas.openxmlformats.org/officeDocument/2006/relationships/oleObject"/><Relationship Id="rId78" Target="media/image36.wmf" Type="http://schemas.openxmlformats.org/officeDocument/2006/relationships/image"/><Relationship Id="rId79" Target="embeddings/oleObject37.bin" Type="http://schemas.openxmlformats.org/officeDocument/2006/relationships/oleObject"/><Relationship Id="rId8" Target="embeddings/oleObject1.bin" Type="http://schemas.openxmlformats.org/officeDocument/2006/relationships/oleObject"/><Relationship Id="rId80" Target="media/image37.wmf" Type="http://schemas.openxmlformats.org/officeDocument/2006/relationships/image"/><Relationship Id="rId81" Target="embeddings/oleObject38.bin" Type="http://schemas.openxmlformats.org/officeDocument/2006/relationships/oleObject"/><Relationship Id="rId82" Target="embeddings/oleObject39.bin" Type="http://schemas.openxmlformats.org/officeDocument/2006/relationships/oleObject"/><Relationship Id="rId83" Target="media/image38.wmf" Type="http://schemas.openxmlformats.org/officeDocument/2006/relationships/image"/><Relationship Id="rId84" Target="embeddings/oleObject40.bin" Type="http://schemas.openxmlformats.org/officeDocument/2006/relationships/oleObject"/><Relationship Id="rId85" Target="media/image39.wmf" Type="http://schemas.openxmlformats.org/officeDocument/2006/relationships/image"/><Relationship Id="rId86" Target="embeddings/oleObject41.bin" Type="http://schemas.openxmlformats.org/officeDocument/2006/relationships/oleObject"/><Relationship Id="rId87" Target="media/image40.wmf" Type="http://schemas.openxmlformats.org/officeDocument/2006/relationships/image"/><Relationship Id="rId88" Target="embeddings/oleObject42.bin" Type="http://schemas.openxmlformats.org/officeDocument/2006/relationships/oleObject"/><Relationship Id="rId89" Target="media/image41.wmf" Type="http://schemas.openxmlformats.org/officeDocument/2006/relationships/image"/><Relationship Id="rId9" Target="media/image2.wmf" Type="http://schemas.openxmlformats.org/officeDocument/2006/relationships/image"/><Relationship Id="rId90" Target="embeddings/oleObject43.bin" Type="http://schemas.openxmlformats.org/officeDocument/2006/relationships/oleObject"/><Relationship Id="rId91" Target="media/image42.wmf" Type="http://schemas.openxmlformats.org/officeDocument/2006/relationships/image"/><Relationship Id="rId92" Target="embeddings/oleObject44.bin" Type="http://schemas.openxmlformats.org/officeDocument/2006/relationships/oleObject"/><Relationship Id="rId93" Target="media/image43.wmf" Type="http://schemas.openxmlformats.org/officeDocument/2006/relationships/image"/><Relationship Id="rId94" Target="embeddings/oleObject45.bin" Type="http://schemas.openxmlformats.org/officeDocument/2006/relationships/oleObject"/><Relationship Id="rId95" Target="media/image44.wmf" Type="http://schemas.openxmlformats.org/officeDocument/2006/relationships/image"/><Relationship Id="rId96" Target="embeddings/oleObject46.bin" Type="http://schemas.openxmlformats.org/officeDocument/2006/relationships/oleObject"/><Relationship Id="rId97" Target="media/image45.wmf" Type="http://schemas.openxmlformats.org/officeDocument/2006/relationships/image"/><Relationship Id="rId98" Target="embeddings/oleObject47.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1327</Words>
  <Characters>7568</Characters>
  <Application>Microsoft Office Word</Application>
  <DocSecurity>0</DocSecurity>
  <Lines>63</Lines>
  <Paragraphs>17</Paragraphs>
  <ScaleCrop>false</ScaleCrop>
  <Company>thuvienhoclieu.com</Company>
  <LinksUpToDate>false</LinksUpToDate>
  <CharactersWithSpaces>8878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2025-09-09T00:54:00Z</dcterms:created>
  <dc:creator>tailieu123.edu.vn</dc:creator>
  <dc:description>Đề tuyển sinh 10 môn Toán Trường ĐH Khoa Học Tự Nhiên Hà Nội 2025-2026 có đáp án được soạn dưới dạng file word và PDF gồm 7 trang. Các bạn xem và tải về ở dưới.</dc:description>
  <dcterms:modified xsi:type="dcterms:W3CDTF">2025-09-09T00:54:00Z</dcterms:modified>
  <cp:revision>1</cp:revision>
  <dc:title>Đề Tuyển Sinh 10 Môn Toán Trường ĐH Khoa Học Tự Nhiên Hà Nội 2025-2026 Có Đáp Án</dc:title>
</cp:coreProperties>
</file>