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63A9" w:rsidRDefault="007763A9" w:rsidP="007763A9">
      <w:pPr>
        <w:spacing w:before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763A9">
        <w:rPr>
          <w:rFonts w:ascii="Times New Roman" w:eastAsia="Times New Roman" w:hAnsi="Times New Roman" w:cs="Times New Roman"/>
          <w:b/>
          <w:color w:val="FF0000"/>
          <w:sz w:val="28"/>
        </w:rPr>
        <w:t xml:space="preserve">TỔNG HỢP KIẾN THỨC TOÁN 9 </w: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I.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Tổng hợp kiến thức Toán đại số lớp 9</w: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1.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Chương 1: Căn bậc hai. Căn bậc ba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Điều kiện để căn thức có nghĩa: </w:t>
      </w:r>
      <w:r w:rsidRPr="00E35236">
        <w:rPr>
          <w:rFonts w:ascii="Times New Roman" w:hAnsi="Times New Roman" w:cs="Times New Roman"/>
          <w:position w:val="-8"/>
          <w:szCs w:val="24"/>
        </w:rPr>
        <w:object w:dxaOrig="479" w:dyaOrig="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76" o:spid="_x0000_i1025" type="#_x0000_t75" style="width:24pt;height:20.25pt" o:ole="">
            <v:fill o:detectmouseclick="t"/>
            <v:imagedata r:id="rId8" o:title=""/>
          </v:shape>
          <o:OLEObject Type="Embed" ProgID="Equation.DSMT4" ShapeID="Object 576" DrawAspect="Content" ObjectID="_1663312968" r:id="rId9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 có nghĩa khi </w:t>
      </w:r>
      <w:r w:rsidRPr="00E35236">
        <w:rPr>
          <w:rFonts w:ascii="Times New Roman" w:hAnsi="Times New Roman" w:cs="Times New Roman"/>
          <w:position w:val="-6"/>
          <w:szCs w:val="24"/>
        </w:rPr>
        <w:object w:dxaOrig="659" w:dyaOrig="299">
          <v:shape id="Object 577" o:spid="_x0000_i1026" type="#_x0000_t75" alt="" style="width:33pt;height:15pt" o:ole="">
            <v:fill o:detectmouseclick="t"/>
            <v:imagedata r:id="rId10" o:title=""/>
          </v:shape>
          <o:OLEObject Type="Embed" ProgID="Equation.DSMT4" ShapeID="Object 577" DrawAspect="Content" ObjectID="_1663312969" r:id="rId11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Các công thức biến đổi căn thức: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4940"/>
      </w:tblGrid>
      <w:tr w:rsidR="00667A0C" w:rsidRPr="00667A0C" w:rsidTr="00667A0C">
        <w:tc>
          <w:tcPr>
            <w:tcW w:w="5068" w:type="dxa"/>
          </w:tcPr>
          <w:bookmarkStart w:id="0" w:name="_GoBack"/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14"/>
                <w:szCs w:val="24"/>
              </w:rPr>
              <w:object w:dxaOrig="1139" w:dyaOrig="499">
                <v:shape id="Object 578" o:spid="_x0000_i1027" type="#_x0000_t75" alt="" style="width:57pt;height:24.75pt" o:ole="">
                  <v:fill o:detectmouseclick="t"/>
                  <v:imagedata r:id="rId12" o:title=""/>
                </v:shape>
                <o:OLEObject Type="Embed" ProgID="Equation.DSMT4" ShapeID="Object 578" DrawAspect="Content" ObjectID="_1663312970" r:id="rId13">
                  <o:FieldCodes>\* MERGEFORMAT</o:FieldCodes>
                </o:OLEObject>
              </w:object>
            </w:r>
            <w:bookmarkEnd w:id="0"/>
          </w:p>
        </w:tc>
        <w:tc>
          <w:tcPr>
            <w:tcW w:w="4940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14"/>
                <w:szCs w:val="24"/>
              </w:rPr>
              <w:object w:dxaOrig="3300" w:dyaOrig="459">
                <v:shape id="Object 579" o:spid="_x0000_i1028" type="#_x0000_t75" alt="" style="width:165pt;height:23.25pt" o:ole="">
                  <v:fill o:detectmouseclick="t"/>
                  <v:imagedata r:id="rId14" o:title=""/>
                </v:shape>
                <o:OLEObject Type="Embed" ProgID="Equation.DSMT4" ShapeID="Object 579" DrawAspect="Content" ObjectID="_1663312971" r:id="rId15">
                  <o:FieldCodes>\* MERGEFORMAT</o:FieldCodes>
                </o:OLEObject>
              </w:object>
            </w:r>
          </w:p>
        </w:tc>
      </w:tr>
      <w:tr w:rsidR="00667A0C" w:rsidRPr="00667A0C" w:rsidTr="00667A0C">
        <w:tc>
          <w:tcPr>
            <w:tcW w:w="5068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30"/>
                <w:szCs w:val="24"/>
              </w:rPr>
              <w:object w:dxaOrig="2760" w:dyaOrig="799">
                <v:shape id="Object 580" o:spid="_x0000_i1029" type="#_x0000_t75" alt="" style="width:138pt;height:39.75pt" o:ole="">
                  <v:fill o:detectmouseclick="t"/>
                  <v:imagedata r:id="rId16" o:title=""/>
                </v:shape>
                <o:OLEObject Type="Embed" ProgID="Equation.DSMT4" ShapeID="Object 580" DrawAspect="Content" ObjectID="_1663312972" r:id="rId17">
                  <o:FieldCodes>\* MERGEFORMAT</o:FieldCodes>
                </o:OLEObject>
              </w:object>
            </w:r>
          </w:p>
        </w:tc>
        <w:tc>
          <w:tcPr>
            <w:tcW w:w="4940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14"/>
                <w:szCs w:val="24"/>
              </w:rPr>
              <w:object w:dxaOrig="2560" w:dyaOrig="499">
                <v:shape id="Object 581" o:spid="_x0000_i1030" type="#_x0000_t75" alt="" style="width:128.25pt;height:24.75pt" o:ole="">
                  <v:fill o:detectmouseclick="t"/>
                  <v:imagedata r:id="rId18" o:title=""/>
                </v:shape>
                <o:OLEObject Type="Embed" ProgID="Equation.DSMT4" ShapeID="Object 581" DrawAspect="Content" ObjectID="_1663312973" r:id="rId19">
                  <o:FieldCodes>\* MERGEFORMAT</o:FieldCodes>
                </o:OLEObject>
              </w:object>
            </w:r>
          </w:p>
        </w:tc>
      </w:tr>
      <w:tr w:rsidR="00667A0C" w:rsidRPr="00667A0C" w:rsidTr="00667A0C">
        <w:tc>
          <w:tcPr>
            <w:tcW w:w="5068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14"/>
                <w:szCs w:val="24"/>
              </w:rPr>
              <w:object w:dxaOrig="3140" w:dyaOrig="499">
                <v:shape id="Object 582" o:spid="_x0000_i1031" type="#_x0000_t75" alt="" style="width:156.75pt;height:24.75pt" o:ole="">
                  <v:fill o:detectmouseclick="t"/>
                  <v:imagedata r:id="rId20" o:title=""/>
                </v:shape>
                <o:OLEObject Type="Embed" ProgID="Equation.DSMT4" ShapeID="Object 582" DrawAspect="Content" ObjectID="_1663312974" r:id="rId21">
                  <o:FieldCodes>\* MERGEFORMAT</o:FieldCodes>
                </o:OLEObject>
              </w:object>
            </w:r>
          </w:p>
        </w:tc>
        <w:tc>
          <w:tcPr>
            <w:tcW w:w="4940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14"/>
                <w:szCs w:val="24"/>
              </w:rPr>
              <w:object w:dxaOrig="3300" w:dyaOrig="499">
                <v:shape id="Object 583" o:spid="_x0000_i1032" type="#_x0000_t75" alt="" style="width:165pt;height:24.75pt" o:ole="">
                  <v:fill o:detectmouseclick="t"/>
                  <v:imagedata r:id="rId22" o:title=""/>
                </v:shape>
                <o:OLEObject Type="Embed" ProgID="Equation.DSMT4" ShapeID="Object 583" DrawAspect="Content" ObjectID="_1663312975" r:id="rId23">
                  <o:FieldCodes>\* MERGEFORMAT</o:FieldCodes>
                </o:OLEObject>
              </w:object>
            </w:r>
          </w:p>
        </w:tc>
      </w:tr>
      <w:tr w:rsidR="00667A0C" w:rsidRPr="00667A0C" w:rsidTr="00667A0C">
        <w:tc>
          <w:tcPr>
            <w:tcW w:w="5068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30"/>
                <w:szCs w:val="24"/>
              </w:rPr>
              <w:object w:dxaOrig="2260" w:dyaOrig="799">
                <v:shape id="Object 584" o:spid="_x0000_i1033" type="#_x0000_t75" alt="" style="width:113.25pt;height:39.75pt" o:ole="">
                  <v:fill o:detectmouseclick="t"/>
                  <v:imagedata r:id="rId24" o:title=""/>
                </v:shape>
                <o:OLEObject Type="Embed" ProgID="Equation.DSMT4" ShapeID="Object 584" DrawAspect="Content" ObjectID="_1663312976" r:id="rId25">
                  <o:FieldCodes>\* MERGEFORMAT</o:FieldCodes>
                </o:OLEObject>
              </w:object>
            </w:r>
          </w:p>
        </w:tc>
        <w:tc>
          <w:tcPr>
            <w:tcW w:w="4940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30"/>
                <w:szCs w:val="24"/>
              </w:rPr>
              <w:object w:dxaOrig="4260" w:dyaOrig="919">
                <v:shape id="Object 585" o:spid="_x0000_i1034" type="#_x0000_t75" alt="" style="width:213pt;height:45.75pt" o:ole="">
                  <v:fill o:detectmouseclick="t"/>
                  <v:imagedata r:id="rId26" o:title=""/>
                </v:shape>
                <o:OLEObject Type="Embed" ProgID="Equation.DSMT4" ShapeID="Object 585" DrawAspect="Content" ObjectID="_1663312977" r:id="rId27">
                  <o:FieldCodes>\* MERGEFORMAT</o:FieldCodes>
                </o:OLEObject>
              </w:object>
            </w:r>
          </w:p>
        </w:tc>
      </w:tr>
      <w:tr w:rsidR="00667A0C" w:rsidRPr="00667A0C" w:rsidTr="00667A0C">
        <w:tc>
          <w:tcPr>
            <w:tcW w:w="10008" w:type="dxa"/>
            <w:gridSpan w:val="2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30"/>
                <w:szCs w:val="24"/>
              </w:rPr>
              <w:object w:dxaOrig="5260" w:dyaOrig="919">
                <v:shape id="Object 586" o:spid="_x0000_i1035" type="#_x0000_t75" alt="" style="width:263.25pt;height:45.75pt" o:ole="">
                  <v:fill o:detectmouseclick="t"/>
                  <v:imagedata r:id="rId28" o:title=""/>
                </v:shape>
                <o:OLEObject Type="Embed" ProgID="Equation.DSMT4" ShapeID="Object 586" DrawAspect="Content" ObjectID="_1663312978" r:id="rId29">
                  <o:FieldCodes>\* MERGEFORMAT</o:FieldCodes>
                </o:OLEObject>
              </w:object>
            </w:r>
          </w:p>
        </w:tc>
      </w:tr>
    </w:tbl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+ 7 hằng đẳng thức đáng nhớ: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position w:val="-14"/>
          <w:szCs w:val="24"/>
        </w:rPr>
        <w:object w:dxaOrig="2659" w:dyaOrig="479">
          <v:shape id="Object 590" o:spid="_x0000_i1036" type="#_x0000_t75" alt="" style="width:132.75pt;height:24pt" o:ole="">
            <v:fill o:detectmouseclick="t"/>
            <v:imagedata r:id="rId30" o:title=""/>
          </v:shape>
          <o:OLEObject Type="Embed" ProgID="Equation.DSMT4" ShapeID="Object 590" DrawAspect="Content" ObjectID="_1663312979" r:id="rId31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position w:val="-18"/>
          <w:szCs w:val="24"/>
        </w:rPr>
        <w:object w:dxaOrig="2659" w:dyaOrig="499">
          <v:shape id="Object 591" o:spid="_x0000_i1037" type="#_x0000_t75" alt="" style="width:132.75pt;height:24.75pt" o:ole="">
            <v:fill o:detectmouseclick="t"/>
            <v:imagedata r:id="rId32" o:title=""/>
          </v:shape>
          <o:OLEObject Type="Embed" ProgID="Equation.DSMT4" ShapeID="Object 591" DrawAspect="Content" ObjectID="_1663312980" r:id="rId33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position w:val="-14"/>
          <w:szCs w:val="24"/>
        </w:rPr>
        <w:object w:dxaOrig="3500" w:dyaOrig="479">
          <v:shape id="Object 592" o:spid="_x0000_i1038" type="#_x0000_t75" alt="" style="width:174.75pt;height:24pt" o:ole="">
            <v:fill o:detectmouseclick="t"/>
            <v:imagedata r:id="rId34" o:title=""/>
          </v:shape>
          <o:OLEObject Type="Embed" ProgID="Equation.DSMT4" ShapeID="Object 592" DrawAspect="Content" ObjectID="_1663312981" r:id="rId35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position w:val="-14"/>
          <w:szCs w:val="24"/>
        </w:rPr>
        <w:object w:dxaOrig="3500" w:dyaOrig="479">
          <v:shape id="Object 593" o:spid="_x0000_i1039" type="#_x0000_t75" alt="" style="width:174.75pt;height:24pt" o:ole="">
            <v:fill o:detectmouseclick="t"/>
            <v:imagedata r:id="rId36" o:title=""/>
          </v:shape>
          <o:OLEObject Type="Embed" ProgID="Equation.DSMT4" ShapeID="Object 593" DrawAspect="Content" ObjectID="_1663312982" r:id="rId37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position w:val="-14"/>
          <w:szCs w:val="24"/>
        </w:rPr>
        <w:object w:dxaOrig="2659" w:dyaOrig="439">
          <v:shape id="Object 594" o:spid="_x0000_i1040" type="#_x0000_t75" alt="" style="width:132.75pt;height:21.75pt" o:ole="">
            <v:fill o:detectmouseclick="t"/>
            <v:imagedata r:id="rId38" o:title=""/>
          </v:shape>
          <o:OLEObject Type="Embed" ProgID="Equation.DSMT4" ShapeID="Object 594" DrawAspect="Content" ObjectID="_1663312983" r:id="rId39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position w:val="-18"/>
          <w:szCs w:val="24"/>
        </w:rPr>
        <w:object w:dxaOrig="3420" w:dyaOrig="499">
          <v:shape id="Object 595" o:spid="_x0000_i1041" type="#_x0000_t75" alt="" style="width:171pt;height:24.75pt" o:ole="">
            <v:fill o:detectmouseclick="t"/>
            <v:imagedata r:id="rId40" o:title=""/>
          </v:shape>
          <o:OLEObject Type="Embed" ProgID="Equation.DSMT4" ShapeID="Object 595" DrawAspect="Content" ObjectID="_1663312984" r:id="rId41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position w:val="-18"/>
          <w:szCs w:val="24"/>
        </w:rPr>
        <w:object w:dxaOrig="3420" w:dyaOrig="499">
          <v:shape id="Object 598" o:spid="_x0000_i1042" type="#_x0000_t75" alt="" style="width:171pt;height:24.75pt" o:ole="">
            <v:fill o:detectmouseclick="t"/>
            <v:imagedata r:id="rId42" o:title=""/>
          </v:shape>
          <o:OLEObject Type="Embed" ProgID="Equation.DSMT4" ShapeID="Object 598" DrawAspect="Content" ObjectID="_1663312985" r:id="rId43">
            <o:FieldCodes>\* MERGEFORMAT</o:FieldCodes>
          </o:OLEObject>
        </w:objec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2.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Chương 2: Hàm số bậc nhất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Hàm số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980" w:dyaOrig="419">
          <v:shape id="Object 599" o:spid="_x0000_i1043" type="#_x0000_t75" alt="" style="width:99pt;height:21pt" o:ole="">
            <v:fill o:detectmouseclick="t"/>
            <v:imagedata r:id="rId44" o:title=""/>
          </v:shape>
          <o:OLEObject Type="Embed" ProgID="Equation.DSMT4" ShapeID="Object 599" DrawAspect="Content" ObjectID="_1663312986" r:id="rId45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>có tính chất: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Hàm số đồng biến trên R khi a &gt; 0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Hàm số nghịch biến trên R khi a &lt; 0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Hàm số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980" w:dyaOrig="419">
          <v:shape id="Object 600" o:spid="_x0000_i1044" type="#_x0000_t75" style="width:99pt;height:21pt" o:ole="">
            <v:imagedata r:id="rId44" o:title=""/>
          </v:shape>
          <o:OLEObject Type="Embed" ProgID="Equation.DSMT4" ShapeID="Object 600" DrawAspect="Content" ObjectID="_1663312987" r:id="rId46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>có đồ thị là một đường thẳng đi qua điểm A(0; b) và B(-b/a; 0)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Vị trí tương đối của hai đường thẳng: Xét đường thẳng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579" w:dyaOrig="419">
          <v:shape id="Object 602" o:spid="_x0000_i1045" type="#_x0000_t75" alt="" style="width:78.75pt;height:21pt" o:ole="">
            <v:fill o:detectmouseclick="t"/>
            <v:imagedata r:id="rId47" o:title=""/>
          </v:shape>
          <o:OLEObject Type="Embed" ProgID="Equation.DSMT4" ShapeID="Object 602" DrawAspect="Content" ObjectID="_1663312988" r:id="rId48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 và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840" w:dyaOrig="419">
          <v:shape id="Object 603" o:spid="_x0000_i1046" type="#_x0000_t75" alt="" style="width:92.25pt;height:21pt" o:ole="">
            <v:fill o:detectmouseclick="t"/>
            <v:imagedata r:id="rId49" o:title=""/>
          </v:shape>
          <o:OLEObject Type="Embed" ProgID="Equation.DSMT4" ShapeID="Object 603" DrawAspect="Content" ObjectID="_1663312989" r:id="rId50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>. Khi đó: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(d) và (d’) cắt nhau khi và chỉ khi a khác a’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(d) // (d’) khi và chỉ khi a = a’ và b khác b’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(d) trùng với (d’) khi và chỉ khi a = a’ và b = b’</w: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3.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Chương 3: Hệ hai phương trình bậc nhât hai ẩn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Hệ phương trình: </w:t>
      </w:r>
      <w:r w:rsidRPr="00E35236">
        <w:rPr>
          <w:rFonts w:ascii="Times New Roman" w:hAnsi="Times New Roman" w:cs="Times New Roman"/>
          <w:position w:val="-36"/>
          <w:szCs w:val="24"/>
        </w:rPr>
        <w:object w:dxaOrig="1719" w:dyaOrig="859">
          <v:shape id="Object 606" o:spid="_x0000_i1047" type="#_x0000_t75" alt="" style="width:86.25pt;height:42.75pt" o:ole="">
            <v:fill o:detectmouseclick="t"/>
            <v:imagedata r:id="rId51" o:title=""/>
          </v:shape>
          <o:OLEObject Type="Embed" ProgID="Equation.DSMT4" ShapeID="Object 606" DrawAspect="Content" ObjectID="_1663312990" r:id="rId52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Hệ phương trình có nghiệm duy nhất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219" w:dyaOrig="719">
          <v:shape id="Object 607" o:spid="_x0000_i1048" type="#_x0000_t75" alt="" style="width:60.75pt;height:36pt" o:ole="">
            <v:fill o:detectmouseclick="t"/>
            <v:imagedata r:id="rId53" o:title=""/>
          </v:shape>
          <o:OLEObject Type="Embed" ProgID="Equation.DSMT4" ShapeID="Object 607" DrawAspect="Content" ObjectID="_1663312991" r:id="rId54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Hệ phương trình vô nghiệm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719" w:dyaOrig="719">
          <v:shape id="Object 608" o:spid="_x0000_i1049" type="#_x0000_t75" alt="" style="width:86.25pt;height:36pt" o:ole="">
            <v:fill o:detectmouseclick="t"/>
            <v:imagedata r:id="rId55" o:title=""/>
          </v:shape>
          <o:OLEObject Type="Embed" ProgID="Equation.DSMT4" ShapeID="Object 608" DrawAspect="Content" ObjectID="_1663312992" r:id="rId56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Hệ phương trình có vô số nghiệm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719" w:dyaOrig="719">
          <v:shape id="Object 609" o:spid="_x0000_i1050" type="#_x0000_t75" alt="" style="width:86.25pt;height:36pt" o:ole="">
            <v:fill o:detectmouseclick="t"/>
            <v:imagedata r:id="rId57" o:title=""/>
          </v:shape>
          <o:OLEObject Type="Embed" ProgID="Equation.DSMT4" ShapeID="Object 609" DrawAspect="Content" ObjectID="_1663312993" r:id="rId58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Giải bài toán bằng cách lập phương trình, hệ phương trình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lastRenderedPageBreak/>
        <w:t>+ Bước 1: Lập phương trình hoặc hệ phương trình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Bước 2: Giải phương trình hoặc hệ phương trình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Bước 3: Kiểm tra các nghiệm của phương trình hoặc hệ phương trình nghiệm nào thích hợp với bài toán và kết luận</w: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4.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Chương 4: Phương trình bậc hai một ẩn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Phương trình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2580" w:dyaOrig="439">
          <v:shape id="Object 615" o:spid="_x0000_i1051" type="#_x0000_t75" alt="" style="width:129pt;height:21.75pt" o:ole="">
            <v:fill o:detectmouseclick="t"/>
            <v:imagedata r:id="rId59" o:title=""/>
          </v:shape>
          <o:OLEObject Type="Embed" ProgID="Equation.DSMT4" ShapeID="Object 615" DrawAspect="Content" ObjectID="_1663312994" r:id="rId60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Công thức nghiệm: </w:t>
      </w:r>
      <w:r w:rsidRPr="00E35236">
        <w:rPr>
          <w:rFonts w:ascii="Times New Roman" w:hAnsi="Times New Roman" w:cs="Times New Roman"/>
          <w:position w:val="-6"/>
          <w:szCs w:val="24"/>
        </w:rPr>
        <w:object w:dxaOrig="1440" w:dyaOrig="359">
          <v:shape id="Object 616" o:spid="_x0000_i1052" type="#_x0000_t75" alt="" style="width:1in;height:18pt" o:ole="">
            <v:fill o:detectmouseclick="t"/>
            <v:imagedata r:id="rId61" o:title=""/>
          </v:shape>
          <o:OLEObject Type="Embed" ProgID="Equation.DSMT4" ShapeID="Object 616" DrawAspect="Content" ObjectID="_1663312995" r:id="rId62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- Nếu </w:t>
      </w:r>
      <w:r w:rsidRPr="00E35236">
        <w:rPr>
          <w:rFonts w:ascii="Times New Roman" w:hAnsi="Times New Roman" w:cs="Times New Roman"/>
          <w:position w:val="-6"/>
          <w:szCs w:val="24"/>
        </w:rPr>
        <w:object w:dxaOrig="659" w:dyaOrig="299">
          <v:shape id="Object 617" o:spid="_x0000_i1053" type="#_x0000_t75" alt="" style="width:33pt;height:15pt" o:ole="">
            <v:fill o:detectmouseclick="t"/>
            <v:imagedata r:id="rId63" o:title=""/>
          </v:shape>
          <o:OLEObject Type="Embed" ProgID="Equation.DSMT4" ShapeID="Object 617" DrawAspect="Content" ObjectID="_1663312996" r:id="rId64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, phương trình có hai nghiệm phân biệt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3180" w:dyaOrig="779">
          <v:shape id="Object 619" o:spid="_x0000_i1054" type="#_x0000_t75" alt="" style="width:159pt;height:39pt" o:ole="">
            <v:fill o:detectmouseclick="t"/>
            <v:imagedata r:id="rId65" o:title=""/>
          </v:shape>
          <o:OLEObject Type="Embed" ProgID="Equation.DSMT4" ShapeID="Object 619" DrawAspect="Content" ObjectID="_1663312997" r:id="rId66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- Nếu </w:t>
      </w:r>
      <w:r w:rsidRPr="00E35236">
        <w:rPr>
          <w:rFonts w:ascii="Times New Roman" w:hAnsi="Times New Roman" w:cs="Times New Roman"/>
          <w:position w:val="-6"/>
          <w:szCs w:val="24"/>
        </w:rPr>
        <w:object w:dxaOrig="659" w:dyaOrig="299">
          <v:shape id="Object 620" o:spid="_x0000_i1055" type="#_x0000_t75" alt="" style="width:33pt;height:15pt" o:ole="">
            <v:fill o:detectmouseclick="t"/>
            <v:imagedata r:id="rId67" o:title=""/>
          </v:shape>
          <o:OLEObject Type="Embed" ProgID="Equation.DSMT4" ShapeID="Object 620" DrawAspect="Content" ObjectID="_1663312998" r:id="rId68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>, phương trình có nghiêm kép: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420" w:dyaOrig="719">
          <v:shape id="Object 621" o:spid="_x0000_i1056" type="#_x0000_t75" alt="" style="width:71.25pt;height:36pt" o:ole="">
            <v:fill o:detectmouseclick="t"/>
            <v:imagedata r:id="rId69" o:title=""/>
          </v:shape>
          <o:OLEObject Type="Embed" ProgID="Equation.DSMT4" ShapeID="Object 621" DrawAspect="Content" ObjectID="_1663312999" r:id="rId70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- Nếu </w:t>
      </w:r>
      <w:r w:rsidRPr="00E35236">
        <w:rPr>
          <w:rFonts w:ascii="Times New Roman" w:hAnsi="Times New Roman" w:cs="Times New Roman"/>
          <w:position w:val="-6"/>
          <w:szCs w:val="24"/>
        </w:rPr>
        <w:object w:dxaOrig="659" w:dyaOrig="299">
          <v:shape id="Object 622" o:spid="_x0000_i1057" type="#_x0000_t75" alt="" style="width:33pt;height:15pt" o:ole="">
            <v:fill o:detectmouseclick="t"/>
            <v:imagedata r:id="rId71" o:title=""/>
          </v:shape>
          <o:OLEObject Type="Embed" ProgID="Equation.DSMT4" ShapeID="Object 622" DrawAspect="Content" ObjectID="_1663313000" r:id="rId72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>, phương trình vô nghiệm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Công thức nghiệm thu gọn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2380" w:dyaOrig="439">
          <v:shape id="Object 623" o:spid="_x0000_i1058" type="#_x0000_t75" alt="" style="width:119.25pt;height:21.75pt" o:ole="">
            <v:fill o:detectmouseclick="t"/>
            <v:imagedata r:id="rId73" o:title=""/>
          </v:shape>
          <o:OLEObject Type="Embed" ProgID="Equation.DSMT4" ShapeID="Object 623" DrawAspect="Content" ObjectID="_1663313001" r:id="rId74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- Nếu </w:t>
      </w:r>
      <w:r w:rsidRPr="00E35236">
        <w:rPr>
          <w:rFonts w:ascii="Times New Roman" w:hAnsi="Times New Roman" w:cs="Times New Roman"/>
          <w:position w:val="-6"/>
          <w:szCs w:val="24"/>
        </w:rPr>
        <w:object w:dxaOrig="719" w:dyaOrig="299">
          <v:shape id="Object 624" o:spid="_x0000_i1059" type="#_x0000_t75" alt="" style="width:36pt;height:15pt" o:ole="">
            <v:fill o:detectmouseclick="t"/>
            <v:imagedata r:id="rId75" o:title=""/>
          </v:shape>
          <o:OLEObject Type="Embed" ProgID="Equation.DSMT4" ShapeID="Object 624" DrawAspect="Content" ObjectID="_1663313002" r:id="rId76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, phương trình có hai nghiệm phân biệt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3360" w:dyaOrig="779">
          <v:shape id="Object 625" o:spid="_x0000_i1060" type="#_x0000_t75" alt="" style="width:168pt;height:39pt" o:ole="">
            <v:fill o:detectmouseclick="t"/>
            <v:imagedata r:id="rId77" o:title=""/>
          </v:shape>
          <o:OLEObject Type="Embed" ProgID="Equation.DSMT4" ShapeID="Object 625" DrawAspect="Content" ObjectID="_1663313003" r:id="rId78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- Nếu </w:t>
      </w:r>
      <w:r w:rsidRPr="00E35236">
        <w:rPr>
          <w:rFonts w:ascii="Times New Roman" w:hAnsi="Times New Roman" w:cs="Times New Roman"/>
          <w:position w:val="-6"/>
          <w:szCs w:val="24"/>
        </w:rPr>
        <w:object w:dxaOrig="719" w:dyaOrig="299">
          <v:shape id="Object 626" o:spid="_x0000_i1061" type="#_x0000_t75" alt="" style="width:36pt;height:15pt" o:ole="">
            <v:fill o:detectmouseclick="t"/>
            <v:imagedata r:id="rId79" o:title=""/>
          </v:shape>
          <o:OLEObject Type="Embed" ProgID="Equation.DSMT4" ShapeID="Object 626" DrawAspect="Content" ObjectID="_1663313004" r:id="rId80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, phương trình có nghiệm kép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480" w:dyaOrig="719">
          <v:shape id="Object 627" o:spid="_x0000_i1062" type="#_x0000_t75" alt="" style="width:74.25pt;height:36pt" o:ole="">
            <v:fill o:detectmouseclick="t"/>
            <v:imagedata r:id="rId81" o:title=""/>
          </v:shape>
          <o:OLEObject Type="Embed" ProgID="Equation.DSMT4" ShapeID="Object 627" DrawAspect="Content" ObjectID="_1663313005" r:id="rId82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- Nếu </w:t>
      </w:r>
      <w:r w:rsidRPr="00E35236">
        <w:rPr>
          <w:rFonts w:ascii="Times New Roman" w:hAnsi="Times New Roman" w:cs="Times New Roman"/>
          <w:position w:val="-6"/>
          <w:szCs w:val="24"/>
        </w:rPr>
        <w:object w:dxaOrig="719" w:dyaOrig="299">
          <v:shape id="Object 628" o:spid="_x0000_i1063" type="#_x0000_t75" alt="" style="width:36pt;height:15pt" o:ole="">
            <v:fill o:detectmouseclick="t"/>
            <v:imagedata r:id="rId83" o:title=""/>
          </v:shape>
          <o:OLEObject Type="Embed" ProgID="Equation.DSMT4" ShapeID="Object 628" DrawAspect="Content" ObjectID="_1663313006" r:id="rId84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>, phương trình vô nghiệm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Hệ thức Vi ét và ứng dụng: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Hệ thức Vi ét: nếu </w:t>
      </w:r>
      <w:r w:rsidRPr="00E35236">
        <w:rPr>
          <w:rFonts w:ascii="Times New Roman" w:hAnsi="Times New Roman" w:cs="Times New Roman"/>
          <w:position w:val="-12"/>
          <w:szCs w:val="24"/>
        </w:rPr>
        <w:object w:dxaOrig="599" w:dyaOrig="379">
          <v:shape id="Object 629" o:spid="_x0000_i1064" type="#_x0000_t75" alt="" style="width:30pt;height:18.75pt" o:ole="">
            <v:fill o:detectmouseclick="t"/>
            <v:imagedata r:id="rId85" o:title=""/>
          </v:shape>
          <o:OLEObject Type="Embed" ProgID="Equation.DSMT4" ShapeID="Object 629" DrawAspect="Content" ObjectID="_1663313007" r:id="rId86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 là nghiệm của phương trình bậc hai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2580" w:dyaOrig="439">
          <v:shape id="Object 630" o:spid="_x0000_i1065" type="#_x0000_t75" alt="" style="width:129pt;height:21.75pt" o:ole="">
            <v:fill o:detectmouseclick="t"/>
            <v:imagedata r:id="rId87" o:title=""/>
          </v:shape>
          <o:OLEObject Type="Embed" ProgID="Equation.DSMT4" ShapeID="Object 630" DrawAspect="Content" ObjectID="_1663313008" r:id="rId88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 thì </w:t>
      </w:r>
      <w:r w:rsidRPr="00E35236">
        <w:rPr>
          <w:rFonts w:ascii="Times New Roman" w:hAnsi="Times New Roman" w:cs="Times New Roman"/>
          <w:position w:val="-68"/>
          <w:szCs w:val="24"/>
        </w:rPr>
        <w:object w:dxaOrig="2000" w:dyaOrig="1500">
          <v:shape id="Object 631" o:spid="_x0000_i1066" type="#_x0000_t75" alt="" style="width:99.75pt;height:75pt" o:ole="">
            <v:fill o:detectmouseclick="t"/>
            <v:imagedata r:id="rId89" o:title=""/>
          </v:shape>
          <o:OLEObject Type="Embed" ProgID="Equation.DSMT4" ShapeID="Object 631" DrawAspect="Content" ObjectID="_1663313009" r:id="rId90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Hàm số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700" w:dyaOrig="439">
          <v:shape id="Object 604" o:spid="_x0000_i1067" type="#_x0000_t75" alt="" style="width:84.75pt;height:21.75pt" o:ole="">
            <v:fill o:detectmouseclick="t"/>
            <v:imagedata r:id="rId91" o:title=""/>
          </v:shape>
          <o:OLEObject Type="Embed" ProgID="Equation.DSMT4" ShapeID="Object 604" DrawAspect="Content" ObjectID="_1663313010" r:id="rId92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 có tính chất: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Nếu a &gt; 0, hàm số nghịch biến khi x &lt; 0 và đồng biến khi x &gt; 0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Nếu a &lt; 0, hàm số đồng biến khi x &lt; 0 và nghịch biến khi x &gt; 0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Hàm số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700" w:dyaOrig="439">
          <v:shape id="Object 611" o:spid="_x0000_i1068" type="#_x0000_t75" style="width:84.75pt;height:21.75pt" o:ole="">
            <v:imagedata r:id="rId91" o:title=""/>
          </v:shape>
          <o:OLEObject Type="Embed" ProgID="Equation.DSMT4" ShapeID="Object 611" DrawAspect="Content" ObjectID="_1663313011" r:id="rId93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 là một đường cong parabol đi qua gốc tọa độ O (0;0)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Nếu a &gt; 0 thì đồ thị nằm phía trên trục hoành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Nếu a &lt; 0 thì đồ thị nằm phía dưới trục hoành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Ví trí tương đối của đường thẳng và đường cong parabol: Xét đường thẳng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579" w:dyaOrig="419">
          <v:shape id="Object 613" o:spid="_x0000_i1069" type="#_x0000_t75" alt="" style="width:78.75pt;height:21pt" o:ole="">
            <v:fill o:detectmouseclick="t"/>
            <v:imagedata r:id="rId94" o:title=""/>
          </v:shape>
          <o:OLEObject Type="Embed" ProgID="Equation.DSMT4" ShapeID="Object 613" DrawAspect="Content" ObjectID="_1663313012" r:id="rId95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 và </w:t>
      </w:r>
      <w:r w:rsidRPr="00E35236">
        <w:rPr>
          <w:rFonts w:ascii="Times New Roman" w:hAnsi="Times New Roman" w:cs="Times New Roman"/>
          <w:position w:val="-14"/>
          <w:szCs w:val="24"/>
        </w:rPr>
        <w:object w:dxaOrig="1320" w:dyaOrig="439">
          <v:shape id="Object 614" o:spid="_x0000_i1070" type="#_x0000_t75" alt="" style="width:66pt;height:21.75pt" o:ole="">
            <v:fill o:detectmouseclick="t"/>
            <v:imagedata r:id="rId96" o:title=""/>
          </v:shape>
          <o:OLEObject Type="Embed" ProgID="Equation.DSMT4" ShapeID="Object 614" DrawAspect="Content" ObjectID="_1663313013" r:id="rId97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(d) và (P) cắt nhau tại hai điểm, khi phương trình hoành độ giao điểm giữa đường thẳng và đường cong có hai nghiệm phân biệt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(d) tiếp xúc với (P) tại một điểm, khi phương trình hoành độ giao điểm giữa đường thẳng và đường cong có nghiêm kép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(d) không cắt (P), khi phương trình hoành độ giao điểm giữa đường thẳng và đường cong vô nghiệm</w: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II.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Tổng hợp kiến thức Toán hình lớp 9</w: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1.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Chương 1: Hệ thức lượng trong tam giác vuông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Hệ thức lượng trong tam giác vuông: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505"/>
      </w:tblGrid>
      <w:tr w:rsidR="00667A0C" w:rsidRPr="00667A0C" w:rsidTr="00667A0C">
        <w:tc>
          <w:tcPr>
            <w:tcW w:w="4503" w:type="dxa"/>
          </w:tcPr>
          <w:p w:rsidR="00667A0C" w:rsidRPr="00667A0C" w:rsidRDefault="00E35236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140"/>
                <w:szCs w:val="24"/>
              </w:rPr>
              <w:object w:dxaOrig="3120" w:dyaOrig="1620">
                <v:shape id="_x0000_i1071" type="#_x0000_t75" alt="" style="width:156pt;height:81pt" o:ole="">
                  <v:fill o:detectmouseclick="t"/>
                  <v:imagedata r:id="rId98" o:title=""/>
                </v:shape>
                <o:OLEObject Type="Embed" ProgID="Equation.DSMT4" ShapeID="_x0000_i1071" DrawAspect="Content" ObjectID="_1663313014" r:id="rId99">
                  <o:FieldCodes>\* MERGEFORMAT</o:FieldCodes>
                </o:OLEObject>
              </w:object>
            </w:r>
          </w:p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05" w:type="dxa"/>
          </w:tcPr>
          <w:p w:rsidR="00667A0C" w:rsidRPr="00667A0C" w:rsidRDefault="00CD0EF0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en-US"/>
              </w:rPr>
              <w:drawing>
                <wp:inline distT="0" distB="0" distL="0" distR="0">
                  <wp:extent cx="1714500" cy="1543050"/>
                  <wp:effectExtent l="0" t="0" r="0" b="0"/>
                  <wp:docPr id="48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* Tỉ số lượng giác của góc nhọn: </w:t>
      </w:r>
      <w:r w:rsidRPr="00E35236">
        <w:rPr>
          <w:rFonts w:ascii="Times New Roman" w:hAnsi="Times New Roman" w:cs="Times New Roman"/>
          <w:position w:val="-10"/>
          <w:szCs w:val="24"/>
        </w:rPr>
        <w:object w:dxaOrig="2820" w:dyaOrig="339">
          <v:shape id="Object 635" o:spid="_x0000_i1072" type="#_x0000_t75" alt="" style="width:141pt;height:17.25pt" o:ole="">
            <v:fill o:detectmouseclick="t"/>
            <v:imagedata r:id="rId101" o:title=""/>
          </v:shape>
          <o:OLEObject Type="Embed" ProgID="Equation.DSMT4" ShapeID="Object 635" DrawAspect="Content" ObjectID="_1663313015" r:id="rId102">
            <o:FieldCodes>\* MERGEFORMAT</o:FieldCodes>
          </o:OLEObject>
        </w:object>
      </w:r>
      <w:r w:rsidRPr="00E35236">
        <w:rPr>
          <w:rFonts w:ascii="Times New Roman" w:hAnsi="Times New Roman" w:cs="Times New Roman"/>
          <w:szCs w:val="24"/>
        </w:rPr>
        <w:t xml:space="preserve">. Ta có: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  <w:gridCol w:w="3336"/>
        <w:gridCol w:w="3336"/>
      </w:tblGrid>
      <w:tr w:rsidR="00667A0C" w:rsidRPr="00667A0C" w:rsidTr="00667A0C">
        <w:tc>
          <w:tcPr>
            <w:tcW w:w="3336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28"/>
                <w:szCs w:val="24"/>
              </w:rPr>
              <w:object w:dxaOrig="1560" w:dyaOrig="719">
                <v:shape id="Object 637" o:spid="_x0000_i1073" type="#_x0000_t75" alt="" style="width:78pt;height:36pt" o:ole="">
                  <v:fill o:detectmouseclick="t"/>
                  <v:imagedata r:id="rId103" o:title=""/>
                </v:shape>
                <o:OLEObject Type="Embed" ProgID="Equation.DSMT4" ShapeID="Object 637" DrawAspect="Content" ObjectID="_1663313016" r:id="rId104">
                  <o:FieldCodes>\* MERGEFORMAT</o:FieldCodes>
                </o:OLEObject>
              </w:object>
            </w:r>
          </w:p>
        </w:tc>
        <w:tc>
          <w:tcPr>
            <w:tcW w:w="3336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28"/>
                <w:szCs w:val="24"/>
              </w:rPr>
              <w:object w:dxaOrig="1540" w:dyaOrig="719">
                <v:shape id="Object 638" o:spid="_x0000_i1074" type="#_x0000_t75" alt="" style="width:77.25pt;height:36pt" o:ole="">
                  <v:fill o:detectmouseclick="t"/>
                  <v:imagedata r:id="rId105" o:title=""/>
                </v:shape>
                <o:OLEObject Type="Embed" ProgID="Equation.DSMT4" ShapeID="Object 638" DrawAspect="Content" ObjectID="_1663313017" r:id="rId106">
                  <o:FieldCodes>\* MERGEFORMAT</o:FieldCodes>
                </o:OLEObject>
              </w:object>
            </w:r>
          </w:p>
        </w:tc>
        <w:tc>
          <w:tcPr>
            <w:tcW w:w="3336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6"/>
                <w:szCs w:val="24"/>
              </w:rPr>
              <w:object w:dxaOrig="2060" w:dyaOrig="359">
                <v:shape id="Object 639" o:spid="_x0000_i1075" type="#_x0000_t75" alt="" style="width:102.75pt;height:18pt" o:ole="">
                  <v:fill o:detectmouseclick="t"/>
                  <v:imagedata r:id="rId107" o:title=""/>
                </v:shape>
                <o:OLEObject Type="Embed" ProgID="Equation.DSMT4" ShapeID="Object 639" DrawAspect="Content" ObjectID="_1663313018" r:id="rId108">
                  <o:FieldCodes>\* MERGEFORMAT</o:FieldCodes>
                </o:OLEObject>
              </w:object>
            </w:r>
          </w:p>
        </w:tc>
      </w:tr>
      <w:tr w:rsidR="00667A0C" w:rsidRPr="00667A0C" w:rsidTr="00667A0C">
        <w:tc>
          <w:tcPr>
            <w:tcW w:w="3336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6"/>
                <w:szCs w:val="24"/>
              </w:rPr>
              <w:object w:dxaOrig="1640" w:dyaOrig="299">
                <v:shape id="Object 640" o:spid="_x0000_i1076" type="#_x0000_t75" alt="" style="width:81.75pt;height:15pt" o:ole="">
                  <v:fill o:detectmouseclick="t"/>
                  <v:imagedata r:id="rId109" o:title=""/>
                </v:shape>
                <o:OLEObject Type="Embed" ProgID="Equation.DSMT4" ShapeID="Object 640" DrawAspect="Content" ObjectID="_1663313019" r:id="rId110">
                  <o:FieldCodes>\* MERGEFORMAT</o:FieldCodes>
                </o:OLEObject>
              </w:object>
            </w:r>
          </w:p>
        </w:tc>
        <w:tc>
          <w:tcPr>
            <w:tcW w:w="3336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28"/>
                <w:szCs w:val="24"/>
              </w:rPr>
              <w:object w:dxaOrig="2120" w:dyaOrig="719">
                <v:shape id="Object 641" o:spid="_x0000_i1077" type="#_x0000_t75" alt="" style="width:105.75pt;height:36pt" o:ole="">
                  <v:fill o:detectmouseclick="t"/>
                  <v:imagedata r:id="rId111" o:title=""/>
                </v:shape>
                <o:OLEObject Type="Embed" ProgID="Equation.DSMT4" ShapeID="Object 641" DrawAspect="Content" ObjectID="_1663313020" r:id="rId112">
                  <o:FieldCodes>\* MERGEFORMAT</o:FieldCodes>
                </o:OLEObject>
              </w:object>
            </w:r>
          </w:p>
        </w:tc>
        <w:tc>
          <w:tcPr>
            <w:tcW w:w="3336" w:type="dxa"/>
          </w:tcPr>
          <w:p w:rsidR="00667A0C" w:rsidRPr="00667A0C" w:rsidRDefault="00667A0C" w:rsidP="00667A0C">
            <w:pPr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7A0C">
              <w:rPr>
                <w:rFonts w:ascii="Times New Roman" w:hAnsi="Times New Roman" w:cs="Times New Roman"/>
                <w:position w:val="-28"/>
                <w:szCs w:val="24"/>
              </w:rPr>
              <w:object w:dxaOrig="2079" w:dyaOrig="719">
                <v:shape id="Object 642" o:spid="_x0000_i1078" type="#_x0000_t75" alt="" style="width:104.25pt;height:36pt" o:ole="">
                  <v:fill o:detectmouseclick="t"/>
                  <v:imagedata r:id="rId113" o:title=""/>
                </v:shape>
                <o:OLEObject Type="Embed" ProgID="Equation.DSMT4" ShapeID="Object 642" DrawAspect="Content" ObjectID="_1663313021" r:id="rId114">
                  <o:FieldCodes>\* MERGEFORMAT</o:FieldCodes>
                </o:OLEObject>
              </w:object>
            </w:r>
          </w:p>
        </w:tc>
      </w:tr>
    </w:tbl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Hệ thức về cạnh và góc trong tam giác vuông: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b = a.sinB = a.cosC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b = c.cotB = c.cotC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c = a.sinC = a.cosB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c = b.tanC = b.cotB</w: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2.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Chương 2, 3: Đường tròn và góc với đường tròn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Quan hệ vuông góc giữa đường kính và dây: trong một đường tròn: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Đường kính vuông góc với một dây thì đi qua trung điểm của dây ấy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Đường kính đi qua trung điểm của một dây không đi qua tâm thì vuông góc với dây ấy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Liên hệ giữa dây và khoảng cách từ tâm đến dây: trong một đường tròn: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dây bằng nhau thì cách đều tâm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dây cách đều tâm thì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Dây nào lớn hơn thì dây đó gần tâm hơn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Dây nào gần tâm hơn thì dây đó lớn hơn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Liên hệ giữa cung và dây: trong một đường tròn hay trong hai đường tròn bằng nhau: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cung bằng nhau căng hai dây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dây bằng nhau căng ha cung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Cung lớn hơn căng dây lớn hơn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Dây lớn hơn căng cung lớn hơn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Tiếp tuyến của đường tròn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Tính chất của tiếp tuyến: tiếp tuyến vuông góc với bán kính đi qua tiếp điểm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Dấu hiệu nhận biết tiếp tuyến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- Đường thẳng và đường tròn chỉ có một điểm chung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Khoảng cách từ tâm của đường tròn đến đường thẳng bằng bán kính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Đường thẳng đi qua một điểm của đường tròn và vuông góc với bán kính đi qua điểm đó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Tính chất của 2 tiếp tuyến cắt nhau: nếu MA, MB là hai tiếp tuyến cắt nhau thì: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- MA = MB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- MO là phân gác của góc AMB và OM là phân giác của góc AOB với O là tâm của đường tròn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Góc với đường tròn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Các góc nội tiếp bằng nhau chắn các cung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Các góc nội tiếp cùng chắn một cung thì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Các góc nội tiếp chắn các cung bằng nhau thì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Góc nội tiếp nhỏ hơn hoặc bằng 90</w:t>
      </w:r>
      <w:r w:rsidRPr="00E35236">
        <w:rPr>
          <w:rFonts w:ascii="Times New Roman" w:hAnsi="Times New Roman" w:cs="Times New Roman"/>
          <w:szCs w:val="24"/>
          <w:vertAlign w:val="superscript"/>
        </w:rPr>
        <w:t>0</w:t>
      </w:r>
      <w:r w:rsidRPr="00E35236">
        <w:rPr>
          <w:rFonts w:ascii="Times New Roman" w:hAnsi="Times New Roman" w:cs="Times New Roman"/>
          <w:szCs w:val="24"/>
        </w:rPr>
        <w:t xml:space="preserve"> có số đo bằng nửa số đo của góc ở tâm cùng chắn một cung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Góc nội tiếp chắn nửa đường tròn là góc vuông và ngược lại góc vuông nội tiếp thừ chắn nửa đường tròn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Góc tạo bởi tiếp tuyến và dây cung và góc nội tiếp cùng chắn một cung thì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Với C là độ dài đường tròn, R là bán kính, l là độ dài cung thì: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Độ dài đường tròn: </w:t>
      </w:r>
      <w:r w:rsidRPr="00E35236">
        <w:rPr>
          <w:rFonts w:ascii="Times New Roman" w:hAnsi="Times New Roman" w:cs="Times New Roman"/>
          <w:position w:val="-6"/>
          <w:szCs w:val="24"/>
        </w:rPr>
        <w:object w:dxaOrig="1039" w:dyaOrig="299">
          <v:shape id="Object 647" o:spid="_x0000_i1079" type="#_x0000_t75" style="width:51.75pt;height:15pt" o:ole="">
            <v:imagedata r:id="rId115" o:title=""/>
          </v:shape>
          <o:OLEObject Type="Embed" ProgID="Equation.DSMT4" ShapeID="Object 647" DrawAspect="Content" ObjectID="_1663313022" r:id="rId116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Độ dài cung tròn: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080" w:dyaOrig="759">
          <v:shape id="Object 648" o:spid="_x0000_i1080" type="#_x0000_t75" style="width:54pt;height:38.25pt" o:ole="">
            <v:imagedata r:id="rId117" o:title=""/>
          </v:shape>
          <o:OLEObject Type="Embed" ProgID="Equation.DSMT4" ShapeID="Object 648" DrawAspect="Content" ObjectID="_1663313023" r:id="rId118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lastRenderedPageBreak/>
        <w:t xml:space="preserve">+ Diện tích hình tròn: </w:t>
      </w:r>
      <w:r w:rsidRPr="00E35236">
        <w:rPr>
          <w:rFonts w:ascii="Times New Roman" w:hAnsi="Times New Roman" w:cs="Times New Roman"/>
          <w:position w:val="-6"/>
          <w:szCs w:val="24"/>
        </w:rPr>
        <w:object w:dxaOrig="959" w:dyaOrig="359">
          <v:shape id="Object 649" o:spid="_x0000_i1081" type="#_x0000_t75" style="width:48pt;height:18pt" o:ole="">
            <v:imagedata r:id="rId119" o:title=""/>
          </v:shape>
          <o:OLEObject Type="Embed" ProgID="Equation.DSMT4" ShapeID="Object 649" DrawAspect="Content" ObjectID="_1663313024" r:id="rId120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Diện tích hình quạt tròn: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279" w:dyaOrig="759">
          <v:shape id="Object 650" o:spid="_x0000_i1082" type="#_x0000_t75" style="width:63.75pt;height:38.25pt" o:ole="">
            <v:imagedata r:id="rId121" o:title=""/>
          </v:shape>
          <o:OLEObject Type="Embed" ProgID="Equation.DSMT4" ShapeID="Object 650" DrawAspect="Content" ObjectID="_1663313025" r:id="rId122">
            <o:FieldCodes>\* MERGEFORMAT</o:FieldCodes>
          </o:OLEObject>
        </w:objec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3.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Chương 4: Hình trụ, hình nón, hình cầu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Với h là chiều cao và l là đường sinh thì: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Diện tích xung quanh của hình trụ: </w:t>
      </w:r>
      <w:r w:rsidRPr="00E35236">
        <w:rPr>
          <w:rFonts w:ascii="Times New Roman" w:hAnsi="Times New Roman" w:cs="Times New Roman"/>
          <w:position w:val="-16"/>
          <w:szCs w:val="24"/>
        </w:rPr>
        <w:object w:dxaOrig="1380" w:dyaOrig="419">
          <v:shape id="Object 651" o:spid="_x0000_i1083" type="#_x0000_t75" alt="" style="width:69pt;height:21pt" o:ole="">
            <v:fill o:detectmouseclick="t"/>
            <v:imagedata r:id="rId123" o:title=""/>
          </v:shape>
          <o:OLEObject Type="Embed" ProgID="Equation.DSMT4" ShapeID="Object 651" DrawAspect="Content" ObjectID="_1663313026" r:id="rId124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Diện tích toàn phần hình trụ: </w:t>
      </w:r>
      <w:r w:rsidRPr="00E35236">
        <w:rPr>
          <w:rFonts w:ascii="Times New Roman" w:hAnsi="Times New Roman" w:cs="Times New Roman"/>
          <w:position w:val="-16"/>
          <w:szCs w:val="24"/>
        </w:rPr>
        <w:object w:dxaOrig="2200" w:dyaOrig="459">
          <v:shape id="Object 652" o:spid="_x0000_i1084" type="#_x0000_t75" alt="" style="width:110.25pt;height:23.25pt" o:ole="">
            <v:fill o:detectmouseclick="t"/>
            <v:imagedata r:id="rId125" o:title=""/>
          </v:shape>
          <o:OLEObject Type="Embed" ProgID="Equation.DSMT4" ShapeID="Object 652" DrawAspect="Content" ObjectID="_1663313027" r:id="rId126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Thể tích của hình trụ: </w:t>
      </w:r>
      <w:r w:rsidRPr="00E35236">
        <w:rPr>
          <w:rFonts w:ascii="Times New Roman" w:hAnsi="Times New Roman" w:cs="Times New Roman"/>
          <w:position w:val="-6"/>
          <w:szCs w:val="24"/>
        </w:rPr>
        <w:object w:dxaOrig="1760" w:dyaOrig="359">
          <v:shape id="Object 653" o:spid="_x0000_i1085" type="#_x0000_t75" alt="" style="width:87.75pt;height:18pt" o:ole="">
            <v:fill o:detectmouseclick="t"/>
            <v:imagedata r:id="rId127" o:title=""/>
          </v:shape>
          <o:OLEObject Type="Embed" ProgID="Equation.DSMT4" ShapeID="Object 653" DrawAspect="Content" ObjectID="_1663313028" r:id="rId128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Diện tích xung quanh của hình nón:</w:t>
      </w:r>
      <w:r w:rsidRPr="00E35236">
        <w:rPr>
          <w:rFonts w:ascii="Times New Roman" w:hAnsi="Times New Roman" w:cs="Times New Roman"/>
          <w:position w:val="-16"/>
          <w:szCs w:val="24"/>
        </w:rPr>
        <w:object w:dxaOrig="1139" w:dyaOrig="419">
          <v:shape id="Object 654" o:spid="_x0000_i1086" type="#_x0000_t75" alt="" style="width:57pt;height:21pt" o:ole="">
            <v:fill o:detectmouseclick="t"/>
            <v:imagedata r:id="rId129" o:title=""/>
          </v:shape>
          <o:OLEObject Type="Embed" ProgID="Equation.DSMT4" ShapeID="Object 654" DrawAspect="Content" ObjectID="_1663313029" r:id="rId130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Diện tích toàn phần hình nón: </w:t>
      </w:r>
      <w:r w:rsidRPr="00E35236">
        <w:rPr>
          <w:rFonts w:ascii="Times New Roman" w:hAnsi="Times New Roman" w:cs="Times New Roman"/>
          <w:position w:val="-16"/>
          <w:szCs w:val="24"/>
        </w:rPr>
        <w:object w:dxaOrig="1820" w:dyaOrig="459">
          <v:shape id="Object 655" o:spid="_x0000_i1087" type="#_x0000_t75" alt="" style="width:90.75pt;height:23.25pt" o:ole="">
            <v:fill o:detectmouseclick="t"/>
            <v:imagedata r:id="rId131" o:title=""/>
          </v:shape>
          <o:OLEObject Type="Embed" ProgID="Equation.DSMT4" ShapeID="Object 655" DrawAspect="Content" ObjectID="_1663313030" r:id="rId132">
            <o:FieldCodes>\* MERGEFORMAT</o:FieldCodes>
          </o:OLEObject>
        </w:objec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 xml:space="preserve">+ Thể tích hình nón: </w:t>
      </w:r>
      <w:r w:rsidRPr="00E35236">
        <w:rPr>
          <w:rFonts w:ascii="Times New Roman" w:hAnsi="Times New Roman" w:cs="Times New Roman"/>
          <w:position w:val="-28"/>
          <w:szCs w:val="24"/>
        </w:rPr>
        <w:object w:dxaOrig="1320" w:dyaOrig="719">
          <v:shape id="Object 656" o:spid="_x0000_i1088" type="#_x0000_t75" alt="" style="width:66pt;height:36pt" o:ole="">
            <v:fill o:detectmouseclick="t"/>
            <v:imagedata r:id="rId133" o:title=""/>
          </v:shape>
          <o:OLEObject Type="Embed" ProgID="Equation.DSMT4" ShapeID="Object 656" DrawAspect="Content" ObjectID="_1663313031" r:id="rId134">
            <o:FieldCodes>\* MERGEFORMAT</o:FieldCodes>
          </o:OLEObject>
        </w:object>
      </w:r>
    </w:p>
    <w:p w:rsidR="00667A0C" w:rsidRPr="00E35236" w:rsidRDefault="007763A9" w:rsidP="007763A9">
      <w:pPr>
        <w:spacing w:before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E35236">
        <w:rPr>
          <w:rFonts w:ascii="Times New Roman" w:hAnsi="Times New Roman" w:cs="Times New Roman"/>
          <w:b/>
          <w:bCs/>
          <w:szCs w:val="24"/>
        </w:rPr>
        <w:t xml:space="preserve">4. </w:t>
      </w:r>
      <w:r w:rsidR="00667A0C" w:rsidRPr="00E35236">
        <w:rPr>
          <w:rFonts w:ascii="Times New Roman" w:hAnsi="Times New Roman" w:cs="Times New Roman"/>
          <w:b/>
          <w:bCs/>
          <w:szCs w:val="24"/>
        </w:rPr>
        <w:t>Các dạng bài tập thường gặp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hai góc bằng nhau: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Chứng minh hai góc cùng bằng góc thứ ba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Chứng minh hai góc bằng với hai góc bằng nhau khác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bằng tổng hoặc hiệu của hai góc theo thứ tự đôi một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cùng phụ (hoặc cùng bù với góc thứ ba)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cùng nhọn hoặc cùng tù có các cạnh đôi một song song hoặc vuông góc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cùng ở vị trí so le trong, so le ngoài hoặc đồng vị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ở vị trí đối đỉnh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của cùng một tam giác câ hoặc đều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tương ứng của hai tam giác bằng nhau hoặc đồng dạng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Hai góc nội tiếp cùng chắn một cung hoặc chắn hai cung bằng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hai đường thẳng song song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Chứng minh hai đường thẳng cùng song song với đường thẳng thứ ba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Chứng minh hai đường thẳng cùng vuông góc vớ đường thẳng thứ ba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Chứng minh chúng cùng tạo với một cát tuyến hai góc bằng nhau ở vị trí so le trong, vị trí so le ngoài hoặc ở vị trí đồng vị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Là hai dây chắn giữa chúng hai cung bằng nhau trong một đường tròn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Chúng là hai cạnh đối của môt hình bình hành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hai đường thẳng vuông góc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Chúng song song với hai đường thẳng vuông góc khác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Chứng minh chúng là chân đường cao trong một tam giác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Đường kính đi qua trung điểm của dây và dây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Chứng là phân giác của hai góc kề bù nhau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ba đường thẳng đồng quy: chứng minh chúng là ba đường cao, ba đường trung tuyến, ba đường trung trực hoặc ba đường phân giác trong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hai tam giác bằng nhau: sử dụng các trường hợp bằng nhau của tam giác thường, tam giác vuông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hai tam giác đồng dạng: sử dụng các trường hợp đồng dạng của tam giác thường, tam giác vuông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đẳng thức hình học: sử dụng cặp cạnh tỉ lệ của hai tam giác đồng dạng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tứ giác nội tiếp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Tứ giác có tổng hai góc bằng 180</w:t>
      </w:r>
      <w:r w:rsidRPr="00E35236">
        <w:rPr>
          <w:rFonts w:ascii="Times New Roman" w:hAnsi="Times New Roman" w:cs="Times New Roman"/>
          <w:szCs w:val="24"/>
          <w:vertAlign w:val="superscript"/>
        </w:rPr>
        <w:t>0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Tứ giác có góc ngoài tại một đỉnh bằng góc trong của đỉnh đối diện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Tứ giác có 4 đỉnh cách đều một điểm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+ Tứ giác có hai đỉnh kề nhau cùng nhìn cạnh chứa hai đỉnh còn lại dưới một góc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Chứng minh tiếp tuyến của đường tròn</w:t>
      </w:r>
    </w:p>
    <w:p w:rsidR="00667A0C" w:rsidRPr="00E35236" w:rsidRDefault="00667A0C" w:rsidP="00E35236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  <w:r w:rsidRPr="00E35236">
        <w:rPr>
          <w:rFonts w:ascii="Times New Roman" w:hAnsi="Times New Roman" w:cs="Times New Roman"/>
          <w:szCs w:val="24"/>
        </w:rPr>
        <w:t>* Các bài toán tính độ dài cạnh, độ lớn góc</w:t>
      </w:r>
    </w:p>
    <w:sectPr w:rsidR="00667A0C" w:rsidRPr="00E35236" w:rsidSect="003468B5">
      <w:headerReference w:type="default" r:id="rId135"/>
      <w:footerReference w:type="default" r:id="rId136"/>
      <w:pgSz w:w="11907" w:h="16840" w:code="9"/>
      <w:pgMar w:top="347" w:right="567" w:bottom="567" w:left="1134" w:header="285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29" w:rsidRDefault="00122E29">
      <w:pPr>
        <w:spacing w:before="0" w:line="240" w:lineRule="auto"/>
      </w:pPr>
      <w:r>
        <w:separator/>
      </w:r>
    </w:p>
  </w:endnote>
  <w:endnote w:type="continuationSeparator" w:id="0">
    <w:p w:rsidR="00122E29" w:rsidRDefault="00122E2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B5" w:rsidRPr="003468B5" w:rsidRDefault="003468B5" w:rsidP="003468B5">
    <w:pPr>
      <w:pStyle w:val="Footer"/>
      <w:pBdr>
        <w:top w:val="thinThickSmallGap" w:sz="24" w:space="1" w:color="622423"/>
      </w:pBdr>
      <w:tabs>
        <w:tab w:val="right" w:pos="10206"/>
      </w:tabs>
      <w:rPr>
        <w:rFonts w:ascii="Times New Roman" w:eastAsia="Times New Roman" w:hAnsi="Times New Roman" w:cs="Times New Roman"/>
        <w:sz w:val="24"/>
      </w:rPr>
    </w:pPr>
    <w:r w:rsidRPr="003468B5">
      <w:rPr>
        <w:rFonts w:ascii="Times New Roman" w:hAnsi="Times New Roman" w:cs="Times New Roman"/>
        <w:b/>
        <w:color w:val="00B0F0"/>
        <w:sz w:val="24"/>
        <w:lang w:val="nl-NL"/>
      </w:rPr>
      <w:t xml:space="preserve">                                </w:t>
    </w:r>
    <w:r w:rsidRPr="003468B5">
      <w:rPr>
        <w:rFonts w:ascii="Times New Roman" w:hAnsi="Times New Roman" w:cs="Times New Roman"/>
        <w:b/>
        <w:color w:val="00B0F0"/>
        <w:sz w:val="24"/>
        <w:lang w:val="nl-NL"/>
      </w:rPr>
      <w:t/>
    </w:r>
    <w:r w:rsidRPr="003468B5">
      <w:rPr>
        <w:rFonts w:ascii="Times New Roman" w:hAnsi="Times New Roman" w:cs="Times New Roman"/>
        <w:b/>
        <w:color w:val="FF0000"/>
        <w:sz w:val="24"/>
        <w:lang w:val="nl-NL"/>
      </w:rPr>
      <w:t/>
    </w:r>
    <w:r w:rsidRPr="003468B5">
      <w:rPr>
        <w:rFonts w:ascii="Times New Roman" w:hAnsi="Times New Roman" w:cs="Times New Roman"/>
        <w:b/>
        <w:color w:val="FF0000"/>
        <w:sz w:val="24"/>
        <w:lang w:val="nl-NL"/>
      </w:rPr>
      <w:t xml:space="preserve"> </w:t>
    </w:r>
    <w:r w:rsidRPr="003468B5">
      <w:rPr>
        <w:rFonts w:ascii="Times New Roman" w:eastAsia="Times New Roman" w:hAnsi="Times New Roman" w:cs="Times New Roman"/>
        <w:sz w:val="24"/>
      </w:rPr>
      <w:tab/>
      <w:t xml:space="preserve">Trang </w:t>
    </w:r>
    <w:r w:rsidRPr="003468B5">
      <w:rPr>
        <w:rFonts w:ascii="Times New Roman" w:eastAsia="Times New Roman" w:hAnsi="Times New Roman" w:cs="Times New Roman"/>
        <w:sz w:val="24"/>
      </w:rPr>
      <w:fldChar w:fldCharType="begin"/>
    </w:r>
    <w:r w:rsidRPr="003468B5">
      <w:rPr>
        <w:rFonts w:ascii="Times New Roman" w:hAnsi="Times New Roman" w:cs="Times New Roman"/>
        <w:sz w:val="24"/>
      </w:rPr>
      <w:instrText xml:space="preserve"> PAGE   \* MERGEFORMAT </w:instrText>
    </w:r>
    <w:r w:rsidRPr="003468B5">
      <w:rPr>
        <w:rFonts w:ascii="Times New Roman" w:eastAsia="Times New Roman" w:hAnsi="Times New Roman" w:cs="Times New Roman"/>
        <w:sz w:val="24"/>
      </w:rPr>
      <w:fldChar w:fldCharType="separate"/>
    </w:r>
    <w:r w:rsidR="00CD0EF0" w:rsidRPr="00CD0EF0">
      <w:rPr>
        <w:rFonts w:ascii="Times New Roman" w:eastAsia="Times New Roman" w:hAnsi="Times New Roman" w:cs="Times New Roman"/>
        <w:noProof/>
        <w:sz w:val="24"/>
      </w:rPr>
      <w:t>1</w:t>
    </w:r>
    <w:r w:rsidRPr="003468B5">
      <w:rPr>
        <w:rFonts w:ascii="Times New Roman" w:eastAsia="Times New Roman" w:hAnsi="Times New Roman" w:cs="Times New Roman"/>
        <w:noProof/>
        <w:sz w:val="24"/>
      </w:rPr>
      <w:fldChar w:fldCharType="end"/>
    </w:r>
  </w:p>
  <w:p w:rsidR="001648CC" w:rsidRDefault="00164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29" w:rsidRDefault="00122E29">
      <w:pPr>
        <w:spacing w:before="0" w:line="240" w:lineRule="auto"/>
      </w:pPr>
      <w:r>
        <w:separator/>
      </w:r>
    </w:p>
  </w:footnote>
  <w:footnote w:type="continuationSeparator" w:id="0">
    <w:p w:rsidR="00122E29" w:rsidRDefault="00122E2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0C" w:rsidRDefault="003468B5" w:rsidP="003468B5">
    <w:pPr>
      <w:pStyle w:val="Header"/>
      <w:jc w:val="center"/>
      <w:rPr>
        <w:lang w:eastAsia="en-US"/>
      </w:rPr>
    </w:pPr>
    <w:r w:rsidRPr="00783016">
      <w:rPr>
        <w:rFonts w:ascii="Times New Roman" w:hAnsi="Times New Roman" w:cs="Times New Roman"/>
        <w:color w:val="00B0F0"/>
        <w:sz w:val="24"/>
        <w:szCs w:val="24"/>
        <w:lang w:val="nl-NL"/>
      </w:rPr>
      <w:t/>
    </w:r>
    <w:r w:rsidRPr="00783016">
      <w:rPr>
        <w:rFonts w:ascii="Times New Roman" w:hAnsi="Times New Roman" w:cs="Times New Roman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485886"/>
    <w:multiLevelType w:val="singleLevel"/>
    <w:tmpl w:val="0F485886"/>
    <w:lvl w:ilvl="0">
      <w:start w:val="1"/>
      <w:numFmt w:val="decimal"/>
      <w:suff w:val="space"/>
      <w:lvlText w:val="%1."/>
      <w:lvlJc w:val="left"/>
    </w:lvl>
  </w:abstractNum>
  <w:abstractNum w:abstractNumId="2">
    <w:nsid w:val="30AC97DB"/>
    <w:multiLevelType w:val="singleLevel"/>
    <w:tmpl w:val="30AC97DB"/>
    <w:lvl w:ilvl="0">
      <w:start w:val="1"/>
      <w:numFmt w:val="upperRoman"/>
      <w:suff w:val="space"/>
      <w:lvlText w:val="%1."/>
      <w:lvlJc w:val="left"/>
    </w:lvl>
  </w:abstractNum>
  <w:abstractNum w:abstractNumId="3">
    <w:nsid w:val="31B1DC1A"/>
    <w:multiLevelType w:val="singleLevel"/>
    <w:tmpl w:val="31B1DC1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80"/>
    <w:rsid w:val="000061F8"/>
    <w:rsid w:val="00006825"/>
    <w:rsid w:val="00054F7C"/>
    <w:rsid w:val="000A2D6E"/>
    <w:rsid w:val="000D3843"/>
    <w:rsid w:val="000F0FA1"/>
    <w:rsid w:val="00116F10"/>
    <w:rsid w:val="00122E29"/>
    <w:rsid w:val="00124C6D"/>
    <w:rsid w:val="00137447"/>
    <w:rsid w:val="001427EB"/>
    <w:rsid w:val="00154554"/>
    <w:rsid w:val="001648CC"/>
    <w:rsid w:val="001E5F47"/>
    <w:rsid w:val="001F4F31"/>
    <w:rsid w:val="002D6AE0"/>
    <w:rsid w:val="002E2212"/>
    <w:rsid w:val="00301B70"/>
    <w:rsid w:val="003033A1"/>
    <w:rsid w:val="00312C68"/>
    <w:rsid w:val="00323298"/>
    <w:rsid w:val="00334198"/>
    <w:rsid w:val="003468B5"/>
    <w:rsid w:val="003C593B"/>
    <w:rsid w:val="003D2742"/>
    <w:rsid w:val="00420AAD"/>
    <w:rsid w:val="00446C3E"/>
    <w:rsid w:val="00467E58"/>
    <w:rsid w:val="00490D54"/>
    <w:rsid w:val="004960C7"/>
    <w:rsid w:val="00497CC9"/>
    <w:rsid w:val="004A3002"/>
    <w:rsid w:val="004B43CD"/>
    <w:rsid w:val="004D1E80"/>
    <w:rsid w:val="004F503D"/>
    <w:rsid w:val="00507808"/>
    <w:rsid w:val="00513621"/>
    <w:rsid w:val="00531C2E"/>
    <w:rsid w:val="00576D63"/>
    <w:rsid w:val="005A62EA"/>
    <w:rsid w:val="005B089F"/>
    <w:rsid w:val="005F29E8"/>
    <w:rsid w:val="00666998"/>
    <w:rsid w:val="00667A0C"/>
    <w:rsid w:val="006B682B"/>
    <w:rsid w:val="006C4E24"/>
    <w:rsid w:val="006F375B"/>
    <w:rsid w:val="007264C8"/>
    <w:rsid w:val="007455DC"/>
    <w:rsid w:val="00750248"/>
    <w:rsid w:val="0076350D"/>
    <w:rsid w:val="00775B14"/>
    <w:rsid w:val="007763A9"/>
    <w:rsid w:val="007C3F51"/>
    <w:rsid w:val="007E7175"/>
    <w:rsid w:val="00817A74"/>
    <w:rsid w:val="00841E34"/>
    <w:rsid w:val="008455BF"/>
    <w:rsid w:val="00852F3F"/>
    <w:rsid w:val="008714BD"/>
    <w:rsid w:val="008D01C8"/>
    <w:rsid w:val="008E7625"/>
    <w:rsid w:val="009049B2"/>
    <w:rsid w:val="00983EFF"/>
    <w:rsid w:val="00994CE4"/>
    <w:rsid w:val="009C2F08"/>
    <w:rsid w:val="009F4F92"/>
    <w:rsid w:val="00A105F4"/>
    <w:rsid w:val="00A50AE1"/>
    <w:rsid w:val="00A70A51"/>
    <w:rsid w:val="00AE44F7"/>
    <w:rsid w:val="00AE6B80"/>
    <w:rsid w:val="00AF4B21"/>
    <w:rsid w:val="00B81128"/>
    <w:rsid w:val="00B8189E"/>
    <w:rsid w:val="00B81FDF"/>
    <w:rsid w:val="00B86A95"/>
    <w:rsid w:val="00B922A3"/>
    <w:rsid w:val="00BC3B0C"/>
    <w:rsid w:val="00BC3B89"/>
    <w:rsid w:val="00BD430E"/>
    <w:rsid w:val="00C210E4"/>
    <w:rsid w:val="00C309EF"/>
    <w:rsid w:val="00C4109F"/>
    <w:rsid w:val="00CD0EF0"/>
    <w:rsid w:val="00CE01B2"/>
    <w:rsid w:val="00D1533F"/>
    <w:rsid w:val="00D766FD"/>
    <w:rsid w:val="00D90394"/>
    <w:rsid w:val="00D92345"/>
    <w:rsid w:val="00D9290F"/>
    <w:rsid w:val="00DC1C94"/>
    <w:rsid w:val="00DD6ED4"/>
    <w:rsid w:val="00DE1D08"/>
    <w:rsid w:val="00DE406A"/>
    <w:rsid w:val="00DF1ED1"/>
    <w:rsid w:val="00E03C5D"/>
    <w:rsid w:val="00E35236"/>
    <w:rsid w:val="00E568BC"/>
    <w:rsid w:val="00E650BD"/>
    <w:rsid w:val="00E95B10"/>
    <w:rsid w:val="00EB0D64"/>
    <w:rsid w:val="00EC4654"/>
    <w:rsid w:val="00EE7614"/>
    <w:rsid w:val="00F5273B"/>
    <w:rsid w:val="00F60876"/>
    <w:rsid w:val="00FA6DA5"/>
    <w:rsid w:val="00FB238B"/>
    <w:rsid w:val="00FB3688"/>
    <w:rsid w:val="00FD132F"/>
    <w:rsid w:val="00FD593A"/>
    <w:rsid w:val="01995264"/>
    <w:rsid w:val="01C62858"/>
    <w:rsid w:val="03707C84"/>
    <w:rsid w:val="039C3A19"/>
    <w:rsid w:val="050C44BE"/>
    <w:rsid w:val="05850509"/>
    <w:rsid w:val="05DC59D5"/>
    <w:rsid w:val="063B646C"/>
    <w:rsid w:val="073F0CD3"/>
    <w:rsid w:val="075D4B43"/>
    <w:rsid w:val="07A20763"/>
    <w:rsid w:val="07CB1FC5"/>
    <w:rsid w:val="07D569F7"/>
    <w:rsid w:val="07F52D8E"/>
    <w:rsid w:val="0A1B56FB"/>
    <w:rsid w:val="0A2273EF"/>
    <w:rsid w:val="0AE86790"/>
    <w:rsid w:val="0B12221E"/>
    <w:rsid w:val="0CF33769"/>
    <w:rsid w:val="0CFE0B5A"/>
    <w:rsid w:val="0D01455C"/>
    <w:rsid w:val="0D9461AF"/>
    <w:rsid w:val="0DE25DB3"/>
    <w:rsid w:val="0E9573FF"/>
    <w:rsid w:val="0F953BB7"/>
    <w:rsid w:val="10750F59"/>
    <w:rsid w:val="124D40DB"/>
    <w:rsid w:val="13C42435"/>
    <w:rsid w:val="13CE2A20"/>
    <w:rsid w:val="14E13F48"/>
    <w:rsid w:val="153013A6"/>
    <w:rsid w:val="16B5314C"/>
    <w:rsid w:val="179131BE"/>
    <w:rsid w:val="19710716"/>
    <w:rsid w:val="1A800835"/>
    <w:rsid w:val="1C061D88"/>
    <w:rsid w:val="1E14485B"/>
    <w:rsid w:val="1F3F25D6"/>
    <w:rsid w:val="20023ECB"/>
    <w:rsid w:val="205F702D"/>
    <w:rsid w:val="20E6188E"/>
    <w:rsid w:val="211C1EBF"/>
    <w:rsid w:val="21273713"/>
    <w:rsid w:val="21C26908"/>
    <w:rsid w:val="248D1C7A"/>
    <w:rsid w:val="249A23A2"/>
    <w:rsid w:val="262A32D5"/>
    <w:rsid w:val="27664582"/>
    <w:rsid w:val="28BF1572"/>
    <w:rsid w:val="2C414B36"/>
    <w:rsid w:val="2D0050E4"/>
    <w:rsid w:val="2D356F9A"/>
    <w:rsid w:val="2F015A2E"/>
    <w:rsid w:val="2F1A387A"/>
    <w:rsid w:val="2F7C4EC1"/>
    <w:rsid w:val="323C6B20"/>
    <w:rsid w:val="32622D39"/>
    <w:rsid w:val="346445D3"/>
    <w:rsid w:val="34883790"/>
    <w:rsid w:val="359C056D"/>
    <w:rsid w:val="35CB5F2E"/>
    <w:rsid w:val="36442E0E"/>
    <w:rsid w:val="36D44E08"/>
    <w:rsid w:val="382B7758"/>
    <w:rsid w:val="3A1B2B33"/>
    <w:rsid w:val="3B4923F4"/>
    <w:rsid w:val="3C651701"/>
    <w:rsid w:val="3C9847D9"/>
    <w:rsid w:val="3CB34A76"/>
    <w:rsid w:val="3D16507F"/>
    <w:rsid w:val="3D860BA5"/>
    <w:rsid w:val="3E221EEF"/>
    <w:rsid w:val="3EE62EF7"/>
    <w:rsid w:val="40974782"/>
    <w:rsid w:val="41684E44"/>
    <w:rsid w:val="43C93DE0"/>
    <w:rsid w:val="43F5614E"/>
    <w:rsid w:val="44B3081B"/>
    <w:rsid w:val="46B21A9A"/>
    <w:rsid w:val="4701059E"/>
    <w:rsid w:val="49432416"/>
    <w:rsid w:val="49790574"/>
    <w:rsid w:val="4B5E7E54"/>
    <w:rsid w:val="4C1A732B"/>
    <w:rsid w:val="51006775"/>
    <w:rsid w:val="513815C6"/>
    <w:rsid w:val="527F0A51"/>
    <w:rsid w:val="535117C6"/>
    <w:rsid w:val="53E33AE8"/>
    <w:rsid w:val="53E60BE9"/>
    <w:rsid w:val="5484225E"/>
    <w:rsid w:val="55515EED"/>
    <w:rsid w:val="5663326F"/>
    <w:rsid w:val="57B93BDD"/>
    <w:rsid w:val="594B3D5B"/>
    <w:rsid w:val="598C06B7"/>
    <w:rsid w:val="5A2C5953"/>
    <w:rsid w:val="5BAA6F43"/>
    <w:rsid w:val="5DAA65E9"/>
    <w:rsid w:val="5DC1391B"/>
    <w:rsid w:val="5DDE630B"/>
    <w:rsid w:val="5E442EC7"/>
    <w:rsid w:val="5F62642E"/>
    <w:rsid w:val="5FBE1CAF"/>
    <w:rsid w:val="60605F17"/>
    <w:rsid w:val="61986744"/>
    <w:rsid w:val="63623426"/>
    <w:rsid w:val="63E414D8"/>
    <w:rsid w:val="65262D15"/>
    <w:rsid w:val="654607FF"/>
    <w:rsid w:val="69BB3481"/>
    <w:rsid w:val="6A201B5F"/>
    <w:rsid w:val="6B4448DD"/>
    <w:rsid w:val="6C8D2B9A"/>
    <w:rsid w:val="6CCD1C3A"/>
    <w:rsid w:val="6D731C13"/>
    <w:rsid w:val="6D934D35"/>
    <w:rsid w:val="6E0E47EC"/>
    <w:rsid w:val="6E2C2CB2"/>
    <w:rsid w:val="6F2D2A11"/>
    <w:rsid w:val="6F9C76CB"/>
    <w:rsid w:val="707A20BB"/>
    <w:rsid w:val="728D7E73"/>
    <w:rsid w:val="73471B4F"/>
    <w:rsid w:val="736F4228"/>
    <w:rsid w:val="74E35F1A"/>
    <w:rsid w:val="750A0123"/>
    <w:rsid w:val="753844DD"/>
    <w:rsid w:val="76BC0A3B"/>
    <w:rsid w:val="77611156"/>
    <w:rsid w:val="78CA15D7"/>
    <w:rsid w:val="78F51A70"/>
    <w:rsid w:val="7ACD5348"/>
    <w:rsid w:val="7BB37333"/>
    <w:rsid w:val="7DF34F0C"/>
    <w:rsid w:val="7E3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/>
    <w:lsdException w:name="caption" w:semiHidden="0" w:uiPriority="0" w:unhideWhenUsed="0" w:qFormat="1"/>
    <w:lsdException w:name="table of figures" w:semiHidden="0" w:uiPriority="0" w:unhideWhenUsed="0"/>
    <w:lsdException w:name="annotation reference" w:semiHidden="0" w:uiPriority="0" w:unhideWhenUsed="0"/>
    <w:lsdException w:name="macro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Bullet 2" w:semiHidden="0" w:uiPriority="0" w:unhideWhenUsed="0"/>
    <w:lsdException w:name="List Number 2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Placeholder Text" w:semiHidden="0" w:uiPriority="0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120" w:line="266" w:lineRule="auto"/>
    </w:pPr>
    <w:rPr>
      <w:rFonts w:ascii="Calibri" w:eastAsia="Calibri" w:hAnsi="Calibri" w:cs="Calibri"/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pPr>
      <w:spacing w:before="111" w:after="560"/>
      <w:outlineLvl w:val="0"/>
    </w:pPr>
    <w:rPr>
      <w:rFonts w:eastAsia="SimSun"/>
      <w:color w:val="002060"/>
      <w:sz w:val="52"/>
    </w:rPr>
  </w:style>
  <w:style w:type="paragraph" w:styleId="Heading2">
    <w:name w:val="heading 2"/>
    <w:basedOn w:val="Normal"/>
    <w:next w:val="Normal"/>
    <w:qFormat/>
    <w:pPr>
      <w:keepNext/>
      <w:spacing w:before="360" w:after="240"/>
      <w:outlineLvl w:val="1"/>
    </w:pPr>
    <w:rPr>
      <w:b/>
      <w:bCs/>
      <w:color w:val="694A77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next w:val="Normal"/>
    <w:qFormat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next w:val="Normal"/>
    <w:qFormat/>
    <w:p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0"/>
      </w:tabs>
      <w:spacing w:before="40"/>
      <w:outlineLvl w:val="5"/>
    </w:pPr>
    <w:rPr>
      <w:rFonts w:ascii="Corbel" w:eastAsia="SimHei" w:hAnsi="Corbel" w:cs="Corbel"/>
      <w:color w:val="0A273C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0"/>
      </w:tabs>
      <w:spacing w:before="40"/>
      <w:outlineLvl w:val="6"/>
    </w:pPr>
    <w:rPr>
      <w:rFonts w:ascii="Corbel" w:eastAsia="SimHei" w:hAnsi="Corbel" w:cs="Corbel"/>
      <w:i/>
      <w:iCs/>
      <w:color w:val="0A273C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tabs>
        <w:tab w:val="left" w:pos="0"/>
      </w:tabs>
      <w:spacing w:before="40"/>
      <w:outlineLvl w:val="7"/>
    </w:pPr>
    <w:rPr>
      <w:rFonts w:ascii="Corbel" w:eastAsia="SimHei" w:hAnsi="Corbel" w:cs="Corbel"/>
      <w:color w:val="262626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8"/>
        <w:numId w:val="1"/>
      </w:numPr>
      <w:tabs>
        <w:tab w:val="left" w:pos="0"/>
      </w:tabs>
      <w:spacing w:before="40"/>
      <w:outlineLvl w:val="8"/>
    </w:pPr>
    <w:rPr>
      <w:rFonts w:ascii="Corbel" w:eastAsia="SimHei" w:hAnsi="Corbel" w:cs="Corbel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</w:style>
  <w:style w:type="character" w:customStyle="1" w:styleId="BookTitle1">
    <w:name w:val="Book Title1"/>
    <w:rPr>
      <w:b/>
      <w:bCs/>
      <w:i/>
      <w:iCs/>
      <w:spacing w:val="5"/>
    </w:rPr>
  </w:style>
  <w:style w:type="character" w:styleId="FollowedHyperlink">
    <w:name w:val="FollowedHyperlink"/>
    <w:rPr>
      <w:color w:val="731F1C"/>
      <w:u w:val="single"/>
    </w:rPr>
  </w:style>
  <w:style w:type="character" w:customStyle="1" w:styleId="Heading1Char">
    <w:name w:val="Heading 1 Char"/>
    <w:rPr>
      <w:rFonts w:ascii="Calibri" w:eastAsia="SimSun" w:hAnsi="Calibri" w:cs="Calibri"/>
      <w:color w:val="002060"/>
      <w:sz w:val="52"/>
    </w:rPr>
  </w:style>
  <w:style w:type="character" w:customStyle="1" w:styleId="WW8Num3z1">
    <w:name w:val="WW8Num3z1"/>
  </w:style>
  <w:style w:type="character" w:customStyle="1" w:styleId="Heading9Char">
    <w:name w:val="Heading 9 Char"/>
    <w:rPr>
      <w:rFonts w:ascii="Corbel" w:eastAsia="SimHei" w:hAnsi="Corbel" w:cs="Times New Roman"/>
      <w:i/>
      <w:iCs/>
      <w:color w:val="262626"/>
      <w:sz w:val="21"/>
      <w:szCs w:val="21"/>
    </w:rPr>
  </w:style>
  <w:style w:type="character" w:styleId="Hyperlink">
    <w:name w:val="Hyperlink"/>
    <w:rPr>
      <w:color w:val="BF678E"/>
      <w:u w:val="single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FooterChar">
    <w:name w:val="Footer Char"/>
    <w:uiPriority w:val="99"/>
    <w:rPr>
      <w:sz w:val="18"/>
      <w:szCs w:val="24"/>
    </w:rPr>
  </w:style>
  <w:style w:type="character" w:customStyle="1" w:styleId="WW8Num4z3">
    <w:name w:val="WW8Num4z3"/>
  </w:style>
  <w:style w:type="character" w:customStyle="1" w:styleId="WW8Num2z0">
    <w:name w:val="WW8Num2z0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a">
    <w:name w:val="_"/>
    <w:basedOn w:val="DefaultParagraphFont1"/>
  </w:style>
  <w:style w:type="character" w:customStyle="1" w:styleId="WW8Num3z6">
    <w:name w:val="WW8Num3z6"/>
  </w:style>
  <w:style w:type="character" w:customStyle="1" w:styleId="WW8Num1z0">
    <w:name w:val="WW8Num1z0"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CommentTextChar">
    <w:name w:val="Comment Text Char"/>
    <w:rPr>
      <w:szCs w:val="24"/>
    </w:rPr>
  </w:style>
  <w:style w:type="character" w:customStyle="1" w:styleId="Heading6Char">
    <w:name w:val="Heading 6 Char"/>
    <w:rPr>
      <w:rFonts w:ascii="Corbel" w:eastAsia="SimHei" w:hAnsi="Corbel" w:cs="Times New Roman"/>
      <w:color w:val="0A273C"/>
      <w:sz w:val="24"/>
    </w:rPr>
  </w:style>
  <w:style w:type="character" w:customStyle="1" w:styleId="Heading2Char">
    <w:name w:val="Heading 2 Char"/>
    <w:rPr>
      <w:b/>
      <w:bCs/>
      <w:color w:val="694A77"/>
      <w:sz w:val="32"/>
      <w:szCs w:val="32"/>
      <w:lang w:eastAsia="zh-CN"/>
    </w:rPr>
  </w:style>
  <w:style w:type="character" w:customStyle="1" w:styleId="Heading3Char">
    <w:name w:val="Heading 3 Char"/>
    <w:rPr>
      <w:b/>
      <w:bCs/>
      <w:color w:val="694A77"/>
      <w:sz w:val="24"/>
      <w:szCs w:val="27"/>
    </w:rPr>
  </w:style>
  <w:style w:type="character" w:customStyle="1" w:styleId="Heading7Char">
    <w:name w:val="Heading 7 Char"/>
    <w:rPr>
      <w:rFonts w:ascii="Corbel" w:eastAsia="SimHei" w:hAnsi="Corbel" w:cs="Times New Roman"/>
      <w:i/>
      <w:iCs/>
      <w:color w:val="0A273C"/>
      <w:sz w:val="24"/>
    </w:rPr>
  </w:style>
  <w:style w:type="character" w:customStyle="1" w:styleId="WW8Num3z4">
    <w:name w:val="WW8Num3z4"/>
  </w:style>
  <w:style w:type="character" w:styleId="CommentReference">
    <w:name w:val="annotation reference"/>
    <w:rPr>
      <w:sz w:val="18"/>
      <w:szCs w:val="18"/>
    </w:rPr>
  </w:style>
  <w:style w:type="character" w:customStyle="1" w:styleId="WW8Num3z5">
    <w:name w:val="WW8Num3z5"/>
  </w:style>
  <w:style w:type="character" w:customStyle="1" w:styleId="Heading4Char">
    <w:name w:val="Heading 4 Char"/>
    <w:rPr>
      <w:b/>
      <w:sz w:val="25"/>
      <w:szCs w:val="25"/>
    </w:rPr>
  </w:style>
  <w:style w:type="character" w:customStyle="1" w:styleId="ListLabel2">
    <w:name w:val="ListLabel 2"/>
    <w:rPr>
      <w:rFonts w:cs="Courier New"/>
    </w:rPr>
  </w:style>
  <w:style w:type="character" w:customStyle="1" w:styleId="Hashtag">
    <w:name w:val="Hashtag"/>
    <w:rPr>
      <w:color w:val="2B579A"/>
      <w:shd w:val="clear" w:color="auto" w:fill="E6E6E6"/>
    </w:rPr>
  </w:style>
  <w:style w:type="character" w:customStyle="1" w:styleId="Heading5Char">
    <w:name w:val="Heading 5 Char"/>
    <w:rPr>
      <w:b/>
      <w:bCs/>
      <w:caps/>
      <w:color w:val="4BACC6"/>
      <w:sz w:val="32"/>
      <w:szCs w:val="32"/>
      <w:lang w:eastAsia="zh-CN"/>
    </w:rPr>
  </w:style>
  <w:style w:type="character" w:customStyle="1" w:styleId="WW8Num4z0">
    <w:name w:val="WW8Num4z0"/>
    <w:rPr>
      <w:rFonts w:ascii="Calibri" w:hAnsi="Calibri" w:cs="Calibri"/>
      <w:b/>
      <w:i w:val="0"/>
      <w:color w:val="A6A6A6"/>
    </w:rPr>
  </w:style>
  <w:style w:type="character" w:customStyle="1" w:styleId="FootnoteTextChar">
    <w:name w:val="Footnote Text Char"/>
    <w:rPr>
      <w:sz w:val="18"/>
      <w:szCs w:val="20"/>
    </w:rPr>
  </w:style>
  <w:style w:type="character" w:customStyle="1" w:styleId="TitleChar">
    <w:name w:val="Title Char"/>
    <w:rPr>
      <w:rFonts w:ascii="Corbel" w:eastAsia="SimHei" w:hAnsi="Corbel" w:cs="Times New Roman"/>
      <w:spacing w:val="-10"/>
      <w:kern w:val="2"/>
      <w:sz w:val="56"/>
      <w:szCs w:val="56"/>
    </w:rPr>
  </w:style>
  <w:style w:type="character" w:styleId="PlaceholderText">
    <w:name w:val="Placeholder Text"/>
    <w:rPr>
      <w:color w:val="80808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rPr>
      <w:rFonts w:ascii="Calibri" w:eastAsia="Calibri" w:hAnsi="Calibri" w:cs="Calibri"/>
      <w:b/>
      <w:bCs/>
      <w:sz w:val="22"/>
      <w:szCs w:val="24"/>
    </w:rPr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ascii="Corbel" w:hAnsi="Corbel" w:cs="Corbel"/>
      <w:sz w:val="32"/>
      <w:szCs w:val="32"/>
    </w:rPr>
  </w:style>
  <w:style w:type="character" w:customStyle="1" w:styleId="WW8Num4z1">
    <w:name w:val="WW8Num4z1"/>
    <w:rPr>
      <w:b/>
      <w:bCs w:val="0"/>
      <w:i w:val="0"/>
      <w:iCs w:val="0"/>
      <w:caps w:val="0"/>
      <w:smallCaps w:val="0"/>
      <w:strike w:val="0"/>
      <w:dstrike w:val="0"/>
      <w:vanish w:val="0"/>
      <w:color w:val="694A77"/>
      <w:spacing w:val="0"/>
      <w:kern w:val="0"/>
      <w:position w:val="0"/>
      <w:sz w:val="24"/>
      <w:u w:val="none"/>
      <w:vertAlign w:val="baseline"/>
    </w:rPr>
  </w:style>
  <w:style w:type="character" w:customStyle="1" w:styleId="WW8Num2z1">
    <w:name w:val="WW8Num2z1"/>
  </w:style>
  <w:style w:type="character" w:customStyle="1" w:styleId="HeaderChar">
    <w:name w:val="Header Char"/>
    <w:aliases w:val="Char2 Char1,Char2 Char Char, Char2 Char1, Char2 Char Char"/>
    <w:uiPriority w:val="99"/>
    <w:qFormat/>
    <w:rPr>
      <w:rFonts w:ascii="Corbel" w:eastAsia="Calibri" w:hAnsi="Corbel" w:cs="Times New Roman"/>
      <w:b/>
      <w:color w:val="FFFFFF"/>
      <w:sz w:val="44"/>
    </w:rPr>
  </w:style>
  <w:style w:type="character" w:customStyle="1" w:styleId="TotalChar">
    <w:name w:val="Total Char"/>
    <w:rPr>
      <w:b/>
      <w:sz w:val="24"/>
    </w:rPr>
  </w:style>
  <w:style w:type="character" w:customStyle="1" w:styleId="Heading8Char">
    <w:name w:val="Heading 8 Char"/>
    <w:rPr>
      <w:rFonts w:ascii="Corbel" w:eastAsia="SimHei" w:hAnsi="Corbel" w:cs="Times New Roman"/>
      <w:color w:val="262626"/>
      <w:sz w:val="21"/>
      <w:szCs w:val="21"/>
    </w:rPr>
  </w:style>
  <w:style w:type="character" w:customStyle="1" w:styleId="ListLabel4">
    <w:name w:val="ListLabel 4"/>
    <w:rPr>
      <w:rFonts w:cs="Corbel"/>
      <w:sz w:val="32"/>
      <w:szCs w:val="32"/>
    </w:rPr>
  </w:style>
  <w:style w:type="character" w:customStyle="1" w:styleId="ListLabel1">
    <w:name w:val="ListLabel 1"/>
    <w:rPr>
      <w:rFonts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z2">
    <w:name w:val="WW8Num3z2"/>
  </w:style>
  <w:style w:type="character" w:customStyle="1" w:styleId="ListLabel3">
    <w:name w:val="ListLabel 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3">
    <w:name w:val="WW8Num3z3"/>
  </w:style>
  <w:style w:type="character" w:customStyle="1" w:styleId="FootnoteCharacters">
    <w:name w:val="Footnote Characters"/>
    <w:rPr>
      <w:vertAlign w:val="superscript"/>
    </w:rPr>
  </w:style>
  <w:style w:type="character" w:customStyle="1" w:styleId="MacroTextChar">
    <w:name w:val="Macro Text Char"/>
    <w:rPr>
      <w:rFonts w:ascii="Consolas" w:hAnsi="Consolas" w:cs="Consolas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Subheadings">
    <w:name w:val="Table Subheadings"/>
    <w:basedOn w:val="Normal"/>
    <w:pPr>
      <w:spacing w:before="0"/>
      <w:jc w:val="center"/>
    </w:pPr>
    <w:rPr>
      <w:i/>
      <w:sz w:val="18"/>
      <w:szCs w:val="18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FootnoteText">
    <w:name w:val="footnote text"/>
    <w:basedOn w:val="Normal"/>
    <w:rPr>
      <w:sz w:val="18"/>
      <w:szCs w:val="20"/>
    </w:rPr>
  </w:style>
  <w:style w:type="paragraph" w:styleId="TOC3">
    <w:name w:val="toc 3"/>
    <w:basedOn w:val="Normal"/>
    <w:next w:val="Normal"/>
    <w:pPr>
      <w:keepNext/>
      <w:spacing w:before="80"/>
      <w:ind w:left="900"/>
    </w:pPr>
    <w:rPr>
      <w:sz w:val="20"/>
    </w:rPr>
  </w:style>
  <w:style w:type="paragraph" w:customStyle="1" w:styleId="TableHeaders">
    <w:name w:val="Table Headers"/>
    <w:basedOn w:val="Normal"/>
    <w:pPr>
      <w:spacing w:before="0"/>
      <w:jc w:val="center"/>
    </w:pPr>
    <w:rPr>
      <w:b/>
      <w:szCs w:val="18"/>
    </w:rPr>
  </w:style>
  <w:style w:type="paragraph" w:styleId="ListBullet2">
    <w:name w:val="List Bullet 2"/>
    <w:basedOn w:val="Normal"/>
  </w:style>
  <w:style w:type="paragraph" w:styleId="CommentText">
    <w:name w:val="annotation text"/>
    <w:basedOn w:val="Normal"/>
    <w:rPr>
      <w:szCs w:val="24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TableofFigures">
    <w:name w:val="table of figures"/>
    <w:basedOn w:val="Normal"/>
    <w:next w:val="Normal"/>
    <w:pPr>
      <w:ind w:left="1354" w:right="576" w:hanging="1354"/>
    </w:pPr>
  </w:style>
  <w:style w:type="paragraph" w:styleId="Footer">
    <w:name w:val="footer"/>
    <w:basedOn w:val="Normal"/>
    <w:uiPriority w:val="99"/>
    <w:pPr>
      <w:spacing w:before="0" w:line="240" w:lineRule="auto"/>
    </w:pPr>
    <w:rPr>
      <w:sz w:val="18"/>
      <w:szCs w:val="24"/>
    </w:rPr>
  </w:style>
  <w:style w:type="paragraph" w:customStyle="1" w:styleId="NumberedList">
    <w:name w:val="Numbered List"/>
    <w:basedOn w:val="Normal"/>
    <w:pPr>
      <w:contextualSpacing/>
    </w:pPr>
    <w:rPr>
      <w:b/>
      <w:bCs/>
    </w:rPr>
  </w:style>
  <w:style w:type="paragraph" w:styleId="ListNumber">
    <w:name w:val="List Number"/>
    <w:basedOn w:val="Normal"/>
  </w:style>
  <w:style w:type="paragraph" w:customStyle="1" w:styleId="TOCHeading1">
    <w:name w:val="TOC Heading1"/>
    <w:basedOn w:val="Normal"/>
    <w:next w:val="Normal"/>
    <w:pPr>
      <w:widowControl w:val="0"/>
    </w:pPr>
    <w:rPr>
      <w:b/>
      <w:bCs/>
      <w:color w:val="000000"/>
      <w:sz w:val="32"/>
      <w:szCs w:val="32"/>
    </w:rPr>
  </w:style>
  <w:style w:type="paragraph" w:customStyle="1" w:styleId="Heading">
    <w:name w:val="Heading"/>
    <w:basedOn w:val="Normal"/>
    <w:next w:val="Normal"/>
    <w:pPr>
      <w:contextualSpacing/>
    </w:pPr>
    <w:rPr>
      <w:rFonts w:ascii="Corbel" w:eastAsia="SimHei" w:hAnsi="Corbel" w:cs="Corbel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after="120"/>
    </w:pPr>
    <w:rPr>
      <w:i/>
      <w:iCs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SimSun" w:hAnsi="Times New Roman" w:cs="Times New Roman"/>
      <w:szCs w:val="24"/>
    </w:rPr>
  </w:style>
  <w:style w:type="paragraph" w:styleId="NoSpacing">
    <w:name w:val="No Spacing"/>
    <w:basedOn w:val="Normal"/>
    <w:qFormat/>
    <w:pPr>
      <w:widowControl w:val="0"/>
      <w:spacing w:before="0"/>
    </w:pPr>
    <w:rPr>
      <w:sz w:val="18"/>
    </w:r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00" w:line="266" w:lineRule="auto"/>
    </w:pPr>
    <w:rPr>
      <w:rFonts w:ascii="Consolas" w:eastAsia="Calibri" w:hAnsi="Consolas" w:cs="Consolas"/>
      <w:lang w:eastAsia="zh-CN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Header">
    <w:name w:val="header"/>
    <w:aliases w:val="Char2,Char2 Char, Char2, Char2 Char"/>
    <w:basedOn w:val="Normal"/>
    <w:uiPriority w:val="99"/>
    <w:qFormat/>
    <w:pPr>
      <w:spacing w:before="0"/>
    </w:pPr>
    <w:rPr>
      <w:rFonts w:ascii="Corbel" w:hAnsi="Corbel" w:cs="Corbel"/>
      <w:b/>
      <w:color w:val="FFFFFF"/>
      <w:sz w:val="44"/>
    </w:rPr>
  </w:style>
  <w:style w:type="paragraph" w:customStyle="1" w:styleId="Default">
    <w:name w:val="Default"/>
    <w:pPr>
      <w:suppressAutoHyphens/>
      <w:spacing w:after="200" w:line="266" w:lineRule="auto"/>
    </w:pPr>
    <w:rPr>
      <w:rFonts w:ascii="Calibri" w:eastAsia="Calibri" w:hAnsi="Calibri" w:cs="Calibri"/>
      <w:color w:val="000000"/>
      <w:sz w:val="28"/>
      <w:szCs w:val="28"/>
      <w:lang w:eastAsia="zh-CN"/>
    </w:rPr>
  </w:style>
  <w:style w:type="paragraph" w:styleId="TOC1">
    <w:name w:val="toc 1"/>
    <w:basedOn w:val="Normal"/>
    <w:next w:val="Normal"/>
    <w:pPr>
      <w:jc w:val="center"/>
    </w:pPr>
    <w:rPr>
      <w:b/>
      <w:color w:val="694A77"/>
      <w:szCs w:val="18"/>
    </w:rPr>
  </w:style>
  <w:style w:type="paragraph" w:styleId="NormalIndent">
    <w:name w:val="Normal Indent"/>
    <w:basedOn w:val="Normal"/>
    <w:pPr>
      <w:ind w:left="720"/>
    </w:pPr>
  </w:style>
  <w:style w:type="paragraph" w:styleId="BalloonText">
    <w:name w:val="Balloon Text"/>
    <w:basedOn w:val="Normal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Total">
    <w:name w:val="Total"/>
    <w:basedOn w:val="Normal"/>
    <w:next w:val="Normal"/>
    <w:rPr>
      <w:b/>
    </w:rPr>
  </w:style>
  <w:style w:type="paragraph" w:styleId="TOC2">
    <w:name w:val="toc 2"/>
    <w:basedOn w:val="Normal"/>
    <w:next w:val="Normal"/>
    <w:pPr>
      <w:spacing w:before="80"/>
      <w:ind w:left="907" w:right="576" w:hanging="547"/>
    </w:pPr>
    <w:rPr>
      <w:color w:val="000000"/>
    </w:rPr>
  </w:style>
  <w:style w:type="paragraph" w:styleId="ListNumber2">
    <w:name w:val="List Number 2"/>
    <w:basedOn w:val="Normal"/>
  </w:style>
  <w:style w:type="paragraph" w:customStyle="1" w:styleId="Style8">
    <w:name w:val="_Style 8"/>
    <w:basedOn w:val="Normal"/>
    <w:pPr>
      <w:spacing w:after="160" w:line="240" w:lineRule="exact"/>
    </w:pPr>
    <w:rPr>
      <w:rFonts w:ascii="Arial" w:hAnsi="Arial" w:cs="Arial"/>
      <w:szCs w:val="24"/>
    </w:rPr>
  </w:style>
  <w:style w:type="paragraph" w:styleId="ListBullet">
    <w:name w:val="List Bullet"/>
    <w:basedOn w:val="Normal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/>
    <w:lsdException w:name="caption" w:semiHidden="0" w:uiPriority="0" w:unhideWhenUsed="0" w:qFormat="1"/>
    <w:lsdException w:name="table of figures" w:semiHidden="0" w:uiPriority="0" w:unhideWhenUsed="0"/>
    <w:lsdException w:name="annotation reference" w:semiHidden="0" w:uiPriority="0" w:unhideWhenUsed="0"/>
    <w:lsdException w:name="macro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Bullet 2" w:semiHidden="0" w:uiPriority="0" w:unhideWhenUsed="0"/>
    <w:lsdException w:name="List Number 2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Placeholder Text" w:semiHidden="0" w:uiPriority="0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120" w:line="266" w:lineRule="auto"/>
    </w:pPr>
    <w:rPr>
      <w:rFonts w:ascii="Calibri" w:eastAsia="Calibri" w:hAnsi="Calibri" w:cs="Calibri"/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pPr>
      <w:spacing w:before="111" w:after="560"/>
      <w:outlineLvl w:val="0"/>
    </w:pPr>
    <w:rPr>
      <w:rFonts w:eastAsia="SimSun"/>
      <w:color w:val="002060"/>
      <w:sz w:val="52"/>
    </w:rPr>
  </w:style>
  <w:style w:type="paragraph" w:styleId="Heading2">
    <w:name w:val="heading 2"/>
    <w:basedOn w:val="Normal"/>
    <w:next w:val="Normal"/>
    <w:qFormat/>
    <w:pPr>
      <w:keepNext/>
      <w:spacing w:before="360" w:after="240"/>
      <w:outlineLvl w:val="1"/>
    </w:pPr>
    <w:rPr>
      <w:b/>
      <w:bCs/>
      <w:color w:val="694A77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next w:val="Normal"/>
    <w:qFormat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next w:val="Normal"/>
    <w:qFormat/>
    <w:p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0"/>
      </w:tabs>
      <w:spacing w:before="40"/>
      <w:outlineLvl w:val="5"/>
    </w:pPr>
    <w:rPr>
      <w:rFonts w:ascii="Corbel" w:eastAsia="SimHei" w:hAnsi="Corbel" w:cs="Corbel"/>
      <w:color w:val="0A273C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0"/>
      </w:tabs>
      <w:spacing w:before="40"/>
      <w:outlineLvl w:val="6"/>
    </w:pPr>
    <w:rPr>
      <w:rFonts w:ascii="Corbel" w:eastAsia="SimHei" w:hAnsi="Corbel" w:cs="Corbel"/>
      <w:i/>
      <w:iCs/>
      <w:color w:val="0A273C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tabs>
        <w:tab w:val="left" w:pos="0"/>
      </w:tabs>
      <w:spacing w:before="40"/>
      <w:outlineLvl w:val="7"/>
    </w:pPr>
    <w:rPr>
      <w:rFonts w:ascii="Corbel" w:eastAsia="SimHei" w:hAnsi="Corbel" w:cs="Corbel"/>
      <w:color w:val="262626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8"/>
        <w:numId w:val="1"/>
      </w:numPr>
      <w:tabs>
        <w:tab w:val="left" w:pos="0"/>
      </w:tabs>
      <w:spacing w:before="40"/>
      <w:outlineLvl w:val="8"/>
    </w:pPr>
    <w:rPr>
      <w:rFonts w:ascii="Corbel" w:eastAsia="SimHei" w:hAnsi="Corbel" w:cs="Corbel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</w:style>
  <w:style w:type="character" w:customStyle="1" w:styleId="BookTitle1">
    <w:name w:val="Book Title1"/>
    <w:rPr>
      <w:b/>
      <w:bCs/>
      <w:i/>
      <w:iCs/>
      <w:spacing w:val="5"/>
    </w:rPr>
  </w:style>
  <w:style w:type="character" w:styleId="FollowedHyperlink">
    <w:name w:val="FollowedHyperlink"/>
    <w:rPr>
      <w:color w:val="731F1C"/>
      <w:u w:val="single"/>
    </w:rPr>
  </w:style>
  <w:style w:type="character" w:customStyle="1" w:styleId="Heading1Char">
    <w:name w:val="Heading 1 Char"/>
    <w:rPr>
      <w:rFonts w:ascii="Calibri" w:eastAsia="SimSun" w:hAnsi="Calibri" w:cs="Calibri"/>
      <w:color w:val="002060"/>
      <w:sz w:val="52"/>
    </w:rPr>
  </w:style>
  <w:style w:type="character" w:customStyle="1" w:styleId="WW8Num3z1">
    <w:name w:val="WW8Num3z1"/>
  </w:style>
  <w:style w:type="character" w:customStyle="1" w:styleId="Heading9Char">
    <w:name w:val="Heading 9 Char"/>
    <w:rPr>
      <w:rFonts w:ascii="Corbel" w:eastAsia="SimHei" w:hAnsi="Corbel" w:cs="Times New Roman"/>
      <w:i/>
      <w:iCs/>
      <w:color w:val="262626"/>
      <w:sz w:val="21"/>
      <w:szCs w:val="21"/>
    </w:rPr>
  </w:style>
  <w:style w:type="character" w:styleId="Hyperlink">
    <w:name w:val="Hyperlink"/>
    <w:rPr>
      <w:color w:val="BF678E"/>
      <w:u w:val="single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FooterChar">
    <w:name w:val="Footer Char"/>
    <w:uiPriority w:val="99"/>
    <w:rPr>
      <w:sz w:val="18"/>
      <w:szCs w:val="24"/>
    </w:rPr>
  </w:style>
  <w:style w:type="character" w:customStyle="1" w:styleId="WW8Num4z3">
    <w:name w:val="WW8Num4z3"/>
  </w:style>
  <w:style w:type="character" w:customStyle="1" w:styleId="WW8Num2z0">
    <w:name w:val="WW8Num2z0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a">
    <w:name w:val="_"/>
    <w:basedOn w:val="DefaultParagraphFont1"/>
  </w:style>
  <w:style w:type="character" w:customStyle="1" w:styleId="WW8Num3z6">
    <w:name w:val="WW8Num3z6"/>
  </w:style>
  <w:style w:type="character" w:customStyle="1" w:styleId="WW8Num1z0">
    <w:name w:val="WW8Num1z0"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CommentTextChar">
    <w:name w:val="Comment Text Char"/>
    <w:rPr>
      <w:szCs w:val="24"/>
    </w:rPr>
  </w:style>
  <w:style w:type="character" w:customStyle="1" w:styleId="Heading6Char">
    <w:name w:val="Heading 6 Char"/>
    <w:rPr>
      <w:rFonts w:ascii="Corbel" w:eastAsia="SimHei" w:hAnsi="Corbel" w:cs="Times New Roman"/>
      <w:color w:val="0A273C"/>
      <w:sz w:val="24"/>
    </w:rPr>
  </w:style>
  <w:style w:type="character" w:customStyle="1" w:styleId="Heading2Char">
    <w:name w:val="Heading 2 Char"/>
    <w:rPr>
      <w:b/>
      <w:bCs/>
      <w:color w:val="694A77"/>
      <w:sz w:val="32"/>
      <w:szCs w:val="32"/>
      <w:lang w:eastAsia="zh-CN"/>
    </w:rPr>
  </w:style>
  <w:style w:type="character" w:customStyle="1" w:styleId="Heading3Char">
    <w:name w:val="Heading 3 Char"/>
    <w:rPr>
      <w:b/>
      <w:bCs/>
      <w:color w:val="694A77"/>
      <w:sz w:val="24"/>
      <w:szCs w:val="27"/>
    </w:rPr>
  </w:style>
  <w:style w:type="character" w:customStyle="1" w:styleId="Heading7Char">
    <w:name w:val="Heading 7 Char"/>
    <w:rPr>
      <w:rFonts w:ascii="Corbel" w:eastAsia="SimHei" w:hAnsi="Corbel" w:cs="Times New Roman"/>
      <w:i/>
      <w:iCs/>
      <w:color w:val="0A273C"/>
      <w:sz w:val="24"/>
    </w:rPr>
  </w:style>
  <w:style w:type="character" w:customStyle="1" w:styleId="WW8Num3z4">
    <w:name w:val="WW8Num3z4"/>
  </w:style>
  <w:style w:type="character" w:styleId="CommentReference">
    <w:name w:val="annotation reference"/>
    <w:rPr>
      <w:sz w:val="18"/>
      <w:szCs w:val="18"/>
    </w:rPr>
  </w:style>
  <w:style w:type="character" w:customStyle="1" w:styleId="WW8Num3z5">
    <w:name w:val="WW8Num3z5"/>
  </w:style>
  <w:style w:type="character" w:customStyle="1" w:styleId="Heading4Char">
    <w:name w:val="Heading 4 Char"/>
    <w:rPr>
      <w:b/>
      <w:sz w:val="25"/>
      <w:szCs w:val="25"/>
    </w:rPr>
  </w:style>
  <w:style w:type="character" w:customStyle="1" w:styleId="ListLabel2">
    <w:name w:val="ListLabel 2"/>
    <w:rPr>
      <w:rFonts w:cs="Courier New"/>
    </w:rPr>
  </w:style>
  <w:style w:type="character" w:customStyle="1" w:styleId="Hashtag">
    <w:name w:val="Hashtag"/>
    <w:rPr>
      <w:color w:val="2B579A"/>
      <w:shd w:val="clear" w:color="auto" w:fill="E6E6E6"/>
    </w:rPr>
  </w:style>
  <w:style w:type="character" w:customStyle="1" w:styleId="Heading5Char">
    <w:name w:val="Heading 5 Char"/>
    <w:rPr>
      <w:b/>
      <w:bCs/>
      <w:caps/>
      <w:color w:val="4BACC6"/>
      <w:sz w:val="32"/>
      <w:szCs w:val="32"/>
      <w:lang w:eastAsia="zh-CN"/>
    </w:rPr>
  </w:style>
  <w:style w:type="character" w:customStyle="1" w:styleId="WW8Num4z0">
    <w:name w:val="WW8Num4z0"/>
    <w:rPr>
      <w:rFonts w:ascii="Calibri" w:hAnsi="Calibri" w:cs="Calibri"/>
      <w:b/>
      <w:i w:val="0"/>
      <w:color w:val="A6A6A6"/>
    </w:rPr>
  </w:style>
  <w:style w:type="character" w:customStyle="1" w:styleId="FootnoteTextChar">
    <w:name w:val="Footnote Text Char"/>
    <w:rPr>
      <w:sz w:val="18"/>
      <w:szCs w:val="20"/>
    </w:rPr>
  </w:style>
  <w:style w:type="character" w:customStyle="1" w:styleId="TitleChar">
    <w:name w:val="Title Char"/>
    <w:rPr>
      <w:rFonts w:ascii="Corbel" w:eastAsia="SimHei" w:hAnsi="Corbel" w:cs="Times New Roman"/>
      <w:spacing w:val="-10"/>
      <w:kern w:val="2"/>
      <w:sz w:val="56"/>
      <w:szCs w:val="56"/>
    </w:rPr>
  </w:style>
  <w:style w:type="character" w:styleId="PlaceholderText">
    <w:name w:val="Placeholder Text"/>
    <w:rPr>
      <w:color w:val="80808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rPr>
      <w:rFonts w:ascii="Calibri" w:eastAsia="Calibri" w:hAnsi="Calibri" w:cs="Calibri"/>
      <w:b/>
      <w:bCs/>
      <w:sz w:val="22"/>
      <w:szCs w:val="24"/>
    </w:rPr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ascii="Corbel" w:hAnsi="Corbel" w:cs="Corbel"/>
      <w:sz w:val="32"/>
      <w:szCs w:val="32"/>
    </w:rPr>
  </w:style>
  <w:style w:type="character" w:customStyle="1" w:styleId="WW8Num4z1">
    <w:name w:val="WW8Num4z1"/>
    <w:rPr>
      <w:b/>
      <w:bCs w:val="0"/>
      <w:i w:val="0"/>
      <w:iCs w:val="0"/>
      <w:caps w:val="0"/>
      <w:smallCaps w:val="0"/>
      <w:strike w:val="0"/>
      <w:dstrike w:val="0"/>
      <w:vanish w:val="0"/>
      <w:color w:val="694A77"/>
      <w:spacing w:val="0"/>
      <w:kern w:val="0"/>
      <w:position w:val="0"/>
      <w:sz w:val="24"/>
      <w:u w:val="none"/>
      <w:vertAlign w:val="baseline"/>
    </w:rPr>
  </w:style>
  <w:style w:type="character" w:customStyle="1" w:styleId="WW8Num2z1">
    <w:name w:val="WW8Num2z1"/>
  </w:style>
  <w:style w:type="character" w:customStyle="1" w:styleId="HeaderChar">
    <w:name w:val="Header Char"/>
    <w:aliases w:val="Char2 Char1,Char2 Char Char, Char2 Char1, Char2 Char Char"/>
    <w:uiPriority w:val="99"/>
    <w:qFormat/>
    <w:rPr>
      <w:rFonts w:ascii="Corbel" w:eastAsia="Calibri" w:hAnsi="Corbel" w:cs="Times New Roman"/>
      <w:b/>
      <w:color w:val="FFFFFF"/>
      <w:sz w:val="44"/>
    </w:rPr>
  </w:style>
  <w:style w:type="character" w:customStyle="1" w:styleId="TotalChar">
    <w:name w:val="Total Char"/>
    <w:rPr>
      <w:b/>
      <w:sz w:val="24"/>
    </w:rPr>
  </w:style>
  <w:style w:type="character" w:customStyle="1" w:styleId="Heading8Char">
    <w:name w:val="Heading 8 Char"/>
    <w:rPr>
      <w:rFonts w:ascii="Corbel" w:eastAsia="SimHei" w:hAnsi="Corbel" w:cs="Times New Roman"/>
      <w:color w:val="262626"/>
      <w:sz w:val="21"/>
      <w:szCs w:val="21"/>
    </w:rPr>
  </w:style>
  <w:style w:type="character" w:customStyle="1" w:styleId="ListLabel4">
    <w:name w:val="ListLabel 4"/>
    <w:rPr>
      <w:rFonts w:cs="Corbel"/>
      <w:sz w:val="32"/>
      <w:szCs w:val="32"/>
    </w:rPr>
  </w:style>
  <w:style w:type="character" w:customStyle="1" w:styleId="ListLabel1">
    <w:name w:val="ListLabel 1"/>
    <w:rPr>
      <w:rFonts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z2">
    <w:name w:val="WW8Num3z2"/>
  </w:style>
  <w:style w:type="character" w:customStyle="1" w:styleId="ListLabel3">
    <w:name w:val="ListLabel 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3">
    <w:name w:val="WW8Num3z3"/>
  </w:style>
  <w:style w:type="character" w:customStyle="1" w:styleId="FootnoteCharacters">
    <w:name w:val="Footnote Characters"/>
    <w:rPr>
      <w:vertAlign w:val="superscript"/>
    </w:rPr>
  </w:style>
  <w:style w:type="character" w:customStyle="1" w:styleId="MacroTextChar">
    <w:name w:val="Macro Text Char"/>
    <w:rPr>
      <w:rFonts w:ascii="Consolas" w:hAnsi="Consolas" w:cs="Consolas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Subheadings">
    <w:name w:val="Table Subheadings"/>
    <w:basedOn w:val="Normal"/>
    <w:pPr>
      <w:spacing w:before="0"/>
      <w:jc w:val="center"/>
    </w:pPr>
    <w:rPr>
      <w:i/>
      <w:sz w:val="18"/>
      <w:szCs w:val="18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FootnoteText">
    <w:name w:val="footnote text"/>
    <w:basedOn w:val="Normal"/>
    <w:rPr>
      <w:sz w:val="18"/>
      <w:szCs w:val="20"/>
    </w:rPr>
  </w:style>
  <w:style w:type="paragraph" w:styleId="TOC3">
    <w:name w:val="toc 3"/>
    <w:basedOn w:val="Normal"/>
    <w:next w:val="Normal"/>
    <w:pPr>
      <w:keepNext/>
      <w:spacing w:before="80"/>
      <w:ind w:left="900"/>
    </w:pPr>
    <w:rPr>
      <w:sz w:val="20"/>
    </w:rPr>
  </w:style>
  <w:style w:type="paragraph" w:customStyle="1" w:styleId="TableHeaders">
    <w:name w:val="Table Headers"/>
    <w:basedOn w:val="Normal"/>
    <w:pPr>
      <w:spacing w:before="0"/>
      <w:jc w:val="center"/>
    </w:pPr>
    <w:rPr>
      <w:b/>
      <w:szCs w:val="18"/>
    </w:rPr>
  </w:style>
  <w:style w:type="paragraph" w:styleId="ListBullet2">
    <w:name w:val="List Bullet 2"/>
    <w:basedOn w:val="Normal"/>
  </w:style>
  <w:style w:type="paragraph" w:styleId="CommentText">
    <w:name w:val="annotation text"/>
    <w:basedOn w:val="Normal"/>
    <w:rPr>
      <w:szCs w:val="24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TableofFigures">
    <w:name w:val="table of figures"/>
    <w:basedOn w:val="Normal"/>
    <w:next w:val="Normal"/>
    <w:pPr>
      <w:ind w:left="1354" w:right="576" w:hanging="1354"/>
    </w:pPr>
  </w:style>
  <w:style w:type="paragraph" w:styleId="Footer">
    <w:name w:val="footer"/>
    <w:basedOn w:val="Normal"/>
    <w:uiPriority w:val="99"/>
    <w:pPr>
      <w:spacing w:before="0" w:line="240" w:lineRule="auto"/>
    </w:pPr>
    <w:rPr>
      <w:sz w:val="18"/>
      <w:szCs w:val="24"/>
    </w:rPr>
  </w:style>
  <w:style w:type="paragraph" w:customStyle="1" w:styleId="NumberedList">
    <w:name w:val="Numbered List"/>
    <w:basedOn w:val="Normal"/>
    <w:pPr>
      <w:contextualSpacing/>
    </w:pPr>
    <w:rPr>
      <w:b/>
      <w:bCs/>
    </w:rPr>
  </w:style>
  <w:style w:type="paragraph" w:styleId="ListNumber">
    <w:name w:val="List Number"/>
    <w:basedOn w:val="Normal"/>
  </w:style>
  <w:style w:type="paragraph" w:customStyle="1" w:styleId="TOCHeading1">
    <w:name w:val="TOC Heading1"/>
    <w:basedOn w:val="Normal"/>
    <w:next w:val="Normal"/>
    <w:pPr>
      <w:widowControl w:val="0"/>
    </w:pPr>
    <w:rPr>
      <w:b/>
      <w:bCs/>
      <w:color w:val="000000"/>
      <w:sz w:val="32"/>
      <w:szCs w:val="32"/>
    </w:rPr>
  </w:style>
  <w:style w:type="paragraph" w:customStyle="1" w:styleId="Heading">
    <w:name w:val="Heading"/>
    <w:basedOn w:val="Normal"/>
    <w:next w:val="Normal"/>
    <w:pPr>
      <w:contextualSpacing/>
    </w:pPr>
    <w:rPr>
      <w:rFonts w:ascii="Corbel" w:eastAsia="SimHei" w:hAnsi="Corbel" w:cs="Corbel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after="120"/>
    </w:pPr>
    <w:rPr>
      <w:i/>
      <w:iCs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SimSun" w:hAnsi="Times New Roman" w:cs="Times New Roman"/>
      <w:szCs w:val="24"/>
    </w:rPr>
  </w:style>
  <w:style w:type="paragraph" w:styleId="NoSpacing">
    <w:name w:val="No Spacing"/>
    <w:basedOn w:val="Normal"/>
    <w:qFormat/>
    <w:pPr>
      <w:widowControl w:val="0"/>
      <w:spacing w:before="0"/>
    </w:pPr>
    <w:rPr>
      <w:sz w:val="18"/>
    </w:r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00" w:line="266" w:lineRule="auto"/>
    </w:pPr>
    <w:rPr>
      <w:rFonts w:ascii="Consolas" w:eastAsia="Calibri" w:hAnsi="Consolas" w:cs="Consolas"/>
      <w:lang w:eastAsia="zh-CN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Header">
    <w:name w:val="header"/>
    <w:aliases w:val="Char2,Char2 Char, Char2, Char2 Char"/>
    <w:basedOn w:val="Normal"/>
    <w:uiPriority w:val="99"/>
    <w:qFormat/>
    <w:pPr>
      <w:spacing w:before="0"/>
    </w:pPr>
    <w:rPr>
      <w:rFonts w:ascii="Corbel" w:hAnsi="Corbel" w:cs="Corbel"/>
      <w:b/>
      <w:color w:val="FFFFFF"/>
      <w:sz w:val="44"/>
    </w:rPr>
  </w:style>
  <w:style w:type="paragraph" w:customStyle="1" w:styleId="Default">
    <w:name w:val="Default"/>
    <w:pPr>
      <w:suppressAutoHyphens/>
      <w:spacing w:after="200" w:line="266" w:lineRule="auto"/>
    </w:pPr>
    <w:rPr>
      <w:rFonts w:ascii="Calibri" w:eastAsia="Calibri" w:hAnsi="Calibri" w:cs="Calibri"/>
      <w:color w:val="000000"/>
      <w:sz w:val="28"/>
      <w:szCs w:val="28"/>
      <w:lang w:eastAsia="zh-CN"/>
    </w:rPr>
  </w:style>
  <w:style w:type="paragraph" w:styleId="TOC1">
    <w:name w:val="toc 1"/>
    <w:basedOn w:val="Normal"/>
    <w:next w:val="Normal"/>
    <w:pPr>
      <w:jc w:val="center"/>
    </w:pPr>
    <w:rPr>
      <w:b/>
      <w:color w:val="694A77"/>
      <w:szCs w:val="18"/>
    </w:rPr>
  </w:style>
  <w:style w:type="paragraph" w:styleId="NormalIndent">
    <w:name w:val="Normal Indent"/>
    <w:basedOn w:val="Normal"/>
    <w:pPr>
      <w:ind w:left="720"/>
    </w:pPr>
  </w:style>
  <w:style w:type="paragraph" w:styleId="BalloonText">
    <w:name w:val="Balloon Text"/>
    <w:basedOn w:val="Normal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Total">
    <w:name w:val="Total"/>
    <w:basedOn w:val="Normal"/>
    <w:next w:val="Normal"/>
    <w:rPr>
      <w:b/>
    </w:rPr>
  </w:style>
  <w:style w:type="paragraph" w:styleId="TOC2">
    <w:name w:val="toc 2"/>
    <w:basedOn w:val="Normal"/>
    <w:next w:val="Normal"/>
    <w:pPr>
      <w:spacing w:before="80"/>
      <w:ind w:left="907" w:right="576" w:hanging="547"/>
    </w:pPr>
    <w:rPr>
      <w:color w:val="000000"/>
    </w:rPr>
  </w:style>
  <w:style w:type="paragraph" w:styleId="ListNumber2">
    <w:name w:val="List Number 2"/>
    <w:basedOn w:val="Normal"/>
  </w:style>
  <w:style w:type="paragraph" w:customStyle="1" w:styleId="Style8">
    <w:name w:val="_Style 8"/>
    <w:basedOn w:val="Normal"/>
    <w:pPr>
      <w:spacing w:after="160" w:line="240" w:lineRule="exact"/>
    </w:pPr>
    <w:rPr>
      <w:rFonts w:ascii="Arial" w:hAnsi="Arial" w:cs="Arial"/>
      <w:szCs w:val="24"/>
    </w:rPr>
  </w:style>
  <w:style w:type="paragraph" w:styleId="ListBullet">
    <w:name w:val="List Bullet"/>
    <w:basedOn w:val="Normal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png" Type="http://schemas.openxmlformats.org/officeDocument/2006/relationships/image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header1.xml" Type="http://schemas.openxmlformats.org/officeDocument/2006/relationships/header"/><Relationship Id="rId136" Target="footer1.xml" Type="http://schemas.openxmlformats.org/officeDocument/2006/relationships/footer"/><Relationship Id="rId137" Target="fontTable.xml" Type="http://schemas.openxmlformats.org/officeDocument/2006/relationships/fontTable"/><Relationship Id="rId138" Target="theme/theme1.xml" Type="http://schemas.openxmlformats.org/officeDocument/2006/relationships/theme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2020-10-04T03:36:00Z</dcterms:created>
  <dc:creator>tailieu123.edu.vn</dc:creator>
  <dc:description>Kiến thức cơ bản Toán 9 cả năm gồm cả phần Đại số và Hình học được dưới dạng file Word và PDF gồm 4 trang. Các bạn xem và tải về ở dưới.</dc:description>
  <dcterms:modified xsi:type="dcterms:W3CDTF">2020-10-04T03:36:00Z</dcterms:modified>
  <cp:revision>1</cp:revision>
  <dc:title>Kiến Thức Cơ Bản Toán 9 Cả Năm</dc:title>
</cp:coreProperties>
</file>