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7A1EAD">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7A1EAD">
        <w:rPr>
          <w:rFonts w:eastAsia="Times New Roman"/>
          <w:b/>
          <w:color w:val="00B0F0"/>
          <w:szCs w:val="24"/>
        </w:rPr>
        <w:t>21</w:t>
      </w:r>
      <w:r w:rsidRPr="00111C94">
        <w:rPr>
          <w:rFonts w:eastAsia="Times New Roman"/>
          <w:b/>
          <w:color w:val="00B0F0"/>
          <w:szCs w:val="24"/>
        </w:rPr>
        <w:t>:</w:t>
      </w:r>
    </w:p>
    <w:p w:rsidR="007A1EAD" w:rsidRDefault="00702E5A" w:rsidP="007A1EAD">
      <w:pPr>
        <w:spacing w:line="360" w:lineRule="auto"/>
        <w:jc w:val="center"/>
        <w:rPr>
          <w:rFonts w:eastAsia="Times New Roman"/>
          <w:b/>
          <w:color w:val="FF0000"/>
          <w:szCs w:val="24"/>
        </w:rPr>
      </w:pPr>
      <w:r w:rsidRPr="00702E5A">
        <w:rPr>
          <w:rFonts w:eastAsia="Times New Roman"/>
          <w:b/>
          <w:color w:val="FF0000"/>
          <w:szCs w:val="24"/>
        </w:rPr>
        <w:t>NAM CHÂM VĨNH CỬU</w:t>
      </w:r>
      <w:bookmarkStart w:id="0" w:name="_GoBack"/>
      <w:bookmarkEnd w:id="0"/>
    </w:p>
    <w:p w:rsidR="007A1EAD" w:rsidRDefault="007A1EAD" w:rsidP="007A1EAD">
      <w:pPr>
        <w:jc w:val="both"/>
        <w:rPr>
          <w:sz w:val="26"/>
          <w:szCs w:val="26"/>
        </w:rPr>
      </w:pPr>
      <w:r w:rsidRPr="007C3038">
        <w:rPr>
          <w:b/>
          <w:color w:val="0000FF"/>
          <w:szCs w:val="26"/>
        </w:rPr>
        <w:t>Câu 1:</w:t>
      </w:r>
      <w:r>
        <w:rPr>
          <w:sz w:val="26"/>
          <w:szCs w:val="26"/>
        </w:rPr>
        <w:t xml:space="preserve">  Phát biểu nào sau đây là đúng nhất khi nói về sự tương tác giữa hai nam châm</w:t>
      </w:r>
    </w:p>
    <w:p w:rsidR="007A1EAD" w:rsidRDefault="007A1EAD" w:rsidP="007A1EAD">
      <w:pPr>
        <w:ind w:firstLine="283"/>
      </w:pPr>
      <w:r w:rsidRPr="007C3038">
        <w:rPr>
          <w:b/>
          <w:color w:val="3366FF"/>
          <w:szCs w:val="26"/>
        </w:rPr>
        <w:t xml:space="preserve">A. </w:t>
      </w:r>
      <w:r>
        <w:rPr>
          <w:sz w:val="26"/>
          <w:szCs w:val="26"/>
        </w:rPr>
        <w:t>Các cực cùng tên thì hút nhau, khác tên thì đẩy nhau.</w:t>
      </w:r>
    </w:p>
    <w:p w:rsidR="007A1EAD" w:rsidRDefault="007A1EAD" w:rsidP="007A1EAD">
      <w:pPr>
        <w:ind w:firstLine="283"/>
      </w:pPr>
      <w:r w:rsidRPr="007C3038">
        <w:rPr>
          <w:b/>
          <w:bCs/>
          <w:color w:val="3366FF"/>
          <w:szCs w:val="26"/>
        </w:rPr>
        <w:t xml:space="preserve">B. </w:t>
      </w:r>
      <w:r>
        <w:rPr>
          <w:bCs/>
          <w:sz w:val="26"/>
          <w:szCs w:val="26"/>
        </w:rPr>
        <w:t>Các cực cùng tên thì đẩy nhau, khác tên thì hút nhau.</w:t>
      </w:r>
    </w:p>
    <w:p w:rsidR="007A1EAD" w:rsidRDefault="007A1EAD" w:rsidP="007A1EAD">
      <w:pPr>
        <w:ind w:firstLine="283"/>
      </w:pPr>
      <w:r w:rsidRPr="007C3038">
        <w:rPr>
          <w:b/>
          <w:color w:val="3366FF"/>
          <w:szCs w:val="26"/>
        </w:rPr>
        <w:t xml:space="preserve">C. </w:t>
      </w:r>
      <w:r>
        <w:rPr>
          <w:sz w:val="26"/>
          <w:szCs w:val="26"/>
        </w:rPr>
        <w:t>Các cực cùng tên thì đẩy nhau, khác tên thì hút nhau. Các cực cùng tên thì hút nhau, khác tên thì đẩy nhau.</w:t>
      </w:r>
    </w:p>
    <w:p w:rsidR="007A1EAD" w:rsidRDefault="007A1EAD" w:rsidP="007A1EAD">
      <w:pPr>
        <w:ind w:firstLine="283"/>
      </w:pPr>
      <w:r w:rsidRPr="007C3038">
        <w:rPr>
          <w:b/>
          <w:color w:val="3366FF"/>
          <w:szCs w:val="26"/>
        </w:rPr>
        <w:t xml:space="preserve">D. </w:t>
      </w:r>
      <w:r>
        <w:rPr>
          <w:sz w:val="26"/>
          <w:szCs w:val="26"/>
        </w:rPr>
        <w:t>Các cực cùng tên thì hút nhau, khác tên thì đẩy nhau. Các cực cùng tên thì hút nhau, khác tên thì đẩy nhau.</w:t>
      </w:r>
    </w:p>
    <w:p w:rsidR="007A1EAD" w:rsidRDefault="007A1EAD" w:rsidP="007A1EAD">
      <w:pPr>
        <w:jc w:val="both"/>
        <w:rPr>
          <w:sz w:val="26"/>
          <w:szCs w:val="26"/>
        </w:rPr>
      </w:pPr>
      <w:r w:rsidRPr="007C3038">
        <w:rPr>
          <w:b/>
          <w:color w:val="0000FF"/>
          <w:szCs w:val="26"/>
        </w:rPr>
        <w:t>Câu 2:</w:t>
      </w:r>
      <w:r>
        <w:rPr>
          <w:sz w:val="26"/>
          <w:szCs w:val="26"/>
        </w:rPr>
        <w:t xml:space="preserve">  Vì sao có thể nói rằng Trái Đất giống như một thanh nam châm khổng lồ?</w:t>
      </w:r>
    </w:p>
    <w:p w:rsidR="007A1EAD" w:rsidRDefault="007A1EAD" w:rsidP="007A1EAD">
      <w:pPr>
        <w:ind w:firstLine="283"/>
      </w:pPr>
      <w:r w:rsidRPr="007C3038">
        <w:rPr>
          <w:b/>
          <w:color w:val="3366FF"/>
          <w:szCs w:val="26"/>
        </w:rPr>
        <w:t xml:space="preserve">A. </w:t>
      </w:r>
      <w:r>
        <w:rPr>
          <w:sz w:val="26"/>
          <w:szCs w:val="26"/>
        </w:rPr>
        <w:t>Vì Trái Đất hút tất cả các vật về phía nó.</w:t>
      </w:r>
    </w:p>
    <w:p w:rsidR="007A1EAD" w:rsidRDefault="007A1EAD" w:rsidP="007A1EAD">
      <w:pPr>
        <w:ind w:firstLine="283"/>
      </w:pPr>
      <w:r w:rsidRPr="007C3038">
        <w:rPr>
          <w:b/>
          <w:color w:val="3366FF"/>
          <w:szCs w:val="26"/>
        </w:rPr>
        <w:t xml:space="preserve">B. </w:t>
      </w:r>
      <w:r>
        <w:rPr>
          <w:sz w:val="26"/>
          <w:szCs w:val="26"/>
        </w:rPr>
        <w:t>Vì Trái Đất hút các vật bằng sắt về phía nó.</w:t>
      </w:r>
    </w:p>
    <w:p w:rsidR="007A1EAD" w:rsidRDefault="007A1EAD" w:rsidP="007A1EAD">
      <w:pPr>
        <w:ind w:firstLine="283"/>
      </w:pPr>
      <w:r w:rsidRPr="007C3038">
        <w:rPr>
          <w:b/>
          <w:color w:val="3366FF"/>
          <w:szCs w:val="26"/>
        </w:rPr>
        <w:t xml:space="preserve">C. </w:t>
      </w:r>
      <w:r>
        <w:rPr>
          <w:sz w:val="26"/>
          <w:szCs w:val="26"/>
        </w:rPr>
        <w:t>Vì Trái Đất hút các thanh nam châm về phía nó.</w:t>
      </w:r>
    </w:p>
    <w:p w:rsidR="007A1EAD" w:rsidRDefault="007A1EAD" w:rsidP="007A1EAD">
      <w:pPr>
        <w:ind w:firstLine="283"/>
      </w:pPr>
      <w:r w:rsidRPr="007C3038">
        <w:rPr>
          <w:b/>
          <w:bCs/>
          <w:color w:val="3366FF"/>
          <w:szCs w:val="26"/>
        </w:rPr>
        <w:t xml:space="preserve">D. </w:t>
      </w:r>
      <w:r>
        <w:rPr>
          <w:bCs/>
          <w:sz w:val="26"/>
          <w:szCs w:val="26"/>
        </w:rPr>
        <w:t>Vì mỗi cực của thanh nam châm để tự do luôn hướng về một cực của Trái Đất.</w:t>
      </w:r>
    </w:p>
    <w:p w:rsidR="007A1EAD" w:rsidRDefault="007A1EAD" w:rsidP="007A1EAD">
      <w:pPr>
        <w:jc w:val="both"/>
        <w:rPr>
          <w:sz w:val="26"/>
          <w:szCs w:val="26"/>
        </w:rPr>
      </w:pPr>
      <w:r w:rsidRPr="007C3038">
        <w:rPr>
          <w:b/>
          <w:color w:val="0000FF"/>
          <w:szCs w:val="26"/>
        </w:rPr>
        <w:t>Câu 3:</w:t>
      </w:r>
      <w:r>
        <w:rPr>
          <w:sz w:val="26"/>
          <w:szCs w:val="26"/>
        </w:rPr>
        <w:t xml:space="preserve">  Có hai thanh kim loại A, B bề ngoài giống hệt nhau, trong đó một thanh là nam châm. Làm thế nào để xác định được thanh nào là nam châm?</w:t>
      </w:r>
    </w:p>
    <w:p w:rsidR="007A1EAD" w:rsidRDefault="007A1EAD" w:rsidP="007A1EAD">
      <w:pPr>
        <w:ind w:firstLine="283"/>
      </w:pPr>
      <w:r w:rsidRPr="007C3038">
        <w:rPr>
          <w:b/>
          <w:color w:val="3366FF"/>
          <w:szCs w:val="26"/>
        </w:rPr>
        <w:t xml:space="preserve">A. </w:t>
      </w:r>
      <w:r>
        <w:rPr>
          <w:sz w:val="26"/>
          <w:szCs w:val="26"/>
        </w:rPr>
        <w:t>Đưa thanh A lại gần thanh B, nếu A hút B thì A là nam châm.</w:t>
      </w:r>
    </w:p>
    <w:p w:rsidR="007A1EAD" w:rsidRDefault="007A1EAD" w:rsidP="007A1EAD">
      <w:pPr>
        <w:ind w:firstLine="283"/>
      </w:pPr>
      <w:r w:rsidRPr="007C3038">
        <w:rPr>
          <w:b/>
          <w:color w:val="3366FF"/>
          <w:szCs w:val="26"/>
        </w:rPr>
        <w:t xml:space="preserve">B. </w:t>
      </w:r>
      <w:r>
        <w:rPr>
          <w:sz w:val="26"/>
          <w:szCs w:val="26"/>
        </w:rPr>
        <w:t>Đưa thanh A lại gần thanh B, nếu A đẩy B thì A là nam châm.</w:t>
      </w:r>
    </w:p>
    <w:p w:rsidR="007A1EAD" w:rsidRDefault="007A1EAD" w:rsidP="007A1EAD">
      <w:pPr>
        <w:ind w:firstLine="283"/>
      </w:pPr>
      <w:r w:rsidRPr="007C3038">
        <w:rPr>
          <w:b/>
          <w:bCs/>
          <w:color w:val="3366FF"/>
          <w:szCs w:val="26"/>
        </w:rPr>
        <w:t xml:space="preserve">C. </w:t>
      </w:r>
      <w:r>
        <w:rPr>
          <w:bCs/>
          <w:sz w:val="26"/>
          <w:szCs w:val="26"/>
        </w:rPr>
        <w:t>Dùng một sợi chỉ mềm buộc vào giữa thanh kim loại rồi treo lên, nếu khi cân bằng thanh đó luôn nằm theo hướng Bắc - Nam thì đó là thanh nam châm.</w:t>
      </w:r>
    </w:p>
    <w:p w:rsidR="007A1EAD" w:rsidRDefault="007A1EAD" w:rsidP="007A1EAD">
      <w:pPr>
        <w:ind w:firstLine="283"/>
      </w:pPr>
      <w:r w:rsidRPr="007C3038">
        <w:rPr>
          <w:b/>
          <w:color w:val="3366FF"/>
          <w:szCs w:val="26"/>
        </w:rPr>
        <w:t xml:space="preserve">D. </w:t>
      </w:r>
      <w:r>
        <w:rPr>
          <w:sz w:val="26"/>
          <w:szCs w:val="26"/>
        </w:rPr>
        <w:t>Đưa thanh kim loại lên cao rồi thả cho rơi, nếu thanh đó luôn rơi lệch về một cực của Trái Đất thì đó là nam châm.</w:t>
      </w:r>
    </w:p>
    <w:p w:rsidR="007A1EAD" w:rsidRDefault="007A1EAD" w:rsidP="007A1EAD">
      <w:pPr>
        <w:jc w:val="both"/>
        <w:rPr>
          <w:sz w:val="26"/>
          <w:szCs w:val="26"/>
        </w:rPr>
      </w:pPr>
      <w:r w:rsidRPr="007C3038">
        <w:rPr>
          <w:b/>
          <w:color w:val="0000FF"/>
          <w:szCs w:val="26"/>
        </w:rPr>
        <w:t>Câu 4:</w:t>
      </w:r>
      <w:r>
        <w:rPr>
          <w:sz w:val="26"/>
          <w:szCs w:val="26"/>
        </w:rPr>
        <w:t xml:space="preserve">  Dụng cụ nào dưới đây không có nam châm vĩnh cửu?</w:t>
      </w:r>
    </w:p>
    <w:p w:rsidR="007A1EAD" w:rsidRDefault="007A1EAD" w:rsidP="007A1EAD">
      <w:pPr>
        <w:tabs>
          <w:tab w:val="left" w:pos="2708"/>
          <w:tab w:val="left" w:pos="5138"/>
          <w:tab w:val="left" w:pos="7569"/>
        </w:tabs>
        <w:ind w:firstLine="283"/>
      </w:pPr>
      <w:r w:rsidRPr="007C3038">
        <w:rPr>
          <w:b/>
          <w:color w:val="3366FF"/>
          <w:szCs w:val="26"/>
        </w:rPr>
        <w:t xml:space="preserve">A. </w:t>
      </w:r>
      <w:r>
        <w:rPr>
          <w:sz w:val="26"/>
          <w:szCs w:val="26"/>
        </w:rPr>
        <w:t>La bàn</w:t>
      </w:r>
      <w:r>
        <w:tab/>
      </w:r>
      <w:r w:rsidRPr="007C3038">
        <w:rPr>
          <w:b/>
          <w:color w:val="3366FF"/>
          <w:szCs w:val="26"/>
        </w:rPr>
        <w:t xml:space="preserve">B. </w:t>
      </w:r>
      <w:r>
        <w:rPr>
          <w:sz w:val="26"/>
          <w:szCs w:val="26"/>
        </w:rPr>
        <w:t>Loa điện</w:t>
      </w:r>
      <w:r>
        <w:tab/>
      </w:r>
      <w:r w:rsidRPr="007C3038">
        <w:rPr>
          <w:b/>
          <w:bCs/>
          <w:color w:val="3366FF"/>
          <w:szCs w:val="26"/>
        </w:rPr>
        <w:t xml:space="preserve">C. </w:t>
      </w:r>
      <w:r>
        <w:rPr>
          <w:bCs/>
          <w:sz w:val="26"/>
          <w:szCs w:val="26"/>
        </w:rPr>
        <w:t>Rơ le điện từ</w:t>
      </w:r>
      <w:r>
        <w:tab/>
      </w:r>
      <w:r w:rsidRPr="007C3038">
        <w:rPr>
          <w:b/>
          <w:color w:val="3366FF"/>
          <w:szCs w:val="26"/>
        </w:rPr>
        <w:t xml:space="preserve">D. </w:t>
      </w:r>
      <w:r>
        <w:rPr>
          <w:sz w:val="26"/>
          <w:szCs w:val="26"/>
        </w:rPr>
        <w:t>Đinamo xe đạp</w:t>
      </w:r>
    </w:p>
    <w:p w:rsidR="007A1EAD" w:rsidRDefault="007A1EAD" w:rsidP="007A1EAD">
      <w:pPr>
        <w:shd w:val="clear" w:color="auto" w:fill="FFFFFF"/>
        <w:spacing w:beforeAutospacing="1" w:afterAutospacing="1"/>
        <w:jc w:val="both"/>
        <w:rPr>
          <w:sz w:val="26"/>
          <w:szCs w:val="26"/>
        </w:rPr>
      </w:pPr>
      <w:r w:rsidRPr="007C3038">
        <w:rPr>
          <w:b/>
          <w:color w:val="0000FF"/>
          <w:szCs w:val="26"/>
        </w:rPr>
        <w:t>Câu 5:</w:t>
      </w:r>
      <w:r>
        <w:rPr>
          <w:sz w:val="26"/>
          <w:szCs w:val="26"/>
        </w:rPr>
        <w:t xml:space="preserve">  Chọn câu trả lời đúng.Trên thanh nam châm chỗ nào hút sắt mạnh nhất?</w:t>
      </w:r>
    </w:p>
    <w:p w:rsidR="007A1EAD" w:rsidRDefault="007A1EAD" w:rsidP="007A1EAD">
      <w:pPr>
        <w:tabs>
          <w:tab w:val="left" w:pos="5136"/>
        </w:tabs>
        <w:ind w:firstLine="283"/>
      </w:pPr>
      <w:r w:rsidRPr="007C3038">
        <w:rPr>
          <w:b/>
          <w:color w:val="3366FF"/>
          <w:szCs w:val="26"/>
        </w:rPr>
        <w:t xml:space="preserve">A. </w:t>
      </w:r>
      <w:r>
        <w:rPr>
          <w:sz w:val="26"/>
          <w:szCs w:val="26"/>
        </w:rPr>
        <w:t>Phần giữa của thanh</w:t>
      </w:r>
      <w:r>
        <w:tab/>
      </w:r>
      <w:r w:rsidRPr="007C3038">
        <w:rPr>
          <w:b/>
          <w:color w:val="3366FF"/>
          <w:szCs w:val="26"/>
        </w:rPr>
        <w:t xml:space="preserve">B. </w:t>
      </w:r>
      <w:r>
        <w:rPr>
          <w:sz w:val="26"/>
          <w:szCs w:val="26"/>
        </w:rPr>
        <w:t>Chỉ có từ cực Bắc</w:t>
      </w:r>
    </w:p>
    <w:p w:rsidR="007A1EAD" w:rsidRDefault="007A1EAD" w:rsidP="007A1EAD">
      <w:pPr>
        <w:tabs>
          <w:tab w:val="left" w:pos="5136"/>
        </w:tabs>
        <w:ind w:firstLine="283"/>
      </w:pPr>
      <w:r w:rsidRPr="007C3038">
        <w:rPr>
          <w:b/>
          <w:bCs/>
          <w:color w:val="3366FF"/>
          <w:szCs w:val="26"/>
        </w:rPr>
        <w:t xml:space="preserve">C. </w:t>
      </w:r>
      <w:r>
        <w:rPr>
          <w:bCs/>
          <w:sz w:val="26"/>
          <w:szCs w:val="26"/>
        </w:rPr>
        <w:t>Cả hai từ cực</w:t>
      </w:r>
      <w:r>
        <w:tab/>
      </w:r>
      <w:r w:rsidRPr="007C3038">
        <w:rPr>
          <w:b/>
          <w:color w:val="3366FF"/>
          <w:szCs w:val="26"/>
        </w:rPr>
        <w:t xml:space="preserve">D. </w:t>
      </w:r>
      <w:r>
        <w:rPr>
          <w:sz w:val="26"/>
          <w:szCs w:val="26"/>
        </w:rPr>
        <w:t>Mọi chỗ đều hút sắt mạnh như nhau</w:t>
      </w:r>
    </w:p>
    <w:p w:rsidR="007A1EAD" w:rsidRDefault="007A1EAD" w:rsidP="007A1EAD">
      <w:pPr>
        <w:jc w:val="both"/>
        <w:rPr>
          <w:sz w:val="26"/>
          <w:szCs w:val="26"/>
        </w:rPr>
      </w:pPr>
      <w:r w:rsidRPr="007C3038">
        <w:rPr>
          <w:b/>
          <w:color w:val="0000FF"/>
          <w:szCs w:val="26"/>
        </w:rPr>
        <w:t>Câu 6:</w:t>
      </w:r>
      <w:r>
        <w:rPr>
          <w:sz w:val="26"/>
          <w:szCs w:val="26"/>
        </w:rPr>
        <w:t xml:space="preserve">  Khi đặt la bàn tại một vị trí trên mặt đất, kim la bàn định hướng như thế nào?</w:t>
      </w:r>
    </w:p>
    <w:p w:rsidR="007A1EAD" w:rsidRDefault="007A1EAD" w:rsidP="007A1EAD">
      <w:pPr>
        <w:ind w:firstLine="283"/>
      </w:pPr>
      <w:r w:rsidRPr="007C3038">
        <w:rPr>
          <w:b/>
          <w:bCs/>
          <w:color w:val="3366FF"/>
          <w:szCs w:val="26"/>
        </w:rPr>
        <w:t xml:space="preserve">A. </w:t>
      </w:r>
      <w:r>
        <w:rPr>
          <w:bCs/>
          <w:sz w:val="26"/>
          <w:szCs w:val="26"/>
        </w:rPr>
        <w:t>Cực Bắc chỉ hướng Bắc, cực Nam chỉ hướng Nam.</w:t>
      </w:r>
    </w:p>
    <w:p w:rsidR="007A1EAD" w:rsidRDefault="007A1EAD" w:rsidP="007A1EAD">
      <w:pPr>
        <w:ind w:firstLine="283"/>
      </w:pPr>
      <w:r w:rsidRPr="007C3038">
        <w:rPr>
          <w:b/>
          <w:color w:val="3366FF"/>
          <w:szCs w:val="26"/>
        </w:rPr>
        <w:t xml:space="preserve">B. </w:t>
      </w:r>
      <w:r>
        <w:rPr>
          <w:sz w:val="26"/>
          <w:szCs w:val="26"/>
        </w:rPr>
        <w:t>Cực Bắc chỉ hướng Nam, cực Nam chỉ hướng Bắc.</w:t>
      </w:r>
    </w:p>
    <w:p w:rsidR="007A1EAD" w:rsidRDefault="007A1EAD" w:rsidP="007A1EAD">
      <w:pPr>
        <w:ind w:firstLine="283"/>
        <w:rPr>
          <w:sz w:val="26"/>
          <w:szCs w:val="26"/>
        </w:rPr>
      </w:pPr>
      <w:r w:rsidRPr="007C3038">
        <w:rPr>
          <w:b/>
          <w:color w:val="3366FF"/>
          <w:szCs w:val="26"/>
        </w:rPr>
        <w:t xml:space="preserve">C. </w:t>
      </w:r>
      <w:r>
        <w:rPr>
          <w:sz w:val="26"/>
          <w:szCs w:val="26"/>
        </w:rPr>
        <w:t>Kim nam châm có thể chỉ hướng bất kì.</w:t>
      </w:r>
    </w:p>
    <w:p w:rsidR="007A1EAD" w:rsidRDefault="007A1EAD" w:rsidP="007A1EAD">
      <w:pPr>
        <w:ind w:firstLine="283"/>
        <w:rPr>
          <w:sz w:val="26"/>
          <w:szCs w:val="26"/>
        </w:rPr>
      </w:pPr>
      <w:r w:rsidRPr="007C3038">
        <w:rPr>
          <w:b/>
          <w:color w:val="3366FF"/>
          <w:szCs w:val="26"/>
        </w:rPr>
        <w:t xml:space="preserve">D. </w:t>
      </w:r>
      <w:r>
        <w:rPr>
          <w:sz w:val="26"/>
          <w:szCs w:val="26"/>
        </w:rPr>
        <w:t>Các phương án A, B, C đều đúng.</w:t>
      </w:r>
    </w:p>
    <w:p w:rsidR="007A1EAD" w:rsidRDefault="007A1EAD" w:rsidP="007A1EAD">
      <w:pPr>
        <w:jc w:val="both"/>
        <w:rPr>
          <w:sz w:val="26"/>
          <w:szCs w:val="26"/>
        </w:rPr>
      </w:pPr>
      <w:r w:rsidRPr="007C3038">
        <w:rPr>
          <w:b/>
          <w:color w:val="0000FF"/>
          <w:szCs w:val="26"/>
        </w:rPr>
        <w:t>Câu 7:</w:t>
      </w:r>
      <w:r>
        <w:rPr>
          <w:sz w:val="26"/>
          <w:szCs w:val="26"/>
        </w:rPr>
        <w:t xml:space="preserve">  Có hai thanh thép luôn hút nhau bất kể đưa đầu nào của chúng lại gần nhau. Trong các thông tin sau đây, thông tin nào đúng?</w:t>
      </w:r>
    </w:p>
    <w:p w:rsidR="007A1EAD" w:rsidRDefault="007A1EAD" w:rsidP="007A1EAD">
      <w:pPr>
        <w:ind w:firstLine="283"/>
      </w:pPr>
      <w:r w:rsidRPr="007C3038">
        <w:rPr>
          <w:b/>
          <w:color w:val="3366FF"/>
          <w:szCs w:val="26"/>
        </w:rPr>
        <w:t xml:space="preserve">A. </w:t>
      </w:r>
      <w:r>
        <w:rPr>
          <w:sz w:val="26"/>
          <w:szCs w:val="26"/>
        </w:rPr>
        <w:t>Cả hai thanh đều là nam châm.</w:t>
      </w:r>
    </w:p>
    <w:p w:rsidR="007A1EAD" w:rsidRDefault="007A1EAD" w:rsidP="007A1EAD">
      <w:pPr>
        <w:ind w:firstLine="283"/>
      </w:pPr>
      <w:r w:rsidRPr="007C3038">
        <w:rPr>
          <w:b/>
          <w:color w:val="3366FF"/>
          <w:szCs w:val="26"/>
        </w:rPr>
        <w:t xml:space="preserve">B. </w:t>
      </w:r>
      <w:r>
        <w:rPr>
          <w:sz w:val="26"/>
          <w:szCs w:val="26"/>
        </w:rPr>
        <w:t>Cà hai thanh đều không phải là nam châm.</w:t>
      </w:r>
    </w:p>
    <w:p w:rsidR="007A1EAD" w:rsidRDefault="007A1EAD" w:rsidP="007A1EAD">
      <w:pPr>
        <w:ind w:firstLine="283"/>
      </w:pPr>
      <w:r w:rsidRPr="007C3038">
        <w:rPr>
          <w:b/>
          <w:bCs/>
          <w:color w:val="3366FF"/>
          <w:szCs w:val="26"/>
        </w:rPr>
        <w:t xml:space="preserve">C. </w:t>
      </w:r>
      <w:r>
        <w:rPr>
          <w:bCs/>
          <w:sz w:val="26"/>
          <w:szCs w:val="26"/>
        </w:rPr>
        <w:t>Một trong hai thanh là nam châm, thanh còn lại là thép.</w:t>
      </w:r>
    </w:p>
    <w:p w:rsidR="007A1EAD" w:rsidRDefault="007A1EAD" w:rsidP="007A1EAD">
      <w:pPr>
        <w:ind w:firstLine="283"/>
      </w:pPr>
      <w:r w:rsidRPr="007C3038">
        <w:rPr>
          <w:b/>
          <w:color w:val="3366FF"/>
          <w:szCs w:val="26"/>
        </w:rPr>
        <w:t xml:space="preserve">D. </w:t>
      </w:r>
      <w:r>
        <w:rPr>
          <w:sz w:val="26"/>
          <w:szCs w:val="26"/>
        </w:rPr>
        <w:t>Cả 3 thông  tin A, B, C đều có thể xảy ra.</w:t>
      </w:r>
    </w:p>
    <w:p w:rsidR="007A1EAD" w:rsidRDefault="007A1EAD" w:rsidP="007A1EAD">
      <w:pPr>
        <w:jc w:val="both"/>
        <w:rPr>
          <w:sz w:val="26"/>
          <w:szCs w:val="26"/>
        </w:rPr>
      </w:pPr>
      <w:r w:rsidRPr="007C3038">
        <w:rPr>
          <w:b/>
          <w:color w:val="0000FF"/>
          <w:szCs w:val="26"/>
        </w:rPr>
        <w:t>Câu 8:</w:t>
      </w:r>
      <w:r>
        <w:rPr>
          <w:sz w:val="26"/>
          <w:szCs w:val="26"/>
        </w:rPr>
        <w:t xml:space="preserve">  Phát biểu nào sau đây là đúng khi nói về sự định hướng của kim nam châm đặt trên mũi nhọn cố định ?</w:t>
      </w:r>
    </w:p>
    <w:p w:rsidR="007A1EAD" w:rsidRDefault="007A1EAD" w:rsidP="007A1EAD">
      <w:pPr>
        <w:ind w:firstLine="283"/>
      </w:pPr>
      <w:r w:rsidRPr="007C3038">
        <w:rPr>
          <w:b/>
          <w:color w:val="3366FF"/>
          <w:szCs w:val="26"/>
        </w:rPr>
        <w:t xml:space="preserve">A. </w:t>
      </w:r>
      <w:r>
        <w:rPr>
          <w:sz w:val="26"/>
          <w:szCs w:val="26"/>
        </w:rPr>
        <w:t>Cực Bắc của nam châm chỉ về hướng Đông địa lí, cực Nam của nam châm chỉ về hướng Tây địa lí.</w:t>
      </w:r>
    </w:p>
    <w:p w:rsidR="007A1EAD" w:rsidRDefault="007A1EAD" w:rsidP="007A1EAD">
      <w:pPr>
        <w:ind w:firstLine="283"/>
      </w:pPr>
      <w:r w:rsidRPr="007C3038">
        <w:rPr>
          <w:b/>
          <w:color w:val="3366FF"/>
          <w:szCs w:val="26"/>
        </w:rPr>
        <w:t xml:space="preserve">B. </w:t>
      </w:r>
      <w:r>
        <w:rPr>
          <w:sz w:val="26"/>
          <w:szCs w:val="26"/>
        </w:rPr>
        <w:t>Cực Bắc của nam châm chỉ về hướng Nam địa lí, cực Nam của nam châm chỉ về hướng Bắc địa lí.</w:t>
      </w:r>
    </w:p>
    <w:p w:rsidR="007A1EAD" w:rsidRDefault="007A1EAD" w:rsidP="007A1EAD">
      <w:pPr>
        <w:ind w:firstLine="283"/>
      </w:pPr>
      <w:r w:rsidRPr="007C3038">
        <w:rPr>
          <w:b/>
          <w:bCs/>
          <w:color w:val="3366FF"/>
          <w:szCs w:val="26"/>
        </w:rPr>
        <w:lastRenderedPageBreak/>
        <w:t xml:space="preserve">C. </w:t>
      </w:r>
      <w:r>
        <w:rPr>
          <w:bCs/>
          <w:sz w:val="26"/>
          <w:szCs w:val="26"/>
        </w:rPr>
        <w:t>Cực Bắc của nam châm chỉ về hướng Bắc địa lí, cực Nam của nam châm chỉ về hướng Nam địa lí.</w:t>
      </w:r>
    </w:p>
    <w:p w:rsidR="007A1EAD" w:rsidRDefault="007A1EAD" w:rsidP="007A1EAD">
      <w:pPr>
        <w:ind w:firstLine="283"/>
      </w:pPr>
      <w:r w:rsidRPr="007C3038">
        <w:rPr>
          <w:b/>
          <w:color w:val="3366FF"/>
          <w:szCs w:val="26"/>
        </w:rPr>
        <w:t xml:space="preserve">D. </w:t>
      </w:r>
      <w:r>
        <w:rPr>
          <w:sz w:val="26"/>
          <w:szCs w:val="26"/>
        </w:rPr>
        <w:t>Các cực định hướng tự do không theo quy luật nào.</w:t>
      </w:r>
    </w:p>
    <w:p w:rsidR="007A1EAD" w:rsidRDefault="007A1EAD" w:rsidP="007A1EAD">
      <w:pPr>
        <w:jc w:val="both"/>
        <w:rPr>
          <w:sz w:val="26"/>
          <w:szCs w:val="26"/>
        </w:rPr>
      </w:pPr>
      <w:r w:rsidRPr="007C3038">
        <w:rPr>
          <w:b/>
          <w:color w:val="0000FF"/>
          <w:szCs w:val="26"/>
        </w:rPr>
        <w:t>Câu 9:</w:t>
      </w:r>
      <w:r>
        <w:rPr>
          <w:sz w:val="26"/>
          <w:szCs w:val="26"/>
        </w:rPr>
        <w:t xml:space="preserve">  Trong các thí nghiệm sau thí nghiệm nào có thể phát hiện thanh kim loại  là nam châm?</w:t>
      </w:r>
    </w:p>
    <w:p w:rsidR="007A1EAD" w:rsidRDefault="007A1EAD" w:rsidP="007A1EAD">
      <w:pPr>
        <w:ind w:firstLine="283"/>
      </w:pPr>
      <w:r w:rsidRPr="007C3038">
        <w:rPr>
          <w:b/>
          <w:bCs/>
          <w:color w:val="3366FF"/>
          <w:szCs w:val="26"/>
        </w:rPr>
        <w:t xml:space="preserve">A. </w:t>
      </w:r>
      <w:r>
        <w:rPr>
          <w:bCs/>
          <w:sz w:val="26"/>
          <w:szCs w:val="26"/>
        </w:rPr>
        <w:t>Đưa thanh kim loại cần kiểm tra đến gần một cái đinh ghim xem thanh kim loại có hút đinh ghim hay không.</w:t>
      </w:r>
    </w:p>
    <w:p w:rsidR="007A1EAD" w:rsidRDefault="007A1EAD" w:rsidP="007A1EAD">
      <w:pPr>
        <w:ind w:firstLine="283"/>
      </w:pPr>
      <w:r w:rsidRPr="007C3038">
        <w:rPr>
          <w:b/>
          <w:color w:val="3366FF"/>
          <w:szCs w:val="26"/>
        </w:rPr>
        <w:t xml:space="preserve">B. </w:t>
      </w:r>
      <w:r>
        <w:rPr>
          <w:sz w:val="26"/>
          <w:szCs w:val="26"/>
        </w:rPr>
        <w:t>Nung thanh kim loại và kiểm tra nhiệt độ của thanh.</w:t>
      </w:r>
    </w:p>
    <w:p w:rsidR="007A1EAD" w:rsidRDefault="007A1EAD" w:rsidP="007A1EAD">
      <w:pPr>
        <w:ind w:firstLine="283"/>
      </w:pPr>
      <w:r w:rsidRPr="007C3038">
        <w:rPr>
          <w:b/>
          <w:color w:val="3366FF"/>
          <w:szCs w:val="26"/>
        </w:rPr>
        <w:t xml:space="preserve">C. </w:t>
      </w:r>
      <w:r>
        <w:rPr>
          <w:sz w:val="26"/>
          <w:szCs w:val="26"/>
        </w:rPr>
        <w:t>Tìm hiểu cấu tạo thanh kim loại.</w:t>
      </w:r>
    </w:p>
    <w:p w:rsidR="007A1EAD" w:rsidRDefault="007A1EAD" w:rsidP="007A1EAD">
      <w:pPr>
        <w:ind w:firstLine="283"/>
      </w:pPr>
      <w:r w:rsidRPr="007C3038">
        <w:rPr>
          <w:b/>
          <w:color w:val="3366FF"/>
          <w:szCs w:val="26"/>
        </w:rPr>
        <w:t xml:space="preserve">D. </w:t>
      </w:r>
      <w:r>
        <w:rPr>
          <w:sz w:val="26"/>
          <w:szCs w:val="26"/>
        </w:rPr>
        <w:t>Đo thể tích và khối lượng thang kim loại.</w:t>
      </w:r>
    </w:p>
    <w:p w:rsidR="007A1EAD" w:rsidRDefault="007A1EAD" w:rsidP="007A1EAD">
      <w:pPr>
        <w:jc w:val="both"/>
        <w:rPr>
          <w:sz w:val="26"/>
          <w:szCs w:val="26"/>
        </w:rPr>
      </w:pPr>
      <w:r w:rsidRPr="007C3038">
        <w:rPr>
          <w:b/>
          <w:color w:val="0000FF"/>
          <w:szCs w:val="26"/>
        </w:rPr>
        <w:t>Câu 10:</w:t>
      </w:r>
      <w:r>
        <w:rPr>
          <w:sz w:val="26"/>
          <w:szCs w:val="26"/>
        </w:rPr>
        <w:t xml:space="preserve">  La bàn là dụng cụ để xác định</w:t>
      </w:r>
    </w:p>
    <w:p w:rsidR="007A1EAD" w:rsidRDefault="007A1EAD" w:rsidP="007A1EAD">
      <w:pPr>
        <w:tabs>
          <w:tab w:val="left" w:pos="2708"/>
          <w:tab w:val="left" w:pos="5138"/>
          <w:tab w:val="left" w:pos="7569"/>
        </w:tabs>
        <w:ind w:firstLine="283"/>
      </w:pPr>
      <w:r w:rsidRPr="007C3038">
        <w:rPr>
          <w:b/>
          <w:bCs/>
          <w:color w:val="3366FF"/>
          <w:szCs w:val="26"/>
        </w:rPr>
        <w:t xml:space="preserve">A. </w:t>
      </w:r>
      <w:r>
        <w:rPr>
          <w:bCs/>
          <w:sz w:val="26"/>
          <w:szCs w:val="26"/>
        </w:rPr>
        <w:t>Phương hướng.</w:t>
      </w:r>
      <w:r>
        <w:tab/>
      </w:r>
      <w:r w:rsidRPr="007C3038">
        <w:rPr>
          <w:b/>
          <w:color w:val="3366FF"/>
          <w:szCs w:val="26"/>
        </w:rPr>
        <w:t xml:space="preserve">B. </w:t>
      </w:r>
      <w:r>
        <w:rPr>
          <w:sz w:val="26"/>
          <w:szCs w:val="26"/>
        </w:rPr>
        <w:t>Nhiệt độ.</w:t>
      </w:r>
      <w:r>
        <w:tab/>
      </w:r>
      <w:r w:rsidRPr="007C3038">
        <w:rPr>
          <w:b/>
          <w:color w:val="3366FF"/>
          <w:szCs w:val="26"/>
        </w:rPr>
        <w:t xml:space="preserve">C. </w:t>
      </w:r>
      <w:r>
        <w:rPr>
          <w:sz w:val="26"/>
          <w:szCs w:val="26"/>
        </w:rPr>
        <w:t>Độ cao.</w:t>
      </w:r>
      <w:r>
        <w:tab/>
      </w:r>
      <w:r w:rsidRPr="007C3038">
        <w:rPr>
          <w:b/>
          <w:color w:val="3366FF"/>
          <w:szCs w:val="26"/>
        </w:rPr>
        <w:t xml:space="preserve">D. </w:t>
      </w:r>
      <w:r>
        <w:rPr>
          <w:sz w:val="26"/>
          <w:szCs w:val="26"/>
        </w:rPr>
        <w:t>Hướng gió thổi.</w:t>
      </w:r>
    </w:p>
    <w:p w:rsidR="007A1EAD" w:rsidRDefault="007A1EAD" w:rsidP="007A1EAD">
      <w:pPr>
        <w:jc w:val="both"/>
        <w:rPr>
          <w:sz w:val="26"/>
          <w:szCs w:val="26"/>
        </w:rPr>
      </w:pPr>
      <w:r w:rsidRPr="007C3038">
        <w:rPr>
          <w:b/>
          <w:color w:val="0000FF"/>
          <w:szCs w:val="26"/>
        </w:rPr>
        <w:t>Câu 11:</w:t>
      </w:r>
      <w:r>
        <w:rPr>
          <w:sz w:val="26"/>
          <w:szCs w:val="26"/>
        </w:rPr>
        <w:t xml:space="preserve">  Một nam châm vĩnh cửu có đặc tính nào dưới đây?</w:t>
      </w:r>
    </w:p>
    <w:p w:rsidR="007A1EAD" w:rsidRDefault="007A1EAD" w:rsidP="007A1EAD">
      <w:pPr>
        <w:ind w:firstLine="283"/>
      </w:pPr>
      <w:r w:rsidRPr="007C3038">
        <w:rPr>
          <w:b/>
          <w:color w:val="3366FF"/>
          <w:szCs w:val="26"/>
        </w:rPr>
        <w:t xml:space="preserve">A. </w:t>
      </w:r>
      <w:r>
        <w:rPr>
          <w:sz w:val="26"/>
          <w:szCs w:val="26"/>
        </w:rPr>
        <w:t>Khi bị cọ xát thì hút các vật nhẹ.</w:t>
      </w:r>
    </w:p>
    <w:p w:rsidR="007A1EAD" w:rsidRDefault="007A1EAD" w:rsidP="007A1EAD">
      <w:pPr>
        <w:ind w:firstLine="283"/>
      </w:pPr>
      <w:r w:rsidRPr="007C3038">
        <w:rPr>
          <w:b/>
          <w:color w:val="3366FF"/>
          <w:szCs w:val="26"/>
        </w:rPr>
        <w:t xml:space="preserve">B. </w:t>
      </w:r>
      <w:r>
        <w:rPr>
          <w:sz w:val="26"/>
          <w:szCs w:val="26"/>
        </w:rPr>
        <w:t>Khi bị nung nóng lên thì có thể hút các vụn sắt.</w:t>
      </w:r>
    </w:p>
    <w:p w:rsidR="007A1EAD" w:rsidRDefault="007A1EAD" w:rsidP="007A1EAD">
      <w:pPr>
        <w:ind w:firstLine="283"/>
      </w:pPr>
      <w:r w:rsidRPr="007C3038">
        <w:rPr>
          <w:b/>
          <w:bCs/>
          <w:color w:val="3366FF"/>
          <w:szCs w:val="26"/>
        </w:rPr>
        <w:t xml:space="preserve">C. </w:t>
      </w:r>
      <w:r>
        <w:rPr>
          <w:bCs/>
          <w:sz w:val="26"/>
          <w:szCs w:val="26"/>
        </w:rPr>
        <w:t>Có thể hút các vật bằng sắt.</w:t>
      </w:r>
    </w:p>
    <w:p w:rsidR="007A1EAD" w:rsidRDefault="007A1EAD" w:rsidP="007A1EAD">
      <w:pPr>
        <w:ind w:firstLine="283"/>
      </w:pPr>
      <w:r w:rsidRPr="007C3038">
        <w:rPr>
          <w:b/>
          <w:color w:val="3366FF"/>
          <w:szCs w:val="26"/>
        </w:rPr>
        <w:t xml:space="preserve">D. </w:t>
      </w:r>
      <w:r>
        <w:rPr>
          <w:sz w:val="26"/>
          <w:szCs w:val="26"/>
        </w:rPr>
        <w:t>Một đầu có thể hút, còn đầu kia thì đẩy các vụn sắt.</w:t>
      </w:r>
    </w:p>
    <w:p w:rsidR="007A1EAD" w:rsidRDefault="007A1EAD" w:rsidP="007A1EAD">
      <w:pPr>
        <w:jc w:val="both"/>
        <w:rPr>
          <w:sz w:val="26"/>
          <w:szCs w:val="26"/>
        </w:rPr>
      </w:pPr>
      <w:r w:rsidRPr="007C3038">
        <w:rPr>
          <w:b/>
          <w:color w:val="0000FF"/>
          <w:szCs w:val="26"/>
        </w:rPr>
        <w:t>Câu 12:</w:t>
      </w:r>
      <w:r>
        <w:rPr>
          <w:sz w:val="26"/>
          <w:szCs w:val="26"/>
        </w:rPr>
        <w:t xml:space="preserve">  Người ta dùng la bàn xác định hướng bắc địa lí. Bộ phận chính của là bàn là</w:t>
      </w:r>
    </w:p>
    <w:p w:rsidR="007A1EAD" w:rsidRDefault="007A1EAD" w:rsidP="007A1EAD">
      <w:pPr>
        <w:tabs>
          <w:tab w:val="left" w:pos="5136"/>
        </w:tabs>
        <w:ind w:firstLine="283"/>
      </w:pPr>
      <w:r w:rsidRPr="007C3038">
        <w:rPr>
          <w:b/>
          <w:color w:val="3366FF"/>
          <w:szCs w:val="26"/>
        </w:rPr>
        <w:t xml:space="preserve">A. </w:t>
      </w:r>
      <w:r>
        <w:rPr>
          <w:sz w:val="26"/>
          <w:szCs w:val="26"/>
        </w:rPr>
        <w:t>Một thanh nam châm thẳng.</w:t>
      </w:r>
      <w:r>
        <w:tab/>
      </w:r>
      <w:r w:rsidRPr="007C3038">
        <w:rPr>
          <w:b/>
          <w:bCs/>
          <w:color w:val="3366FF"/>
          <w:szCs w:val="26"/>
        </w:rPr>
        <w:t xml:space="preserve">B. </w:t>
      </w:r>
      <w:r>
        <w:rPr>
          <w:bCs/>
          <w:sz w:val="26"/>
          <w:szCs w:val="26"/>
        </w:rPr>
        <w:t>Một kim nam châm.</w:t>
      </w:r>
    </w:p>
    <w:p w:rsidR="007A1EAD" w:rsidRDefault="007A1EAD" w:rsidP="007A1EAD">
      <w:pPr>
        <w:tabs>
          <w:tab w:val="left" w:pos="5136"/>
        </w:tabs>
        <w:ind w:firstLine="283"/>
      </w:pPr>
      <w:r w:rsidRPr="007C3038">
        <w:rPr>
          <w:b/>
          <w:color w:val="3366FF"/>
          <w:szCs w:val="26"/>
        </w:rPr>
        <w:t xml:space="preserve">C. </w:t>
      </w:r>
      <w:r>
        <w:rPr>
          <w:sz w:val="26"/>
          <w:szCs w:val="26"/>
        </w:rPr>
        <w:t>Một cuộn dây.</w:t>
      </w:r>
      <w:r>
        <w:tab/>
      </w:r>
      <w:r w:rsidRPr="007C3038">
        <w:rPr>
          <w:b/>
          <w:color w:val="3366FF"/>
          <w:szCs w:val="26"/>
        </w:rPr>
        <w:t xml:space="preserve">D. </w:t>
      </w:r>
      <w:r>
        <w:rPr>
          <w:sz w:val="26"/>
          <w:szCs w:val="26"/>
        </w:rPr>
        <w:t>Một thanh kim loại.</w:t>
      </w:r>
    </w:p>
    <w:p w:rsidR="007A1EAD" w:rsidRDefault="007A1EAD" w:rsidP="007A1EAD">
      <w:pPr>
        <w:jc w:val="both"/>
        <w:rPr>
          <w:sz w:val="26"/>
          <w:szCs w:val="26"/>
        </w:rPr>
      </w:pPr>
      <w:r w:rsidRPr="007C3038">
        <w:rPr>
          <w:b/>
          <w:color w:val="0000FF"/>
          <w:szCs w:val="26"/>
        </w:rPr>
        <w:t>Câu 13:</w:t>
      </w:r>
      <w:r>
        <w:rPr>
          <w:sz w:val="26"/>
          <w:szCs w:val="26"/>
        </w:rPr>
        <w:t xml:space="preserve">  Khi một thanh nam châm thẳng bị gãy thành hai nửa. Nhận định nào sau đây là đúng?</w:t>
      </w:r>
    </w:p>
    <w:p w:rsidR="007A1EAD" w:rsidRDefault="007A1EAD" w:rsidP="007A1EAD">
      <w:pPr>
        <w:ind w:firstLine="283"/>
      </w:pPr>
      <w:r w:rsidRPr="007C3038">
        <w:rPr>
          <w:b/>
          <w:color w:val="3366FF"/>
          <w:szCs w:val="26"/>
        </w:rPr>
        <w:t xml:space="preserve">A. </w:t>
      </w:r>
      <w:r>
        <w:rPr>
          <w:sz w:val="26"/>
          <w:szCs w:val="26"/>
        </w:rPr>
        <w:t>Mỗi nửa tạo thành nam châm mới chỉ có một từ cực ở một đầu</w:t>
      </w:r>
    </w:p>
    <w:p w:rsidR="007A1EAD" w:rsidRDefault="007A1EAD" w:rsidP="007A1EAD">
      <w:pPr>
        <w:ind w:firstLine="283"/>
      </w:pPr>
      <w:r w:rsidRPr="007C3038">
        <w:rPr>
          <w:b/>
          <w:color w:val="3366FF"/>
          <w:szCs w:val="26"/>
        </w:rPr>
        <w:t xml:space="preserve">B. </w:t>
      </w:r>
      <w:r>
        <w:rPr>
          <w:sz w:val="26"/>
          <w:szCs w:val="26"/>
        </w:rPr>
        <w:t>Hai nữa đều mất hết từ tính.</w:t>
      </w:r>
    </w:p>
    <w:p w:rsidR="007A1EAD" w:rsidRDefault="007A1EAD" w:rsidP="007A1EAD">
      <w:pPr>
        <w:ind w:firstLine="283"/>
      </w:pPr>
      <w:r w:rsidRPr="007C3038">
        <w:rPr>
          <w:b/>
          <w:color w:val="3366FF"/>
          <w:szCs w:val="26"/>
        </w:rPr>
        <w:t xml:space="preserve">C. </w:t>
      </w:r>
      <w:r>
        <w:rPr>
          <w:sz w:val="26"/>
          <w:szCs w:val="26"/>
        </w:rPr>
        <w:t>Mỗi nửa tạo thành một nam châm mới có hai cực cùng tên ở hai đầu.</w:t>
      </w:r>
    </w:p>
    <w:p w:rsidR="007A1EAD" w:rsidRDefault="007A1EAD" w:rsidP="007A1EAD">
      <w:pPr>
        <w:ind w:firstLine="283"/>
      </w:pPr>
      <w:r w:rsidRPr="007C3038">
        <w:rPr>
          <w:b/>
          <w:bCs/>
          <w:color w:val="3366FF"/>
          <w:szCs w:val="26"/>
        </w:rPr>
        <w:t xml:space="preserve">D. </w:t>
      </w:r>
      <w:r>
        <w:rPr>
          <w:bCs/>
          <w:sz w:val="26"/>
          <w:szCs w:val="26"/>
        </w:rPr>
        <w:t>Mỗi nửa tạo thành một nam châm mới có hai cực từ khác tên ở hai đầu.</w:t>
      </w:r>
    </w:p>
    <w:p w:rsidR="007A1EAD" w:rsidRDefault="007A1EAD" w:rsidP="007A1EAD">
      <w:pPr>
        <w:jc w:val="both"/>
        <w:rPr>
          <w:sz w:val="26"/>
          <w:szCs w:val="26"/>
        </w:rPr>
      </w:pPr>
      <w:r w:rsidRPr="007C3038">
        <w:rPr>
          <w:b/>
          <w:color w:val="0000FF"/>
          <w:szCs w:val="26"/>
        </w:rPr>
        <w:t>Câu 14:</w:t>
      </w:r>
      <w:r>
        <w:rPr>
          <w:sz w:val="26"/>
          <w:szCs w:val="26"/>
        </w:rPr>
        <w:t xml:space="preserve">  Có hai thanh nam châm, thanh thứ nhất có kí hiệu các cực còn thanh thứ hai đã mất các kí hiệu. Làm cách nào để nhận biết được các cực của thanh nam châm thứ hai?</w:t>
      </w:r>
    </w:p>
    <w:p w:rsidR="007A1EAD" w:rsidRDefault="007A1EAD" w:rsidP="007A1EAD">
      <w:pPr>
        <w:tabs>
          <w:tab w:val="left" w:pos="5136"/>
        </w:tabs>
        <w:ind w:firstLine="283"/>
      </w:pPr>
      <w:r w:rsidRPr="007C3038">
        <w:rPr>
          <w:b/>
          <w:bCs/>
          <w:color w:val="3366FF"/>
          <w:szCs w:val="26"/>
        </w:rPr>
        <w:t xml:space="preserve">A. </w:t>
      </w:r>
      <w:r>
        <w:rPr>
          <w:bCs/>
          <w:sz w:val="26"/>
          <w:szCs w:val="26"/>
        </w:rPr>
        <w:t>Đưa cực Bắc của thanh nam châm thứ nhất lại gần một đầu của nam châm thứ hai, nếu chúng hút nhau thì đầu đó cực Nam, đầu còn lại là cực Bắc.</w:t>
      </w:r>
      <w:r>
        <w:tab/>
      </w:r>
      <w:r w:rsidRPr="007C3038">
        <w:rPr>
          <w:b/>
          <w:color w:val="3366FF"/>
          <w:szCs w:val="26"/>
        </w:rPr>
        <w:t xml:space="preserve">B. </w:t>
      </w:r>
      <w:r>
        <w:rPr>
          <w:sz w:val="26"/>
          <w:szCs w:val="26"/>
        </w:rPr>
        <w:t>Đưa cực Bắc của thanh nam châm thứ nhất lại gần một đầu của nam châm thứ hai, nếu chúng hút nhau thì đầu đó cực Bắc, đầu còn lại là cực Nam.</w:t>
      </w:r>
    </w:p>
    <w:p w:rsidR="007A1EAD" w:rsidRDefault="007A1EAD" w:rsidP="007A1EAD">
      <w:pPr>
        <w:tabs>
          <w:tab w:val="left" w:pos="5136"/>
        </w:tabs>
        <w:ind w:firstLine="283"/>
      </w:pPr>
      <w:r w:rsidRPr="007C3038">
        <w:rPr>
          <w:b/>
          <w:color w:val="3366FF"/>
          <w:szCs w:val="26"/>
        </w:rPr>
        <w:t xml:space="preserve">C. </w:t>
      </w:r>
      <w:r>
        <w:rPr>
          <w:sz w:val="26"/>
          <w:szCs w:val="26"/>
        </w:rPr>
        <w:t>Đưa một đầu thanh nam châm thứ hai lại gần điểm giữa của nam châm thứ nhất, nếu bị hút thì đầu đó là cực Bắc, đầu còn lại là cực Nam.</w:t>
      </w:r>
      <w:r>
        <w:tab/>
      </w:r>
      <w:r w:rsidRPr="007C3038">
        <w:rPr>
          <w:b/>
          <w:color w:val="3366FF"/>
          <w:szCs w:val="26"/>
        </w:rPr>
        <w:t xml:space="preserve">D. </w:t>
      </w:r>
      <w:r>
        <w:rPr>
          <w:sz w:val="26"/>
          <w:szCs w:val="26"/>
        </w:rPr>
        <w:t>Đưa một đầu thanh nam châm thứ hai lại gần điểm giữa của nam châm thứ nhất, nếu bị hút thì đầu đó là cực Nam, đầu còn lại là cực Bắc.</w:t>
      </w:r>
    </w:p>
    <w:p w:rsidR="007A1EAD" w:rsidRDefault="007A1EAD" w:rsidP="007A1EAD">
      <w:pPr>
        <w:jc w:val="both"/>
        <w:rPr>
          <w:sz w:val="26"/>
          <w:szCs w:val="26"/>
        </w:rPr>
      </w:pPr>
      <w:r w:rsidRPr="007C3038">
        <w:rPr>
          <w:b/>
          <w:color w:val="0000FF"/>
          <w:szCs w:val="26"/>
        </w:rPr>
        <w:t>Câu 15:</w:t>
      </w:r>
      <w:r>
        <w:rPr>
          <w:sz w:val="26"/>
          <w:szCs w:val="26"/>
        </w:rPr>
        <w:t xml:space="preserve">  Trong bệnh viện, các bác sĩ phẫu thuật có thể lấy các mạt sắt nhỏ li ti ra khỏi mắt của bệnh nhân một cách an toàn bằng dụng cụ nào sau đây?</w:t>
      </w:r>
    </w:p>
    <w:p w:rsidR="007A1EAD" w:rsidRDefault="007A1EAD" w:rsidP="007A1EAD">
      <w:pPr>
        <w:tabs>
          <w:tab w:val="left" w:pos="5136"/>
        </w:tabs>
        <w:ind w:firstLine="283"/>
      </w:pPr>
      <w:r w:rsidRPr="007C3038">
        <w:rPr>
          <w:b/>
          <w:color w:val="3366FF"/>
          <w:szCs w:val="26"/>
        </w:rPr>
        <w:t xml:space="preserve">A. </w:t>
      </w:r>
      <w:r>
        <w:rPr>
          <w:sz w:val="26"/>
          <w:szCs w:val="26"/>
        </w:rPr>
        <w:t>Dùng kéo</w:t>
      </w:r>
      <w:r>
        <w:tab/>
      </w:r>
      <w:r w:rsidRPr="007C3038">
        <w:rPr>
          <w:b/>
          <w:bCs/>
          <w:color w:val="3366FF"/>
          <w:szCs w:val="26"/>
        </w:rPr>
        <w:t xml:space="preserve">B. </w:t>
      </w:r>
      <w:r>
        <w:rPr>
          <w:bCs/>
          <w:sz w:val="26"/>
          <w:szCs w:val="26"/>
        </w:rPr>
        <w:t>Dùng nam châm</w:t>
      </w:r>
    </w:p>
    <w:p w:rsidR="007A1EAD" w:rsidRDefault="007A1EAD" w:rsidP="007A1EAD">
      <w:pPr>
        <w:tabs>
          <w:tab w:val="left" w:pos="5136"/>
        </w:tabs>
        <w:ind w:firstLine="283"/>
      </w:pPr>
      <w:r w:rsidRPr="007C3038">
        <w:rPr>
          <w:b/>
          <w:color w:val="3366FF"/>
          <w:szCs w:val="26"/>
        </w:rPr>
        <w:t xml:space="preserve">C. </w:t>
      </w:r>
      <w:r>
        <w:rPr>
          <w:sz w:val="26"/>
          <w:szCs w:val="26"/>
        </w:rPr>
        <w:t>Dùng kìm</w:t>
      </w:r>
      <w:r>
        <w:tab/>
      </w:r>
      <w:r w:rsidRPr="007C3038">
        <w:rPr>
          <w:b/>
          <w:color w:val="3366FF"/>
          <w:szCs w:val="26"/>
        </w:rPr>
        <w:t xml:space="preserve">D. </w:t>
      </w:r>
      <w:r>
        <w:rPr>
          <w:sz w:val="26"/>
          <w:szCs w:val="26"/>
        </w:rPr>
        <w:t>Dùng một viên bi còn tốt</w:t>
      </w:r>
    </w:p>
    <w:p w:rsidR="007A1EAD" w:rsidRDefault="007A1EAD" w:rsidP="007A1EAD">
      <w:pPr>
        <w:jc w:val="both"/>
        <w:rPr>
          <w:sz w:val="26"/>
          <w:szCs w:val="26"/>
        </w:rPr>
      </w:pPr>
      <w:r w:rsidRPr="007C3038">
        <w:rPr>
          <w:b/>
          <w:color w:val="0000FF"/>
          <w:szCs w:val="26"/>
        </w:rPr>
        <w:t>Câu 16:</w:t>
      </w:r>
      <w:r>
        <w:rPr>
          <w:sz w:val="26"/>
          <w:szCs w:val="26"/>
        </w:rPr>
        <w:t xml:space="preserve">  Điều nào sau đây là sai khi nói về đặc điểm của nam châm?</w:t>
      </w:r>
    </w:p>
    <w:p w:rsidR="007A1EAD" w:rsidRDefault="007A1EAD" w:rsidP="007A1EAD">
      <w:pPr>
        <w:ind w:firstLine="283"/>
      </w:pPr>
      <w:r w:rsidRPr="007C3038">
        <w:rPr>
          <w:b/>
          <w:color w:val="3366FF"/>
          <w:szCs w:val="26"/>
        </w:rPr>
        <w:t xml:space="preserve">A. </w:t>
      </w:r>
      <w:r>
        <w:rPr>
          <w:sz w:val="26"/>
          <w:szCs w:val="26"/>
        </w:rPr>
        <w:t>Mỗi nam châm đều có hai cực: cực bắc và cực nam.</w:t>
      </w:r>
    </w:p>
    <w:p w:rsidR="007A1EAD" w:rsidRDefault="007A1EAD" w:rsidP="007A1EAD">
      <w:pPr>
        <w:ind w:firstLine="283"/>
      </w:pPr>
      <w:r w:rsidRPr="007C3038">
        <w:rPr>
          <w:b/>
          <w:bCs/>
          <w:color w:val="3366FF"/>
          <w:szCs w:val="26"/>
        </w:rPr>
        <w:t xml:space="preserve">B. </w:t>
      </w:r>
      <w:r>
        <w:rPr>
          <w:bCs/>
          <w:sz w:val="26"/>
          <w:szCs w:val="26"/>
        </w:rPr>
        <w:t>Cực bắc nam châm sơn màu đỏ còn cực nam sơn màu xanh.</w:t>
      </w:r>
    </w:p>
    <w:p w:rsidR="007A1EAD" w:rsidRDefault="007A1EAD" w:rsidP="007A1EAD">
      <w:pPr>
        <w:ind w:firstLine="283"/>
      </w:pPr>
      <w:r w:rsidRPr="007C3038">
        <w:rPr>
          <w:b/>
          <w:color w:val="3366FF"/>
          <w:szCs w:val="26"/>
        </w:rPr>
        <w:t xml:space="preserve">C. </w:t>
      </w:r>
      <w:r>
        <w:rPr>
          <w:sz w:val="26"/>
          <w:szCs w:val="26"/>
        </w:rPr>
        <w:t>Cực Nam và cực Bắc của nam châm được kí hiệu lần lượt là chữ S và chữ N.</w:t>
      </w:r>
    </w:p>
    <w:p w:rsidR="007A1EAD" w:rsidRDefault="007A1EAD" w:rsidP="007A1EAD">
      <w:pPr>
        <w:ind w:firstLine="283"/>
      </w:pPr>
      <w:r w:rsidRPr="007C3038">
        <w:rPr>
          <w:b/>
          <w:color w:val="3366FF"/>
          <w:szCs w:val="26"/>
        </w:rPr>
        <w:t xml:space="preserve">D. </w:t>
      </w:r>
      <w:r>
        <w:rPr>
          <w:sz w:val="26"/>
          <w:szCs w:val="26"/>
        </w:rPr>
        <w:t>Cực Nam và cực Bắc của nam châm được kí hiệu lần lượt là phần đế trống và phần có nét gạch chéo.</w:t>
      </w:r>
    </w:p>
    <w:p w:rsidR="007A1EAD" w:rsidRDefault="007A1EAD" w:rsidP="007A1EAD">
      <w:pPr>
        <w:jc w:val="both"/>
        <w:rPr>
          <w:sz w:val="26"/>
          <w:szCs w:val="26"/>
        </w:rPr>
      </w:pPr>
      <w:r w:rsidRPr="007C3038">
        <w:rPr>
          <w:b/>
          <w:color w:val="0000FF"/>
          <w:szCs w:val="26"/>
        </w:rPr>
        <w:lastRenderedPageBreak/>
        <w:t>Câu 17:</w:t>
      </w:r>
      <w:r>
        <w:rPr>
          <w:sz w:val="26"/>
          <w:szCs w:val="26"/>
        </w:rPr>
        <w:t xml:space="preserve">  Các lực từ cùng tên thì đẩy nhau, nhưng tại sao cực Bắc của kim nam châm trong một la bàn luôn chỉ hướng Bắc?</w:t>
      </w:r>
    </w:p>
    <w:p w:rsidR="007A1EAD" w:rsidRDefault="007A1EAD" w:rsidP="007A1EAD">
      <w:pPr>
        <w:ind w:firstLine="283"/>
      </w:pPr>
      <w:r w:rsidRPr="007C3038">
        <w:rPr>
          <w:b/>
          <w:color w:val="3366FF"/>
          <w:szCs w:val="26"/>
        </w:rPr>
        <w:t xml:space="preserve">A. </w:t>
      </w:r>
      <w:r>
        <w:rPr>
          <w:sz w:val="26"/>
          <w:szCs w:val="26"/>
        </w:rPr>
        <w:t>Vì xung quanh trái đất có từ trường.</w:t>
      </w:r>
    </w:p>
    <w:p w:rsidR="007A1EAD" w:rsidRDefault="007A1EAD" w:rsidP="007A1EAD">
      <w:pPr>
        <w:ind w:firstLine="283"/>
      </w:pPr>
      <w:r w:rsidRPr="007C3038">
        <w:rPr>
          <w:b/>
          <w:bCs/>
          <w:color w:val="3366FF"/>
          <w:szCs w:val="26"/>
        </w:rPr>
        <w:t xml:space="preserve">B. </w:t>
      </w:r>
      <w:r>
        <w:rPr>
          <w:bCs/>
          <w:sz w:val="26"/>
          <w:szCs w:val="26"/>
        </w:rPr>
        <w:t>Vì Trái Đất như một nam châm khổng lồ, cực từ Nam của Trái Đất gần với địa cực Bắc và ngược lại cực từ Bắc của Trái Đất gần với địa cực Nam.</w:t>
      </w:r>
    </w:p>
    <w:p w:rsidR="007A1EAD" w:rsidRDefault="007A1EAD" w:rsidP="007A1EAD">
      <w:pPr>
        <w:ind w:firstLine="283"/>
      </w:pPr>
      <w:r w:rsidRPr="007C3038">
        <w:rPr>
          <w:b/>
          <w:color w:val="3366FF"/>
          <w:szCs w:val="26"/>
        </w:rPr>
        <w:t xml:space="preserve">C. </w:t>
      </w:r>
      <w:r>
        <w:rPr>
          <w:sz w:val="26"/>
          <w:szCs w:val="26"/>
        </w:rPr>
        <w:t>Vì Trái Đât luôn tự quanh xung quanh trục của nó.</w:t>
      </w:r>
    </w:p>
    <w:p w:rsidR="007A1EAD" w:rsidRDefault="007A1EAD" w:rsidP="007A1EAD">
      <w:pPr>
        <w:ind w:firstLine="283"/>
      </w:pPr>
      <w:r w:rsidRPr="007C3038">
        <w:rPr>
          <w:b/>
          <w:color w:val="3366FF"/>
          <w:szCs w:val="26"/>
        </w:rPr>
        <w:t xml:space="preserve">D. </w:t>
      </w:r>
      <w:r>
        <w:rPr>
          <w:sz w:val="26"/>
          <w:szCs w:val="26"/>
        </w:rPr>
        <w:t>Vì Trái Đất luôn tự quay quanh Mặt Trời.</w:t>
      </w:r>
    </w:p>
    <w:p w:rsidR="007A1EAD" w:rsidRDefault="007A1EAD" w:rsidP="007A1EAD">
      <w:pPr>
        <w:jc w:val="both"/>
        <w:rPr>
          <w:sz w:val="26"/>
          <w:szCs w:val="26"/>
        </w:rPr>
      </w:pPr>
      <w:r w:rsidRPr="007C3038">
        <w:rPr>
          <w:b/>
          <w:color w:val="0000FF"/>
          <w:szCs w:val="26"/>
        </w:rPr>
        <w:t>Câu 18:</w:t>
      </w:r>
      <w:r>
        <w:rPr>
          <w:sz w:val="26"/>
          <w:szCs w:val="26"/>
        </w:rPr>
        <w:t xml:space="preserve">  Hiện tượng nào sau đây có thể xảy ra khi đưa từ cực của hai nam châm lại gần nhau?</w:t>
      </w:r>
    </w:p>
    <w:p w:rsidR="007A1EAD" w:rsidRDefault="007A1EAD" w:rsidP="007A1EAD">
      <w:pPr>
        <w:ind w:firstLine="283"/>
      </w:pPr>
      <w:r w:rsidRPr="007C3038">
        <w:rPr>
          <w:b/>
          <w:color w:val="3366FF"/>
          <w:szCs w:val="26"/>
        </w:rPr>
        <w:t xml:space="preserve">A. </w:t>
      </w:r>
      <w:r>
        <w:rPr>
          <w:sz w:val="26"/>
          <w:szCs w:val="26"/>
        </w:rPr>
        <w:t>Nếu đưa cực Bắc của nam châm thứ nhất lại gần cực Bắc của nam châm thứ hai, chúng sẽ đẩy nhau.</w:t>
      </w:r>
    </w:p>
    <w:p w:rsidR="007A1EAD" w:rsidRDefault="007A1EAD" w:rsidP="007A1EAD">
      <w:pPr>
        <w:ind w:firstLine="283"/>
      </w:pPr>
      <w:r w:rsidRPr="007C3038">
        <w:rPr>
          <w:b/>
          <w:color w:val="3366FF"/>
          <w:szCs w:val="26"/>
        </w:rPr>
        <w:t xml:space="preserve">B. </w:t>
      </w:r>
      <w:r>
        <w:rPr>
          <w:sz w:val="26"/>
          <w:szCs w:val="26"/>
        </w:rPr>
        <w:t>Nếu đưa cực Nam của nam châm thứ nhất lại gần cực Nam của nam châm thứ hai, chúng sẽ đẩy nhau.</w:t>
      </w:r>
    </w:p>
    <w:p w:rsidR="007A1EAD" w:rsidRDefault="007A1EAD" w:rsidP="007A1EAD">
      <w:pPr>
        <w:ind w:firstLine="283"/>
      </w:pPr>
      <w:r w:rsidRPr="007C3038">
        <w:rPr>
          <w:b/>
          <w:color w:val="3366FF"/>
          <w:szCs w:val="26"/>
        </w:rPr>
        <w:t xml:space="preserve">C. </w:t>
      </w:r>
      <w:r>
        <w:rPr>
          <w:sz w:val="26"/>
          <w:szCs w:val="26"/>
        </w:rPr>
        <w:t>Nếu đưa cực Bắc của nam châm thứ nhất lại gần cực Nam của nam châm thứ hai, chúng sẽ hút nhau.</w:t>
      </w:r>
    </w:p>
    <w:p w:rsidR="007A1EAD" w:rsidRDefault="007A1EAD" w:rsidP="007A1EAD">
      <w:pPr>
        <w:ind w:firstLine="283"/>
      </w:pPr>
      <w:r w:rsidRPr="007C3038">
        <w:rPr>
          <w:b/>
          <w:bCs/>
          <w:color w:val="3366FF"/>
          <w:szCs w:val="26"/>
        </w:rPr>
        <w:t xml:space="preserve">D. </w:t>
      </w:r>
      <w:r>
        <w:rPr>
          <w:bCs/>
          <w:sz w:val="26"/>
          <w:szCs w:val="26"/>
        </w:rPr>
        <w:t>Cả 3 hiện tượng A, B, C đều có thể xảy ra.</w:t>
      </w:r>
    </w:p>
    <w:p w:rsidR="007A1EAD" w:rsidRDefault="007A1EAD" w:rsidP="007A1EAD">
      <w:pPr>
        <w:jc w:val="both"/>
        <w:rPr>
          <w:sz w:val="26"/>
          <w:szCs w:val="26"/>
        </w:rPr>
      </w:pPr>
      <w:r w:rsidRPr="007C3038">
        <w:rPr>
          <w:b/>
          <w:color w:val="0000FF"/>
          <w:szCs w:val="26"/>
        </w:rPr>
        <w:t>Câu 19:</w:t>
      </w:r>
      <w:r>
        <w:rPr>
          <w:sz w:val="26"/>
          <w:szCs w:val="26"/>
        </w:rPr>
        <w:t xml:space="preserve">  Phát biểu nào sau đây là đúng khi nói về nam châm?</w:t>
      </w:r>
    </w:p>
    <w:p w:rsidR="007A1EAD" w:rsidRDefault="007A1EAD" w:rsidP="007A1EAD">
      <w:pPr>
        <w:ind w:firstLine="283"/>
      </w:pPr>
      <w:r w:rsidRPr="007C3038">
        <w:rPr>
          <w:b/>
          <w:bCs/>
          <w:color w:val="3366FF"/>
          <w:szCs w:val="26"/>
        </w:rPr>
        <w:t xml:space="preserve">A. </w:t>
      </w:r>
      <w:r>
        <w:rPr>
          <w:bCs/>
          <w:sz w:val="26"/>
          <w:szCs w:val="26"/>
        </w:rPr>
        <w:t>Nam châm là những vật có đặc tính hút sắt (hay bị sắt hút).</w:t>
      </w:r>
    </w:p>
    <w:p w:rsidR="007A1EAD" w:rsidRDefault="007A1EAD" w:rsidP="007A1EAD">
      <w:pPr>
        <w:ind w:firstLine="283"/>
      </w:pPr>
      <w:r w:rsidRPr="007C3038">
        <w:rPr>
          <w:b/>
          <w:color w:val="3366FF"/>
          <w:szCs w:val="26"/>
        </w:rPr>
        <w:t xml:space="preserve">B. </w:t>
      </w:r>
      <w:r>
        <w:rPr>
          <w:sz w:val="26"/>
          <w:szCs w:val="26"/>
        </w:rPr>
        <w:t>Nam châm nào cũng có hai cực: cực dương và cực âm.</w:t>
      </w:r>
    </w:p>
    <w:p w:rsidR="007A1EAD" w:rsidRDefault="007A1EAD" w:rsidP="007A1EAD">
      <w:pPr>
        <w:ind w:firstLine="283"/>
      </w:pPr>
      <w:r w:rsidRPr="007C3038">
        <w:rPr>
          <w:b/>
          <w:color w:val="3366FF"/>
          <w:szCs w:val="26"/>
        </w:rPr>
        <w:t xml:space="preserve">C. </w:t>
      </w:r>
      <w:r>
        <w:rPr>
          <w:sz w:val="26"/>
          <w:szCs w:val="26"/>
        </w:rPr>
        <w:t>Khi bẻ gãy nam châm, ta có thể tách hai cực của nam châm ra khỏi nhau.</w:t>
      </w:r>
    </w:p>
    <w:p w:rsidR="007A1EAD" w:rsidRDefault="007A1EAD" w:rsidP="007A1EAD">
      <w:pPr>
        <w:ind w:firstLine="283"/>
        <w:rPr>
          <w:sz w:val="26"/>
          <w:szCs w:val="26"/>
        </w:rPr>
      </w:pPr>
      <w:r w:rsidRPr="007C3038">
        <w:rPr>
          <w:b/>
          <w:color w:val="3366FF"/>
          <w:szCs w:val="26"/>
        </w:rPr>
        <w:t xml:space="preserve">D. </w:t>
      </w:r>
      <w:r>
        <w:rPr>
          <w:sz w:val="26"/>
          <w:szCs w:val="26"/>
        </w:rPr>
        <w:t>Các phát biểu A, B, C đều đúng.</w:t>
      </w:r>
    </w:p>
    <w:p w:rsidR="007A1EAD" w:rsidRDefault="007A1EAD" w:rsidP="007A1EAD">
      <w:pPr>
        <w:shd w:val="clear" w:color="auto" w:fill="FFFFFF"/>
        <w:spacing w:beforeAutospacing="1" w:afterAutospacing="1"/>
        <w:rPr>
          <w:sz w:val="26"/>
          <w:szCs w:val="26"/>
        </w:rPr>
      </w:pPr>
      <w:r>
        <w:rPr>
          <w:b/>
          <w:color w:val="0000FF"/>
          <w:szCs w:val="26"/>
        </w:rPr>
        <w:t>Câu 20</w:t>
      </w:r>
      <w:r w:rsidRPr="007C3038">
        <w:rPr>
          <w:b/>
          <w:color w:val="0000FF"/>
          <w:szCs w:val="26"/>
        </w:rPr>
        <w:t>:</w:t>
      </w:r>
      <w:r>
        <w:rPr>
          <w:sz w:val="26"/>
          <w:szCs w:val="26"/>
        </w:rPr>
        <w:t xml:space="preserve">  Nam châm vĩnh cửu có</w:t>
      </w:r>
    </w:p>
    <w:p w:rsidR="007A1EAD" w:rsidRDefault="007A1EAD" w:rsidP="007A1EAD">
      <w:pPr>
        <w:shd w:val="clear" w:color="auto" w:fill="FFFFFF"/>
        <w:spacing w:beforeAutospacing="1" w:afterAutospacing="1"/>
      </w:pPr>
      <w:r w:rsidRPr="007C3038">
        <w:rPr>
          <w:b/>
          <w:bCs/>
          <w:color w:val="3366FF"/>
          <w:szCs w:val="26"/>
        </w:rPr>
        <w:t>A.</w:t>
      </w:r>
      <w:r>
        <w:rPr>
          <w:b/>
          <w:bCs/>
          <w:color w:val="3366FF"/>
          <w:szCs w:val="26"/>
        </w:rPr>
        <w:t xml:space="preserve"> </w:t>
      </w:r>
      <w:r>
        <w:rPr>
          <w:sz w:val="26"/>
          <w:szCs w:val="26"/>
        </w:rPr>
        <w:t xml:space="preserve">Một cực           </w:t>
      </w:r>
      <w:r w:rsidRPr="007C3038">
        <w:rPr>
          <w:b/>
          <w:color w:val="3366FF"/>
          <w:szCs w:val="26"/>
        </w:rPr>
        <w:t>B.</w:t>
      </w:r>
      <w:r>
        <w:rPr>
          <w:bCs/>
          <w:sz w:val="26"/>
          <w:szCs w:val="26"/>
        </w:rPr>
        <w:t xml:space="preserve"> Hai cực         </w:t>
      </w:r>
      <w:r w:rsidRPr="007C3038">
        <w:rPr>
          <w:b/>
          <w:color w:val="3366FF"/>
          <w:szCs w:val="26"/>
        </w:rPr>
        <w:t>C.</w:t>
      </w:r>
      <w:r>
        <w:rPr>
          <w:sz w:val="26"/>
          <w:szCs w:val="26"/>
        </w:rPr>
        <w:t xml:space="preserve"> Ba cực        </w:t>
      </w:r>
      <w:r w:rsidRPr="007C3038">
        <w:rPr>
          <w:b/>
          <w:color w:val="3366FF"/>
          <w:szCs w:val="26"/>
        </w:rPr>
        <w:t xml:space="preserve">D. </w:t>
      </w:r>
      <w:r>
        <w:rPr>
          <w:sz w:val="26"/>
          <w:szCs w:val="26"/>
        </w:rPr>
        <w:t>Bốn cực</w:t>
      </w:r>
    </w:p>
    <w:p w:rsidR="007A1EAD" w:rsidRDefault="007A1EAD" w:rsidP="007A1EAD">
      <w:pPr>
        <w:ind w:firstLine="283"/>
        <w:jc w:val="both"/>
      </w:pPr>
    </w:p>
    <w:p w:rsidR="000B3E6F" w:rsidRDefault="00713AB7" w:rsidP="007A1EAD">
      <w:pPr>
        <w:jc w:val="center"/>
        <w:rPr>
          <w:b/>
          <w:color w:val="FF0000"/>
          <w:szCs w:val="24"/>
        </w:rPr>
      </w:pPr>
      <w:r w:rsidRPr="00111C94">
        <w:rPr>
          <w:b/>
          <w:color w:val="FF0000"/>
          <w:szCs w:val="24"/>
        </w:rPr>
        <w:t>ĐÁP ÁN</w:t>
      </w:r>
    </w:p>
    <w:p w:rsidR="00F60A63" w:rsidRPr="00111C94" w:rsidRDefault="00F60A63" w:rsidP="007A1EAD">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7A1EAD" w:rsidRPr="007A1EAD" w:rsidTr="00F43AC7">
        <w:tc>
          <w:tcPr>
            <w:tcW w:w="1013"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B</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5</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C</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9</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A</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13</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D</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17</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B</w:t>
            </w:r>
          </w:p>
        </w:tc>
      </w:tr>
      <w:tr w:rsidR="007A1EAD" w:rsidRPr="007A1EAD" w:rsidTr="00F43AC7">
        <w:tc>
          <w:tcPr>
            <w:tcW w:w="1013"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2</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D</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6</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A</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10</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A</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14</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A</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18</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D</w:t>
            </w:r>
          </w:p>
        </w:tc>
      </w:tr>
      <w:tr w:rsidR="007A1EAD" w:rsidRPr="007A1EAD" w:rsidTr="00F43AC7">
        <w:tc>
          <w:tcPr>
            <w:tcW w:w="1013"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3</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C</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7</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C</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11</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C</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15</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B</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19</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A</w:t>
            </w:r>
          </w:p>
        </w:tc>
      </w:tr>
      <w:tr w:rsidR="007A1EAD" w:rsidRPr="007A1EAD" w:rsidTr="00BC6DD6">
        <w:tc>
          <w:tcPr>
            <w:tcW w:w="1013"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4</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C</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8</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C</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12</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B</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16</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B</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20</w:t>
            </w:r>
          </w:p>
        </w:tc>
        <w:tc>
          <w:tcPr>
            <w:tcW w:w="1014" w:type="dxa"/>
            <w:vAlign w:val="bottom"/>
          </w:tcPr>
          <w:p w:rsidR="007A1EAD" w:rsidRPr="007A1EAD" w:rsidRDefault="007A1EAD" w:rsidP="007A1EAD">
            <w:pPr>
              <w:widowControl/>
              <w:rPr>
                <w:rFonts w:eastAsia="Times New Roman"/>
                <w:color w:val="0070C0"/>
                <w:kern w:val="0"/>
                <w:szCs w:val="24"/>
                <w:lang w:eastAsia="en-US"/>
              </w:rPr>
            </w:pPr>
            <w:r w:rsidRPr="007A1EAD">
              <w:rPr>
                <w:rFonts w:eastAsia="Times New Roman"/>
                <w:color w:val="0070C0"/>
                <w:kern w:val="0"/>
                <w:szCs w:val="24"/>
                <w:lang w:eastAsia="en-US"/>
              </w:rPr>
              <w:t>B</w:t>
            </w:r>
          </w:p>
        </w:tc>
      </w:tr>
    </w:tbl>
    <w:p w:rsidR="00FD5827" w:rsidRPr="00111C94" w:rsidRDefault="00FD5827" w:rsidP="007A1EAD">
      <w:pPr>
        <w:jc w:val="center"/>
        <w:rPr>
          <w:b/>
          <w:color w:val="FF0000"/>
          <w:szCs w:val="24"/>
        </w:rPr>
      </w:pPr>
    </w:p>
    <w:sectPr w:rsidR="00FD5827"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262" w:rsidRDefault="00136262">
      <w:r>
        <w:separator/>
      </w:r>
    </w:p>
  </w:endnote>
  <w:endnote w:type="continuationSeparator" w:id="0">
    <w:p w:rsidR="00136262" w:rsidRDefault="0013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02E5A" w:rsidRPr="00702E5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262" w:rsidRDefault="00136262">
      <w:r>
        <w:separator/>
      </w:r>
    </w:p>
  </w:footnote>
  <w:footnote w:type="continuationSeparator" w:id="0">
    <w:p w:rsidR="00136262" w:rsidRDefault="00136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36262"/>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02E5A"/>
    <w:rsid w:val="00713AB7"/>
    <w:rsid w:val="007153CE"/>
    <w:rsid w:val="00722369"/>
    <w:rsid w:val="00754754"/>
    <w:rsid w:val="00760510"/>
    <w:rsid w:val="007638BB"/>
    <w:rsid w:val="0076548A"/>
    <w:rsid w:val="00767BA7"/>
    <w:rsid w:val="007A1EAD"/>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3107F"/>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8816782">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5471</Characters>
  <Application>Microsoft Office Word</Application>
  <DocSecurity>0</DocSecurity>
  <PresentationFormat/>
  <Lines>45</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2020-09-06T05:01:00Z</dcterms:modified>
  <cp:revision>1</cp:revision>
  <dc:title>Trắc Nghiệm Lý 9 Bài 21 Có Đáp Án: Nam Châm Vĩnh Cửu</dc:title>
</cp:coreProperties>
</file>