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7D67E0">
        <w:rPr>
          <w:rFonts w:eastAsia="Times New Roman"/>
          <w:b/>
          <w:color w:val="00B0F0"/>
          <w:szCs w:val="24"/>
        </w:rPr>
        <w:t>7</w:t>
      </w:r>
      <w:r w:rsidRPr="00F06060">
        <w:rPr>
          <w:rFonts w:eastAsia="Times New Roman"/>
          <w:b/>
          <w:color w:val="00B0F0"/>
          <w:szCs w:val="24"/>
        </w:rPr>
        <w:t xml:space="preserve"> BÀI </w:t>
      </w:r>
      <w:r w:rsidR="00265227">
        <w:rPr>
          <w:rFonts w:eastAsia="Times New Roman"/>
          <w:b/>
          <w:color w:val="00B0F0"/>
          <w:szCs w:val="24"/>
        </w:rPr>
        <w:t>7</w:t>
      </w:r>
      <w:r w:rsidRPr="00F06060">
        <w:rPr>
          <w:rFonts w:eastAsia="Times New Roman"/>
          <w:b/>
          <w:color w:val="00B0F0"/>
          <w:szCs w:val="24"/>
        </w:rPr>
        <w:t>:</w:t>
      </w:r>
    </w:p>
    <w:p w:rsidR="00265227" w:rsidRDefault="00265227" w:rsidP="005B1601">
      <w:pPr>
        <w:spacing w:line="360" w:lineRule="auto"/>
        <w:jc w:val="center"/>
        <w:rPr>
          <w:b/>
          <w:color w:val="FF0000"/>
          <w:lang w:val="nl-NL"/>
        </w:rPr>
      </w:pPr>
      <w:r w:rsidRPr="00265227">
        <w:rPr>
          <w:b/>
          <w:color w:val="FF0000"/>
          <w:lang w:val="nl-NL"/>
        </w:rPr>
        <w:t>GƯƠNG CẦU LỒI</w:t>
      </w:r>
    </w:p>
    <w:p w:rsidR="00265227" w:rsidRDefault="00265227" w:rsidP="00265227">
      <w:pPr>
        <w:spacing w:before="60"/>
        <w:jc w:val="both"/>
        <w:rPr>
          <w:color w:val="000000"/>
          <w:sz w:val="26"/>
          <w:szCs w:val="26"/>
        </w:rPr>
      </w:pPr>
      <w:r w:rsidRPr="00781D51">
        <w:rPr>
          <w:b/>
          <w:color w:val="0000FF"/>
          <w:szCs w:val="26"/>
        </w:rPr>
        <w:t>Câu 1:</w:t>
      </w:r>
      <w:r>
        <w:rPr>
          <w:color w:val="000000"/>
          <w:sz w:val="26"/>
          <w:szCs w:val="26"/>
        </w:rPr>
        <w:t xml:space="preserve"> Vùng nhìn thấy của gương cầu lồi như thế nào so với vùng nhìn thấy của gương phẳng có cùng kích thước?</w:t>
      </w:r>
    </w:p>
    <w:p w:rsidR="00265227" w:rsidRDefault="00265227" w:rsidP="00265227">
      <w:pPr>
        <w:tabs>
          <w:tab w:val="left" w:pos="5136"/>
        </w:tabs>
        <w:ind w:firstLine="283"/>
      </w:pPr>
      <w:r w:rsidRPr="00781D51">
        <w:rPr>
          <w:b/>
          <w:color w:val="3366FF"/>
          <w:szCs w:val="26"/>
        </w:rPr>
        <w:t xml:space="preserve">A. </w:t>
      </w:r>
      <w:r>
        <w:rPr>
          <w:color w:val="000000"/>
          <w:sz w:val="26"/>
          <w:szCs w:val="26"/>
        </w:rPr>
        <w:t>Hẹp hơn</w:t>
      </w:r>
      <w:r>
        <w:tab/>
      </w:r>
      <w:r w:rsidRPr="00781D51">
        <w:rPr>
          <w:b/>
          <w:color w:val="3366FF"/>
          <w:szCs w:val="26"/>
        </w:rPr>
        <w:t xml:space="preserve">B. </w:t>
      </w:r>
      <w:r>
        <w:rPr>
          <w:color w:val="000000"/>
          <w:sz w:val="26"/>
          <w:szCs w:val="26"/>
        </w:rPr>
        <w:t>Bằng nhau</w:t>
      </w:r>
    </w:p>
    <w:p w:rsidR="00265227" w:rsidRDefault="00265227" w:rsidP="00265227">
      <w:pPr>
        <w:tabs>
          <w:tab w:val="left" w:pos="5136"/>
        </w:tabs>
        <w:ind w:firstLine="283"/>
      </w:pPr>
      <w:r w:rsidRPr="00781D51">
        <w:rPr>
          <w:b/>
          <w:color w:val="3366FF"/>
          <w:szCs w:val="26"/>
        </w:rPr>
        <w:t xml:space="preserve">C. </w:t>
      </w:r>
      <w:r>
        <w:rPr>
          <w:color w:val="000000"/>
          <w:sz w:val="26"/>
          <w:szCs w:val="26"/>
        </w:rPr>
        <w:t>Rộng hơn</w:t>
      </w:r>
      <w:r>
        <w:tab/>
      </w:r>
      <w:r w:rsidRPr="00781D51">
        <w:rPr>
          <w:b/>
          <w:color w:val="3366FF"/>
          <w:szCs w:val="26"/>
        </w:rPr>
        <w:t xml:space="preserve">D. </w:t>
      </w:r>
      <w:r>
        <w:rPr>
          <w:color w:val="000000"/>
          <w:sz w:val="26"/>
          <w:szCs w:val="26"/>
        </w:rPr>
        <w:t>Có thể lớn hơn hoặc bằng</w:t>
      </w:r>
    </w:p>
    <w:p w:rsidR="00265227" w:rsidRDefault="00265227" w:rsidP="00265227">
      <w:pPr>
        <w:spacing w:before="60"/>
        <w:jc w:val="both"/>
        <w:rPr>
          <w:color w:val="000000"/>
          <w:sz w:val="26"/>
          <w:szCs w:val="26"/>
        </w:rPr>
      </w:pPr>
      <w:r w:rsidRPr="00781D51">
        <w:rPr>
          <w:b/>
          <w:color w:val="0000FF"/>
          <w:szCs w:val="26"/>
        </w:rPr>
        <w:t>Câu 2:</w:t>
      </w:r>
      <w:r>
        <w:rPr>
          <w:color w:val="000000"/>
          <w:sz w:val="26"/>
          <w:szCs w:val="26"/>
        </w:rPr>
        <w:t xml:space="preserve"> Đặt hai viên pin giống hệt nhau trước một gương cầu lồi và một gương phẳng. Kết luận nào sau đây là đúng khi so sánh kích thước ảnh của viên pin tạo bởi gương cầu lồi và gương phẳng?</w:t>
      </w:r>
    </w:p>
    <w:p w:rsidR="00265227" w:rsidRDefault="00265227" w:rsidP="00265227">
      <w:pPr>
        <w:ind w:firstLine="283"/>
      </w:pPr>
      <w:r w:rsidRPr="00781D51">
        <w:rPr>
          <w:b/>
          <w:color w:val="3366FF"/>
          <w:szCs w:val="26"/>
        </w:rPr>
        <w:t xml:space="preserve">A. </w:t>
      </w:r>
      <w:r>
        <w:rPr>
          <w:color w:val="000000"/>
          <w:sz w:val="26"/>
          <w:szCs w:val="26"/>
        </w:rPr>
        <w:t>Ảnh tạo bởi gương cầu lồi nhỏ hơn ảnh tạo bởi gương phẳng.</w:t>
      </w:r>
    </w:p>
    <w:p w:rsidR="00265227" w:rsidRDefault="00265227" w:rsidP="00265227">
      <w:pPr>
        <w:ind w:firstLine="283"/>
      </w:pPr>
      <w:r w:rsidRPr="00781D51">
        <w:rPr>
          <w:b/>
          <w:color w:val="3366FF"/>
          <w:szCs w:val="26"/>
        </w:rPr>
        <w:t xml:space="preserve">B. </w:t>
      </w:r>
      <w:r>
        <w:rPr>
          <w:color w:val="000000"/>
          <w:sz w:val="26"/>
          <w:szCs w:val="26"/>
        </w:rPr>
        <w:t>Ảnh tạo bời gương cầu lồi bằng ảnh tạo bởi gương phăng.</w:t>
      </w:r>
    </w:p>
    <w:p w:rsidR="00265227" w:rsidRDefault="00265227" w:rsidP="00265227">
      <w:pPr>
        <w:ind w:firstLine="283"/>
      </w:pPr>
      <w:r w:rsidRPr="00781D51">
        <w:rPr>
          <w:b/>
          <w:color w:val="3366FF"/>
          <w:szCs w:val="26"/>
        </w:rPr>
        <w:t xml:space="preserve">C. </w:t>
      </w:r>
      <w:r>
        <w:rPr>
          <w:color w:val="000000"/>
          <w:sz w:val="26"/>
          <w:szCs w:val="26"/>
        </w:rPr>
        <w:t>Ảnh tạo bởi gương cầu lồi lớn hơn ảnh tạo bởi gương phẳng.</w:t>
      </w:r>
    </w:p>
    <w:p w:rsidR="00265227" w:rsidRDefault="00265227" w:rsidP="00265227">
      <w:pPr>
        <w:ind w:firstLine="283"/>
      </w:pPr>
      <w:r w:rsidRPr="00781D51">
        <w:rPr>
          <w:b/>
          <w:color w:val="3366FF"/>
          <w:szCs w:val="26"/>
        </w:rPr>
        <w:t xml:space="preserve">D. </w:t>
      </w:r>
      <w:r>
        <w:rPr>
          <w:color w:val="000000"/>
          <w:sz w:val="26"/>
          <w:szCs w:val="26"/>
        </w:rPr>
        <w:t>Không thể so sánh được.</w:t>
      </w:r>
    </w:p>
    <w:p w:rsidR="00265227" w:rsidRDefault="00265227" w:rsidP="00265227">
      <w:pPr>
        <w:spacing w:before="60"/>
        <w:jc w:val="both"/>
        <w:rPr>
          <w:color w:val="000000"/>
          <w:sz w:val="26"/>
          <w:szCs w:val="26"/>
        </w:rPr>
      </w:pPr>
      <w:r w:rsidRPr="00781D51">
        <w:rPr>
          <w:b/>
          <w:color w:val="0000FF"/>
          <w:szCs w:val="26"/>
        </w:rPr>
        <w:t>Câu 3:</w:t>
      </w:r>
      <w:r>
        <w:rPr>
          <w:color w:val="000000"/>
          <w:sz w:val="26"/>
          <w:szCs w:val="26"/>
        </w:rPr>
        <w:t xml:space="preserve"> Ảnh của vật tạo bởi gương cầu lồ</w:t>
      </w:r>
      <w:r>
        <w:rPr>
          <w:color w:val="000000"/>
          <w:sz w:val="26"/>
          <w:szCs w:val="26"/>
        </w:rPr>
        <w:t>i là</w:t>
      </w:r>
    </w:p>
    <w:p w:rsidR="00265227" w:rsidRDefault="00265227" w:rsidP="00265227">
      <w:pPr>
        <w:ind w:firstLine="283"/>
      </w:pPr>
      <w:r w:rsidRPr="00781D51">
        <w:rPr>
          <w:b/>
          <w:color w:val="3366FF"/>
          <w:szCs w:val="26"/>
        </w:rPr>
        <w:t xml:space="preserve">A. </w:t>
      </w:r>
      <w:r>
        <w:rPr>
          <w:color w:val="000000"/>
          <w:sz w:val="26"/>
          <w:szCs w:val="26"/>
        </w:rPr>
        <w:t>Ảnh thật, bằng vật.</w:t>
      </w:r>
    </w:p>
    <w:p w:rsidR="00265227" w:rsidRDefault="00265227" w:rsidP="00265227">
      <w:pPr>
        <w:ind w:firstLine="283"/>
      </w:pPr>
      <w:r w:rsidRPr="00781D51">
        <w:rPr>
          <w:b/>
          <w:color w:val="3366FF"/>
          <w:szCs w:val="26"/>
        </w:rPr>
        <w:t xml:space="preserve">B. </w:t>
      </w:r>
      <w:r>
        <w:rPr>
          <w:color w:val="000000"/>
          <w:sz w:val="26"/>
          <w:szCs w:val="26"/>
        </w:rPr>
        <w:t>Ảnh ảo, bằng vật.</w:t>
      </w:r>
    </w:p>
    <w:p w:rsidR="00265227" w:rsidRDefault="00265227" w:rsidP="00265227">
      <w:pPr>
        <w:ind w:firstLine="283"/>
      </w:pPr>
      <w:r w:rsidRPr="00781D51">
        <w:rPr>
          <w:b/>
          <w:color w:val="3366FF"/>
          <w:szCs w:val="26"/>
        </w:rPr>
        <w:t xml:space="preserve">C. </w:t>
      </w:r>
      <w:r>
        <w:rPr>
          <w:color w:val="000000"/>
          <w:sz w:val="26"/>
          <w:szCs w:val="26"/>
        </w:rPr>
        <w:t>Ảnh ảo, cách gương một khoảng bằng khoảng cách từ vật đến gương.</w:t>
      </w:r>
    </w:p>
    <w:p w:rsidR="00265227" w:rsidRDefault="00265227" w:rsidP="00265227">
      <w:pPr>
        <w:ind w:firstLine="283"/>
      </w:pPr>
      <w:r w:rsidRPr="00781D51">
        <w:rPr>
          <w:b/>
          <w:color w:val="3366FF"/>
          <w:szCs w:val="26"/>
        </w:rPr>
        <w:t xml:space="preserve">D. </w:t>
      </w:r>
      <w:r>
        <w:rPr>
          <w:color w:val="000000"/>
          <w:sz w:val="26"/>
          <w:szCs w:val="26"/>
        </w:rPr>
        <w:t>Không hứng được trên màn và bé hơn vật.</w:t>
      </w:r>
    </w:p>
    <w:p w:rsidR="00265227" w:rsidRDefault="00265227" w:rsidP="00265227">
      <w:pPr>
        <w:spacing w:before="60"/>
        <w:jc w:val="both"/>
        <w:rPr>
          <w:color w:val="000000"/>
          <w:sz w:val="26"/>
          <w:szCs w:val="26"/>
        </w:rPr>
      </w:pPr>
      <w:r w:rsidRPr="00781D51">
        <w:rPr>
          <w:b/>
          <w:color w:val="0000FF"/>
          <w:szCs w:val="26"/>
        </w:rPr>
        <w:t>Câu 4:</w:t>
      </w:r>
      <w:r>
        <w:rPr>
          <w:color w:val="000000"/>
          <w:sz w:val="26"/>
          <w:szCs w:val="26"/>
        </w:rPr>
        <w:t xml:space="preserve"> Vật nào sau đây có hình dạng giống một gương cầu lồi?</w:t>
      </w:r>
    </w:p>
    <w:p w:rsidR="00265227" w:rsidRDefault="00265227" w:rsidP="00265227">
      <w:pPr>
        <w:tabs>
          <w:tab w:val="left" w:pos="5136"/>
        </w:tabs>
        <w:ind w:firstLine="283"/>
      </w:pPr>
      <w:r w:rsidRPr="00781D51">
        <w:rPr>
          <w:b/>
          <w:color w:val="3366FF"/>
          <w:szCs w:val="26"/>
        </w:rPr>
        <w:t xml:space="preserve">A. </w:t>
      </w:r>
      <w:r>
        <w:rPr>
          <w:color w:val="000000"/>
          <w:sz w:val="26"/>
          <w:szCs w:val="26"/>
        </w:rPr>
        <w:t>Mặt nước lặng sóng</w:t>
      </w:r>
      <w:r>
        <w:tab/>
      </w:r>
      <w:r w:rsidRPr="00781D51">
        <w:rPr>
          <w:b/>
          <w:color w:val="3366FF"/>
          <w:szCs w:val="26"/>
        </w:rPr>
        <w:t xml:space="preserve">B. </w:t>
      </w:r>
      <w:r>
        <w:rPr>
          <w:color w:val="000000"/>
          <w:sz w:val="26"/>
          <w:szCs w:val="26"/>
        </w:rPr>
        <w:t>Đáy cốc thủy tinh</w:t>
      </w:r>
    </w:p>
    <w:p w:rsidR="00265227" w:rsidRDefault="00265227" w:rsidP="00265227">
      <w:pPr>
        <w:tabs>
          <w:tab w:val="left" w:pos="5136"/>
        </w:tabs>
        <w:ind w:firstLine="283"/>
      </w:pPr>
      <w:r w:rsidRPr="00781D51">
        <w:rPr>
          <w:b/>
          <w:color w:val="3366FF"/>
          <w:szCs w:val="26"/>
        </w:rPr>
        <w:t xml:space="preserve">C. </w:t>
      </w:r>
      <w:r>
        <w:rPr>
          <w:color w:val="000000"/>
          <w:sz w:val="26"/>
          <w:szCs w:val="26"/>
        </w:rPr>
        <w:t>Đáy chậu nhựa</w:t>
      </w:r>
      <w:r>
        <w:tab/>
      </w:r>
      <w:r w:rsidRPr="00781D51">
        <w:rPr>
          <w:b/>
          <w:color w:val="3366FF"/>
          <w:szCs w:val="26"/>
        </w:rPr>
        <w:t xml:space="preserve">D. </w:t>
      </w:r>
      <w:r>
        <w:rPr>
          <w:color w:val="000000"/>
          <w:sz w:val="26"/>
          <w:szCs w:val="26"/>
        </w:rPr>
        <w:t>Mặt ngoài chiếc thìa inox</w:t>
      </w:r>
    </w:p>
    <w:p w:rsidR="00265227" w:rsidRDefault="00265227" w:rsidP="00265227">
      <w:pPr>
        <w:spacing w:before="60"/>
        <w:jc w:val="both"/>
        <w:rPr>
          <w:color w:val="000000"/>
          <w:sz w:val="26"/>
          <w:szCs w:val="26"/>
        </w:rPr>
      </w:pPr>
      <w:r w:rsidRPr="00781D51">
        <w:rPr>
          <w:b/>
          <w:color w:val="0000FF"/>
          <w:szCs w:val="26"/>
        </w:rPr>
        <w:t>Câu 5:</w:t>
      </w:r>
      <w:r>
        <w:rPr>
          <w:color w:val="000000"/>
          <w:sz w:val="26"/>
          <w:szCs w:val="26"/>
        </w:rPr>
        <w:t xml:space="preserve"> Ảnh của một vật tạo bởi gương cầu lồi có những tính chất nào sau đây?</w:t>
      </w:r>
    </w:p>
    <w:p w:rsidR="00265227" w:rsidRDefault="00265227" w:rsidP="00265227">
      <w:pPr>
        <w:ind w:firstLine="283"/>
      </w:pPr>
      <w:r w:rsidRPr="00781D51">
        <w:rPr>
          <w:b/>
          <w:color w:val="3366FF"/>
          <w:szCs w:val="26"/>
        </w:rPr>
        <w:t xml:space="preserve">A. </w:t>
      </w:r>
      <w:r>
        <w:rPr>
          <w:color w:val="000000"/>
          <w:sz w:val="26"/>
          <w:szCs w:val="26"/>
        </w:rPr>
        <w:t>Ảnh thật, bằng vật.</w:t>
      </w:r>
    </w:p>
    <w:p w:rsidR="00265227" w:rsidRDefault="00265227" w:rsidP="00265227">
      <w:pPr>
        <w:ind w:firstLine="283"/>
      </w:pPr>
      <w:r w:rsidRPr="00781D51">
        <w:rPr>
          <w:b/>
          <w:color w:val="3366FF"/>
          <w:szCs w:val="26"/>
        </w:rPr>
        <w:t xml:space="preserve">B. </w:t>
      </w:r>
      <w:r>
        <w:rPr>
          <w:color w:val="000000"/>
          <w:sz w:val="26"/>
          <w:szCs w:val="26"/>
        </w:rPr>
        <w:t>Ảnh ảo, bằng vật.</w:t>
      </w:r>
    </w:p>
    <w:p w:rsidR="00265227" w:rsidRDefault="00265227" w:rsidP="00265227">
      <w:pPr>
        <w:ind w:firstLine="283"/>
      </w:pPr>
      <w:r w:rsidRPr="00781D51">
        <w:rPr>
          <w:b/>
          <w:color w:val="3366FF"/>
          <w:szCs w:val="26"/>
        </w:rPr>
        <w:t xml:space="preserve">C. </w:t>
      </w:r>
      <w:r>
        <w:rPr>
          <w:color w:val="000000"/>
          <w:sz w:val="26"/>
          <w:szCs w:val="26"/>
        </w:rPr>
        <w:t>Ảnh ảo, cách gương một khoảng b</w:t>
      </w:r>
      <w:r>
        <w:rPr>
          <w:color w:val="000000"/>
          <w:sz w:val="26"/>
          <w:szCs w:val="26"/>
        </w:rPr>
        <w:t>ằ</w:t>
      </w:r>
      <w:bookmarkStart w:id="0" w:name="_GoBack"/>
      <w:bookmarkEnd w:id="0"/>
      <w:r>
        <w:rPr>
          <w:color w:val="000000"/>
          <w:sz w:val="26"/>
          <w:szCs w:val="26"/>
        </w:rPr>
        <w:t>ng khoảng cách từ vật đến gương.</w:t>
      </w:r>
    </w:p>
    <w:p w:rsidR="00265227" w:rsidRDefault="00265227" w:rsidP="00265227">
      <w:pPr>
        <w:ind w:firstLine="283"/>
      </w:pPr>
      <w:r w:rsidRPr="00781D51">
        <w:rPr>
          <w:b/>
          <w:color w:val="3366FF"/>
          <w:szCs w:val="26"/>
        </w:rPr>
        <w:t xml:space="preserve">D. </w:t>
      </w:r>
      <w:r>
        <w:rPr>
          <w:color w:val="000000"/>
          <w:sz w:val="26"/>
          <w:szCs w:val="26"/>
        </w:rPr>
        <w:t>Không hứng được trên màn và bé hơn vật.</w:t>
      </w:r>
    </w:p>
    <w:p w:rsidR="00265227" w:rsidRDefault="00265227" w:rsidP="00265227">
      <w:pPr>
        <w:spacing w:before="60"/>
        <w:jc w:val="both"/>
        <w:rPr>
          <w:color w:val="000000"/>
          <w:sz w:val="26"/>
          <w:szCs w:val="26"/>
        </w:rPr>
      </w:pPr>
      <w:r w:rsidRPr="00781D51">
        <w:rPr>
          <w:b/>
          <w:color w:val="0000FF"/>
          <w:szCs w:val="26"/>
        </w:rPr>
        <w:t>Câu 6:</w:t>
      </w:r>
      <w:r>
        <w:rPr>
          <w:color w:val="000000"/>
          <w:sz w:val="26"/>
          <w:szCs w:val="26"/>
        </w:rPr>
        <w:t xml:space="preserve"> Người lái xe ô tô dùng gương cầu lồi đặt ở phía trước mặt để quan sát các vật ở phía sau lưng có lợi gì hơn là dùng gương phẳng?</w:t>
      </w:r>
    </w:p>
    <w:p w:rsidR="00265227" w:rsidRDefault="00265227" w:rsidP="00265227">
      <w:pPr>
        <w:ind w:firstLine="283"/>
      </w:pPr>
      <w:r w:rsidRPr="00781D51">
        <w:rPr>
          <w:b/>
          <w:color w:val="3366FF"/>
          <w:szCs w:val="26"/>
        </w:rPr>
        <w:t xml:space="preserve">A. </w:t>
      </w:r>
      <w:r>
        <w:rPr>
          <w:color w:val="000000"/>
          <w:sz w:val="26"/>
          <w:szCs w:val="26"/>
        </w:rPr>
        <w:t>Ảnh nhìn thấy trong gương cầu lồi rõ hơn trong gương phẳng.</w:t>
      </w:r>
    </w:p>
    <w:p w:rsidR="00265227" w:rsidRDefault="00265227" w:rsidP="00265227">
      <w:pPr>
        <w:ind w:firstLine="283"/>
      </w:pPr>
      <w:r w:rsidRPr="00781D51">
        <w:rPr>
          <w:b/>
          <w:color w:val="3366FF"/>
          <w:szCs w:val="26"/>
        </w:rPr>
        <w:t xml:space="preserve">B. </w:t>
      </w:r>
      <w:r>
        <w:rPr>
          <w:color w:val="000000"/>
          <w:sz w:val="26"/>
          <w:szCs w:val="26"/>
        </w:rPr>
        <w:t>Ảnh nhìn thấy trong gương cầu lồi to hơn trong gương phẳng.</w:t>
      </w:r>
    </w:p>
    <w:p w:rsidR="00265227" w:rsidRDefault="00265227" w:rsidP="00265227">
      <w:pPr>
        <w:ind w:firstLine="283"/>
      </w:pPr>
      <w:r w:rsidRPr="00781D51">
        <w:rPr>
          <w:b/>
          <w:color w:val="3366FF"/>
          <w:szCs w:val="26"/>
        </w:rPr>
        <w:t xml:space="preserve">C. </w:t>
      </w:r>
      <w:r>
        <w:rPr>
          <w:color w:val="000000"/>
          <w:sz w:val="26"/>
          <w:szCs w:val="26"/>
        </w:rPr>
        <w:t>Vùng nhìn thấy của gương cầu lồi lớn hơn vùng nhìn thấy của gương phẳng có cùng kích thước.</w:t>
      </w:r>
    </w:p>
    <w:p w:rsidR="00265227" w:rsidRDefault="00265227" w:rsidP="00265227">
      <w:pPr>
        <w:ind w:firstLine="283"/>
      </w:pPr>
      <w:r w:rsidRPr="00781D51">
        <w:rPr>
          <w:b/>
          <w:color w:val="3366FF"/>
          <w:szCs w:val="26"/>
        </w:rPr>
        <w:t xml:space="preserve">D. </w:t>
      </w:r>
      <w:r>
        <w:rPr>
          <w:color w:val="000000"/>
          <w:sz w:val="26"/>
          <w:szCs w:val="26"/>
        </w:rPr>
        <w:t>Vùng nhìn thấy của gương cầu lồi sáng rõ hơn vùng nhìn thấy của gương phẳng.</w:t>
      </w:r>
    </w:p>
    <w:p w:rsidR="00265227" w:rsidRDefault="00265227" w:rsidP="00265227">
      <w:pPr>
        <w:spacing w:before="60"/>
        <w:jc w:val="both"/>
        <w:rPr>
          <w:color w:val="000000"/>
          <w:sz w:val="26"/>
          <w:szCs w:val="26"/>
        </w:rPr>
      </w:pPr>
      <w:r w:rsidRPr="00781D51">
        <w:rPr>
          <w:b/>
          <w:color w:val="0000FF"/>
          <w:szCs w:val="26"/>
        </w:rPr>
        <w:t>Câu 7:</w:t>
      </w:r>
      <w:r>
        <w:rPr>
          <w:color w:val="000000"/>
          <w:sz w:val="26"/>
          <w:szCs w:val="26"/>
        </w:rPr>
        <w:t xml:space="preserve"> Trên xe ô tô, người ta gắn gương cầu lồi để cho người lái xe quan sát các vật ở phía sau xe có lợi gì hơn là gắn gương phẳng?</w:t>
      </w:r>
    </w:p>
    <w:p w:rsidR="00265227" w:rsidRDefault="00265227" w:rsidP="00265227">
      <w:pPr>
        <w:ind w:firstLine="283"/>
      </w:pPr>
      <w:r w:rsidRPr="00781D51">
        <w:rPr>
          <w:b/>
          <w:color w:val="3366FF"/>
          <w:szCs w:val="26"/>
        </w:rPr>
        <w:t xml:space="preserve">A. </w:t>
      </w:r>
      <w:r>
        <w:rPr>
          <w:color w:val="000000"/>
          <w:sz w:val="26"/>
          <w:szCs w:val="26"/>
        </w:rPr>
        <w:t>Ảnh nhìn thấy trong gương cầu lồi rõ hơn trong gương phẳng.</w:t>
      </w:r>
    </w:p>
    <w:p w:rsidR="00265227" w:rsidRDefault="00265227" w:rsidP="00265227">
      <w:pPr>
        <w:ind w:firstLine="283"/>
      </w:pPr>
      <w:r w:rsidRPr="00781D51">
        <w:rPr>
          <w:b/>
          <w:color w:val="3366FF"/>
          <w:szCs w:val="26"/>
        </w:rPr>
        <w:t xml:space="preserve">B. </w:t>
      </w:r>
      <w:r>
        <w:rPr>
          <w:color w:val="000000"/>
          <w:sz w:val="26"/>
          <w:szCs w:val="26"/>
        </w:rPr>
        <w:t>Ảnh nhìn thấy trong gương cầu lồi to hơn trong gương phẳng.</w:t>
      </w:r>
    </w:p>
    <w:p w:rsidR="00265227" w:rsidRDefault="00265227" w:rsidP="00265227">
      <w:pPr>
        <w:ind w:firstLine="283"/>
      </w:pPr>
      <w:r w:rsidRPr="00781D51">
        <w:rPr>
          <w:b/>
          <w:color w:val="3366FF"/>
          <w:szCs w:val="26"/>
        </w:rPr>
        <w:t xml:space="preserve">C. </w:t>
      </w:r>
      <w:r>
        <w:rPr>
          <w:color w:val="000000"/>
          <w:sz w:val="26"/>
          <w:szCs w:val="26"/>
        </w:rPr>
        <w:t>Vùng nhìn thấy của gương cầu lồi lớn hơn vùng nhìn thấy của gương phẳng có cùng kích thước.</w:t>
      </w:r>
    </w:p>
    <w:p w:rsidR="00265227" w:rsidRDefault="00265227" w:rsidP="00265227">
      <w:pPr>
        <w:ind w:firstLine="283"/>
      </w:pPr>
      <w:r w:rsidRPr="00781D51">
        <w:rPr>
          <w:b/>
          <w:color w:val="3366FF"/>
          <w:szCs w:val="26"/>
        </w:rPr>
        <w:t xml:space="preserve">D. </w:t>
      </w:r>
      <w:r>
        <w:rPr>
          <w:color w:val="000000"/>
          <w:sz w:val="26"/>
          <w:szCs w:val="26"/>
        </w:rPr>
        <w:t>Vùng nhìn thấy của gương cầu lồi sáng rõ hơn vùng nhìn thấy của gương phẳng.</w:t>
      </w:r>
    </w:p>
    <w:p w:rsidR="00265227" w:rsidRDefault="00265227" w:rsidP="00265227">
      <w:pPr>
        <w:spacing w:before="60"/>
        <w:jc w:val="both"/>
        <w:rPr>
          <w:color w:val="000000"/>
          <w:sz w:val="26"/>
          <w:szCs w:val="26"/>
        </w:rPr>
      </w:pPr>
      <w:r w:rsidRPr="00781D51">
        <w:rPr>
          <w:b/>
          <w:color w:val="0000FF"/>
          <w:szCs w:val="26"/>
        </w:rPr>
        <w:t>Câu 8:</w:t>
      </w:r>
      <w:r>
        <w:rPr>
          <w:color w:val="000000"/>
          <w:sz w:val="26"/>
          <w:szCs w:val="26"/>
        </w:rPr>
        <w:t xml:space="preserve"> Chiếu một chùm sáng song song lên một gương cầu lồi, ta thu được một chùm sáng phản xạ có tính chất:</w:t>
      </w:r>
    </w:p>
    <w:p w:rsidR="00265227" w:rsidRDefault="00265227" w:rsidP="00265227">
      <w:pPr>
        <w:tabs>
          <w:tab w:val="left" w:pos="5136"/>
        </w:tabs>
        <w:ind w:firstLine="283"/>
      </w:pPr>
      <w:r w:rsidRPr="00781D51">
        <w:rPr>
          <w:b/>
          <w:color w:val="3366FF"/>
          <w:szCs w:val="26"/>
        </w:rPr>
        <w:t xml:space="preserve">A. </w:t>
      </w:r>
      <w:r>
        <w:rPr>
          <w:color w:val="000000"/>
          <w:sz w:val="26"/>
          <w:szCs w:val="26"/>
        </w:rPr>
        <w:t>Song song</w:t>
      </w:r>
      <w:r>
        <w:tab/>
      </w:r>
      <w:r w:rsidRPr="00781D51">
        <w:rPr>
          <w:b/>
          <w:color w:val="3366FF"/>
          <w:szCs w:val="26"/>
        </w:rPr>
        <w:t xml:space="preserve">B. </w:t>
      </w:r>
      <w:r>
        <w:rPr>
          <w:color w:val="000000"/>
          <w:sz w:val="26"/>
          <w:szCs w:val="26"/>
        </w:rPr>
        <w:t>Hội tụ</w:t>
      </w:r>
    </w:p>
    <w:p w:rsidR="00265227" w:rsidRDefault="00265227" w:rsidP="00265227">
      <w:pPr>
        <w:tabs>
          <w:tab w:val="left" w:pos="5136"/>
        </w:tabs>
        <w:ind w:firstLine="283"/>
      </w:pPr>
      <w:r w:rsidRPr="00781D51">
        <w:rPr>
          <w:b/>
          <w:color w:val="3366FF"/>
          <w:szCs w:val="26"/>
        </w:rPr>
        <w:t xml:space="preserve">C. </w:t>
      </w:r>
      <w:r>
        <w:rPr>
          <w:color w:val="000000"/>
          <w:sz w:val="26"/>
          <w:szCs w:val="26"/>
        </w:rPr>
        <w:t>Phân kì</w:t>
      </w:r>
      <w:r>
        <w:tab/>
      </w:r>
      <w:r w:rsidRPr="00781D51">
        <w:rPr>
          <w:b/>
          <w:color w:val="3366FF"/>
          <w:szCs w:val="26"/>
        </w:rPr>
        <w:t xml:space="preserve">D. </w:t>
      </w:r>
      <w:r>
        <w:rPr>
          <w:color w:val="000000"/>
          <w:sz w:val="26"/>
          <w:szCs w:val="26"/>
        </w:rPr>
        <w:t>Không truyền theo đường thẳng</w:t>
      </w:r>
    </w:p>
    <w:p w:rsidR="00265227" w:rsidRDefault="00265227" w:rsidP="00265227">
      <w:pPr>
        <w:spacing w:before="60"/>
        <w:jc w:val="both"/>
        <w:rPr>
          <w:color w:val="000000"/>
          <w:sz w:val="26"/>
          <w:szCs w:val="26"/>
        </w:rPr>
      </w:pPr>
      <w:r w:rsidRPr="00781D51">
        <w:rPr>
          <w:b/>
          <w:color w:val="0000FF"/>
          <w:szCs w:val="26"/>
        </w:rPr>
        <w:lastRenderedPageBreak/>
        <w:t>Câu 9:</w:t>
      </w:r>
      <w:r>
        <w:rPr>
          <w:color w:val="000000"/>
          <w:sz w:val="26"/>
          <w:szCs w:val="26"/>
        </w:rPr>
        <w:t xml:space="preserve"> Gương cầu lồi thường được dùng ở đâu?</w:t>
      </w:r>
    </w:p>
    <w:p w:rsidR="00265227" w:rsidRDefault="00265227" w:rsidP="00265227">
      <w:pPr>
        <w:tabs>
          <w:tab w:val="left" w:pos="5136"/>
        </w:tabs>
        <w:ind w:firstLine="283"/>
      </w:pPr>
      <w:r w:rsidRPr="00781D51">
        <w:rPr>
          <w:b/>
          <w:color w:val="3366FF"/>
          <w:szCs w:val="26"/>
        </w:rPr>
        <w:t xml:space="preserve">A. </w:t>
      </w:r>
      <w:r>
        <w:rPr>
          <w:color w:val="000000"/>
          <w:sz w:val="26"/>
          <w:szCs w:val="26"/>
        </w:rPr>
        <w:t>Gương chiếu hậu của ô tô, xe máy</w:t>
      </w:r>
      <w:r>
        <w:tab/>
      </w:r>
      <w:r w:rsidRPr="00781D51">
        <w:rPr>
          <w:b/>
          <w:color w:val="3366FF"/>
          <w:szCs w:val="26"/>
        </w:rPr>
        <w:t xml:space="preserve">B. </w:t>
      </w:r>
      <w:r>
        <w:rPr>
          <w:color w:val="000000"/>
          <w:sz w:val="26"/>
          <w:szCs w:val="26"/>
        </w:rPr>
        <w:t>Gương đặt ở những đoạn đường gấp khúc</w:t>
      </w:r>
    </w:p>
    <w:p w:rsidR="00265227" w:rsidRDefault="00265227" w:rsidP="00265227">
      <w:pPr>
        <w:tabs>
          <w:tab w:val="left" w:pos="5136"/>
        </w:tabs>
        <w:ind w:firstLine="283"/>
      </w:pPr>
      <w:r w:rsidRPr="00781D51">
        <w:rPr>
          <w:b/>
          <w:color w:val="3366FF"/>
          <w:szCs w:val="26"/>
        </w:rPr>
        <w:t xml:space="preserve">C. </w:t>
      </w:r>
      <w:r>
        <w:rPr>
          <w:color w:val="000000"/>
          <w:sz w:val="26"/>
          <w:szCs w:val="26"/>
        </w:rPr>
        <w:t>Gương đặt ở đầu xe tải</w:t>
      </w:r>
      <w:r>
        <w:tab/>
      </w:r>
      <w:r w:rsidRPr="00781D51">
        <w:rPr>
          <w:b/>
          <w:color w:val="3366FF"/>
          <w:szCs w:val="26"/>
        </w:rPr>
        <w:t xml:space="preserve">D. </w:t>
      </w:r>
      <w:r>
        <w:rPr>
          <w:color w:val="000000"/>
          <w:sz w:val="26"/>
          <w:szCs w:val="26"/>
        </w:rPr>
        <w:t>Cả 3 trường hợp trên</w:t>
      </w:r>
    </w:p>
    <w:p w:rsidR="00265227" w:rsidRDefault="00265227" w:rsidP="00265227">
      <w:pPr>
        <w:ind w:firstLine="283"/>
        <w:jc w:val="both"/>
      </w:pPr>
    </w:p>
    <w:p w:rsidR="000B3E6F" w:rsidRDefault="00713AB7" w:rsidP="005B1601">
      <w:pPr>
        <w:jc w:val="center"/>
        <w:rPr>
          <w:b/>
          <w:color w:val="FF0000"/>
          <w:szCs w:val="24"/>
        </w:rPr>
      </w:pPr>
      <w:r w:rsidRPr="00F06060">
        <w:rPr>
          <w:b/>
          <w:color w:val="FF0000"/>
          <w:szCs w:val="24"/>
        </w:rPr>
        <w:t>ĐÁP ÁN</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265227" w:rsidRPr="00265227" w:rsidTr="00265227">
        <w:trPr>
          <w:jc w:val="center"/>
        </w:trPr>
        <w:tc>
          <w:tcPr>
            <w:tcW w:w="844"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1</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C</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3</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D</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5</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D</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7</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C</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9</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D</w:t>
            </w:r>
          </w:p>
        </w:tc>
      </w:tr>
      <w:tr w:rsidR="00265227" w:rsidRPr="00265227" w:rsidTr="00265227">
        <w:trPr>
          <w:jc w:val="center"/>
        </w:trPr>
        <w:tc>
          <w:tcPr>
            <w:tcW w:w="844"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2</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A</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4</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D</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6</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C</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8</w:t>
            </w:r>
          </w:p>
        </w:tc>
        <w:tc>
          <w:tcPr>
            <w:tcW w:w="845" w:type="dxa"/>
            <w:vAlign w:val="bottom"/>
          </w:tcPr>
          <w:p w:rsidR="00265227" w:rsidRPr="00265227" w:rsidRDefault="00265227" w:rsidP="007B3E39">
            <w:pPr>
              <w:widowControl/>
              <w:rPr>
                <w:rFonts w:eastAsia="Times New Roman"/>
                <w:color w:val="0070C0"/>
                <w:kern w:val="0"/>
                <w:szCs w:val="24"/>
                <w:lang w:eastAsia="en-US"/>
              </w:rPr>
            </w:pPr>
            <w:r w:rsidRPr="00265227">
              <w:rPr>
                <w:rFonts w:eastAsia="Times New Roman"/>
                <w:color w:val="0070C0"/>
                <w:kern w:val="0"/>
                <w:szCs w:val="24"/>
                <w:lang w:eastAsia="en-US"/>
              </w:rPr>
              <w:t>C</w:t>
            </w:r>
          </w:p>
        </w:tc>
        <w:tc>
          <w:tcPr>
            <w:tcW w:w="845" w:type="dxa"/>
            <w:vAlign w:val="bottom"/>
          </w:tcPr>
          <w:p w:rsidR="00265227" w:rsidRPr="00265227" w:rsidRDefault="00265227" w:rsidP="004D10BE">
            <w:pPr>
              <w:widowControl/>
              <w:rPr>
                <w:rFonts w:eastAsia="Times New Roman"/>
                <w:color w:val="0070C0"/>
                <w:kern w:val="0"/>
                <w:szCs w:val="24"/>
                <w:lang w:eastAsia="en-US"/>
              </w:rPr>
            </w:pPr>
          </w:p>
        </w:tc>
        <w:tc>
          <w:tcPr>
            <w:tcW w:w="845" w:type="dxa"/>
            <w:vAlign w:val="bottom"/>
          </w:tcPr>
          <w:p w:rsidR="00265227" w:rsidRPr="00265227" w:rsidRDefault="00265227" w:rsidP="004D10BE">
            <w:pPr>
              <w:widowControl/>
              <w:rPr>
                <w:rFonts w:eastAsia="Times New Roman"/>
                <w:color w:val="0070C0"/>
                <w:kern w:val="0"/>
                <w:szCs w:val="24"/>
                <w:lang w:eastAsia="en-US"/>
              </w:rPr>
            </w:pP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53" w:rsidRDefault="00A25953">
      <w:r>
        <w:separator/>
      </w:r>
    </w:p>
  </w:endnote>
  <w:endnote w:type="continuationSeparator" w:id="0">
    <w:p w:rsidR="00A25953" w:rsidRDefault="00A2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65227" w:rsidRPr="0026522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53" w:rsidRDefault="00A25953">
      <w:r>
        <w:separator/>
      </w:r>
    </w:p>
  </w:footnote>
  <w:footnote w:type="continuationSeparator" w:id="0">
    <w:p w:rsidR="00A25953" w:rsidRDefault="00A25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5227"/>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25953"/>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90326937">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2020-08-28T08:24:00Z</dcterms:modified>
  <cp:revision>1</cp:revision>
  <dc:title>Trắc Nghiệm Lý 7 Bài 7 Có Đáp Án: Gương Cầu Lồi</dc:title>
</cp:coreProperties>
</file>