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F06060"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MÔN VẬT LÝ LỚP 6</w:t>
      </w:r>
      <w:r w:rsidRPr="00F06060">
        <w:rPr>
          <w:rFonts w:eastAsia="Times New Roman"/>
          <w:b/>
          <w:color w:val="00B0F0"/>
          <w:szCs w:val="24"/>
        </w:rPr>
        <w:t xml:space="preserve"> BÀI </w:t>
      </w:r>
      <w:r w:rsidR="000D1A16">
        <w:rPr>
          <w:rFonts w:eastAsia="Times New Roman"/>
          <w:b/>
          <w:color w:val="00B0F0"/>
          <w:szCs w:val="24"/>
        </w:rPr>
        <w:t>2</w:t>
      </w:r>
      <w:r w:rsidRPr="00F06060">
        <w:rPr>
          <w:rFonts w:eastAsia="Times New Roman"/>
          <w:b/>
          <w:color w:val="00B0F0"/>
          <w:szCs w:val="24"/>
        </w:rPr>
        <w:t>:</w:t>
      </w:r>
    </w:p>
    <w:p w:rsidR="00F06060" w:rsidRDefault="00E76CAD" w:rsidP="00F06060">
      <w:pPr>
        <w:jc w:val="center"/>
        <w:rPr>
          <w:b/>
          <w:color w:val="FF0000"/>
          <w:sz w:val="28"/>
          <w:szCs w:val="28"/>
        </w:rPr>
      </w:pPr>
      <w:r w:rsidRPr="00E76CAD">
        <w:rPr>
          <w:b/>
          <w:color w:val="FF0000"/>
          <w:sz w:val="28"/>
          <w:szCs w:val="28"/>
        </w:rPr>
        <w:t>ĐO ĐỘ DÀI</w:t>
      </w:r>
      <w:r w:rsidR="000D1A16">
        <w:rPr>
          <w:b/>
          <w:color w:val="FF0000"/>
          <w:sz w:val="28"/>
          <w:szCs w:val="28"/>
        </w:rPr>
        <w:t xml:space="preserve"> (TIẾP THEO)</w:t>
      </w:r>
    </w:p>
    <w:p w:rsidR="000D1A16" w:rsidRDefault="000D1A16" w:rsidP="000D1A16">
      <w:pPr>
        <w:spacing w:before="60"/>
        <w:jc w:val="both"/>
        <w:rPr>
          <w:color w:val="000000"/>
          <w:sz w:val="26"/>
          <w:szCs w:val="26"/>
        </w:rPr>
      </w:pPr>
      <w:r w:rsidRPr="00FD6044">
        <w:rPr>
          <w:b/>
          <w:color w:val="0000FF"/>
          <w:szCs w:val="26"/>
        </w:rPr>
        <w:t>Câu 1:</w:t>
      </w:r>
      <w:r>
        <w:rPr>
          <w:color w:val="000000"/>
          <w:sz w:val="26"/>
          <w:szCs w:val="26"/>
        </w:rPr>
        <w:t xml:space="preserve"> </w:t>
      </w:r>
      <w:r w:rsidRPr="00115BB6">
        <w:rPr>
          <w:color w:val="000000"/>
          <w:sz w:val="26"/>
          <w:szCs w:val="26"/>
        </w:rPr>
        <w:t>Hãy chọn từ thích hợp trong khung để điền vào chỗ trống: Khi đo độ dài cần đặt mắt nhìn theo hướng ..... với cạnh thước ở đầu kia của vật.</w:t>
      </w:r>
    </w:p>
    <w:p w:rsidR="000D1A16" w:rsidRDefault="000D1A16" w:rsidP="000D1A16">
      <w:pPr>
        <w:tabs>
          <w:tab w:val="left" w:pos="2708"/>
          <w:tab w:val="left" w:pos="5138"/>
          <w:tab w:val="left" w:pos="7569"/>
        </w:tabs>
        <w:ind w:firstLine="283"/>
      </w:pPr>
      <w:r w:rsidRPr="00FD6044">
        <w:rPr>
          <w:b/>
          <w:color w:val="3366FF"/>
          <w:szCs w:val="26"/>
        </w:rPr>
        <w:t xml:space="preserve">A. </w:t>
      </w:r>
      <w:r w:rsidRPr="00115BB6">
        <w:rPr>
          <w:color w:val="000000"/>
          <w:sz w:val="26"/>
          <w:szCs w:val="26"/>
        </w:rPr>
        <w:t>Ngang bằng với</w:t>
      </w:r>
      <w:r>
        <w:tab/>
      </w:r>
      <w:r w:rsidRPr="00FD6044">
        <w:rPr>
          <w:b/>
          <w:color w:val="3366FF"/>
          <w:szCs w:val="26"/>
        </w:rPr>
        <w:t xml:space="preserve">B. </w:t>
      </w:r>
      <w:r w:rsidRPr="00115BB6">
        <w:rPr>
          <w:color w:val="000000"/>
          <w:sz w:val="26"/>
          <w:szCs w:val="26"/>
        </w:rPr>
        <w:t>Vuông góc</w:t>
      </w:r>
      <w:r>
        <w:tab/>
      </w:r>
      <w:r w:rsidRPr="00FD6044">
        <w:rPr>
          <w:b/>
          <w:color w:val="3366FF"/>
          <w:szCs w:val="26"/>
        </w:rPr>
        <w:t xml:space="preserve">C. </w:t>
      </w:r>
      <w:r w:rsidRPr="00115BB6">
        <w:rPr>
          <w:color w:val="000000"/>
          <w:sz w:val="26"/>
          <w:szCs w:val="26"/>
        </w:rPr>
        <w:t>Gần nhất</w:t>
      </w:r>
      <w:r>
        <w:tab/>
      </w:r>
      <w:r w:rsidRPr="00FD6044">
        <w:rPr>
          <w:b/>
          <w:color w:val="3366FF"/>
          <w:szCs w:val="26"/>
        </w:rPr>
        <w:t xml:space="preserve">D. </w:t>
      </w:r>
      <w:r w:rsidRPr="00115BB6">
        <w:rPr>
          <w:color w:val="000000"/>
          <w:sz w:val="26"/>
          <w:szCs w:val="26"/>
        </w:rPr>
        <w:t>Dọc theo</w:t>
      </w:r>
    </w:p>
    <w:p w:rsidR="000D1A16" w:rsidRDefault="000D1A16" w:rsidP="000D1A16">
      <w:pPr>
        <w:spacing w:before="60"/>
        <w:jc w:val="both"/>
        <w:rPr>
          <w:color w:val="000000"/>
          <w:sz w:val="26"/>
          <w:szCs w:val="26"/>
        </w:rPr>
      </w:pPr>
      <w:r w:rsidRPr="00FD6044">
        <w:rPr>
          <w:b/>
          <w:color w:val="0000FF"/>
          <w:szCs w:val="26"/>
        </w:rPr>
        <w:t>Câu 2:</w:t>
      </w:r>
      <w:r>
        <w:rPr>
          <w:color w:val="000000"/>
          <w:sz w:val="26"/>
          <w:szCs w:val="26"/>
        </w:rPr>
        <w:t xml:space="preserve"> </w:t>
      </w:r>
      <w:r w:rsidRPr="00115BB6">
        <w:rPr>
          <w:color w:val="000000"/>
          <w:sz w:val="26"/>
          <w:szCs w:val="26"/>
        </w:rPr>
        <w:t xml:space="preserve">Sách giáo khoa </w:t>
      </w:r>
      <w:r w:rsidRPr="00DB7E5B">
        <w:rPr>
          <w:sz w:val="26"/>
          <w:szCs w:val="26"/>
        </w:rPr>
        <w:t>Vật lí 6</w:t>
      </w:r>
      <w:r w:rsidRPr="00115BB6">
        <w:rPr>
          <w:color w:val="000000"/>
          <w:sz w:val="26"/>
          <w:szCs w:val="26"/>
        </w:rPr>
        <w:t xml:space="preserve"> dày khoảng 0,5cm. Khi đo chiều dày này, nên chọn</w:t>
      </w:r>
    </w:p>
    <w:p w:rsidR="000D1A16" w:rsidRDefault="000D1A16" w:rsidP="000D1A16">
      <w:pPr>
        <w:tabs>
          <w:tab w:val="left" w:pos="5136"/>
        </w:tabs>
        <w:ind w:firstLine="283"/>
      </w:pPr>
      <w:r w:rsidRPr="00FD6044">
        <w:rPr>
          <w:b/>
          <w:color w:val="3366FF"/>
          <w:szCs w:val="26"/>
        </w:rPr>
        <w:t xml:space="preserve">A. </w:t>
      </w:r>
      <w:r w:rsidRPr="00115BB6">
        <w:rPr>
          <w:color w:val="000000"/>
          <w:sz w:val="26"/>
          <w:szCs w:val="26"/>
        </w:rPr>
        <w:t>thước có GHĐ 1m và ĐCNN 1cm.</w:t>
      </w:r>
      <w:r>
        <w:tab/>
      </w:r>
      <w:r w:rsidRPr="00FD6044">
        <w:rPr>
          <w:b/>
          <w:color w:val="3366FF"/>
          <w:szCs w:val="26"/>
        </w:rPr>
        <w:t xml:space="preserve">B. </w:t>
      </w:r>
      <w:r w:rsidRPr="00115BB6">
        <w:rPr>
          <w:color w:val="000000"/>
          <w:sz w:val="26"/>
          <w:szCs w:val="26"/>
        </w:rPr>
        <w:t>thước có GHĐ 1m và ĐCNN 1mm.</w:t>
      </w:r>
    </w:p>
    <w:p w:rsidR="000D1A16" w:rsidRDefault="000D1A16" w:rsidP="000D1A16">
      <w:pPr>
        <w:tabs>
          <w:tab w:val="left" w:pos="5136"/>
        </w:tabs>
        <w:ind w:firstLine="283"/>
      </w:pPr>
      <w:r w:rsidRPr="00FD6044">
        <w:rPr>
          <w:b/>
          <w:color w:val="3366FF"/>
          <w:szCs w:val="26"/>
        </w:rPr>
        <w:t xml:space="preserve">C. </w:t>
      </w:r>
      <w:r w:rsidRPr="00115BB6">
        <w:rPr>
          <w:color w:val="000000"/>
          <w:sz w:val="26"/>
          <w:szCs w:val="26"/>
        </w:rPr>
        <w:t>thước có GHĐ 10cm và ĐCNN 1cm.</w:t>
      </w:r>
      <w:r>
        <w:tab/>
      </w:r>
      <w:r w:rsidRPr="00FD6044">
        <w:rPr>
          <w:b/>
          <w:color w:val="3366FF"/>
          <w:szCs w:val="26"/>
        </w:rPr>
        <w:t xml:space="preserve">D. </w:t>
      </w:r>
      <w:r w:rsidRPr="00115BB6">
        <w:rPr>
          <w:color w:val="000000"/>
          <w:sz w:val="26"/>
          <w:szCs w:val="26"/>
        </w:rPr>
        <w:t>thước có GHĐ 10cm và ĐCNN 1mm.</w:t>
      </w:r>
    </w:p>
    <w:p w:rsidR="000D1A16" w:rsidRDefault="000D1A16" w:rsidP="000D1A16">
      <w:pPr>
        <w:spacing w:before="60"/>
        <w:jc w:val="both"/>
        <w:rPr>
          <w:color w:val="000000"/>
          <w:sz w:val="26"/>
          <w:szCs w:val="26"/>
        </w:rPr>
      </w:pPr>
      <w:r w:rsidRPr="00FD6044">
        <w:rPr>
          <w:b/>
          <w:color w:val="0000FF"/>
          <w:szCs w:val="26"/>
        </w:rPr>
        <w:t>Câu 3:</w:t>
      </w:r>
      <w:r>
        <w:rPr>
          <w:color w:val="000000"/>
          <w:sz w:val="26"/>
          <w:szCs w:val="26"/>
        </w:rPr>
        <w:t xml:space="preserve"> </w:t>
      </w:r>
      <w:r w:rsidRPr="00115BB6">
        <w:rPr>
          <w:color w:val="000000"/>
          <w:sz w:val="26"/>
          <w:szCs w:val="26"/>
        </w:rPr>
        <w:t>Một bạn dùng thước đo độ dài có ĐCNN là 2cm để đo chiều dài cuốn sách giáo khoa Vật lí 6. Trong các cách ghi kết quả đo dưới đây, cách ghi nào là đúng?</w:t>
      </w:r>
    </w:p>
    <w:p w:rsidR="000D1A16" w:rsidRDefault="000D1A16" w:rsidP="000D1A16">
      <w:pPr>
        <w:tabs>
          <w:tab w:val="left" w:pos="2708"/>
          <w:tab w:val="left" w:pos="5138"/>
          <w:tab w:val="left" w:pos="7569"/>
        </w:tabs>
        <w:ind w:firstLine="283"/>
      </w:pPr>
      <w:r w:rsidRPr="00FD6044">
        <w:rPr>
          <w:b/>
          <w:color w:val="3366FF"/>
          <w:szCs w:val="26"/>
        </w:rPr>
        <w:t xml:space="preserve">A. </w:t>
      </w:r>
      <w:r w:rsidRPr="00115BB6">
        <w:rPr>
          <w:color w:val="000000"/>
          <w:sz w:val="26"/>
          <w:szCs w:val="26"/>
        </w:rPr>
        <w:t>240mm.</w:t>
      </w:r>
      <w:r>
        <w:tab/>
      </w:r>
      <w:r w:rsidRPr="00FD6044">
        <w:rPr>
          <w:b/>
          <w:color w:val="3366FF"/>
          <w:szCs w:val="26"/>
        </w:rPr>
        <w:t xml:space="preserve">B. </w:t>
      </w:r>
      <w:r w:rsidRPr="00115BB6">
        <w:rPr>
          <w:color w:val="000000"/>
          <w:sz w:val="26"/>
          <w:szCs w:val="26"/>
        </w:rPr>
        <w:t>23cm.</w:t>
      </w:r>
      <w:r>
        <w:tab/>
      </w:r>
      <w:r w:rsidRPr="00FD6044">
        <w:rPr>
          <w:b/>
          <w:color w:val="3366FF"/>
          <w:szCs w:val="26"/>
        </w:rPr>
        <w:t xml:space="preserve">C. </w:t>
      </w:r>
      <w:r w:rsidRPr="00115BB6">
        <w:rPr>
          <w:color w:val="000000"/>
          <w:sz w:val="26"/>
          <w:szCs w:val="26"/>
        </w:rPr>
        <w:t>24cm.</w:t>
      </w:r>
      <w:r>
        <w:tab/>
      </w:r>
      <w:r w:rsidRPr="00FD6044">
        <w:rPr>
          <w:b/>
          <w:color w:val="3366FF"/>
          <w:szCs w:val="26"/>
        </w:rPr>
        <w:t xml:space="preserve">D. </w:t>
      </w:r>
      <w:r w:rsidRPr="00115BB6">
        <w:rPr>
          <w:color w:val="000000"/>
          <w:sz w:val="26"/>
          <w:szCs w:val="26"/>
        </w:rPr>
        <w:t>230mm.</w:t>
      </w:r>
    </w:p>
    <w:p w:rsidR="000D1A16" w:rsidRDefault="000D1A16" w:rsidP="000D1A16">
      <w:pPr>
        <w:spacing w:before="60"/>
        <w:jc w:val="both"/>
        <w:rPr>
          <w:color w:val="000000"/>
          <w:sz w:val="26"/>
          <w:szCs w:val="26"/>
        </w:rPr>
      </w:pPr>
      <w:r w:rsidRPr="00FD6044">
        <w:rPr>
          <w:b/>
          <w:color w:val="0000FF"/>
          <w:szCs w:val="26"/>
        </w:rPr>
        <w:t>Câu 4:</w:t>
      </w:r>
      <w:r>
        <w:rPr>
          <w:color w:val="000000"/>
          <w:sz w:val="26"/>
          <w:szCs w:val="26"/>
        </w:rPr>
        <w:t xml:space="preserve"> </w:t>
      </w:r>
      <w:r w:rsidRPr="00115BB6">
        <w:rPr>
          <w:color w:val="000000"/>
          <w:sz w:val="26"/>
          <w:szCs w:val="26"/>
        </w:rPr>
        <w:t>Khi đo nhiều lần một đại lượng mà thu được nhiều giá trị khác nhau, thì giá trị nào sau đây được lấy làm kết quả của phép đo?</w:t>
      </w:r>
    </w:p>
    <w:p w:rsidR="000D1A16" w:rsidRDefault="000D1A16" w:rsidP="000D1A16">
      <w:pPr>
        <w:ind w:firstLine="283"/>
      </w:pPr>
      <w:r w:rsidRPr="00FD6044">
        <w:rPr>
          <w:b/>
          <w:color w:val="3366FF"/>
          <w:szCs w:val="26"/>
        </w:rPr>
        <w:t xml:space="preserve">A. </w:t>
      </w:r>
      <w:r w:rsidRPr="00115BB6">
        <w:rPr>
          <w:color w:val="000000"/>
          <w:sz w:val="26"/>
          <w:szCs w:val="26"/>
        </w:rPr>
        <w:t>Giá trị của lần đo cuối cùng.</w:t>
      </w:r>
    </w:p>
    <w:p w:rsidR="000D1A16" w:rsidRDefault="000D1A16" w:rsidP="000D1A16">
      <w:pPr>
        <w:ind w:firstLine="283"/>
      </w:pPr>
      <w:r w:rsidRPr="00FD6044">
        <w:rPr>
          <w:b/>
          <w:color w:val="3366FF"/>
          <w:szCs w:val="26"/>
        </w:rPr>
        <w:t xml:space="preserve">B. </w:t>
      </w:r>
      <w:r w:rsidRPr="00115BB6">
        <w:rPr>
          <w:color w:val="000000"/>
          <w:sz w:val="26"/>
          <w:szCs w:val="26"/>
        </w:rPr>
        <w:t>Giá trị trung bình của giá trị lớn nhất và giá trị nhỏ nhất</w:t>
      </w:r>
    </w:p>
    <w:p w:rsidR="000D1A16" w:rsidRDefault="000D1A16" w:rsidP="000D1A16">
      <w:pPr>
        <w:ind w:firstLine="283"/>
      </w:pPr>
      <w:r w:rsidRPr="00FD6044">
        <w:rPr>
          <w:b/>
          <w:color w:val="3366FF"/>
          <w:szCs w:val="26"/>
        </w:rPr>
        <w:t xml:space="preserve">C. </w:t>
      </w:r>
      <w:r w:rsidRPr="00115BB6">
        <w:rPr>
          <w:color w:val="000000"/>
          <w:sz w:val="26"/>
          <w:szCs w:val="26"/>
        </w:rPr>
        <w:t>Giá trị trung bình của tất cả các giá trị đo được.</w:t>
      </w:r>
    </w:p>
    <w:p w:rsidR="000D1A16" w:rsidRDefault="000D1A16" w:rsidP="000D1A16">
      <w:pPr>
        <w:ind w:firstLine="283"/>
      </w:pPr>
      <w:r w:rsidRPr="00FD6044">
        <w:rPr>
          <w:b/>
          <w:color w:val="3366FF"/>
          <w:szCs w:val="26"/>
        </w:rPr>
        <w:t xml:space="preserve">D. </w:t>
      </w:r>
      <w:r w:rsidRPr="00115BB6">
        <w:rPr>
          <w:color w:val="000000"/>
          <w:sz w:val="26"/>
          <w:szCs w:val="26"/>
        </w:rPr>
        <w:t>Giá trị được lặp lại nhiều lần nhất.</w:t>
      </w:r>
    </w:p>
    <w:p w:rsidR="000D1A16" w:rsidRDefault="000D1A16" w:rsidP="000D1A16">
      <w:pPr>
        <w:spacing w:before="60"/>
        <w:jc w:val="both"/>
        <w:rPr>
          <w:color w:val="000000"/>
          <w:sz w:val="26"/>
          <w:szCs w:val="26"/>
        </w:rPr>
      </w:pPr>
      <w:r w:rsidRPr="00FD6044">
        <w:rPr>
          <w:b/>
          <w:color w:val="0000FF"/>
          <w:szCs w:val="26"/>
        </w:rPr>
        <w:t>Câu 5:</w:t>
      </w:r>
      <w:r>
        <w:rPr>
          <w:color w:val="000000"/>
          <w:sz w:val="26"/>
          <w:szCs w:val="26"/>
        </w:rPr>
        <w:t xml:space="preserve"> </w:t>
      </w:r>
      <w:r w:rsidRPr="00115BB6">
        <w:rPr>
          <w:color w:val="000000"/>
          <w:sz w:val="26"/>
          <w:szCs w:val="26"/>
        </w:rPr>
        <w:t>Trong các hình sau đây, hình nào vẽ vị trí đặt thước đúng để đo chiều dài bút chì?</w:t>
      </w:r>
    </w:p>
    <w:p w:rsidR="000D1A16" w:rsidRPr="00115BB6" w:rsidRDefault="000D1A16" w:rsidP="000D1A16">
      <w:pPr>
        <w:pStyle w:val="NormalWeb"/>
        <w:spacing w:beforeLines="50" w:before="120" w:beforeAutospacing="0" w:afterLines="50" w:after="120" w:afterAutospacing="0"/>
        <w:ind w:firstLine="283"/>
        <w:jc w:val="both"/>
        <w:rPr>
          <w:color w:val="000000"/>
          <w:sz w:val="26"/>
          <w:szCs w:val="26"/>
        </w:rPr>
      </w:pPr>
      <w:r w:rsidRPr="00FD6044">
        <w:rPr>
          <w:b/>
          <w:color w:val="3366FF"/>
          <w:szCs w:val="26"/>
        </w:rPr>
        <w:t xml:space="preserve">A. </w:t>
      </w:r>
      <w:r w:rsidRPr="00115BB6">
        <w:rPr>
          <w:color w:val="000000"/>
          <w:sz w:val="26"/>
          <w:szCs w:val="26"/>
        </w:rPr>
        <w:t>Không đặt thước dọc theo chiều dài bút chì.</w:t>
      </w:r>
    </w:p>
    <w:p w:rsidR="000D1A16" w:rsidRPr="00115BB6" w:rsidRDefault="000D1A16" w:rsidP="000D1A16">
      <w:pPr>
        <w:pStyle w:val="NormalWeb"/>
        <w:spacing w:beforeLines="50" w:before="120" w:beforeAutospacing="0" w:afterLines="50" w:after="120" w:afterAutospacing="0"/>
        <w:ind w:firstLine="283"/>
        <w:jc w:val="both"/>
        <w:rPr>
          <w:color w:val="000000"/>
          <w:sz w:val="26"/>
          <w:szCs w:val="26"/>
        </w:rPr>
      </w:pPr>
      <w:r>
        <w:rPr>
          <w:noProof/>
          <w:color w:val="000000"/>
          <w:sz w:val="26"/>
          <w:szCs w:val="26"/>
          <w:lang w:eastAsia="en-US"/>
        </w:rPr>
        <w:drawing>
          <wp:inline distT="0" distB="0" distL="0" distR="0">
            <wp:extent cx="2600325" cy="695325"/>
            <wp:effectExtent l="0" t="0" r="9525" b="9525"/>
            <wp:docPr id="9" name="Picture 9" descr="Description: vat-ly-6-bai-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t-ly-6-bai-2-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695325"/>
                    </a:xfrm>
                    <a:prstGeom prst="rect">
                      <a:avLst/>
                    </a:prstGeom>
                    <a:noFill/>
                    <a:ln>
                      <a:noFill/>
                    </a:ln>
                  </pic:spPr>
                </pic:pic>
              </a:graphicData>
            </a:graphic>
          </wp:inline>
        </w:drawing>
      </w:r>
      <w:r>
        <w:rPr>
          <w:rFonts w:eastAsia="Times New Roman"/>
          <w:lang w:eastAsia="en-US"/>
        </w:rPr>
        <w:tab/>
      </w:r>
      <w:r w:rsidRPr="00FD6044">
        <w:rPr>
          <w:b/>
          <w:color w:val="3366FF"/>
          <w:szCs w:val="26"/>
        </w:rPr>
        <w:t xml:space="preserve">B. </w:t>
      </w:r>
      <w:r w:rsidRPr="00115BB6">
        <w:rPr>
          <w:color w:val="000000"/>
          <w:sz w:val="26"/>
          <w:szCs w:val="26"/>
        </w:rPr>
        <w:t>Đặt thước dọc theo chiều dài bút chì, nhưng một đầu không ngang bằng với vạch số 0.</w:t>
      </w:r>
    </w:p>
    <w:p w:rsidR="000D1A16" w:rsidRDefault="000D1A16" w:rsidP="000D1A16">
      <w:pPr>
        <w:tabs>
          <w:tab w:val="left" w:pos="5136"/>
        </w:tabs>
        <w:ind w:firstLine="283"/>
      </w:pPr>
      <w:r>
        <w:rPr>
          <w:noProof/>
          <w:color w:val="000000"/>
          <w:sz w:val="26"/>
          <w:szCs w:val="26"/>
          <w:lang w:eastAsia="en-US"/>
        </w:rPr>
        <w:drawing>
          <wp:inline distT="0" distB="0" distL="0" distR="0">
            <wp:extent cx="2552700" cy="666750"/>
            <wp:effectExtent l="0" t="0" r="0" b="0"/>
            <wp:docPr id="8" name="Picture 8" descr="Description: vat-ly-6-bai-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at-ly-6-bai-2-2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666750"/>
                    </a:xfrm>
                    <a:prstGeom prst="rect">
                      <a:avLst/>
                    </a:prstGeom>
                    <a:noFill/>
                    <a:ln>
                      <a:noFill/>
                    </a:ln>
                  </pic:spPr>
                </pic:pic>
              </a:graphicData>
            </a:graphic>
          </wp:inline>
        </w:drawing>
      </w:r>
    </w:p>
    <w:p w:rsidR="000D1A16" w:rsidRPr="00115BB6" w:rsidRDefault="000D1A16" w:rsidP="000D1A16">
      <w:pPr>
        <w:pStyle w:val="NormalWeb"/>
        <w:spacing w:beforeLines="50" w:before="120" w:beforeAutospacing="0" w:afterLines="50" w:after="120" w:afterAutospacing="0"/>
        <w:ind w:firstLine="283"/>
        <w:jc w:val="both"/>
        <w:rPr>
          <w:color w:val="000000"/>
          <w:sz w:val="26"/>
          <w:szCs w:val="26"/>
        </w:rPr>
      </w:pPr>
      <w:r w:rsidRPr="00FD6044">
        <w:rPr>
          <w:b/>
          <w:color w:val="3366FF"/>
          <w:szCs w:val="26"/>
        </w:rPr>
        <w:t xml:space="preserve">C. </w:t>
      </w:r>
      <w:r w:rsidRPr="00115BB6">
        <w:rPr>
          <w:color w:val="000000"/>
          <w:sz w:val="26"/>
          <w:szCs w:val="26"/>
        </w:rPr>
        <w:t>Đặt thước dọc theo chiều dài bút chì, vạch số 0 ngang với một đầu của bút chì.</w:t>
      </w:r>
    </w:p>
    <w:p w:rsidR="000D1A16" w:rsidRDefault="000D1A16" w:rsidP="000D1A16">
      <w:pPr>
        <w:tabs>
          <w:tab w:val="left" w:pos="5136"/>
        </w:tabs>
        <w:ind w:firstLine="283"/>
      </w:pPr>
      <w:r>
        <w:rPr>
          <w:noProof/>
          <w:color w:val="000000"/>
          <w:sz w:val="26"/>
          <w:szCs w:val="26"/>
          <w:lang w:eastAsia="en-US"/>
        </w:rPr>
        <w:drawing>
          <wp:inline distT="0" distB="0" distL="0" distR="0">
            <wp:extent cx="2590800" cy="638175"/>
            <wp:effectExtent l="0" t="0" r="0" b="9525"/>
            <wp:docPr id="7" name="Picture 7" descr="Description: vat-ly-6-bai-2-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at-ly-6-bai-2-2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638175"/>
                    </a:xfrm>
                    <a:prstGeom prst="rect">
                      <a:avLst/>
                    </a:prstGeom>
                    <a:noFill/>
                    <a:ln>
                      <a:noFill/>
                    </a:ln>
                  </pic:spPr>
                </pic:pic>
              </a:graphicData>
            </a:graphic>
          </wp:inline>
        </w:drawing>
      </w:r>
      <w:r>
        <w:tab/>
      </w:r>
      <w:r w:rsidRPr="00FD6044">
        <w:rPr>
          <w:b/>
          <w:color w:val="3366FF"/>
          <w:szCs w:val="26"/>
        </w:rPr>
        <w:t xml:space="preserve">D. </w:t>
      </w:r>
      <w:r w:rsidRPr="00115BB6">
        <w:rPr>
          <w:color w:val="000000"/>
          <w:sz w:val="26"/>
          <w:szCs w:val="26"/>
        </w:rPr>
        <w:t>Cả 3 đều đúng</w:t>
      </w:r>
    </w:p>
    <w:p w:rsidR="000D1A16" w:rsidRDefault="000D1A16" w:rsidP="000D1A16">
      <w:pPr>
        <w:spacing w:before="60"/>
        <w:jc w:val="both"/>
        <w:rPr>
          <w:color w:val="000000"/>
          <w:sz w:val="26"/>
          <w:szCs w:val="26"/>
        </w:rPr>
      </w:pPr>
      <w:r w:rsidRPr="00FD6044">
        <w:rPr>
          <w:b/>
          <w:color w:val="0000FF"/>
          <w:szCs w:val="26"/>
        </w:rPr>
        <w:t>Câu 6:</w:t>
      </w:r>
      <w:r>
        <w:rPr>
          <w:color w:val="000000"/>
          <w:sz w:val="26"/>
          <w:szCs w:val="26"/>
        </w:rPr>
        <w:t xml:space="preserve"> </w:t>
      </w:r>
      <w:r w:rsidRPr="00115BB6">
        <w:rPr>
          <w:color w:val="000000"/>
          <w:sz w:val="26"/>
          <w:szCs w:val="26"/>
        </w:rPr>
        <w:t>Chọn phát biểu không đúng khi thực hành đo độ dài:</w:t>
      </w:r>
    </w:p>
    <w:p w:rsidR="000D1A16" w:rsidRDefault="000D1A16" w:rsidP="000D1A16">
      <w:pPr>
        <w:ind w:firstLine="283"/>
      </w:pPr>
      <w:r w:rsidRPr="00FD6044">
        <w:rPr>
          <w:b/>
          <w:color w:val="3366FF"/>
          <w:szCs w:val="26"/>
        </w:rPr>
        <w:t xml:space="preserve">A. </w:t>
      </w:r>
      <w:r w:rsidRPr="00115BB6">
        <w:rPr>
          <w:color w:val="000000"/>
          <w:sz w:val="26"/>
          <w:szCs w:val="26"/>
        </w:rPr>
        <w:t>Chọn thước có GHĐ và có ĐCNN thích hợp.</w:t>
      </w:r>
    </w:p>
    <w:p w:rsidR="000D1A16" w:rsidRDefault="000D1A16" w:rsidP="000D1A16">
      <w:pPr>
        <w:ind w:firstLine="283"/>
      </w:pPr>
      <w:r w:rsidRPr="00FD6044">
        <w:rPr>
          <w:b/>
          <w:color w:val="3366FF"/>
          <w:szCs w:val="26"/>
        </w:rPr>
        <w:t xml:space="preserve">B. </w:t>
      </w:r>
      <w:r w:rsidRPr="00115BB6">
        <w:rPr>
          <w:color w:val="000000"/>
          <w:sz w:val="26"/>
          <w:szCs w:val="26"/>
        </w:rPr>
        <w:t>Chọn thước có GHĐ và có ĐCNN lớn nhất.</w:t>
      </w:r>
    </w:p>
    <w:p w:rsidR="000D1A16" w:rsidRDefault="000D1A16" w:rsidP="000D1A16">
      <w:pPr>
        <w:ind w:firstLine="283"/>
      </w:pPr>
      <w:r w:rsidRPr="00FD6044">
        <w:rPr>
          <w:b/>
          <w:color w:val="3366FF"/>
          <w:szCs w:val="26"/>
        </w:rPr>
        <w:t xml:space="preserve">C. </w:t>
      </w:r>
      <w:r w:rsidRPr="00115BB6">
        <w:rPr>
          <w:color w:val="000000"/>
          <w:sz w:val="26"/>
          <w:szCs w:val="26"/>
        </w:rPr>
        <w:t>Ước lượng độ dài cần đo.</w:t>
      </w:r>
    </w:p>
    <w:p w:rsidR="000D1A16" w:rsidRDefault="000D1A16" w:rsidP="000D1A16">
      <w:pPr>
        <w:ind w:firstLine="283"/>
      </w:pPr>
      <w:r w:rsidRPr="00FD6044">
        <w:rPr>
          <w:b/>
          <w:color w:val="3366FF"/>
          <w:szCs w:val="26"/>
        </w:rPr>
        <w:t xml:space="preserve">D. </w:t>
      </w:r>
      <w:r w:rsidRPr="00115BB6">
        <w:rPr>
          <w:color w:val="000000"/>
          <w:sz w:val="26"/>
          <w:szCs w:val="26"/>
        </w:rPr>
        <w:t>Đặt thước dọc theo độ dài cần đo sao cho một đầu của vật ngang bằng với vạch số 0 của thước.</w:t>
      </w:r>
    </w:p>
    <w:p w:rsidR="000D1A16" w:rsidRDefault="000D1A16" w:rsidP="000D1A16">
      <w:pPr>
        <w:spacing w:before="60"/>
        <w:jc w:val="both"/>
        <w:rPr>
          <w:color w:val="000000"/>
          <w:sz w:val="26"/>
          <w:szCs w:val="26"/>
        </w:rPr>
      </w:pPr>
      <w:r w:rsidRPr="00FD6044">
        <w:rPr>
          <w:b/>
          <w:color w:val="0000FF"/>
          <w:szCs w:val="26"/>
        </w:rPr>
        <w:t>Câu 7:</w:t>
      </w:r>
      <w:r>
        <w:rPr>
          <w:color w:val="000000"/>
          <w:sz w:val="26"/>
          <w:szCs w:val="26"/>
        </w:rPr>
        <w:t xml:space="preserve"> </w:t>
      </w:r>
      <w:r w:rsidRPr="00115BB6">
        <w:rPr>
          <w:color w:val="000000"/>
          <w:sz w:val="26"/>
          <w:szCs w:val="26"/>
        </w:rPr>
        <w:t>Một bàn học cá nhân dài khoảng 1m. Dùng thước nào sau đây có thể đo chính xác nhất độ dài của bàn?</w:t>
      </w:r>
    </w:p>
    <w:p w:rsidR="000D1A16" w:rsidRDefault="000D1A16" w:rsidP="000D1A16">
      <w:pPr>
        <w:ind w:firstLine="283"/>
      </w:pPr>
      <w:r w:rsidRPr="00FD6044">
        <w:rPr>
          <w:b/>
          <w:color w:val="3366FF"/>
          <w:szCs w:val="26"/>
        </w:rPr>
        <w:t xml:space="preserve">A. </w:t>
      </w:r>
      <w:r w:rsidRPr="00115BB6">
        <w:rPr>
          <w:color w:val="000000"/>
          <w:sz w:val="26"/>
          <w:szCs w:val="26"/>
        </w:rPr>
        <w:t>Thước thẳng có GHĐ 50cm và ĐCNN 1mm.</w:t>
      </w:r>
    </w:p>
    <w:p w:rsidR="000D1A16" w:rsidRDefault="000D1A16" w:rsidP="000D1A16">
      <w:pPr>
        <w:ind w:firstLine="283"/>
      </w:pPr>
      <w:r w:rsidRPr="00FD6044">
        <w:rPr>
          <w:b/>
          <w:color w:val="3366FF"/>
          <w:szCs w:val="26"/>
        </w:rPr>
        <w:t xml:space="preserve">B. </w:t>
      </w:r>
      <w:r w:rsidRPr="00115BB6">
        <w:rPr>
          <w:color w:val="000000"/>
          <w:sz w:val="26"/>
          <w:szCs w:val="26"/>
        </w:rPr>
        <w:t>Thước thẳng có GHĐ 150cm và ĐCNN 5cm.</w:t>
      </w:r>
    </w:p>
    <w:p w:rsidR="000D1A16" w:rsidRDefault="000D1A16" w:rsidP="000D1A16">
      <w:pPr>
        <w:ind w:firstLine="283"/>
      </w:pPr>
      <w:r w:rsidRPr="00FD6044">
        <w:rPr>
          <w:b/>
          <w:color w:val="3366FF"/>
          <w:szCs w:val="26"/>
        </w:rPr>
        <w:lastRenderedPageBreak/>
        <w:t xml:space="preserve">C. </w:t>
      </w:r>
      <w:r w:rsidRPr="00115BB6">
        <w:rPr>
          <w:color w:val="000000"/>
          <w:sz w:val="26"/>
          <w:szCs w:val="26"/>
        </w:rPr>
        <w:t>Thước thẳng có GHĐ 150cm và ĐCNN 1mm.</w:t>
      </w:r>
    </w:p>
    <w:p w:rsidR="000D1A16" w:rsidRDefault="000D1A16" w:rsidP="000D1A16">
      <w:pPr>
        <w:ind w:firstLine="283"/>
      </w:pPr>
      <w:r w:rsidRPr="00FD6044">
        <w:rPr>
          <w:b/>
          <w:color w:val="3366FF"/>
          <w:szCs w:val="26"/>
        </w:rPr>
        <w:t xml:space="preserve">D. </w:t>
      </w:r>
      <w:r w:rsidRPr="00115BB6">
        <w:rPr>
          <w:color w:val="000000"/>
          <w:sz w:val="26"/>
          <w:szCs w:val="26"/>
        </w:rPr>
        <w:t>Thước thẳng có GHĐ 50cm và ĐCNN 1cm.</w:t>
      </w:r>
    </w:p>
    <w:p w:rsidR="000D1A16" w:rsidRDefault="000D1A16" w:rsidP="000D1A16">
      <w:pPr>
        <w:spacing w:before="60"/>
        <w:jc w:val="both"/>
        <w:rPr>
          <w:color w:val="000000"/>
          <w:sz w:val="26"/>
          <w:szCs w:val="26"/>
        </w:rPr>
      </w:pPr>
      <w:r w:rsidRPr="00FD6044">
        <w:rPr>
          <w:b/>
          <w:color w:val="0000FF"/>
          <w:szCs w:val="26"/>
        </w:rPr>
        <w:t>Câu 8:</w:t>
      </w:r>
      <w:r>
        <w:rPr>
          <w:color w:val="000000"/>
          <w:sz w:val="26"/>
          <w:szCs w:val="26"/>
        </w:rPr>
        <w:t xml:space="preserve"> </w:t>
      </w:r>
      <w:r w:rsidRPr="00115BB6">
        <w:rPr>
          <w:color w:val="000000"/>
          <w:sz w:val="26"/>
          <w:szCs w:val="26"/>
        </w:rPr>
        <w:t>Cách đặt thước đo đúng:</w:t>
      </w:r>
    </w:p>
    <w:p w:rsidR="000D1A16" w:rsidRDefault="000D1A16" w:rsidP="000D1A16">
      <w:pPr>
        <w:ind w:firstLine="283"/>
      </w:pPr>
      <w:r w:rsidRPr="00FD6044">
        <w:rPr>
          <w:b/>
          <w:color w:val="3366FF"/>
          <w:szCs w:val="26"/>
        </w:rPr>
        <w:t xml:space="preserve">A. </w:t>
      </w:r>
      <w:r w:rsidRPr="00115BB6">
        <w:rPr>
          <w:color w:val="000000"/>
          <w:sz w:val="26"/>
          <w:szCs w:val="26"/>
        </w:rPr>
        <w:t>Đặt thước đo dọc theo độ dài cần đo, vạch số 0 vuông góc với một đầu của vật.</w:t>
      </w:r>
    </w:p>
    <w:p w:rsidR="000D1A16" w:rsidRDefault="000D1A16" w:rsidP="000D1A16">
      <w:pPr>
        <w:ind w:firstLine="283"/>
      </w:pPr>
      <w:r w:rsidRPr="00FD6044">
        <w:rPr>
          <w:b/>
          <w:color w:val="3366FF"/>
          <w:szCs w:val="26"/>
        </w:rPr>
        <w:t xml:space="preserve">B. </w:t>
      </w:r>
      <w:r w:rsidRPr="00115BB6">
        <w:rPr>
          <w:color w:val="000000"/>
          <w:sz w:val="26"/>
          <w:szCs w:val="26"/>
        </w:rPr>
        <w:t>Đặt thước đo dọc theo độ dài cần đo, vạch số 0 sát mép bên phải một đầu của vật.</w:t>
      </w:r>
    </w:p>
    <w:p w:rsidR="000D1A16" w:rsidRDefault="000D1A16" w:rsidP="000D1A16">
      <w:pPr>
        <w:ind w:firstLine="283"/>
      </w:pPr>
      <w:r w:rsidRPr="00FD6044">
        <w:rPr>
          <w:b/>
          <w:color w:val="3366FF"/>
          <w:szCs w:val="26"/>
        </w:rPr>
        <w:t xml:space="preserve">C. </w:t>
      </w:r>
      <w:r w:rsidRPr="00115BB6">
        <w:rPr>
          <w:color w:val="000000"/>
          <w:sz w:val="26"/>
          <w:szCs w:val="26"/>
        </w:rPr>
        <w:t>Đặt thước đo dọc theo độ dài cần đo, vạch số 0 sát mép bên trái một đầu của vật.</w:t>
      </w:r>
    </w:p>
    <w:p w:rsidR="000D1A16" w:rsidRDefault="000D1A16" w:rsidP="000D1A16">
      <w:pPr>
        <w:ind w:firstLine="283"/>
      </w:pPr>
      <w:r w:rsidRPr="00FD6044">
        <w:rPr>
          <w:b/>
          <w:color w:val="3366FF"/>
          <w:szCs w:val="26"/>
        </w:rPr>
        <w:t xml:space="preserve">D. </w:t>
      </w:r>
      <w:r w:rsidRPr="00115BB6">
        <w:rPr>
          <w:color w:val="000000"/>
          <w:sz w:val="26"/>
          <w:szCs w:val="26"/>
        </w:rPr>
        <w:t>Đặt thước đo dọc theo độ dài cần đo, vạch số 0 ngang với một đầu của vật.</w:t>
      </w:r>
    </w:p>
    <w:p w:rsidR="000D1A16" w:rsidRDefault="000D1A16" w:rsidP="000D1A16">
      <w:pPr>
        <w:spacing w:before="60"/>
        <w:jc w:val="both"/>
        <w:rPr>
          <w:color w:val="000000"/>
          <w:sz w:val="26"/>
          <w:szCs w:val="26"/>
        </w:rPr>
      </w:pPr>
      <w:r w:rsidRPr="00FD6044">
        <w:rPr>
          <w:b/>
          <w:color w:val="0000FF"/>
          <w:szCs w:val="26"/>
        </w:rPr>
        <w:t>Câu 9:</w:t>
      </w:r>
      <w:r>
        <w:rPr>
          <w:color w:val="000000"/>
          <w:sz w:val="26"/>
          <w:szCs w:val="26"/>
        </w:rPr>
        <w:t xml:space="preserve"> </w:t>
      </w:r>
      <w:r w:rsidRPr="00115BB6">
        <w:rPr>
          <w:color w:val="000000"/>
          <w:sz w:val="26"/>
          <w:szCs w:val="26"/>
        </w:rPr>
        <w:t>Muốn đo độ dài cuốn SGK Vật lí 6 một cách thuận lợi nhất nên dùng</w:t>
      </w:r>
    </w:p>
    <w:p w:rsidR="000D1A16" w:rsidRDefault="000D1A16" w:rsidP="000D1A16">
      <w:pPr>
        <w:tabs>
          <w:tab w:val="left" w:pos="5136"/>
        </w:tabs>
        <w:ind w:firstLine="283"/>
      </w:pPr>
      <w:r w:rsidRPr="00FD6044">
        <w:rPr>
          <w:b/>
          <w:color w:val="3366FF"/>
          <w:szCs w:val="26"/>
        </w:rPr>
        <w:t xml:space="preserve">A. </w:t>
      </w:r>
      <w:r w:rsidRPr="00115BB6">
        <w:rPr>
          <w:color w:val="000000"/>
          <w:sz w:val="26"/>
          <w:szCs w:val="26"/>
        </w:rPr>
        <w:t>thước có GHĐ 25cm và ĐCNN 1mm.</w:t>
      </w:r>
      <w:r>
        <w:tab/>
      </w:r>
      <w:r w:rsidRPr="00FD6044">
        <w:rPr>
          <w:b/>
          <w:color w:val="3366FF"/>
          <w:szCs w:val="26"/>
        </w:rPr>
        <w:t xml:space="preserve">B. </w:t>
      </w:r>
      <w:r w:rsidRPr="00115BB6">
        <w:rPr>
          <w:color w:val="000000"/>
          <w:sz w:val="26"/>
          <w:szCs w:val="26"/>
        </w:rPr>
        <w:t>thước có GHĐ 20cm và ĐCNN 1mm.</w:t>
      </w:r>
    </w:p>
    <w:p w:rsidR="000D1A16" w:rsidRDefault="000D1A16" w:rsidP="000D1A16">
      <w:pPr>
        <w:tabs>
          <w:tab w:val="left" w:pos="5136"/>
        </w:tabs>
        <w:ind w:firstLine="283"/>
      </w:pPr>
      <w:r w:rsidRPr="00FD6044">
        <w:rPr>
          <w:b/>
          <w:color w:val="3366FF"/>
          <w:szCs w:val="26"/>
        </w:rPr>
        <w:t xml:space="preserve">C. </w:t>
      </w:r>
      <w:r w:rsidRPr="00115BB6">
        <w:rPr>
          <w:color w:val="000000"/>
          <w:sz w:val="26"/>
          <w:szCs w:val="26"/>
        </w:rPr>
        <w:t>thước có GHĐ 20cm và ĐCNN 1cm.</w:t>
      </w:r>
      <w:r>
        <w:tab/>
      </w:r>
      <w:r w:rsidRPr="00FD6044">
        <w:rPr>
          <w:b/>
          <w:color w:val="3366FF"/>
          <w:szCs w:val="26"/>
        </w:rPr>
        <w:t xml:space="preserve">D. </w:t>
      </w:r>
      <w:r w:rsidRPr="00115BB6">
        <w:rPr>
          <w:color w:val="000000"/>
          <w:sz w:val="26"/>
          <w:szCs w:val="26"/>
        </w:rPr>
        <w:t>thước có GHĐ 30cm và ĐCNN 1cm.</w:t>
      </w:r>
    </w:p>
    <w:p w:rsidR="000D1A16" w:rsidRDefault="000D1A16" w:rsidP="000D1A16">
      <w:pPr>
        <w:spacing w:before="60"/>
        <w:jc w:val="both"/>
        <w:rPr>
          <w:color w:val="000000"/>
          <w:sz w:val="26"/>
          <w:szCs w:val="26"/>
        </w:rPr>
      </w:pPr>
      <w:r w:rsidRPr="00FD6044">
        <w:rPr>
          <w:b/>
          <w:color w:val="0000FF"/>
          <w:szCs w:val="26"/>
        </w:rPr>
        <w:t>Câu 10:</w:t>
      </w:r>
      <w:r>
        <w:rPr>
          <w:color w:val="000000"/>
          <w:sz w:val="26"/>
          <w:szCs w:val="26"/>
        </w:rPr>
        <w:t xml:space="preserve"> </w:t>
      </w:r>
      <w:r w:rsidRPr="00115BB6">
        <w:rPr>
          <w:color w:val="000000"/>
          <w:sz w:val="26"/>
          <w:szCs w:val="26"/>
        </w:rPr>
        <w:t>Hình vẽ nào mô tả vị trí đặt mắt để đọc kết quả đo?</w:t>
      </w:r>
    </w:p>
    <w:p w:rsidR="000D1A16" w:rsidRPr="00115BB6" w:rsidRDefault="000D1A16" w:rsidP="000D1A16">
      <w:pPr>
        <w:pStyle w:val="NormalWeb"/>
        <w:spacing w:beforeLines="50" w:before="120" w:beforeAutospacing="0" w:afterLines="50" w:after="120" w:afterAutospacing="0"/>
        <w:ind w:firstLine="283"/>
        <w:jc w:val="both"/>
        <w:rPr>
          <w:color w:val="000000"/>
          <w:sz w:val="26"/>
          <w:szCs w:val="26"/>
        </w:rPr>
      </w:pPr>
      <w:r w:rsidRPr="00FD6044">
        <w:rPr>
          <w:b/>
          <w:color w:val="3366FF"/>
          <w:szCs w:val="26"/>
        </w:rPr>
        <w:t xml:space="preserve">A. </w:t>
      </w:r>
      <w:r w:rsidRPr="00115BB6">
        <w:rPr>
          <w:color w:val="000000"/>
          <w:sz w:val="26"/>
          <w:szCs w:val="26"/>
        </w:rPr>
        <w:t>Đặt mắt nhìn theo hướng xiên sang phải.</w:t>
      </w:r>
    </w:p>
    <w:p w:rsidR="000D1A16" w:rsidRPr="00115BB6" w:rsidRDefault="000D1A16" w:rsidP="000D1A16">
      <w:pPr>
        <w:pStyle w:val="NormalWeb"/>
        <w:spacing w:beforeLines="50" w:before="120" w:beforeAutospacing="0" w:afterLines="50" w:after="120" w:afterAutospacing="0"/>
        <w:ind w:firstLine="283"/>
        <w:jc w:val="both"/>
        <w:rPr>
          <w:color w:val="000000"/>
          <w:sz w:val="26"/>
          <w:szCs w:val="26"/>
        </w:rPr>
      </w:pPr>
      <w:r>
        <w:rPr>
          <w:noProof/>
          <w:color w:val="000000"/>
          <w:sz w:val="26"/>
          <w:szCs w:val="26"/>
          <w:lang w:eastAsia="en-US"/>
        </w:rPr>
        <w:drawing>
          <wp:inline distT="0" distB="0" distL="0" distR="0">
            <wp:extent cx="1981200" cy="790575"/>
            <wp:effectExtent l="0" t="0" r="0" b="9525"/>
            <wp:docPr id="6" name="Picture 6" descr="Description: vat-ly-6-bai-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vat-ly-6-bai-2-1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790575"/>
                    </a:xfrm>
                    <a:prstGeom prst="rect">
                      <a:avLst/>
                    </a:prstGeom>
                    <a:noFill/>
                    <a:ln>
                      <a:noFill/>
                    </a:ln>
                  </pic:spPr>
                </pic:pic>
              </a:graphicData>
            </a:graphic>
          </wp:inline>
        </w:drawing>
      </w:r>
      <w:r>
        <w:rPr>
          <w:rFonts w:eastAsia="Times New Roman"/>
          <w:lang w:eastAsia="en-US"/>
        </w:rPr>
        <w:tab/>
      </w:r>
      <w:r w:rsidRPr="00FD6044">
        <w:rPr>
          <w:b/>
          <w:color w:val="3366FF"/>
          <w:szCs w:val="26"/>
        </w:rPr>
        <w:t xml:space="preserve">B. </w:t>
      </w:r>
      <w:r w:rsidRPr="00115BB6">
        <w:rPr>
          <w:color w:val="000000"/>
          <w:sz w:val="26"/>
          <w:szCs w:val="26"/>
        </w:rPr>
        <w:t>Đặt mắt nhìn theo hướng xiên sang trái.</w:t>
      </w:r>
    </w:p>
    <w:p w:rsidR="000D1A16" w:rsidRDefault="000D1A16" w:rsidP="000D1A16">
      <w:pPr>
        <w:tabs>
          <w:tab w:val="left" w:pos="5136"/>
        </w:tabs>
        <w:ind w:firstLine="283"/>
      </w:pPr>
      <w:r>
        <w:rPr>
          <w:noProof/>
          <w:color w:val="000000"/>
          <w:sz w:val="26"/>
          <w:szCs w:val="26"/>
          <w:lang w:eastAsia="en-US"/>
        </w:rPr>
        <w:drawing>
          <wp:inline distT="0" distB="0" distL="0" distR="0">
            <wp:extent cx="2019300" cy="819150"/>
            <wp:effectExtent l="0" t="0" r="0" b="0"/>
            <wp:docPr id="5" name="Picture 5" descr="Description: vat-ly-6-bai-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vat-ly-6-bai-2-1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819150"/>
                    </a:xfrm>
                    <a:prstGeom prst="rect">
                      <a:avLst/>
                    </a:prstGeom>
                    <a:noFill/>
                    <a:ln>
                      <a:noFill/>
                    </a:ln>
                  </pic:spPr>
                </pic:pic>
              </a:graphicData>
            </a:graphic>
          </wp:inline>
        </w:drawing>
      </w:r>
    </w:p>
    <w:p w:rsidR="000D1A16" w:rsidRPr="00115BB6" w:rsidRDefault="000D1A16" w:rsidP="000D1A16">
      <w:pPr>
        <w:pStyle w:val="NormalWeb"/>
        <w:spacing w:beforeLines="50" w:before="120" w:beforeAutospacing="0" w:afterLines="50" w:after="120" w:afterAutospacing="0"/>
        <w:ind w:firstLine="283"/>
        <w:jc w:val="both"/>
        <w:rPr>
          <w:color w:val="000000"/>
          <w:sz w:val="26"/>
          <w:szCs w:val="26"/>
        </w:rPr>
      </w:pPr>
      <w:r w:rsidRPr="00FD6044">
        <w:rPr>
          <w:b/>
          <w:color w:val="3366FF"/>
          <w:szCs w:val="26"/>
        </w:rPr>
        <w:t xml:space="preserve">C. </w:t>
      </w:r>
      <w:r w:rsidRPr="00115BB6">
        <w:rPr>
          <w:color w:val="000000"/>
          <w:sz w:val="26"/>
          <w:szCs w:val="26"/>
        </w:rPr>
        <w:t>Đặt mắt nhìn theo hướng vuông góc với cạnh thước tại đầu của vật.</w:t>
      </w:r>
    </w:p>
    <w:p w:rsidR="000D1A16" w:rsidRDefault="000D1A16" w:rsidP="000D1A16">
      <w:pPr>
        <w:tabs>
          <w:tab w:val="left" w:pos="5136"/>
        </w:tabs>
        <w:ind w:firstLine="283"/>
      </w:pPr>
      <w:r>
        <w:rPr>
          <w:noProof/>
          <w:color w:val="000000"/>
          <w:sz w:val="26"/>
          <w:szCs w:val="26"/>
          <w:lang w:eastAsia="en-US"/>
        </w:rPr>
        <w:drawing>
          <wp:inline distT="0" distB="0" distL="0" distR="0">
            <wp:extent cx="2009775" cy="800100"/>
            <wp:effectExtent l="0" t="0" r="9525" b="0"/>
            <wp:docPr id="4" name="Picture 4" descr="Description: vat-ly-6-bai-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vat-ly-6-bai-2-1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800100"/>
                    </a:xfrm>
                    <a:prstGeom prst="rect">
                      <a:avLst/>
                    </a:prstGeom>
                    <a:noFill/>
                    <a:ln>
                      <a:noFill/>
                    </a:ln>
                  </pic:spPr>
                </pic:pic>
              </a:graphicData>
            </a:graphic>
          </wp:inline>
        </w:drawing>
      </w:r>
      <w:r>
        <w:tab/>
      </w:r>
      <w:r w:rsidRPr="00FD6044">
        <w:rPr>
          <w:b/>
          <w:color w:val="3366FF"/>
          <w:szCs w:val="26"/>
        </w:rPr>
        <w:t xml:space="preserve">D. </w:t>
      </w:r>
      <w:r w:rsidRPr="00115BB6">
        <w:rPr>
          <w:color w:val="000000"/>
          <w:sz w:val="26"/>
          <w:szCs w:val="26"/>
        </w:rPr>
        <w:t>Cả 3 phương án trên</w:t>
      </w:r>
    </w:p>
    <w:p w:rsidR="000D1A16" w:rsidRDefault="000D1A16" w:rsidP="000D1A16">
      <w:pPr>
        <w:spacing w:before="60"/>
        <w:jc w:val="both"/>
        <w:rPr>
          <w:color w:val="000000"/>
          <w:sz w:val="26"/>
          <w:szCs w:val="26"/>
        </w:rPr>
      </w:pPr>
      <w:r w:rsidRPr="00FD6044">
        <w:rPr>
          <w:b/>
          <w:color w:val="0000FF"/>
          <w:szCs w:val="26"/>
        </w:rPr>
        <w:t>Câu 11:</w:t>
      </w:r>
      <w:r>
        <w:rPr>
          <w:color w:val="000000"/>
          <w:sz w:val="26"/>
          <w:szCs w:val="26"/>
        </w:rPr>
        <w:t xml:space="preserve"> </w:t>
      </w:r>
      <w:r w:rsidRPr="00115BB6">
        <w:rPr>
          <w:color w:val="000000"/>
          <w:sz w:val="26"/>
          <w:szCs w:val="26"/>
        </w:rPr>
        <w:t>Một bạn dùng thước đo độ dài có ĐCNN là 1dm để đo chiều dài lớp học. Trong các cách ghi kết quả dưới đây, cách ghi nào là đúng?</w:t>
      </w:r>
    </w:p>
    <w:p w:rsidR="000D1A16" w:rsidRDefault="000D1A16" w:rsidP="000D1A16">
      <w:pPr>
        <w:tabs>
          <w:tab w:val="left" w:pos="2708"/>
          <w:tab w:val="left" w:pos="5138"/>
          <w:tab w:val="left" w:pos="7569"/>
        </w:tabs>
        <w:ind w:firstLine="283"/>
      </w:pPr>
      <w:r w:rsidRPr="00FD6044">
        <w:rPr>
          <w:b/>
          <w:color w:val="3366FF"/>
          <w:szCs w:val="26"/>
        </w:rPr>
        <w:t xml:space="preserve">A. </w:t>
      </w:r>
      <w:r w:rsidRPr="00115BB6">
        <w:rPr>
          <w:color w:val="000000"/>
          <w:sz w:val="26"/>
          <w:szCs w:val="26"/>
        </w:rPr>
        <w:t>5m.</w:t>
      </w:r>
      <w:r>
        <w:tab/>
      </w:r>
      <w:r w:rsidRPr="00FD6044">
        <w:rPr>
          <w:b/>
          <w:color w:val="3366FF"/>
          <w:szCs w:val="26"/>
        </w:rPr>
        <w:t xml:space="preserve">B. </w:t>
      </w:r>
      <w:r w:rsidRPr="00115BB6">
        <w:rPr>
          <w:color w:val="000000"/>
          <w:sz w:val="26"/>
          <w:szCs w:val="26"/>
        </w:rPr>
        <w:t>50dm.</w:t>
      </w:r>
      <w:r>
        <w:tab/>
      </w:r>
      <w:r w:rsidRPr="00FD6044">
        <w:rPr>
          <w:b/>
          <w:color w:val="3366FF"/>
          <w:szCs w:val="26"/>
        </w:rPr>
        <w:t xml:space="preserve">C. </w:t>
      </w:r>
      <w:r w:rsidRPr="00115BB6">
        <w:rPr>
          <w:color w:val="000000"/>
          <w:sz w:val="26"/>
          <w:szCs w:val="26"/>
        </w:rPr>
        <w:t>500cm.</w:t>
      </w:r>
      <w:r>
        <w:tab/>
      </w:r>
      <w:r w:rsidRPr="00FD6044">
        <w:rPr>
          <w:b/>
          <w:color w:val="3366FF"/>
          <w:szCs w:val="26"/>
        </w:rPr>
        <w:t xml:space="preserve">D. </w:t>
      </w:r>
      <w:r w:rsidRPr="00115BB6">
        <w:rPr>
          <w:color w:val="000000"/>
          <w:sz w:val="26"/>
          <w:szCs w:val="26"/>
        </w:rPr>
        <w:t>50,0dm.</w:t>
      </w:r>
    </w:p>
    <w:p w:rsidR="00E76CAD" w:rsidRDefault="00E76CAD" w:rsidP="00E76CAD">
      <w:pPr>
        <w:ind w:firstLine="283"/>
        <w:jc w:val="both"/>
      </w:pPr>
    </w:p>
    <w:p w:rsidR="000B3E6F" w:rsidRDefault="00713AB7" w:rsidP="005B1601">
      <w:pPr>
        <w:jc w:val="center"/>
        <w:rPr>
          <w:b/>
          <w:color w:val="FF0000"/>
          <w:szCs w:val="24"/>
        </w:rPr>
      </w:pPr>
      <w:r w:rsidRPr="00F06060">
        <w:rPr>
          <w:b/>
          <w:color w:val="FF0000"/>
          <w:szCs w:val="24"/>
        </w:rPr>
        <w:t>ĐÁP ÁN</w:t>
      </w:r>
      <w:bookmarkStart w:id="0" w:name="_GoBack"/>
      <w:bookmarkEnd w:id="0"/>
    </w:p>
    <w:p w:rsidR="00E76CAD" w:rsidRDefault="00E76CAD"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0D1A16" w:rsidRPr="000D1A16" w:rsidTr="00E76CAD">
        <w:tc>
          <w:tcPr>
            <w:tcW w:w="844"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1</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B</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3</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C</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5</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C</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7</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C</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9</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A</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11</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B</w:t>
            </w:r>
          </w:p>
        </w:tc>
      </w:tr>
      <w:tr w:rsidR="000D1A16" w:rsidRPr="000D1A16" w:rsidTr="00E76CAD">
        <w:tc>
          <w:tcPr>
            <w:tcW w:w="844"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2</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D</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4</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C</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6</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B</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8</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D</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10</w:t>
            </w:r>
          </w:p>
        </w:tc>
        <w:tc>
          <w:tcPr>
            <w:tcW w:w="845" w:type="dxa"/>
            <w:vAlign w:val="bottom"/>
          </w:tcPr>
          <w:p w:rsidR="000D1A16" w:rsidRPr="000D1A16" w:rsidRDefault="000D1A16" w:rsidP="00926BFC">
            <w:pPr>
              <w:widowControl/>
              <w:rPr>
                <w:rFonts w:eastAsia="Times New Roman"/>
                <w:color w:val="0070C0"/>
                <w:kern w:val="0"/>
                <w:szCs w:val="24"/>
                <w:lang w:eastAsia="en-US"/>
              </w:rPr>
            </w:pPr>
            <w:r w:rsidRPr="000D1A16">
              <w:rPr>
                <w:rFonts w:eastAsia="Times New Roman"/>
                <w:color w:val="0070C0"/>
                <w:kern w:val="0"/>
                <w:szCs w:val="24"/>
                <w:lang w:eastAsia="en-US"/>
              </w:rPr>
              <w:t>C</w:t>
            </w:r>
          </w:p>
        </w:tc>
        <w:tc>
          <w:tcPr>
            <w:tcW w:w="845" w:type="dxa"/>
            <w:vAlign w:val="bottom"/>
          </w:tcPr>
          <w:p w:rsidR="000D1A16" w:rsidRPr="000D1A16" w:rsidRDefault="000D1A16" w:rsidP="004D10BE">
            <w:pPr>
              <w:widowControl/>
              <w:rPr>
                <w:rFonts w:eastAsia="Times New Roman"/>
                <w:color w:val="0070C0"/>
                <w:kern w:val="0"/>
                <w:szCs w:val="24"/>
                <w:lang w:eastAsia="en-US"/>
              </w:rPr>
            </w:pPr>
          </w:p>
        </w:tc>
        <w:tc>
          <w:tcPr>
            <w:tcW w:w="845" w:type="dxa"/>
            <w:vAlign w:val="bottom"/>
          </w:tcPr>
          <w:p w:rsidR="000D1A16" w:rsidRPr="000D1A16" w:rsidRDefault="000D1A16" w:rsidP="004D10BE">
            <w:pPr>
              <w:widowControl/>
              <w:rPr>
                <w:rFonts w:eastAsia="Times New Roman"/>
                <w:color w:val="0070C0"/>
                <w:kern w:val="0"/>
                <w:szCs w:val="24"/>
                <w:lang w:eastAsia="en-US"/>
              </w:rPr>
            </w:pPr>
          </w:p>
        </w:tc>
      </w:tr>
    </w:tbl>
    <w:p w:rsidR="00E76CAD" w:rsidRPr="00F06060" w:rsidRDefault="00E76CAD" w:rsidP="005B1601">
      <w:pPr>
        <w:jc w:val="center"/>
        <w:rPr>
          <w:b/>
          <w:color w:val="FF0000"/>
          <w:szCs w:val="24"/>
        </w:rPr>
      </w:pPr>
    </w:p>
    <w:p w:rsidR="0097532A" w:rsidRPr="00F06060" w:rsidRDefault="0097532A" w:rsidP="005B1601">
      <w:pPr>
        <w:jc w:val="center"/>
        <w:rPr>
          <w:b/>
          <w:color w:val="FF0000"/>
          <w:szCs w:val="24"/>
        </w:rPr>
      </w:pPr>
    </w:p>
    <w:p w:rsidR="00817931" w:rsidRPr="00F06060" w:rsidRDefault="00817931" w:rsidP="005B1601">
      <w:pPr>
        <w:rPr>
          <w:b/>
          <w:color w:val="FF0000"/>
          <w:szCs w:val="24"/>
        </w:rPr>
      </w:pPr>
    </w:p>
    <w:p w:rsidR="00DC1073" w:rsidRPr="00F06060" w:rsidRDefault="00DC1073" w:rsidP="005B1601">
      <w:pPr>
        <w:jc w:val="center"/>
        <w:rPr>
          <w:b/>
          <w:color w:val="FF0000"/>
          <w:szCs w:val="24"/>
        </w:rPr>
      </w:pPr>
    </w:p>
    <w:p w:rsidR="00DC1073" w:rsidRPr="00F06060" w:rsidRDefault="00DC1073" w:rsidP="005B1601">
      <w:pPr>
        <w:jc w:val="center"/>
        <w:rPr>
          <w:b/>
          <w:color w:val="FF0000"/>
          <w:szCs w:val="24"/>
        </w:rPr>
      </w:pPr>
    </w:p>
    <w:sectPr w:rsidR="00DC1073" w:rsidRPr="00F06060" w:rsidSect="00205831">
      <w:headerReference w:type="default" r:id="rId14"/>
      <w:footerReference w:type="default" r:id="rId15"/>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F4" w:rsidRDefault="005A67F4">
      <w:r>
        <w:separator/>
      </w:r>
    </w:p>
  </w:endnote>
  <w:endnote w:type="continuationSeparator" w:id="0">
    <w:p w:rsidR="005A67F4" w:rsidRDefault="005A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D1A16" w:rsidRPr="000D1A16">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F4" w:rsidRDefault="005A67F4">
      <w:r>
        <w:separator/>
      </w:r>
    </w:p>
  </w:footnote>
  <w:footnote w:type="continuationSeparator" w:id="0">
    <w:p w:rsidR="005A67F4" w:rsidRDefault="005A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1A16"/>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A67F4"/>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966438">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2476</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2020-08-28T03:02:00Z</dcterms:modified>
  <cp:revision>1</cp:revision>
  <dc:title>Trắc Nghiệm Lý 6 Bài 2 Có Đáp Án: Đo Độ Dài (Tiếp Theo)</dc:title>
</cp:coreProperties>
</file>