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800972" w:rsidRDefault="001F59BD" w:rsidP="00C242A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800972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800972">
        <w:rPr>
          <w:rFonts w:eastAsia="Times New Roman"/>
          <w:b/>
          <w:color w:val="00B0F0"/>
          <w:szCs w:val="24"/>
        </w:rPr>
        <w:t>MÔN LỊCH SỬ</w:t>
      </w:r>
      <w:r w:rsidR="007153CE" w:rsidRPr="00800972">
        <w:rPr>
          <w:rFonts w:eastAsia="Times New Roman"/>
          <w:b/>
          <w:color w:val="00B0F0"/>
          <w:szCs w:val="24"/>
        </w:rPr>
        <w:t xml:space="preserve"> </w:t>
      </w:r>
      <w:r w:rsidR="00AF5E91" w:rsidRPr="00800972">
        <w:rPr>
          <w:rFonts w:eastAsia="Times New Roman"/>
          <w:b/>
          <w:color w:val="00B0F0"/>
          <w:szCs w:val="24"/>
        </w:rPr>
        <w:t>11</w:t>
      </w:r>
      <w:r w:rsidRPr="00800972">
        <w:rPr>
          <w:rFonts w:eastAsia="Times New Roman"/>
          <w:b/>
          <w:color w:val="00B0F0"/>
          <w:szCs w:val="24"/>
        </w:rPr>
        <w:t xml:space="preserve"> BÀI </w:t>
      </w:r>
      <w:r w:rsidR="00223B43" w:rsidRPr="00800972">
        <w:rPr>
          <w:rFonts w:eastAsia="Times New Roman"/>
          <w:b/>
          <w:color w:val="00B0F0"/>
          <w:szCs w:val="24"/>
        </w:rPr>
        <w:t>8</w:t>
      </w:r>
      <w:r w:rsidRPr="00800972">
        <w:rPr>
          <w:rFonts w:eastAsia="Times New Roman"/>
          <w:b/>
          <w:color w:val="00B0F0"/>
          <w:szCs w:val="24"/>
        </w:rPr>
        <w:t>:</w:t>
      </w:r>
    </w:p>
    <w:p w:rsidR="00223B43" w:rsidRPr="00800972" w:rsidRDefault="00223B43" w:rsidP="00C242A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00972">
        <w:rPr>
          <w:rFonts w:eastAsia="Times New Roman"/>
          <w:b/>
          <w:color w:val="FF0000"/>
          <w:szCs w:val="24"/>
        </w:rPr>
        <w:t xml:space="preserve"> ÔN TẬP LỊCH SỬ THẾ GIỚI CẬN ĐẠI 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1:</w:t>
      </w:r>
      <w:r w:rsidRPr="00800972">
        <w:rPr>
          <w:color w:val="000000"/>
          <w:szCs w:val="24"/>
        </w:rPr>
        <w:t xml:space="preserve">  Một trong những điểm tích cực của cách mạng tư sản thời cận đại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xoá bỏ chế độ phong kiến, xác lập ché độ tư bản chủ nghĩa.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đưa loài người bước vào nên văn minh mới - văn minh hậu công nghiệp.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đưa giai cấp tư sản lên vũ đài chính trị.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tạo điều kiện cho sự phát triển kinh tế, chính trị.</w:t>
      </w:r>
    </w:p>
    <w:p w:rsidR="00800972" w:rsidRPr="00800972" w:rsidRDefault="00800972" w:rsidP="00800972">
      <w:pPr>
        <w:spacing w:before="60"/>
        <w:jc w:val="both"/>
        <w:rPr>
          <w:szCs w:val="24"/>
        </w:rPr>
      </w:pPr>
      <w:r w:rsidRPr="00800972">
        <w:rPr>
          <w:b/>
          <w:color w:val="0000FF"/>
          <w:szCs w:val="24"/>
        </w:rPr>
        <w:t>Câu 2:</w:t>
      </w:r>
      <w:r>
        <w:rPr>
          <w:szCs w:val="24"/>
        </w:rPr>
        <w:t xml:space="preserve"> </w:t>
      </w:r>
      <w:r w:rsidRPr="00873E6D">
        <w:rPr>
          <w:rFonts w:eastAsia="Times New Roman"/>
          <w:color w:val="000000"/>
          <w:kern w:val="0"/>
          <w:szCs w:val="24"/>
          <w:lang w:eastAsia="en-US"/>
        </w:rPr>
        <w:t>“Vô sản tất cả các nước đoàn kết lại”, đó là chủ trương của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Quốc tế thứ hai.</w:t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Quốc tế Cộng sản.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Quốc tế thứ nhất.</w:t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="00CE25B1">
        <w:rPr>
          <w:color w:val="000000"/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Mác và Ăng-ghen trong Tuyên ngôn của Đảng Cộng sản.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3:</w:t>
      </w:r>
      <w:r w:rsidRPr="00800972">
        <w:rPr>
          <w:color w:val="000000"/>
          <w:szCs w:val="24"/>
        </w:rPr>
        <w:t xml:space="preserve">  Một điểm nổi bật trong chính sách đối ngoại của các nước tư bản khi chuyển sang giai đoạn độc quyền là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Thành lập nhiều tổ chức độc quyền xuyên quốc gia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Xuất khẩu tư bản ra nước ngoài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Hợp tác với các nước, các khu vực trên thế giới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Đẩy mạnh các cuộc chiến tranh xâm lược thuộc địa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4:</w:t>
      </w:r>
      <w:r w:rsidRPr="00800972">
        <w:rPr>
          <w:color w:val="000000"/>
          <w:szCs w:val="24"/>
        </w:rPr>
        <w:t xml:space="preserve">  Chủ nghĩa tư bản chuyển từ giai đoạn ự do cạnh tranh sang giai đoạn độc quyền vào thời gian nào?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Những năm cuối thế kỉ XIX- đầu thế kỉ XX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Cuối thế kỉ XIX – đầu thế kỉ XX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Giữa thế kỉ XIX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Đầu thế kỉ XX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5:</w:t>
      </w:r>
      <w:r w:rsidRPr="00800972">
        <w:rPr>
          <w:color w:val="000000"/>
          <w:szCs w:val="24"/>
        </w:rPr>
        <w:t xml:space="preserve">  Nét chung giống nhau giữa ba nước Đông Dương trong sự nghiệp đấu tranh chống chủ nghĩa thực dân Pháp cuối thế kỉ XIX đầu thể kỉ XX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biểu hiện tinh thần đoàn kết của nhân dân ba nước Đông Dương.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mang tính chất tự phát, do sĩ phu phong kiến hay nông dân lãnh đạo.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sử dụng bạo lực cách mạng còn hạn chế.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mang tính tự giác, do giai cấp vô sản lãnh đạo.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6:</w:t>
      </w:r>
      <w:r w:rsidRPr="00800972">
        <w:rPr>
          <w:color w:val="000000"/>
          <w:szCs w:val="24"/>
        </w:rPr>
        <w:t xml:space="preserve">  Cuộc cách mạng tư sản dưới sự lãnh đạo của liên minh giữa tư sản với quý tộc mới là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Cách mạng Anh thế kỉ XVII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Cải cách nông nô ở Nga (1860 – 1861)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Mĩ cuối thế kỉ XVIII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Pháp cuối thế kỉ XVIII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7:</w:t>
      </w:r>
      <w:r w:rsidRPr="00800972">
        <w:rPr>
          <w:color w:val="000000"/>
          <w:szCs w:val="24"/>
        </w:rPr>
        <w:t xml:space="preserve">  Nguyên nhân sâu xa làm bùng nổ các cuộc cách mạng tư sản thời cận đại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trong lòng xã hội phong kiến đã chất chứa nhiều mâu thuẫn không thể giải quyết được.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trong lòng xã hội phong kiến đã hình thành và phát triển lực lượng sản xuất tư bản chủ nghĩa.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xã hội phong kiến đã mất hết vai trò lịch sử.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trong lòng xã hội phong kiến đã có chế độ tư bản chủ nghĩa.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8:</w:t>
      </w:r>
      <w:r w:rsidRPr="00800972">
        <w:rPr>
          <w:color w:val="000000"/>
          <w:szCs w:val="24"/>
        </w:rPr>
        <w:t xml:space="preserve">  Năm 1889, tổ chức nào ra đời ở Mĩ Latinh?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“Liên mình tôn giáo của các nước cộng hoà châu Mĩ"..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“Châu Mĩ là sân sau của Mĩ”.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"Châu Mĩ của người châu Mĩ".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“Liên mình dân tộc các nước cộng hoà châu Mĩ".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9:</w:t>
      </w:r>
      <w:r w:rsidRPr="00800972">
        <w:rPr>
          <w:color w:val="000000"/>
          <w:szCs w:val="24"/>
        </w:rPr>
        <w:t xml:space="preserve">  Hạn chế của Cách mạng Tân Hợi năm 1911 ở Trung Quốc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không giải quyết vấn đề ruộng đất cho nông dân.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tât cả đều đúng.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Không thủ tiểu tận gốc chế độ phong kiến ở Trung Quốc.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không đụng chạm đến các nước đế quốc xâm lược.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10:</w:t>
      </w:r>
      <w:r w:rsidRPr="00800972">
        <w:rPr>
          <w:color w:val="000000"/>
          <w:szCs w:val="24"/>
        </w:rPr>
        <w:t xml:space="preserve">   Mâu thuẫn cơ bản trong xã hội tư bản chủ nghĩa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lastRenderedPageBreak/>
        <w:t xml:space="preserve">A. </w:t>
      </w:r>
      <w:r w:rsidRPr="00800972">
        <w:rPr>
          <w:color w:val="000000"/>
          <w:szCs w:val="24"/>
        </w:rPr>
        <w:t>mâu thuẫn giữa giai cấp tư sản và giai cấp nông dân.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mâu thuẫn giữa giai cấp tư sản và giai cấp phong kiến.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mâu thuẫn giữa giai cấp tư sản và giai cấp công nhân.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mâu thuẫn giữa giai cấp nông dân và giai cấp phong kiến.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11:</w:t>
      </w:r>
      <w:r w:rsidRPr="00800972">
        <w:rPr>
          <w:color w:val="000000"/>
          <w:szCs w:val="24"/>
        </w:rPr>
        <w:t xml:space="preserve">  Nguyên nhân cơ bản làm cho phong trào đấu tranh của nhân dân các nước châu Phi chống thực dân phương Tây bị thất bại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phong trào nổ ra chưa đồng bộ.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trinh độ tổ chức còn thấp, chênh lệch về lực lượng.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 nước phương Tây liên kết nhau đàn áp.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 nước châu Phi chưa có kinh nghiệm trong đấu tranh chống thực dân.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12:</w:t>
      </w:r>
      <w:r w:rsidRPr="00800972">
        <w:rPr>
          <w:color w:val="000000"/>
          <w:szCs w:val="24"/>
        </w:rPr>
        <w:t xml:space="preserve">  Cuộc cách mạng tư sản nào được coi là “Đại cách mạng”?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Cách mạng Nga 1905- 1907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Cách mạng Mĩ cuối thế kỉ XVII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Cách mạng Pháp cuối thế kỉ XVIII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Đức, Italia cuối thế kỉ XIX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13:</w:t>
      </w:r>
      <w:r w:rsidRPr="00800972">
        <w:rPr>
          <w:color w:val="000000"/>
          <w:szCs w:val="24"/>
        </w:rPr>
        <w:t xml:space="preserve">  Một cuộc tấn công “chọc trời” của giai cấp vô sản diễn ra vào ngày 18-3-1871, đó là sự kiện nào?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Phong trào Hiến chương ở Anh.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Khởi nghĩa Sơ-lê-din ở Đức.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Phong trào Li-ông ở Pháp.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Công xã Pa-ri (Pháp).</w:t>
      </w:r>
    </w:p>
    <w:p w:rsidR="00800972" w:rsidRPr="00800972" w:rsidRDefault="00800972" w:rsidP="00800972">
      <w:pPr>
        <w:spacing w:before="60"/>
        <w:jc w:val="both"/>
        <w:rPr>
          <w:szCs w:val="24"/>
        </w:rPr>
      </w:pPr>
      <w:r w:rsidRPr="00800972">
        <w:rPr>
          <w:b/>
          <w:color w:val="0000FF"/>
          <w:szCs w:val="24"/>
        </w:rPr>
        <w:t>Câu 14:</w:t>
      </w:r>
      <w:r>
        <w:rPr>
          <w:szCs w:val="24"/>
        </w:rPr>
        <w:t xml:space="preserve"> </w:t>
      </w:r>
      <w:r w:rsidRPr="00800972">
        <w:rPr>
          <w:szCs w:val="24"/>
        </w:rPr>
        <w:t>Cuộc cách mạng thời cận đại nào được Lê-nin đánh giá là một cây chổi không lồ quét sách mọi rác rưởi ở châu Âu?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Cách mạng tư sản Hà Lan.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Cách mạng tư sản Pháp.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tư sản Anh.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tư sản Đức.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15:</w:t>
      </w:r>
      <w:r w:rsidRPr="00800972">
        <w:rPr>
          <w:color w:val="000000"/>
          <w:szCs w:val="24"/>
        </w:rPr>
        <w:t xml:space="preserve">  Nước nào ở Đông Nam Á trong nửa sau thể kỉ XIX trở thành "vùng đệm" của đế quốc Anh và Pháp?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Xiêm (nay là Thái Lan).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Mã Lai (nay là Ma-lai-xi-a).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Miễn Điện (nay là Mi-an-ma).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Xing-ga-po.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16:</w:t>
      </w:r>
      <w:r w:rsidRPr="00800972">
        <w:rPr>
          <w:color w:val="000000"/>
          <w:szCs w:val="24"/>
        </w:rPr>
        <w:t xml:space="preserve">  Cuộc cách mạng được đánh giá là cuộc cách mạng mạng tính chất tư sản chống đế quốc đầu tiên ở Đông Nam Á là: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cách mạng ở In-đô-nê-xi-a.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cách mạng ở Xing-ga-po.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cách mạng ở Phi-lip-pin.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ở Miến Điện.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17:</w:t>
      </w:r>
      <w:r w:rsidRPr="00800972">
        <w:rPr>
          <w:color w:val="000000"/>
          <w:szCs w:val="24"/>
        </w:rPr>
        <w:t xml:space="preserve">  Mục tiêu chung của các cuộc cách mạng tư sản là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Đánh đổ giai cấp địa chủ phong kiến, thiết lập chính quyền nhà nước của giai cấp tư sản và nông dân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Giải quyết mâu thuẫn giữa quan hệ sản xuất phong kiến lỗi thời với lực lượng sản xuất tư bản chủ nghĩa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Lật đổ giai cấp địa chủ phong kiến, giành quyền lợi cho giai cấp nông dân và nhân dân lao động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Tấn công vào giai cấp địa chủ phong kiến, giành quyền lợi cho giai cấp tư sản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18:</w:t>
      </w:r>
      <w:r w:rsidRPr="00800972">
        <w:rPr>
          <w:color w:val="000000"/>
          <w:szCs w:val="24"/>
        </w:rPr>
        <w:t xml:space="preserve">  Cuộc cách mạng tư sản diễn ra dưới hình thức cuộc vận động thống nhất đất nước là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Cách mạng Mĩ cuối thế kỉ XVIII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Cách mạng Nga 1905 – 1907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Pháp cuối thế kỉ XVIII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Cách mạng Đức, Italia cuối thế kỉ XIX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19:</w:t>
      </w:r>
      <w:r w:rsidRPr="00800972">
        <w:rPr>
          <w:color w:val="000000"/>
          <w:szCs w:val="24"/>
        </w:rPr>
        <w:t xml:space="preserve">  Người sáng lập học thuyết chủ nghĩa xã hội khoa học là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Ăngghen và Lênin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Ăngghen và Đimitơrốp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Mác và Ăngghen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Mác và Lênin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20:</w:t>
      </w:r>
      <w:r w:rsidRPr="00800972">
        <w:rPr>
          <w:color w:val="000000"/>
          <w:szCs w:val="24"/>
        </w:rPr>
        <w:t xml:space="preserve">  Để giải quyết những mâu thuẫn xung quanh vấn đề thuộc địa, các nước đế quốc đã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Đàn áp các phong trào đấu tranh của nhân dân trong nước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Gây ra cuộc chiến tranh thế giới để chia lại thị trường, thuộc địa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Tiến hành cải cách kinh tế, chính trị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Tấn công nước Nga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21:</w:t>
      </w:r>
      <w:r w:rsidRPr="00800972">
        <w:rPr>
          <w:color w:val="000000"/>
          <w:szCs w:val="24"/>
        </w:rPr>
        <w:t xml:space="preserve">  Ngày 1-1-1877 diễn ra sự kiện gì ở Ấn Độ?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lastRenderedPageBreak/>
        <w:t xml:space="preserve">A. </w:t>
      </w:r>
      <w:r w:rsidRPr="00800972">
        <w:rPr>
          <w:color w:val="000000"/>
          <w:szCs w:val="24"/>
        </w:rPr>
        <w:t>Cuộc khởi nghĩa Xi-pay bùng nổ.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Ấn Độ chính thức rơi vào ách thống trị của thực dân Anh.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Nữ hoàng Anh tuyên bố đồng thời là Nữ hoàng Ấn Độ.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Ấn Độ tuyên bố độc lập.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22:</w:t>
      </w:r>
      <w:r w:rsidRPr="00800972">
        <w:rPr>
          <w:color w:val="000000"/>
          <w:szCs w:val="24"/>
        </w:rPr>
        <w:t xml:space="preserve">  Mâu thuẫn sâu sắc giữa giai cấp vô sản và giai cấp tư sản đã dẫn đến cuộc đấu tranh của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Công nhân chống ách áp bức bóc lột, đòi cải thiện đời sống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 tầng lớp nhân dân chống tư sản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Công nhân và nông dân chống tư sản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Vô sản chống tư sản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23:</w:t>
      </w:r>
      <w:r w:rsidRPr="00800972">
        <w:rPr>
          <w:color w:val="000000"/>
          <w:szCs w:val="24"/>
        </w:rPr>
        <w:t xml:space="preserve">  Hồng Tú Toàn và Tôn Trung Sơn là hai vị lãnh đạo của: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cuộc vận động Duy tân và Cách mạng Tân Hợi.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cuộc khởi nghĩa Thái bình Thiên quốc và Cách mạng Tân Hợi.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cuộc cách mạng dân tộc dân chủ ở Trung Quốc.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Chiến tranh thuốc phiện và Cách mạng Tân Hợi.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24:</w:t>
      </w:r>
      <w:r w:rsidRPr="00800972">
        <w:rPr>
          <w:color w:val="000000"/>
          <w:szCs w:val="24"/>
        </w:rPr>
        <w:t xml:space="preserve">  Tuyên ngôn của Đảng Cộng sản ra đời vào năm</w:t>
      </w:r>
    </w:p>
    <w:p w:rsidR="00800972" w:rsidRPr="00800972" w:rsidRDefault="00800972" w:rsidP="0080097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1846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1887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1889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1848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25:</w:t>
      </w:r>
      <w:r w:rsidRPr="00800972">
        <w:rPr>
          <w:color w:val="000000"/>
          <w:szCs w:val="24"/>
        </w:rPr>
        <w:t xml:space="preserve">  Vì sao cuối thể kỉ XIX - đầu thế kỉ XX, nhiều sĩ phu yêu nước Việt Nam lại đến Nhật Bản đề tìm con đường cứu nước cho dân tộc mình?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Nhật Bản có Cải cách Minh Trị và đánh thắng Nga trong Chiến tranh Nga - Nhật (1904-1905).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Nhật Bản là nước đồng văn, đồng chủng.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Nhật Bản là nước đi tiên phong trong phong trào chống thực dân phương Tây.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Nhật Bản có quan hệ lâu đời với Việt Nam.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26:</w:t>
      </w:r>
      <w:r w:rsidRPr="00800972">
        <w:rPr>
          <w:color w:val="000000"/>
          <w:szCs w:val="24"/>
        </w:rPr>
        <w:t xml:space="preserve">  Sau cuộc Chiến tranh Trung - Nhật (1894 -1895), Nhật Bản thôn tính các vùng nào ở châu Á?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Đông Nam Á, Triều Tiên.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Đông Nam Á và Tây Á.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Triều Tiên, Đài Loan, Bành Hồ.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Triều Tiên, Phi-líp-pin, Đài Loan.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27:</w:t>
      </w:r>
      <w:r w:rsidRPr="00800972">
        <w:rPr>
          <w:color w:val="000000"/>
          <w:szCs w:val="24"/>
        </w:rPr>
        <w:t xml:space="preserve">  Cuộc khởi nghĩa được coi là tiêu biểu nhất trong phong trào giái phóng dân tộc ở Ấn Độ nửa sau thế ki XIX là: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Mi-rút.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Xi-pay.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Bom-bay và Can-cut-ta.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Đê-li và Bom-bay.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28:</w:t>
      </w:r>
      <w:r w:rsidRPr="00800972">
        <w:rPr>
          <w:color w:val="000000"/>
          <w:szCs w:val="24"/>
        </w:rPr>
        <w:t xml:space="preserve">  Cuộc cách mạng tư sản diễn ra dưới hình thức chiến tranh giành độc lập là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Cải cách nông nô ở Nga ( 1860 – 1861)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Cách mạng Mĩ cuối thế kỉ XVIII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Pháp cuối thế kỉ XVIII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Anh thế kỉ XVII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29:</w:t>
      </w:r>
      <w:r w:rsidRPr="00800972">
        <w:rPr>
          <w:color w:val="000000"/>
          <w:szCs w:val="24"/>
        </w:rPr>
        <w:t xml:space="preserve">  Từ năm 1895 đến 1905, Đảng Quốc đại ở Ấn Độ phản đối phương pháp đấu tranh nào trong sự nghiệp chống thực dân Anh?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Phương pháp đấu tranh ôn hoà.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Phương pháp đấu tranh chính trỊ.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Phương pháp đấu tranh bạo lực.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Phương pháp đầu tranh chính trị kết hợp vũ trang.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30:</w:t>
      </w:r>
      <w:r w:rsidRPr="00800972">
        <w:rPr>
          <w:color w:val="000000"/>
          <w:szCs w:val="24"/>
        </w:rPr>
        <w:t xml:space="preserve">  Trong Đảng Quốc đại của Ấn Độ đã hình thành phái dân chủ cấp tiến do Ti-lăc đứng đầu thường được gọi là:</w:t>
      </w:r>
    </w:p>
    <w:p w:rsidR="00800972" w:rsidRPr="00800972" w:rsidRDefault="00800972" w:rsidP="0080097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phái “Cấp tiền”.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phái “Ôn hoà”.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phái “Cực đoan".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phái “Dân chủ”.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31:</w:t>
      </w:r>
      <w:r w:rsidRPr="00800972">
        <w:rPr>
          <w:color w:val="000000"/>
          <w:szCs w:val="24"/>
        </w:rPr>
        <w:t xml:space="preserve">  Cuộc Cách mạng Tân Hợi năm 1911, là cuộc cách mạng theo khuynh hướng nào?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Khuynh hướng vô sản.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Khuynh hướng tư sản.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Khuynh hướng dân chủ tư sản.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Khuynh hướng xã hội chủ nghĩa.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32:</w:t>
      </w:r>
      <w:r w:rsidRPr="00800972">
        <w:rPr>
          <w:color w:val="000000"/>
          <w:szCs w:val="24"/>
        </w:rPr>
        <w:t xml:space="preserve">  Cơ sở dẫn tới sự ra đời của học thuyết chủ nghĩa xã hội khoa học là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Thực tiến phong trào đấu tranh của công nhân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Lí luận của chủ nghĩa Mác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lastRenderedPageBreak/>
        <w:t xml:space="preserve">C. </w:t>
      </w:r>
      <w:r w:rsidRPr="00800972">
        <w:rPr>
          <w:color w:val="000000"/>
          <w:szCs w:val="24"/>
        </w:rPr>
        <w:t>Vai trò to lớn của Mác và Ăngghen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Sự phát triển phong trào đấy tranh của giai cấp vô sản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33:</w:t>
      </w:r>
      <w:r w:rsidRPr="00800972">
        <w:rPr>
          <w:color w:val="000000"/>
          <w:szCs w:val="24"/>
        </w:rPr>
        <w:t xml:space="preserve">  Ý nghĩa nào dưới đây không phải của Cách mạng Tân Hợi năm 1911 ở Trung Quốc?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Cách mạng đã thủ tiêu chế độ phong kiến, đánh bại hoàn toàn các đế quốc xâm lược, giải phóng nhân dân Trung Quốc.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Cách mạng đã ảnh hưởng nhất định đến cuộc đấu tranh giải phóng dân tộc của các nước châu Á.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đã lật đồ triểu Mãn Thanh ở Trung Quốc.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đã chấm dứt chế độ chuyên chế ở Trung Quốc.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34:</w:t>
      </w:r>
      <w:r w:rsidRPr="00800972">
        <w:rPr>
          <w:color w:val="000000"/>
          <w:szCs w:val="24"/>
        </w:rPr>
        <w:t xml:space="preserve"> Phong trào đấu tranh của nước nào ở châu Phi làm cho thực dân Pháp phải mất hàng chục năm mới chinh phục được?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Nước Tuy-ni-di.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Nước Ai Cập.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Nước An-giê-ri.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Nước Mô-dăm-bích.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35:</w:t>
      </w:r>
      <w:r w:rsidRPr="00800972">
        <w:rPr>
          <w:color w:val="000000"/>
          <w:szCs w:val="24"/>
        </w:rPr>
        <w:t xml:space="preserve">  Sự kiện nào làm cho Trung Quốc từ một nước phong kiến độc lập trở thành một nước thuộc địa nửa phong kiến?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Chính quyền Mãn Thanh kí Hiệp ước Nam Kinh, chấp nhận các điều khoản theo yêu câu của thực dân Anh.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Chính quyên Mãn Thanh kí hiệp ước Bắc Kinh, theo các điều khoản của thực dân Anh.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C. </w:t>
      </w:r>
      <w:r w:rsidRPr="00800972">
        <w:rPr>
          <w:bCs/>
          <w:color w:val="000000"/>
          <w:szCs w:val="24"/>
        </w:rPr>
        <w:t>Tất cả các sự kiện trên.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Thực dân Anh đã dùng vũ lực buộc Trung Quốc phải chấp nhận chính sách cai trị của minh.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36:</w:t>
      </w:r>
      <w:r w:rsidRPr="00800972">
        <w:rPr>
          <w:color w:val="000000"/>
          <w:szCs w:val="24"/>
        </w:rPr>
        <w:t xml:space="preserve">  Ai được coi là “linh hồn của Quốc tế thứ nhất”?</w:t>
      </w:r>
    </w:p>
    <w:p w:rsidR="00800972" w:rsidRPr="00800972" w:rsidRDefault="00800972" w:rsidP="0080097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Các Mác.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Ăng-ghen.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Lê-nin.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Hồ Chí Minh.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37:</w:t>
      </w:r>
      <w:r w:rsidRPr="00800972">
        <w:rPr>
          <w:color w:val="000000"/>
          <w:szCs w:val="24"/>
        </w:rPr>
        <w:t xml:space="preserve">  Sự kiện có tác dụng thúc đây việc tiến hành Cải cách Nhật Bản theo con đường tư bản chủ nghĩa là: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Nhật Bản được các nước phương Tây viện trợ.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B. </w:t>
      </w:r>
      <w:r w:rsidRPr="00800972">
        <w:rPr>
          <w:bCs/>
          <w:color w:val="000000"/>
          <w:szCs w:val="24"/>
        </w:rPr>
        <w:t>Giữa thế kỉ XIX, Nhật Bản lâm vào tình trạng khủng hoảng trầm trọng.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Nhật Bản không muốn duy trì chế độ phong kiến.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Nhật Bản đã có cuộc Cải cách Minh Trị.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38:</w:t>
      </w:r>
      <w:r w:rsidRPr="00800972">
        <w:rPr>
          <w:color w:val="000000"/>
          <w:szCs w:val="24"/>
        </w:rPr>
        <w:t xml:space="preserve">  Nhà nước vô sản đầu tiên trên thế giới được thành lập, đó là kết quả của cuộc cách mạng nào?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bCs/>
          <w:color w:val="3366FF"/>
          <w:szCs w:val="24"/>
        </w:rPr>
        <w:t xml:space="preserve">A. </w:t>
      </w:r>
      <w:r w:rsidRPr="00800972">
        <w:rPr>
          <w:bCs/>
          <w:color w:val="000000"/>
          <w:szCs w:val="24"/>
        </w:rPr>
        <w:t>Công xã Pa-ri ở Pháp năm 1871.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Cách mạng tháng Mười Nga năm 1917.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Cách mạng Tân Hợi ở Trung Quốc năm 1911.</w:t>
      </w:r>
    </w:p>
    <w:p w:rsidR="00800972" w:rsidRPr="00800972" w:rsidRDefault="00800972" w:rsidP="00800972">
      <w:pPr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D. </w:t>
      </w:r>
      <w:r w:rsidRPr="00800972">
        <w:rPr>
          <w:color w:val="000000"/>
          <w:szCs w:val="24"/>
        </w:rPr>
        <w:t>Cách mạng tháng Tám ở Việt Nam năm 1945.</w:t>
      </w:r>
    </w:p>
    <w:p w:rsidR="00800972" w:rsidRPr="00800972" w:rsidRDefault="00800972" w:rsidP="00800972">
      <w:pPr>
        <w:spacing w:before="60"/>
        <w:jc w:val="both"/>
        <w:rPr>
          <w:color w:val="000000"/>
          <w:szCs w:val="24"/>
        </w:rPr>
      </w:pPr>
      <w:r w:rsidRPr="00800972">
        <w:rPr>
          <w:b/>
          <w:color w:val="0000FF"/>
          <w:szCs w:val="24"/>
        </w:rPr>
        <w:t>Câu 39:</w:t>
      </w:r>
      <w:r w:rsidRPr="00800972">
        <w:rPr>
          <w:color w:val="000000"/>
          <w:szCs w:val="24"/>
        </w:rPr>
        <w:t xml:space="preserve">  Năm 1854, Nhật Bản phải kí hiệp ước mở cửa Si-mô-đa và Ha-cô-đa-tê cho nước nào vào buôn bán?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A. </w:t>
      </w:r>
      <w:r w:rsidRPr="00800972">
        <w:rPr>
          <w:color w:val="000000"/>
          <w:szCs w:val="24"/>
        </w:rPr>
        <w:t>Mĩ, Đức, Pháp.</w:t>
      </w:r>
      <w:r w:rsidRPr="00800972">
        <w:rPr>
          <w:szCs w:val="24"/>
        </w:rPr>
        <w:tab/>
      </w:r>
      <w:r w:rsidRPr="00800972">
        <w:rPr>
          <w:b/>
          <w:color w:val="3366FF"/>
          <w:szCs w:val="24"/>
        </w:rPr>
        <w:t xml:space="preserve">B. </w:t>
      </w:r>
      <w:r w:rsidRPr="00800972">
        <w:rPr>
          <w:color w:val="000000"/>
          <w:szCs w:val="24"/>
        </w:rPr>
        <w:t>Anh, Pháp, Nga.</w:t>
      </w:r>
    </w:p>
    <w:p w:rsidR="00800972" w:rsidRPr="00800972" w:rsidRDefault="00800972" w:rsidP="00800972">
      <w:pPr>
        <w:tabs>
          <w:tab w:val="left" w:pos="5136"/>
        </w:tabs>
        <w:ind w:firstLine="283"/>
        <w:rPr>
          <w:szCs w:val="24"/>
        </w:rPr>
      </w:pPr>
      <w:r w:rsidRPr="00800972">
        <w:rPr>
          <w:b/>
          <w:color w:val="3366FF"/>
          <w:szCs w:val="24"/>
        </w:rPr>
        <w:t xml:space="preserve">C. </w:t>
      </w:r>
      <w:r w:rsidRPr="00800972">
        <w:rPr>
          <w:color w:val="000000"/>
          <w:szCs w:val="24"/>
        </w:rPr>
        <w:t>Tây Ban Nha và Bồ Đào Nha.</w:t>
      </w:r>
      <w:r w:rsidRPr="00800972">
        <w:rPr>
          <w:szCs w:val="24"/>
        </w:rPr>
        <w:tab/>
      </w:r>
      <w:r w:rsidRPr="00800972">
        <w:rPr>
          <w:b/>
          <w:bCs/>
          <w:color w:val="3366FF"/>
          <w:szCs w:val="24"/>
        </w:rPr>
        <w:t xml:space="preserve">D. </w:t>
      </w:r>
      <w:r w:rsidRPr="00800972">
        <w:rPr>
          <w:bCs/>
          <w:color w:val="000000"/>
          <w:szCs w:val="24"/>
        </w:rPr>
        <w:t>Nước Mĩ.</w:t>
      </w:r>
    </w:p>
    <w:p w:rsidR="000B3E6F" w:rsidRPr="00800972" w:rsidRDefault="00713AB7" w:rsidP="00C242A1">
      <w:pPr>
        <w:jc w:val="center"/>
        <w:rPr>
          <w:b/>
          <w:color w:val="FF0000"/>
          <w:szCs w:val="24"/>
        </w:rPr>
      </w:pPr>
      <w:r w:rsidRPr="00800972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00972" w:rsidRPr="00800972" w:rsidTr="0097532A">
        <w:tc>
          <w:tcPr>
            <w:tcW w:w="1013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DA257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097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0972" w:rsidRPr="00800972" w:rsidRDefault="00800972" w:rsidP="00C242A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00972" w:rsidRPr="00800972" w:rsidRDefault="00800972" w:rsidP="00C242A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800972" w:rsidRDefault="00DC1073" w:rsidP="00CE25B1">
      <w:pPr>
        <w:rPr>
          <w:b/>
          <w:color w:val="FF0000"/>
          <w:szCs w:val="24"/>
        </w:rPr>
      </w:pPr>
      <w:bookmarkStart w:id="0" w:name="_GoBack"/>
      <w:bookmarkEnd w:id="0"/>
    </w:p>
    <w:sectPr w:rsidR="00DC1073" w:rsidRPr="00800972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5A" w:rsidRDefault="003C615A">
      <w:r>
        <w:separator/>
      </w:r>
    </w:p>
  </w:endnote>
  <w:endnote w:type="continuationSeparator" w:id="0">
    <w:p w:rsidR="003C615A" w:rsidRDefault="003C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E25B1" w:rsidRPr="00CE25B1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5A" w:rsidRDefault="003C615A">
      <w:r>
        <w:separator/>
      </w:r>
    </w:p>
  </w:footnote>
  <w:footnote w:type="continuationSeparator" w:id="0">
    <w:p w:rsidR="003C615A" w:rsidRDefault="003C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66E"/>
    <w:multiLevelType w:val="multilevel"/>
    <w:tmpl w:val="D3B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516E6"/>
    <w:multiLevelType w:val="multilevel"/>
    <w:tmpl w:val="5E0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37D15"/>
    <w:multiLevelType w:val="multilevel"/>
    <w:tmpl w:val="E97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E009B"/>
    <w:multiLevelType w:val="multilevel"/>
    <w:tmpl w:val="CC1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71D30"/>
    <w:multiLevelType w:val="multilevel"/>
    <w:tmpl w:val="017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67B5D"/>
    <w:multiLevelType w:val="multilevel"/>
    <w:tmpl w:val="EFC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86F67"/>
    <w:multiLevelType w:val="multilevel"/>
    <w:tmpl w:val="FFA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EE2412"/>
    <w:multiLevelType w:val="multilevel"/>
    <w:tmpl w:val="F19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F61CA"/>
    <w:multiLevelType w:val="multilevel"/>
    <w:tmpl w:val="AFB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A0EB9"/>
    <w:multiLevelType w:val="multilevel"/>
    <w:tmpl w:val="0D42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E776A"/>
    <w:multiLevelType w:val="multilevel"/>
    <w:tmpl w:val="B8C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C2FC6"/>
    <w:multiLevelType w:val="multilevel"/>
    <w:tmpl w:val="F87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2096C"/>
    <w:multiLevelType w:val="multilevel"/>
    <w:tmpl w:val="331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75EA3"/>
    <w:multiLevelType w:val="multilevel"/>
    <w:tmpl w:val="AE3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094802"/>
    <w:multiLevelType w:val="multilevel"/>
    <w:tmpl w:val="6FD4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C40AE"/>
    <w:multiLevelType w:val="multilevel"/>
    <w:tmpl w:val="2AF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F07973"/>
    <w:multiLevelType w:val="multilevel"/>
    <w:tmpl w:val="E2F2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446DC3"/>
    <w:multiLevelType w:val="multilevel"/>
    <w:tmpl w:val="61A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40F15"/>
    <w:multiLevelType w:val="multilevel"/>
    <w:tmpl w:val="8BB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E2C45"/>
    <w:multiLevelType w:val="multilevel"/>
    <w:tmpl w:val="1CB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96D76"/>
    <w:multiLevelType w:val="multilevel"/>
    <w:tmpl w:val="0C16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0F070A"/>
    <w:multiLevelType w:val="multilevel"/>
    <w:tmpl w:val="8E3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A4F53"/>
    <w:multiLevelType w:val="multilevel"/>
    <w:tmpl w:val="CAC4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E96957"/>
    <w:multiLevelType w:val="multilevel"/>
    <w:tmpl w:val="D59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8E3427"/>
    <w:multiLevelType w:val="multilevel"/>
    <w:tmpl w:val="00E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D587E"/>
    <w:multiLevelType w:val="multilevel"/>
    <w:tmpl w:val="690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2614FA"/>
    <w:multiLevelType w:val="multilevel"/>
    <w:tmpl w:val="EE1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7631A4"/>
    <w:multiLevelType w:val="multilevel"/>
    <w:tmpl w:val="4AD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A3C17"/>
    <w:multiLevelType w:val="multilevel"/>
    <w:tmpl w:val="046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80246D"/>
    <w:multiLevelType w:val="multilevel"/>
    <w:tmpl w:val="2BC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70660"/>
    <w:multiLevelType w:val="multilevel"/>
    <w:tmpl w:val="5F4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B315A"/>
    <w:multiLevelType w:val="multilevel"/>
    <w:tmpl w:val="F59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96DC8"/>
    <w:multiLevelType w:val="multilevel"/>
    <w:tmpl w:val="9EF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CA1934"/>
    <w:multiLevelType w:val="multilevel"/>
    <w:tmpl w:val="440C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A2B84"/>
    <w:multiLevelType w:val="multilevel"/>
    <w:tmpl w:val="33D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2329B2"/>
    <w:multiLevelType w:val="multilevel"/>
    <w:tmpl w:val="A808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BB42ED"/>
    <w:multiLevelType w:val="multilevel"/>
    <w:tmpl w:val="70C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C372E3"/>
    <w:multiLevelType w:val="multilevel"/>
    <w:tmpl w:val="A3C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040673"/>
    <w:multiLevelType w:val="multilevel"/>
    <w:tmpl w:val="43B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37"/>
  </w:num>
  <w:num w:numId="5">
    <w:abstractNumId w:val="10"/>
  </w:num>
  <w:num w:numId="6">
    <w:abstractNumId w:val="34"/>
  </w:num>
  <w:num w:numId="7">
    <w:abstractNumId w:val="36"/>
  </w:num>
  <w:num w:numId="8">
    <w:abstractNumId w:val="19"/>
  </w:num>
  <w:num w:numId="9">
    <w:abstractNumId w:val="4"/>
  </w:num>
  <w:num w:numId="10">
    <w:abstractNumId w:val="0"/>
  </w:num>
  <w:num w:numId="11">
    <w:abstractNumId w:val="5"/>
  </w:num>
  <w:num w:numId="12">
    <w:abstractNumId w:val="2"/>
  </w:num>
  <w:num w:numId="13">
    <w:abstractNumId w:val="20"/>
  </w:num>
  <w:num w:numId="14">
    <w:abstractNumId w:val="13"/>
  </w:num>
  <w:num w:numId="15">
    <w:abstractNumId w:val="22"/>
  </w:num>
  <w:num w:numId="16">
    <w:abstractNumId w:val="33"/>
  </w:num>
  <w:num w:numId="17">
    <w:abstractNumId w:val="17"/>
  </w:num>
  <w:num w:numId="18">
    <w:abstractNumId w:val="27"/>
  </w:num>
  <w:num w:numId="19">
    <w:abstractNumId w:val="38"/>
  </w:num>
  <w:num w:numId="20">
    <w:abstractNumId w:val="26"/>
  </w:num>
  <w:num w:numId="21">
    <w:abstractNumId w:val="16"/>
  </w:num>
  <w:num w:numId="22">
    <w:abstractNumId w:val="12"/>
  </w:num>
  <w:num w:numId="23">
    <w:abstractNumId w:val="21"/>
  </w:num>
  <w:num w:numId="24">
    <w:abstractNumId w:val="29"/>
  </w:num>
  <w:num w:numId="25">
    <w:abstractNumId w:val="11"/>
  </w:num>
  <w:num w:numId="26">
    <w:abstractNumId w:val="9"/>
  </w:num>
  <w:num w:numId="27">
    <w:abstractNumId w:val="30"/>
  </w:num>
  <w:num w:numId="28">
    <w:abstractNumId w:val="14"/>
  </w:num>
  <w:num w:numId="29">
    <w:abstractNumId w:val="8"/>
  </w:num>
  <w:num w:numId="30">
    <w:abstractNumId w:val="3"/>
  </w:num>
  <w:num w:numId="31">
    <w:abstractNumId w:val="25"/>
  </w:num>
  <w:num w:numId="32">
    <w:abstractNumId w:val="23"/>
  </w:num>
  <w:num w:numId="33">
    <w:abstractNumId w:val="28"/>
  </w:num>
  <w:num w:numId="34">
    <w:abstractNumId w:val="32"/>
  </w:num>
  <w:num w:numId="35">
    <w:abstractNumId w:val="7"/>
  </w:num>
  <w:num w:numId="36">
    <w:abstractNumId w:val="15"/>
  </w:num>
  <w:num w:numId="37">
    <w:abstractNumId w:val="24"/>
  </w:num>
  <w:num w:numId="38">
    <w:abstractNumId w:val="35"/>
  </w:num>
  <w:num w:numId="39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C615A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15FD5"/>
    <w:rsid w:val="00722369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0972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E0964"/>
    <w:rsid w:val="00C064D6"/>
    <w:rsid w:val="00C150CE"/>
    <w:rsid w:val="00C17459"/>
    <w:rsid w:val="00C17895"/>
    <w:rsid w:val="00C233BB"/>
    <w:rsid w:val="00C242A1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25B1"/>
    <w:rsid w:val="00CE5EA8"/>
    <w:rsid w:val="00CF447B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8714</Characters>
  <Application>Microsoft Office Word</Application>
  <DocSecurity>0</DocSecurity>
  <PresentationFormat/>
  <Lines>72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2020-08-25T02:08:00Z</dcterms:modified>
  <cp:revision>1</cp:revision>
  <dc:title>Trắc Nghiệm Sử 11 Bài 8: Ôn Tập Lịch Sử Thế Giới Cận Đại Có Đáp Án</dc:title>
</cp:coreProperties>
</file>