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MÔN SINH HỌC 7</w:t>
      </w:r>
      <w:r w:rsidR="00F60F84">
        <w:rPr>
          <w:rFonts w:eastAsia="Times New Roman"/>
          <w:b/>
          <w:color w:val="00B0F0"/>
          <w:szCs w:val="24"/>
        </w:rPr>
        <w:t xml:space="preserve"> BÀI </w:t>
      </w:r>
      <w:r w:rsidR="00CE3309">
        <w:rPr>
          <w:rFonts w:eastAsia="Times New Roman"/>
          <w:b/>
          <w:color w:val="00B0F0"/>
          <w:szCs w:val="24"/>
        </w:rPr>
        <w:t>3</w:t>
      </w:r>
      <w:r w:rsidR="0078546C">
        <w:rPr>
          <w:rFonts w:eastAsia="Times New Roman"/>
          <w:b/>
          <w:color w:val="00B0F0"/>
          <w:szCs w:val="24"/>
        </w:rPr>
        <w:t>1</w:t>
      </w:r>
      <w:r w:rsidRPr="007A72C4">
        <w:rPr>
          <w:rFonts w:eastAsia="Times New Roman"/>
          <w:b/>
          <w:color w:val="00B0F0"/>
          <w:szCs w:val="24"/>
        </w:rPr>
        <w:t>:</w:t>
      </w:r>
    </w:p>
    <w:p w:rsidR="0078546C" w:rsidRDefault="0078546C" w:rsidP="00964AD6">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78546C">
        <w:rPr>
          <w:rFonts w:eastAsia="Times New Roman"/>
          <w:b/>
          <w:color w:val="FF0000"/>
          <w:kern w:val="0"/>
          <w:sz w:val="26"/>
          <w:szCs w:val="26"/>
          <w:lang w:eastAsia="en-US"/>
        </w:rPr>
        <w:t>CÁ CHÉP</w:t>
      </w:r>
    </w:p>
    <w:p w:rsidR="0078546C" w:rsidRDefault="0078546C" w:rsidP="0078546C">
      <w:pPr>
        <w:spacing w:before="60"/>
        <w:jc w:val="both"/>
        <w:rPr>
          <w:sz w:val="26"/>
          <w:szCs w:val="26"/>
        </w:rPr>
      </w:pPr>
      <w:r w:rsidRPr="003C553C">
        <w:rPr>
          <w:b/>
          <w:color w:val="0000FF"/>
          <w:szCs w:val="26"/>
        </w:rPr>
        <w:t>Câu 1:</w:t>
      </w:r>
      <w:r>
        <w:rPr>
          <w:sz w:val="26"/>
          <w:szCs w:val="26"/>
        </w:rPr>
        <w:t xml:space="preserve"> Ở cá chép, loại vây nào có vai trò rẽ phải, trái, lên, xuống và giữ thăng bằng ?</w:t>
      </w:r>
    </w:p>
    <w:p w:rsidR="0078546C" w:rsidRDefault="0078546C" w:rsidP="0078546C">
      <w:pPr>
        <w:tabs>
          <w:tab w:val="left" w:pos="5136"/>
        </w:tabs>
        <w:ind w:firstLine="283"/>
      </w:pPr>
      <w:r w:rsidRPr="003C553C">
        <w:rPr>
          <w:b/>
          <w:color w:val="3366FF"/>
          <w:szCs w:val="26"/>
        </w:rPr>
        <w:t xml:space="preserve">A. </w:t>
      </w:r>
      <w:r>
        <w:rPr>
          <w:sz w:val="26"/>
          <w:szCs w:val="26"/>
        </w:rPr>
        <w:t>Vây lưng và vây hậu môn.</w:t>
      </w:r>
      <w:r>
        <w:tab/>
      </w:r>
      <w:r w:rsidRPr="003C553C">
        <w:rPr>
          <w:b/>
          <w:color w:val="3366FF"/>
          <w:szCs w:val="26"/>
        </w:rPr>
        <w:t xml:space="preserve">B. </w:t>
      </w:r>
      <w:r>
        <w:rPr>
          <w:sz w:val="26"/>
          <w:szCs w:val="26"/>
        </w:rPr>
        <w:t>Vây ngực và vây bụng.</w:t>
      </w:r>
    </w:p>
    <w:p w:rsidR="0078546C" w:rsidRDefault="0078546C" w:rsidP="0078546C">
      <w:pPr>
        <w:tabs>
          <w:tab w:val="left" w:pos="5136"/>
        </w:tabs>
        <w:ind w:firstLine="283"/>
      </w:pPr>
      <w:r w:rsidRPr="003C553C">
        <w:rPr>
          <w:b/>
          <w:color w:val="3366FF"/>
          <w:szCs w:val="26"/>
        </w:rPr>
        <w:t xml:space="preserve">C. </w:t>
      </w:r>
      <w:r>
        <w:rPr>
          <w:sz w:val="26"/>
          <w:szCs w:val="26"/>
        </w:rPr>
        <w:t>Vây ngực và vây lưng.</w:t>
      </w:r>
      <w:r>
        <w:tab/>
      </w:r>
      <w:r w:rsidRPr="003C553C">
        <w:rPr>
          <w:b/>
          <w:color w:val="3366FF"/>
          <w:szCs w:val="26"/>
        </w:rPr>
        <w:t xml:space="preserve">D. </w:t>
      </w:r>
      <w:r>
        <w:rPr>
          <w:sz w:val="26"/>
          <w:szCs w:val="26"/>
        </w:rPr>
        <w:t>Vây đuôi và vây hậu môn.</w:t>
      </w:r>
    </w:p>
    <w:p w:rsidR="0078546C" w:rsidRDefault="0078546C" w:rsidP="0078546C">
      <w:pPr>
        <w:spacing w:before="60"/>
        <w:jc w:val="both"/>
        <w:rPr>
          <w:sz w:val="26"/>
          <w:szCs w:val="26"/>
        </w:rPr>
      </w:pPr>
      <w:r w:rsidRPr="003C553C">
        <w:rPr>
          <w:b/>
          <w:color w:val="0000FF"/>
          <w:szCs w:val="26"/>
        </w:rPr>
        <w:t>Câu 2:</w:t>
      </w:r>
      <w:r>
        <w:rPr>
          <w:sz w:val="26"/>
          <w:szCs w:val="26"/>
        </w:rPr>
        <w:t xml:space="preserve"> Phát biểu nào sau đây về cá chép là sai ?</w:t>
      </w:r>
    </w:p>
    <w:p w:rsidR="0078546C" w:rsidRDefault="0078546C" w:rsidP="0078546C">
      <w:pPr>
        <w:tabs>
          <w:tab w:val="left" w:pos="5136"/>
        </w:tabs>
        <w:ind w:firstLine="283"/>
      </w:pPr>
      <w:r w:rsidRPr="003C553C">
        <w:rPr>
          <w:b/>
          <w:color w:val="3366FF"/>
          <w:szCs w:val="26"/>
        </w:rPr>
        <w:t xml:space="preserve">A. </w:t>
      </w:r>
      <w:r>
        <w:rPr>
          <w:sz w:val="26"/>
          <w:szCs w:val="26"/>
        </w:rPr>
        <w:t>Có hiện tượng thụ tinh trong.</w:t>
      </w:r>
      <w:r>
        <w:tab/>
      </w:r>
      <w:r w:rsidRPr="003C553C">
        <w:rPr>
          <w:b/>
          <w:color w:val="3366FF"/>
          <w:szCs w:val="26"/>
        </w:rPr>
        <w:t xml:space="preserve">B. </w:t>
      </w:r>
      <w:r>
        <w:rPr>
          <w:sz w:val="26"/>
          <w:szCs w:val="26"/>
        </w:rPr>
        <w:t>Là động vật ăn tạp.</w:t>
      </w:r>
    </w:p>
    <w:p w:rsidR="0078546C" w:rsidRDefault="0078546C" w:rsidP="0078546C">
      <w:pPr>
        <w:tabs>
          <w:tab w:val="left" w:pos="5136"/>
        </w:tabs>
        <w:ind w:firstLine="283"/>
      </w:pPr>
      <w:r w:rsidRPr="003C553C">
        <w:rPr>
          <w:b/>
          <w:color w:val="3366FF"/>
          <w:szCs w:val="26"/>
        </w:rPr>
        <w:t xml:space="preserve">C. </w:t>
      </w:r>
      <w:r>
        <w:rPr>
          <w:sz w:val="26"/>
          <w:szCs w:val="26"/>
        </w:rPr>
        <w:t>Không có mi mắt.</w:t>
      </w:r>
      <w:r>
        <w:tab/>
      </w:r>
      <w:r w:rsidRPr="003C553C">
        <w:rPr>
          <w:b/>
          <w:color w:val="3366FF"/>
          <w:szCs w:val="26"/>
        </w:rPr>
        <w:t xml:space="preserve">D. </w:t>
      </w:r>
      <w:r>
        <w:rPr>
          <w:sz w:val="26"/>
          <w:szCs w:val="26"/>
        </w:rPr>
        <w:t>Có da bao bọc bên ngoài lớp vảy.</w:t>
      </w:r>
    </w:p>
    <w:p w:rsidR="0078546C" w:rsidRDefault="0078546C" w:rsidP="0078546C">
      <w:pPr>
        <w:spacing w:before="60"/>
        <w:jc w:val="both"/>
        <w:rPr>
          <w:sz w:val="26"/>
          <w:szCs w:val="26"/>
        </w:rPr>
      </w:pPr>
      <w:r w:rsidRPr="003C553C">
        <w:rPr>
          <w:b/>
          <w:color w:val="0000FF"/>
          <w:szCs w:val="26"/>
        </w:rPr>
        <w:t>Câu 3:</w:t>
      </w:r>
      <w:r>
        <w:rPr>
          <w:sz w:val="26"/>
          <w:szCs w:val="26"/>
        </w:rPr>
        <w:t xml:space="preserve"> Phát biểu nào dưới đây về cá chép là đúng?</w:t>
      </w:r>
    </w:p>
    <w:p w:rsidR="0078546C" w:rsidRDefault="0078546C" w:rsidP="0078546C">
      <w:pPr>
        <w:tabs>
          <w:tab w:val="left" w:pos="5136"/>
        </w:tabs>
        <w:ind w:firstLine="283"/>
      </w:pPr>
      <w:r w:rsidRPr="003C553C">
        <w:rPr>
          <w:b/>
          <w:color w:val="3366FF"/>
          <w:szCs w:val="26"/>
        </w:rPr>
        <w:t xml:space="preserve">A. </w:t>
      </w:r>
      <w:r>
        <w:rPr>
          <w:sz w:val="26"/>
          <w:szCs w:val="26"/>
        </w:rPr>
        <w:t>Sống trong môi trường nước ngọt.</w:t>
      </w:r>
      <w:r>
        <w:tab/>
      </w:r>
      <w:r w:rsidRPr="003C553C">
        <w:rPr>
          <w:b/>
          <w:color w:val="3366FF"/>
          <w:szCs w:val="26"/>
        </w:rPr>
        <w:t xml:space="preserve">B. </w:t>
      </w:r>
      <w:r>
        <w:rPr>
          <w:sz w:val="26"/>
          <w:szCs w:val="26"/>
        </w:rPr>
        <w:t>Là động vật hằng nhiệt.</w:t>
      </w:r>
    </w:p>
    <w:p w:rsidR="0078546C" w:rsidRDefault="0078546C" w:rsidP="0078546C">
      <w:pPr>
        <w:tabs>
          <w:tab w:val="left" w:pos="5136"/>
        </w:tabs>
        <w:ind w:firstLine="283"/>
      </w:pPr>
      <w:r w:rsidRPr="003C553C">
        <w:rPr>
          <w:b/>
          <w:color w:val="3366FF"/>
          <w:szCs w:val="26"/>
        </w:rPr>
        <w:t xml:space="preserve">C. </w:t>
      </w:r>
      <w:r>
        <w:rPr>
          <w:sz w:val="26"/>
          <w:szCs w:val="26"/>
        </w:rPr>
        <w:t>Thụ tinh trong.</w:t>
      </w:r>
      <w:r>
        <w:tab/>
      </w:r>
      <w:r w:rsidRPr="003C553C">
        <w:rPr>
          <w:b/>
          <w:color w:val="3366FF"/>
          <w:szCs w:val="26"/>
        </w:rPr>
        <w:t xml:space="preserve">D. </w:t>
      </w:r>
      <w:r>
        <w:rPr>
          <w:sz w:val="26"/>
          <w:szCs w:val="26"/>
        </w:rPr>
        <w:t>Chỉ ăn thực vật thuỷ sinh.</w:t>
      </w:r>
    </w:p>
    <w:p w:rsidR="0078546C" w:rsidRDefault="0078546C" w:rsidP="0078546C">
      <w:pPr>
        <w:spacing w:before="60"/>
        <w:jc w:val="both"/>
        <w:rPr>
          <w:sz w:val="26"/>
          <w:szCs w:val="26"/>
        </w:rPr>
      </w:pPr>
      <w:r w:rsidRPr="003C553C">
        <w:rPr>
          <w:b/>
          <w:color w:val="0000FF"/>
          <w:szCs w:val="26"/>
        </w:rPr>
        <w:t>Câu 4:</w:t>
      </w:r>
      <w:r>
        <w:rPr>
          <w:sz w:val="26"/>
          <w:szCs w:val="26"/>
        </w:rPr>
        <w:t xml:space="preserve"> Khi tiến hành cố định vây lưng và vây hậu môn của một con cá chép, sau đó thả cá trửo lại vào bể nước, con cá thí nghiệm có trạng thái như thế nào?</w:t>
      </w:r>
    </w:p>
    <w:p w:rsidR="0078546C" w:rsidRDefault="0078546C" w:rsidP="0078546C">
      <w:pPr>
        <w:ind w:firstLine="283"/>
      </w:pPr>
      <w:r w:rsidRPr="003C553C">
        <w:rPr>
          <w:b/>
          <w:color w:val="3366FF"/>
          <w:szCs w:val="26"/>
        </w:rPr>
        <w:t xml:space="preserve">A. </w:t>
      </w:r>
      <w:r>
        <w:rPr>
          <w:sz w:val="26"/>
          <w:szCs w:val="26"/>
        </w:rPr>
        <w:t>Cá bơi sang trái, phải, lên trên, xuống dưới rất khó khăn.</w:t>
      </w:r>
    </w:p>
    <w:p w:rsidR="0078546C" w:rsidRDefault="0078546C" w:rsidP="0078546C">
      <w:pPr>
        <w:ind w:firstLine="283"/>
      </w:pPr>
      <w:r w:rsidRPr="003C553C">
        <w:rPr>
          <w:b/>
          <w:color w:val="3366FF"/>
          <w:szCs w:val="26"/>
        </w:rPr>
        <w:t xml:space="preserve">B. </w:t>
      </w:r>
      <w:r>
        <w:rPr>
          <w:sz w:val="26"/>
          <w:szCs w:val="26"/>
        </w:rPr>
        <w:t>Cá bơi nghiêng ngả, chuệnh choạng theo hình chữ Z.</w:t>
      </w:r>
    </w:p>
    <w:p w:rsidR="0078546C" w:rsidRDefault="0078546C" w:rsidP="0078546C">
      <w:pPr>
        <w:ind w:firstLine="283"/>
      </w:pPr>
      <w:r w:rsidRPr="003C553C">
        <w:rPr>
          <w:b/>
          <w:color w:val="3366FF"/>
          <w:szCs w:val="26"/>
        </w:rPr>
        <w:t xml:space="preserve">C. </w:t>
      </w:r>
      <w:r>
        <w:rPr>
          <w:sz w:val="26"/>
          <w:szCs w:val="26"/>
        </w:rPr>
        <w:t>Cá bơi được nhưng bị lộn ngược bụng lên trên.</w:t>
      </w:r>
    </w:p>
    <w:p w:rsidR="0078546C" w:rsidRDefault="0078546C" w:rsidP="0078546C">
      <w:pPr>
        <w:ind w:firstLine="283"/>
      </w:pPr>
      <w:r w:rsidRPr="003C553C">
        <w:rPr>
          <w:b/>
          <w:color w:val="3366FF"/>
          <w:szCs w:val="26"/>
        </w:rPr>
        <w:t xml:space="preserve">D. </w:t>
      </w:r>
      <w:r>
        <w:rPr>
          <w:sz w:val="26"/>
          <w:szCs w:val="26"/>
        </w:rPr>
        <w:t>Cá không bơi được, chìm dần xuống đáy bể.</w:t>
      </w:r>
    </w:p>
    <w:p w:rsidR="0078546C" w:rsidRDefault="0078546C" w:rsidP="0078546C">
      <w:pPr>
        <w:spacing w:before="60"/>
        <w:jc w:val="both"/>
        <w:rPr>
          <w:sz w:val="26"/>
          <w:szCs w:val="26"/>
        </w:rPr>
      </w:pPr>
      <w:r w:rsidRPr="003C553C">
        <w:rPr>
          <w:b/>
          <w:color w:val="0000FF"/>
          <w:szCs w:val="26"/>
        </w:rPr>
        <w:t>Câu 5:</w:t>
      </w:r>
      <w:r>
        <w:rPr>
          <w:sz w:val="26"/>
          <w:szCs w:val="26"/>
        </w:rPr>
        <w:t xml:space="preserve"> Đặc điểm nào dưới đây giúp cá chép giảm sức cản của nước khi di chuyển ?</w:t>
      </w:r>
    </w:p>
    <w:p w:rsidR="0078546C" w:rsidRDefault="0078546C" w:rsidP="0078546C">
      <w:pPr>
        <w:ind w:firstLine="283"/>
      </w:pPr>
      <w:r w:rsidRPr="003C553C">
        <w:rPr>
          <w:b/>
          <w:color w:val="3366FF"/>
          <w:szCs w:val="26"/>
        </w:rPr>
        <w:t xml:space="preserve">A. </w:t>
      </w:r>
      <w:r>
        <w:rPr>
          <w:sz w:val="26"/>
          <w:szCs w:val="26"/>
        </w:rPr>
        <w:t>Vây cá có tia vây được căng bởi da mỏng.</w:t>
      </w:r>
    </w:p>
    <w:p w:rsidR="0078546C" w:rsidRDefault="0078546C" w:rsidP="0078546C">
      <w:pPr>
        <w:ind w:firstLine="283"/>
      </w:pPr>
      <w:r w:rsidRPr="003C553C">
        <w:rPr>
          <w:b/>
          <w:color w:val="3366FF"/>
          <w:szCs w:val="26"/>
        </w:rPr>
        <w:t xml:space="preserve">B. </w:t>
      </w:r>
      <w:r>
        <w:rPr>
          <w:sz w:val="26"/>
          <w:szCs w:val="26"/>
        </w:rPr>
        <w:t>Vẩy có da bao bọc, trong da có nhiều tuyến tiết chất nhầy.</w:t>
      </w:r>
    </w:p>
    <w:p w:rsidR="0078546C" w:rsidRDefault="0078546C" w:rsidP="0078546C">
      <w:pPr>
        <w:ind w:firstLine="283"/>
      </w:pPr>
      <w:r w:rsidRPr="003C553C">
        <w:rPr>
          <w:b/>
          <w:color w:val="3366FF"/>
          <w:szCs w:val="26"/>
        </w:rPr>
        <w:t xml:space="preserve">C. </w:t>
      </w:r>
      <w:r>
        <w:rPr>
          <w:sz w:val="26"/>
          <w:szCs w:val="26"/>
        </w:rPr>
        <w:t>Mắt không có mi, màng mắt tiếp xúc với môi trường nước.</w:t>
      </w:r>
    </w:p>
    <w:p w:rsidR="0078546C" w:rsidRDefault="0078546C" w:rsidP="0078546C">
      <w:pPr>
        <w:ind w:firstLine="283"/>
      </w:pPr>
      <w:r w:rsidRPr="003C553C">
        <w:rPr>
          <w:b/>
          <w:color w:val="3366FF"/>
          <w:szCs w:val="26"/>
        </w:rPr>
        <w:t xml:space="preserve">D. </w:t>
      </w:r>
      <w:r>
        <w:rPr>
          <w:sz w:val="26"/>
          <w:szCs w:val="26"/>
        </w:rPr>
        <w:t>Thân thon dài, đầu thuôn nhọn gắn chặt với thân.</w:t>
      </w:r>
    </w:p>
    <w:p w:rsidR="0078546C" w:rsidRDefault="0078546C" w:rsidP="0078546C">
      <w:pPr>
        <w:spacing w:before="60"/>
        <w:jc w:val="both"/>
        <w:rPr>
          <w:sz w:val="26"/>
          <w:szCs w:val="26"/>
        </w:rPr>
      </w:pPr>
      <w:r w:rsidRPr="003C553C">
        <w:rPr>
          <w:b/>
          <w:color w:val="0000FF"/>
          <w:szCs w:val="26"/>
        </w:rPr>
        <w:t>Câu 6:</w:t>
      </w:r>
      <w:r>
        <w:rPr>
          <w:sz w:val="26"/>
          <w:szCs w:val="26"/>
        </w:rPr>
        <w:t xml:space="preserve"> Vây lẻ của cá chép gồm có :</w:t>
      </w:r>
    </w:p>
    <w:p w:rsidR="0078546C" w:rsidRDefault="0078546C" w:rsidP="0078546C">
      <w:pPr>
        <w:tabs>
          <w:tab w:val="left" w:pos="5136"/>
        </w:tabs>
        <w:ind w:firstLine="283"/>
      </w:pPr>
      <w:r w:rsidRPr="003C553C">
        <w:rPr>
          <w:b/>
          <w:color w:val="3366FF"/>
          <w:szCs w:val="26"/>
        </w:rPr>
        <w:t xml:space="preserve">A. </w:t>
      </w:r>
      <w:r>
        <w:rPr>
          <w:sz w:val="26"/>
          <w:szCs w:val="26"/>
        </w:rPr>
        <w:t>vây lưng, vây bụng và vây đuôi.</w:t>
      </w:r>
      <w:r>
        <w:tab/>
      </w:r>
      <w:r w:rsidRPr="003C553C">
        <w:rPr>
          <w:b/>
          <w:color w:val="3366FF"/>
          <w:szCs w:val="26"/>
        </w:rPr>
        <w:t xml:space="preserve">B. </w:t>
      </w:r>
      <w:r>
        <w:rPr>
          <w:sz w:val="26"/>
          <w:szCs w:val="26"/>
        </w:rPr>
        <w:t>vây lưng, vây hậu môn và vây đuôi.</w:t>
      </w:r>
    </w:p>
    <w:p w:rsidR="0078546C" w:rsidRDefault="0078546C" w:rsidP="0078546C">
      <w:pPr>
        <w:tabs>
          <w:tab w:val="left" w:pos="5136"/>
        </w:tabs>
        <w:ind w:firstLine="283"/>
      </w:pPr>
      <w:r w:rsidRPr="003C553C">
        <w:rPr>
          <w:b/>
          <w:color w:val="3366FF"/>
          <w:szCs w:val="26"/>
        </w:rPr>
        <w:t xml:space="preserve">C. </w:t>
      </w:r>
      <w:r>
        <w:rPr>
          <w:sz w:val="26"/>
          <w:szCs w:val="26"/>
        </w:rPr>
        <w:t>vây hậu môn, vây đuôi và vây ngực.</w:t>
      </w:r>
      <w:r>
        <w:tab/>
      </w:r>
      <w:r w:rsidRPr="003C553C">
        <w:rPr>
          <w:b/>
          <w:color w:val="3366FF"/>
          <w:szCs w:val="26"/>
        </w:rPr>
        <w:t xml:space="preserve">D. </w:t>
      </w:r>
      <w:r>
        <w:rPr>
          <w:sz w:val="26"/>
          <w:szCs w:val="26"/>
        </w:rPr>
        <w:t>vây ngực, vây bụng và vây đuôi.</w:t>
      </w:r>
    </w:p>
    <w:p w:rsidR="0078546C" w:rsidRDefault="0078546C" w:rsidP="0078546C">
      <w:pPr>
        <w:spacing w:before="60"/>
        <w:jc w:val="both"/>
        <w:rPr>
          <w:sz w:val="26"/>
          <w:szCs w:val="26"/>
        </w:rPr>
      </w:pPr>
      <w:r w:rsidRPr="003C553C">
        <w:rPr>
          <w:b/>
          <w:color w:val="0000FF"/>
          <w:szCs w:val="26"/>
        </w:rPr>
        <w:t>Câu 7:</w:t>
      </w:r>
      <w:r>
        <w:rPr>
          <w:sz w:val="26"/>
          <w:szCs w:val="26"/>
        </w:rPr>
        <w:t xml:space="preserve"> Cá chép thường đẻ trứng ở đâu ?</w:t>
      </w:r>
    </w:p>
    <w:p w:rsidR="0078546C" w:rsidRDefault="0078546C" w:rsidP="0078546C">
      <w:pPr>
        <w:tabs>
          <w:tab w:val="left" w:pos="5136"/>
        </w:tabs>
        <w:ind w:firstLine="283"/>
      </w:pPr>
      <w:r w:rsidRPr="003C553C">
        <w:rPr>
          <w:b/>
          <w:color w:val="3366FF"/>
          <w:szCs w:val="26"/>
        </w:rPr>
        <w:t xml:space="preserve">A. </w:t>
      </w:r>
      <w:r>
        <w:rPr>
          <w:sz w:val="26"/>
          <w:szCs w:val="26"/>
        </w:rPr>
        <w:t>Trong bùn.</w:t>
      </w:r>
      <w:r>
        <w:t xml:space="preserve">         </w:t>
      </w:r>
      <w:r w:rsidRPr="003C553C">
        <w:rPr>
          <w:b/>
          <w:color w:val="3366FF"/>
          <w:szCs w:val="26"/>
        </w:rPr>
        <w:t xml:space="preserve">B. </w:t>
      </w:r>
      <w:r>
        <w:rPr>
          <w:sz w:val="26"/>
          <w:szCs w:val="26"/>
        </w:rPr>
        <w:t xml:space="preserve">Trên mặt nước.    </w:t>
      </w:r>
      <w:r w:rsidRPr="003C553C">
        <w:rPr>
          <w:b/>
          <w:color w:val="3366FF"/>
          <w:szCs w:val="26"/>
        </w:rPr>
        <w:t xml:space="preserve">C. </w:t>
      </w:r>
      <w:r>
        <w:rPr>
          <w:sz w:val="26"/>
          <w:szCs w:val="26"/>
        </w:rPr>
        <w:t>Ở các rặng san hô.</w:t>
      </w:r>
      <w:r>
        <w:tab/>
      </w:r>
      <w:r w:rsidRPr="003C553C">
        <w:rPr>
          <w:b/>
          <w:color w:val="3366FF"/>
          <w:szCs w:val="26"/>
        </w:rPr>
        <w:t xml:space="preserve">D. </w:t>
      </w:r>
      <w:r>
        <w:rPr>
          <w:sz w:val="26"/>
          <w:szCs w:val="26"/>
        </w:rPr>
        <w:t>Ở các cây thuỷ sinh.</w:t>
      </w:r>
    </w:p>
    <w:p w:rsidR="0078546C" w:rsidRDefault="0078546C" w:rsidP="0078546C">
      <w:pPr>
        <w:spacing w:before="60"/>
        <w:jc w:val="both"/>
        <w:rPr>
          <w:sz w:val="26"/>
          <w:szCs w:val="26"/>
        </w:rPr>
      </w:pPr>
      <w:r w:rsidRPr="003C553C">
        <w:rPr>
          <w:b/>
          <w:color w:val="0000FF"/>
          <w:szCs w:val="26"/>
        </w:rPr>
        <w:t>Câu 8:</w:t>
      </w:r>
      <w:r>
        <w:rPr>
          <w:sz w:val="26"/>
          <w:szCs w:val="26"/>
        </w:rPr>
        <w:t xml:space="preserve"> Vì sao cá chép thường đẻ trứng với số lượng lớn?</w:t>
      </w:r>
    </w:p>
    <w:p w:rsidR="0078546C" w:rsidRDefault="0078546C" w:rsidP="0078546C">
      <w:pPr>
        <w:ind w:firstLine="283"/>
      </w:pPr>
      <w:r w:rsidRPr="003C553C">
        <w:rPr>
          <w:b/>
          <w:color w:val="3366FF"/>
          <w:szCs w:val="26"/>
        </w:rPr>
        <w:t xml:space="preserve">A. </w:t>
      </w:r>
      <w:r>
        <w:rPr>
          <w:sz w:val="26"/>
          <w:szCs w:val="26"/>
        </w:rPr>
        <w:t>Vì trong điều kiện môi trường bất lợi thì trứng sẽ kết bào xác, sau đó bào xác bị huỷ hoại dần.</w:t>
      </w:r>
    </w:p>
    <w:p w:rsidR="0078546C" w:rsidRDefault="0078546C" w:rsidP="0078546C">
      <w:pPr>
        <w:ind w:firstLine="283"/>
      </w:pPr>
      <w:r w:rsidRPr="003C553C">
        <w:rPr>
          <w:b/>
          <w:color w:val="3366FF"/>
          <w:szCs w:val="26"/>
        </w:rPr>
        <w:t xml:space="preserve">B. </w:t>
      </w:r>
      <w:r>
        <w:rPr>
          <w:sz w:val="26"/>
          <w:szCs w:val="26"/>
        </w:rPr>
        <w:t>Vì môi trường ngoài có nhiều yếu tố bất lợi nên cá đẻ nhiều trứng để tăng khả năng thụ tinh.</w:t>
      </w:r>
    </w:p>
    <w:p w:rsidR="0078546C" w:rsidRDefault="0078546C" w:rsidP="0078546C">
      <w:pPr>
        <w:ind w:firstLine="283"/>
      </w:pPr>
      <w:r w:rsidRPr="003C553C">
        <w:rPr>
          <w:b/>
          <w:color w:val="3366FF"/>
          <w:szCs w:val="26"/>
        </w:rPr>
        <w:t xml:space="preserve">C. </w:t>
      </w:r>
      <w:r>
        <w:rPr>
          <w:sz w:val="26"/>
          <w:szCs w:val="26"/>
        </w:rPr>
        <w:t>Vì trong điều kiện môi trường bất lợi thì trứng sẽ kết bào xác, sau đó bào xác bị huỷ hoại dần.</w:t>
      </w:r>
    </w:p>
    <w:p w:rsidR="0078546C" w:rsidRDefault="0078546C" w:rsidP="0078546C">
      <w:pPr>
        <w:ind w:firstLine="283"/>
      </w:pPr>
      <w:r w:rsidRPr="003C553C">
        <w:rPr>
          <w:b/>
          <w:color w:val="3366FF"/>
          <w:szCs w:val="26"/>
        </w:rPr>
        <w:t xml:space="preserve">D. </w:t>
      </w:r>
      <w:r>
        <w:rPr>
          <w:sz w:val="26"/>
          <w:szCs w:val="26"/>
        </w:rPr>
        <w:t>Vì hiệu suất thụ tinh của cá chép rất cao.</w:t>
      </w:r>
    </w:p>
    <w:p w:rsidR="0078546C" w:rsidRDefault="0078546C" w:rsidP="0078546C">
      <w:pPr>
        <w:spacing w:before="60"/>
        <w:jc w:val="both"/>
        <w:rPr>
          <w:sz w:val="26"/>
          <w:szCs w:val="26"/>
        </w:rPr>
      </w:pPr>
      <w:r w:rsidRPr="003C553C">
        <w:rPr>
          <w:b/>
          <w:color w:val="0000FF"/>
          <w:szCs w:val="26"/>
        </w:rPr>
        <w:t>Câu 9:</w:t>
      </w:r>
      <w:r>
        <w:rPr>
          <w:sz w:val="26"/>
          <w:szCs w:val="26"/>
        </w:rPr>
        <w:t xml:space="preserve"> Đặc điểm nào dưới đây giúp màng mắt của cá chép không bị khô ?</w:t>
      </w:r>
    </w:p>
    <w:p w:rsidR="0078546C" w:rsidRDefault="0078546C" w:rsidP="0078546C">
      <w:pPr>
        <w:ind w:firstLine="283"/>
      </w:pPr>
      <w:r w:rsidRPr="003C553C">
        <w:rPr>
          <w:b/>
          <w:color w:val="3366FF"/>
          <w:szCs w:val="26"/>
        </w:rPr>
        <w:t xml:space="preserve">A. </w:t>
      </w:r>
      <w:r>
        <w:rPr>
          <w:sz w:val="26"/>
          <w:szCs w:val="26"/>
        </w:rPr>
        <w:t>Vẩy có da bao bọc, trong da có nhiều tuyến tiết chất nhầy.</w:t>
      </w:r>
    </w:p>
    <w:p w:rsidR="0078546C" w:rsidRDefault="0078546C" w:rsidP="0078546C">
      <w:pPr>
        <w:ind w:firstLine="283"/>
      </w:pPr>
      <w:r w:rsidRPr="003C553C">
        <w:rPr>
          <w:b/>
          <w:color w:val="3366FF"/>
          <w:szCs w:val="26"/>
        </w:rPr>
        <w:t xml:space="preserve">B. </w:t>
      </w:r>
      <w:r>
        <w:rPr>
          <w:sz w:val="26"/>
          <w:szCs w:val="26"/>
        </w:rPr>
        <w:t>Thân thon dài, đầu thuôn nhọn gắn chặt với thân.</w:t>
      </w:r>
    </w:p>
    <w:p w:rsidR="0078546C" w:rsidRDefault="0078546C" w:rsidP="0078546C">
      <w:pPr>
        <w:ind w:firstLine="283"/>
      </w:pPr>
      <w:r w:rsidRPr="003C553C">
        <w:rPr>
          <w:b/>
          <w:color w:val="3366FF"/>
          <w:szCs w:val="26"/>
        </w:rPr>
        <w:t xml:space="preserve">C. </w:t>
      </w:r>
      <w:r>
        <w:rPr>
          <w:sz w:val="26"/>
          <w:szCs w:val="26"/>
        </w:rPr>
        <w:t>Mắt không có mi, màng mắt tiếp xúc với môi trường nước.</w:t>
      </w:r>
    </w:p>
    <w:p w:rsidR="0078546C" w:rsidRDefault="0078546C" w:rsidP="0078546C">
      <w:pPr>
        <w:ind w:firstLine="283"/>
      </w:pPr>
      <w:r w:rsidRPr="003C553C">
        <w:rPr>
          <w:b/>
          <w:color w:val="3366FF"/>
          <w:szCs w:val="26"/>
        </w:rPr>
        <w:t xml:space="preserve">D. </w:t>
      </w:r>
      <w:r>
        <w:rPr>
          <w:sz w:val="26"/>
          <w:szCs w:val="26"/>
        </w:rPr>
        <w:t>Vây cá có tia vây được căng bởi da mỏng.</w:t>
      </w:r>
    </w:p>
    <w:p w:rsidR="0078546C" w:rsidRDefault="0078546C" w:rsidP="0078546C">
      <w:pPr>
        <w:spacing w:before="60"/>
        <w:jc w:val="both"/>
        <w:rPr>
          <w:sz w:val="26"/>
          <w:szCs w:val="26"/>
        </w:rPr>
      </w:pPr>
      <w:r w:rsidRPr="003C553C">
        <w:rPr>
          <w:b/>
          <w:color w:val="0000FF"/>
          <w:szCs w:val="26"/>
        </w:rPr>
        <w:t>Câu 10:</w:t>
      </w:r>
      <w:r>
        <w:rPr>
          <w:sz w:val="26"/>
          <w:szCs w:val="26"/>
        </w:rPr>
        <w:t xml:space="preserve"> Đặc điểm nào sau đây giúp cá dễ dàng chuyển động theo chiều ngang?</w:t>
      </w:r>
    </w:p>
    <w:p w:rsidR="0078546C" w:rsidRDefault="0078546C" w:rsidP="0078546C">
      <w:pPr>
        <w:ind w:firstLine="283"/>
      </w:pPr>
      <w:r w:rsidRPr="003C553C">
        <w:rPr>
          <w:b/>
          <w:color w:val="3366FF"/>
          <w:szCs w:val="26"/>
        </w:rPr>
        <w:t xml:space="preserve">A. </w:t>
      </w:r>
      <w:r>
        <w:rPr>
          <w:sz w:val="26"/>
          <w:szCs w:val="26"/>
        </w:rPr>
        <w:t xml:space="preserve">Vây cá có các tia vây được căng bởi da mỏng. </w:t>
      </w:r>
      <w:r w:rsidRPr="003C553C">
        <w:rPr>
          <w:b/>
          <w:color w:val="3366FF"/>
          <w:szCs w:val="26"/>
        </w:rPr>
        <w:t xml:space="preserve">B. </w:t>
      </w:r>
      <w:r>
        <w:rPr>
          <w:sz w:val="26"/>
          <w:szCs w:val="26"/>
        </w:rPr>
        <w:t>Thân thon dài, đầu thuôn gắn chặt với thân.</w:t>
      </w:r>
    </w:p>
    <w:p w:rsidR="0078546C" w:rsidRDefault="0078546C" w:rsidP="0078546C">
      <w:pPr>
        <w:ind w:firstLine="283"/>
      </w:pPr>
      <w:r w:rsidRPr="003C553C">
        <w:rPr>
          <w:b/>
          <w:color w:val="3366FF"/>
          <w:szCs w:val="26"/>
        </w:rPr>
        <w:t xml:space="preserve">C. </w:t>
      </w:r>
      <w:r>
        <w:rPr>
          <w:sz w:val="26"/>
          <w:szCs w:val="26"/>
        </w:rPr>
        <w:t>Vảy cá sắp xếp trên thân khớp với nhau như ngói lợp.</w:t>
      </w:r>
    </w:p>
    <w:p w:rsidR="0078546C" w:rsidRDefault="0078546C" w:rsidP="0078546C">
      <w:pPr>
        <w:ind w:firstLine="283"/>
      </w:pPr>
      <w:r w:rsidRPr="003C553C">
        <w:rPr>
          <w:b/>
          <w:color w:val="3366FF"/>
          <w:szCs w:val="26"/>
        </w:rPr>
        <w:t xml:space="preserve">D. </w:t>
      </w:r>
      <w:r>
        <w:rPr>
          <w:sz w:val="26"/>
          <w:szCs w:val="26"/>
        </w:rPr>
        <w:t>Vảy cá có da bao bọc, trong da có tuyến tiết chất nhầy.</w:t>
      </w:r>
    </w:p>
    <w:p w:rsidR="000B3E6F" w:rsidRDefault="0078546C" w:rsidP="0078546C">
      <w:pPr>
        <w:widowControl/>
        <w:tabs>
          <w:tab w:val="left" w:pos="560"/>
          <w:tab w:val="left" w:pos="1400"/>
          <w:tab w:val="left" w:pos="2268"/>
          <w:tab w:val="left" w:pos="2835"/>
          <w:tab w:val="left" w:pos="3080"/>
          <w:tab w:val="left" w:pos="3402"/>
        </w:tabs>
        <w:spacing w:line="20" w:lineRule="atLeast"/>
        <w:jc w:val="center"/>
        <w:rPr>
          <w:b/>
          <w:color w:val="FF0000"/>
          <w:szCs w:val="24"/>
        </w:rPr>
      </w:pPr>
      <w:r w:rsidRPr="0078546C">
        <w:rPr>
          <w:rFonts w:eastAsia="Times New Roman"/>
          <w:b/>
          <w:color w:val="FF0000"/>
          <w:kern w:val="0"/>
          <w:sz w:val="26"/>
          <w:szCs w:val="26"/>
          <w:lang w:eastAsia="en-US"/>
        </w:rPr>
        <w:t xml:space="preserve"> </w:t>
      </w:r>
      <w:r w:rsidR="00713AB7"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5A2356" w:rsidRPr="005A2356" w:rsidTr="00DC2B52">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1</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B</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3</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A</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5</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D</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7</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D</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9</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C</w:t>
            </w:r>
          </w:p>
        </w:tc>
      </w:tr>
      <w:tr w:rsidR="005A2356" w:rsidRPr="005A2356" w:rsidTr="00DC2B52">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2</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A</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4</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B</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6</w:t>
            </w:r>
          </w:p>
        </w:tc>
        <w:tc>
          <w:tcPr>
            <w:tcW w:w="1056"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B</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8</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B</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10</w:t>
            </w:r>
          </w:p>
        </w:tc>
        <w:tc>
          <w:tcPr>
            <w:tcW w:w="1057" w:type="dxa"/>
            <w:vAlign w:val="bottom"/>
          </w:tcPr>
          <w:p w:rsidR="005A2356" w:rsidRPr="005A2356" w:rsidRDefault="005A2356" w:rsidP="00DC2987">
            <w:pPr>
              <w:widowControl/>
              <w:rPr>
                <w:rFonts w:eastAsia="Times New Roman"/>
                <w:color w:val="0070C0"/>
                <w:kern w:val="0"/>
                <w:szCs w:val="24"/>
                <w:lang w:eastAsia="en-US"/>
              </w:rPr>
            </w:pPr>
            <w:r w:rsidRPr="005A2356">
              <w:rPr>
                <w:rFonts w:eastAsia="Times New Roman"/>
                <w:color w:val="0070C0"/>
                <w:kern w:val="0"/>
                <w:szCs w:val="24"/>
                <w:lang w:eastAsia="en-US"/>
              </w:rPr>
              <w:t>C</w:t>
            </w:r>
          </w:p>
        </w:tc>
      </w:tr>
    </w:tbl>
    <w:p w:rsidR="005A2356" w:rsidRDefault="005A2356" w:rsidP="00470C2C">
      <w:pPr>
        <w:rPr>
          <w:b/>
          <w:color w:val="FF0000"/>
          <w:szCs w:val="24"/>
        </w:rPr>
      </w:pPr>
      <w:bookmarkStart w:id="0" w:name="_GoBack"/>
      <w:bookmarkEnd w:id="0"/>
    </w:p>
    <w:sectPr w:rsidR="005A2356" w:rsidSect="00470C2C">
      <w:headerReference w:type="default" r:id="rId7"/>
      <w:footerReference w:type="default" r:id="rId8"/>
      <w:pgSz w:w="12240" w:h="15840"/>
      <w:pgMar w:top="851" w:right="474" w:bottom="567" w:left="709"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FC" w:rsidRDefault="00775DFC">
      <w:r>
        <w:separator/>
      </w:r>
    </w:p>
  </w:endnote>
  <w:endnote w:type="continuationSeparator" w:id="0">
    <w:p w:rsidR="00775DFC" w:rsidRDefault="0077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A2356" w:rsidRPr="005A235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FC" w:rsidRDefault="00775DFC">
      <w:r>
        <w:separator/>
      </w:r>
    </w:p>
  </w:footnote>
  <w:footnote w:type="continuationSeparator" w:id="0">
    <w:p w:rsidR="00775DFC" w:rsidRDefault="00775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23A25"/>
    <w:rsid w:val="00034EF7"/>
    <w:rsid w:val="0004061F"/>
    <w:rsid w:val="000407AF"/>
    <w:rsid w:val="00043FEA"/>
    <w:rsid w:val="000615BF"/>
    <w:rsid w:val="00072952"/>
    <w:rsid w:val="00077822"/>
    <w:rsid w:val="000A0A18"/>
    <w:rsid w:val="000B3E6F"/>
    <w:rsid w:val="000D64F0"/>
    <w:rsid w:val="000F551E"/>
    <w:rsid w:val="00113921"/>
    <w:rsid w:val="00114740"/>
    <w:rsid w:val="00145604"/>
    <w:rsid w:val="00171580"/>
    <w:rsid w:val="00172A27"/>
    <w:rsid w:val="00190769"/>
    <w:rsid w:val="001A1BAD"/>
    <w:rsid w:val="001B396A"/>
    <w:rsid w:val="001D3309"/>
    <w:rsid w:val="001D3910"/>
    <w:rsid w:val="001E353C"/>
    <w:rsid w:val="001F57C1"/>
    <w:rsid w:val="001F59BD"/>
    <w:rsid w:val="00205831"/>
    <w:rsid w:val="00226E0C"/>
    <w:rsid w:val="00227562"/>
    <w:rsid w:val="0023175C"/>
    <w:rsid w:val="00257C79"/>
    <w:rsid w:val="00267B2A"/>
    <w:rsid w:val="00267F85"/>
    <w:rsid w:val="00287F11"/>
    <w:rsid w:val="002A597F"/>
    <w:rsid w:val="002B01D4"/>
    <w:rsid w:val="002D31CB"/>
    <w:rsid w:val="002D536E"/>
    <w:rsid w:val="002E3DA5"/>
    <w:rsid w:val="002F781D"/>
    <w:rsid w:val="0031083E"/>
    <w:rsid w:val="00325BD3"/>
    <w:rsid w:val="00337B65"/>
    <w:rsid w:val="00346387"/>
    <w:rsid w:val="00346C7A"/>
    <w:rsid w:val="003529B9"/>
    <w:rsid w:val="00355823"/>
    <w:rsid w:val="00374FD9"/>
    <w:rsid w:val="00375B59"/>
    <w:rsid w:val="00384AFD"/>
    <w:rsid w:val="00387D30"/>
    <w:rsid w:val="00387DBB"/>
    <w:rsid w:val="003C2EBA"/>
    <w:rsid w:val="003C4C25"/>
    <w:rsid w:val="003D29B5"/>
    <w:rsid w:val="003F4ECE"/>
    <w:rsid w:val="003F6A76"/>
    <w:rsid w:val="00410425"/>
    <w:rsid w:val="00411280"/>
    <w:rsid w:val="004127D8"/>
    <w:rsid w:val="00421B72"/>
    <w:rsid w:val="0043135F"/>
    <w:rsid w:val="0043333D"/>
    <w:rsid w:val="00434812"/>
    <w:rsid w:val="00440170"/>
    <w:rsid w:val="00451982"/>
    <w:rsid w:val="004520D7"/>
    <w:rsid w:val="00466B90"/>
    <w:rsid w:val="00470C2C"/>
    <w:rsid w:val="00484A78"/>
    <w:rsid w:val="0049069A"/>
    <w:rsid w:val="00493D3C"/>
    <w:rsid w:val="004954E7"/>
    <w:rsid w:val="004A246E"/>
    <w:rsid w:val="004A3676"/>
    <w:rsid w:val="004A3BE9"/>
    <w:rsid w:val="004C09BC"/>
    <w:rsid w:val="004C6510"/>
    <w:rsid w:val="004D036C"/>
    <w:rsid w:val="004E0974"/>
    <w:rsid w:val="004F1FEC"/>
    <w:rsid w:val="004F408C"/>
    <w:rsid w:val="00512AE3"/>
    <w:rsid w:val="00530A99"/>
    <w:rsid w:val="005427CA"/>
    <w:rsid w:val="005455B6"/>
    <w:rsid w:val="00555FC6"/>
    <w:rsid w:val="00570E23"/>
    <w:rsid w:val="00590AF0"/>
    <w:rsid w:val="005943B4"/>
    <w:rsid w:val="00596875"/>
    <w:rsid w:val="005A2356"/>
    <w:rsid w:val="005B7BBF"/>
    <w:rsid w:val="005D2102"/>
    <w:rsid w:val="005D3F99"/>
    <w:rsid w:val="00635416"/>
    <w:rsid w:val="00646C3C"/>
    <w:rsid w:val="006573B2"/>
    <w:rsid w:val="00665F69"/>
    <w:rsid w:val="006666E5"/>
    <w:rsid w:val="00681EB1"/>
    <w:rsid w:val="0069649E"/>
    <w:rsid w:val="00696DDA"/>
    <w:rsid w:val="006A2BC9"/>
    <w:rsid w:val="006A5502"/>
    <w:rsid w:val="006B64C7"/>
    <w:rsid w:val="006C429E"/>
    <w:rsid w:val="006C53EF"/>
    <w:rsid w:val="006D3DCB"/>
    <w:rsid w:val="006D420A"/>
    <w:rsid w:val="006D645A"/>
    <w:rsid w:val="006E5D7F"/>
    <w:rsid w:val="006E5FA6"/>
    <w:rsid w:val="006F0FA4"/>
    <w:rsid w:val="00710238"/>
    <w:rsid w:val="00713AB7"/>
    <w:rsid w:val="007153CE"/>
    <w:rsid w:val="00722369"/>
    <w:rsid w:val="00754754"/>
    <w:rsid w:val="00760510"/>
    <w:rsid w:val="007638BB"/>
    <w:rsid w:val="0076548A"/>
    <w:rsid w:val="00767536"/>
    <w:rsid w:val="00775DFC"/>
    <w:rsid w:val="0078546C"/>
    <w:rsid w:val="007A72C4"/>
    <w:rsid w:val="007D24D5"/>
    <w:rsid w:val="007F2A17"/>
    <w:rsid w:val="007F64CC"/>
    <w:rsid w:val="0080178F"/>
    <w:rsid w:val="0080506C"/>
    <w:rsid w:val="00811261"/>
    <w:rsid w:val="00814345"/>
    <w:rsid w:val="00821347"/>
    <w:rsid w:val="008217D6"/>
    <w:rsid w:val="00825252"/>
    <w:rsid w:val="00832936"/>
    <w:rsid w:val="00855D95"/>
    <w:rsid w:val="0085662C"/>
    <w:rsid w:val="00884A81"/>
    <w:rsid w:val="00886FA6"/>
    <w:rsid w:val="008873CF"/>
    <w:rsid w:val="008A0A2A"/>
    <w:rsid w:val="008A1867"/>
    <w:rsid w:val="008B4556"/>
    <w:rsid w:val="008B6F33"/>
    <w:rsid w:val="008B70DC"/>
    <w:rsid w:val="008C35B7"/>
    <w:rsid w:val="008C6C2A"/>
    <w:rsid w:val="008C6DB9"/>
    <w:rsid w:val="008D1C83"/>
    <w:rsid w:val="008E0505"/>
    <w:rsid w:val="008E7A5A"/>
    <w:rsid w:val="008F29CD"/>
    <w:rsid w:val="008F5918"/>
    <w:rsid w:val="008F638E"/>
    <w:rsid w:val="008F741B"/>
    <w:rsid w:val="00905568"/>
    <w:rsid w:val="009059D3"/>
    <w:rsid w:val="0091312D"/>
    <w:rsid w:val="0093018C"/>
    <w:rsid w:val="0094062A"/>
    <w:rsid w:val="00941C4E"/>
    <w:rsid w:val="00951158"/>
    <w:rsid w:val="00964AD6"/>
    <w:rsid w:val="009677EB"/>
    <w:rsid w:val="009B1AE7"/>
    <w:rsid w:val="009C0716"/>
    <w:rsid w:val="009C0F1B"/>
    <w:rsid w:val="009C270A"/>
    <w:rsid w:val="009D6E36"/>
    <w:rsid w:val="009F1924"/>
    <w:rsid w:val="009F1DA0"/>
    <w:rsid w:val="00A04668"/>
    <w:rsid w:val="00A04D9B"/>
    <w:rsid w:val="00A104DA"/>
    <w:rsid w:val="00A3356C"/>
    <w:rsid w:val="00A6282C"/>
    <w:rsid w:val="00A6543A"/>
    <w:rsid w:val="00AD205E"/>
    <w:rsid w:val="00AE638E"/>
    <w:rsid w:val="00AF3019"/>
    <w:rsid w:val="00B1101A"/>
    <w:rsid w:val="00B50273"/>
    <w:rsid w:val="00B56D43"/>
    <w:rsid w:val="00B64C85"/>
    <w:rsid w:val="00B829B5"/>
    <w:rsid w:val="00BA6C97"/>
    <w:rsid w:val="00BE0964"/>
    <w:rsid w:val="00BE4F8E"/>
    <w:rsid w:val="00C025E2"/>
    <w:rsid w:val="00C064D6"/>
    <w:rsid w:val="00C150CE"/>
    <w:rsid w:val="00C233BB"/>
    <w:rsid w:val="00C27C0F"/>
    <w:rsid w:val="00C27D95"/>
    <w:rsid w:val="00C30D3E"/>
    <w:rsid w:val="00C5327F"/>
    <w:rsid w:val="00C56E8A"/>
    <w:rsid w:val="00C62546"/>
    <w:rsid w:val="00C83110"/>
    <w:rsid w:val="00C84462"/>
    <w:rsid w:val="00C9455E"/>
    <w:rsid w:val="00C9695D"/>
    <w:rsid w:val="00CB5094"/>
    <w:rsid w:val="00CC5804"/>
    <w:rsid w:val="00CD54A9"/>
    <w:rsid w:val="00CE3309"/>
    <w:rsid w:val="00CE5EA8"/>
    <w:rsid w:val="00CF447B"/>
    <w:rsid w:val="00D11DC4"/>
    <w:rsid w:val="00D45CD4"/>
    <w:rsid w:val="00D47D19"/>
    <w:rsid w:val="00D86C31"/>
    <w:rsid w:val="00D92CD4"/>
    <w:rsid w:val="00DA30D4"/>
    <w:rsid w:val="00DC2646"/>
    <w:rsid w:val="00DC2B52"/>
    <w:rsid w:val="00DD615C"/>
    <w:rsid w:val="00DE0BC6"/>
    <w:rsid w:val="00DE3685"/>
    <w:rsid w:val="00DE4BA7"/>
    <w:rsid w:val="00DF1BA0"/>
    <w:rsid w:val="00DF7894"/>
    <w:rsid w:val="00E07316"/>
    <w:rsid w:val="00E11A74"/>
    <w:rsid w:val="00E17532"/>
    <w:rsid w:val="00E4031B"/>
    <w:rsid w:val="00E430F3"/>
    <w:rsid w:val="00E62571"/>
    <w:rsid w:val="00E74383"/>
    <w:rsid w:val="00E75477"/>
    <w:rsid w:val="00E757DB"/>
    <w:rsid w:val="00E96B3A"/>
    <w:rsid w:val="00EA0377"/>
    <w:rsid w:val="00EC6E56"/>
    <w:rsid w:val="00ED6413"/>
    <w:rsid w:val="00EF7137"/>
    <w:rsid w:val="00F02CC6"/>
    <w:rsid w:val="00F2148F"/>
    <w:rsid w:val="00F27DED"/>
    <w:rsid w:val="00F54198"/>
    <w:rsid w:val="00F60F84"/>
    <w:rsid w:val="00F61FA0"/>
    <w:rsid w:val="00F90024"/>
    <w:rsid w:val="00FB0D08"/>
    <w:rsid w:val="00FB3B5A"/>
    <w:rsid w:val="00FB6C15"/>
    <w:rsid w:val="00FE335C"/>
    <w:rsid w:val="00FE3DB6"/>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0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4929216">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49297545">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44983467">
      <w:bodyDiv w:val="1"/>
      <w:marLeft w:val="0"/>
      <w:marRight w:val="0"/>
      <w:marTop w:val="0"/>
      <w:marBottom w:val="0"/>
      <w:divBdr>
        <w:top w:val="none" w:sz="0" w:space="0" w:color="auto"/>
        <w:left w:val="none" w:sz="0" w:space="0" w:color="auto"/>
        <w:bottom w:val="none" w:sz="0" w:space="0" w:color="auto"/>
        <w:right w:val="none" w:sz="0" w:space="0" w:color="auto"/>
      </w:divBdr>
    </w:div>
    <w:div w:id="37362616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4325469">
      <w:bodyDiv w:val="1"/>
      <w:marLeft w:val="0"/>
      <w:marRight w:val="0"/>
      <w:marTop w:val="0"/>
      <w:marBottom w:val="0"/>
      <w:divBdr>
        <w:top w:val="none" w:sz="0" w:space="0" w:color="auto"/>
        <w:left w:val="none" w:sz="0" w:space="0" w:color="auto"/>
        <w:bottom w:val="none" w:sz="0" w:space="0" w:color="auto"/>
        <w:right w:val="none" w:sz="0" w:space="0" w:color="auto"/>
      </w:divBdr>
    </w:div>
    <w:div w:id="522212152">
      <w:bodyDiv w:val="1"/>
      <w:marLeft w:val="0"/>
      <w:marRight w:val="0"/>
      <w:marTop w:val="0"/>
      <w:marBottom w:val="0"/>
      <w:divBdr>
        <w:top w:val="none" w:sz="0" w:space="0" w:color="auto"/>
        <w:left w:val="none" w:sz="0" w:space="0" w:color="auto"/>
        <w:bottom w:val="none" w:sz="0" w:space="0" w:color="auto"/>
        <w:right w:val="none" w:sz="0" w:space="0" w:color="auto"/>
      </w:divBdr>
    </w:div>
    <w:div w:id="534121714">
      <w:bodyDiv w:val="1"/>
      <w:marLeft w:val="0"/>
      <w:marRight w:val="0"/>
      <w:marTop w:val="0"/>
      <w:marBottom w:val="0"/>
      <w:divBdr>
        <w:top w:val="none" w:sz="0" w:space="0" w:color="auto"/>
        <w:left w:val="none" w:sz="0" w:space="0" w:color="auto"/>
        <w:bottom w:val="none" w:sz="0" w:space="0" w:color="auto"/>
        <w:right w:val="none" w:sz="0" w:space="0" w:color="auto"/>
      </w:divBdr>
    </w:div>
    <w:div w:id="59239900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14891968">
      <w:bodyDiv w:val="1"/>
      <w:marLeft w:val="0"/>
      <w:marRight w:val="0"/>
      <w:marTop w:val="0"/>
      <w:marBottom w:val="0"/>
      <w:divBdr>
        <w:top w:val="none" w:sz="0" w:space="0" w:color="auto"/>
        <w:left w:val="none" w:sz="0" w:space="0" w:color="auto"/>
        <w:bottom w:val="none" w:sz="0" w:space="0" w:color="auto"/>
        <w:right w:val="none" w:sz="0" w:space="0" w:color="auto"/>
      </w:divBdr>
    </w:div>
    <w:div w:id="78230845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01465986">
      <w:bodyDiv w:val="1"/>
      <w:marLeft w:val="0"/>
      <w:marRight w:val="0"/>
      <w:marTop w:val="0"/>
      <w:marBottom w:val="0"/>
      <w:divBdr>
        <w:top w:val="none" w:sz="0" w:space="0" w:color="auto"/>
        <w:left w:val="none" w:sz="0" w:space="0" w:color="auto"/>
        <w:bottom w:val="none" w:sz="0" w:space="0" w:color="auto"/>
        <w:right w:val="none" w:sz="0" w:space="0" w:color="auto"/>
      </w:divBdr>
    </w:div>
    <w:div w:id="1074006196">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087418">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36847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7835214">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54211526">
      <w:bodyDiv w:val="1"/>
      <w:marLeft w:val="0"/>
      <w:marRight w:val="0"/>
      <w:marTop w:val="0"/>
      <w:marBottom w:val="0"/>
      <w:divBdr>
        <w:top w:val="none" w:sz="0" w:space="0" w:color="auto"/>
        <w:left w:val="none" w:sz="0" w:space="0" w:color="auto"/>
        <w:bottom w:val="none" w:sz="0" w:space="0" w:color="auto"/>
        <w:right w:val="none" w:sz="0" w:space="0" w:color="auto"/>
      </w:divBdr>
    </w:div>
    <w:div w:id="1657682553">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22287881">
      <w:bodyDiv w:val="1"/>
      <w:marLeft w:val="0"/>
      <w:marRight w:val="0"/>
      <w:marTop w:val="0"/>
      <w:marBottom w:val="0"/>
      <w:divBdr>
        <w:top w:val="none" w:sz="0" w:space="0" w:color="auto"/>
        <w:left w:val="none" w:sz="0" w:space="0" w:color="auto"/>
        <w:bottom w:val="none" w:sz="0" w:space="0" w:color="auto"/>
        <w:right w:val="none" w:sz="0" w:space="0" w:color="auto"/>
      </w:divBdr>
    </w:div>
    <w:div w:id="1740588290">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98985817">
      <w:bodyDiv w:val="1"/>
      <w:marLeft w:val="0"/>
      <w:marRight w:val="0"/>
      <w:marTop w:val="0"/>
      <w:marBottom w:val="0"/>
      <w:divBdr>
        <w:top w:val="none" w:sz="0" w:space="0" w:color="auto"/>
        <w:left w:val="none" w:sz="0" w:space="0" w:color="auto"/>
        <w:bottom w:val="none" w:sz="0" w:space="0" w:color="auto"/>
        <w:right w:val="none" w:sz="0" w:space="0" w:color="auto"/>
      </w:divBdr>
    </w:div>
    <w:div w:id="18252741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647283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1151788">
      <w:bodyDiv w:val="1"/>
      <w:marLeft w:val="0"/>
      <w:marRight w:val="0"/>
      <w:marTop w:val="0"/>
      <w:marBottom w:val="0"/>
      <w:divBdr>
        <w:top w:val="none" w:sz="0" w:space="0" w:color="auto"/>
        <w:left w:val="none" w:sz="0" w:space="0" w:color="auto"/>
        <w:bottom w:val="none" w:sz="0" w:space="0" w:color="auto"/>
        <w:right w:val="none" w:sz="0" w:space="0" w:color="auto"/>
      </w:divBdr>
    </w:div>
    <w:div w:id="2051686677">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2178</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2020-08-21T08:52:00Z</dcterms:modified>
  <cp:revision>1</cp:revision>
  <dc:title>Trắc Nghiệm Sinh 7 Bài 31: Cá Chép Có Đáp Án</dc:title>
</cp:coreProperties>
</file>