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048" w:rsidRPr="007A0D7E" w:rsidRDefault="006B4048" w:rsidP="006B404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0D7E">
        <w:rPr>
          <w:rFonts w:eastAsia="Times New Roman"/>
          <w:b/>
          <w:color w:val="00B0F0"/>
          <w:szCs w:val="24"/>
        </w:rPr>
        <w:t>BÀI TẬP TRẮC NGHIỆM ĐỊA LÍ 6 BÀI 2:</w:t>
      </w:r>
    </w:p>
    <w:p w:rsidR="006B4048" w:rsidRPr="007A0D7E" w:rsidRDefault="006B4048" w:rsidP="006B404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7A0D7E">
        <w:rPr>
          <w:rFonts w:eastAsia="Times New Roman"/>
          <w:b/>
          <w:color w:val="FF0000"/>
          <w:szCs w:val="24"/>
        </w:rPr>
        <w:t>BẢN ĐỒ CÁCH VẼ BẢN ĐỒ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1: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Công việc phải làm khi vẽ bản đồ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Thu thập thông tin về các đối tượng địa lí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Thiết kế, lựa chọn kí hiệu để thể hiện các đối tượng địa lí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Xác định nội dung và lựa chọn tỉ lệ bản đồ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Tất cả các đáp án trên đều đúng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2: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Bản đồ có các đường kinh tuyến chụm về 2 cực thì đường kinh tuyến ở 0</w:t>
      </w:r>
      <w:r w:rsidRPr="00E15D03">
        <w:rPr>
          <w:rFonts w:eastAsia="Times New Roman"/>
          <w:color w:val="000000"/>
          <w:kern w:val="0"/>
          <w:szCs w:val="24"/>
          <w:vertAlign w:val="superscript"/>
          <w:lang w:eastAsia="en-US"/>
        </w:rPr>
        <w:t>o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sẽ là đường:</w:t>
      </w:r>
    </w:p>
    <w:p w:rsidR="00E15D03" w:rsidRPr="00E15D03" w:rsidRDefault="00E15D03" w:rsidP="00E15D03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Xiên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Cong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Thẳng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Dích dắc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3: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Bản đồ là hình vẽ: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Tuyệt đối chính xác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Tương đối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Kém chính xác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Tương đối chính xác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4: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Bản đồ là biểu hiện mặt cong hình cầu của Trái Đất hay vùng đất lên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Một quả địa cầu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Một hình cầu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Một mặt phẳng thu nhỏ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Một hình tròn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5: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Bản đồ là biểu hiện: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Toàn bộ Trái Đất lên mặt phẳng của giấy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Mặt cong của Trái Đất lên 1 mặt phẳng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Mặt phẳng của Trái Đất lên mặt cong hình cầu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Mặt cong của hình cầu lên mặt phẳng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6: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Bằng phương pháp chiếu đồ các đường kinh tuyến và các đường vĩ tuyến là 2 đường thẳng song song nên càng về 2 cực sẽ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Càng sai lệch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Sai số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Đúng như ban đầu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Sai lệch càng lớn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7: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Các nhà hành hải sử dụng bản đồ có đường kinh vĩ tuyến là</w:t>
      </w:r>
    </w:p>
    <w:p w:rsidR="00E15D03" w:rsidRPr="00E15D03" w:rsidRDefault="00E15D03" w:rsidP="00E15D03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Đường cong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Đường thẳng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A, B đúng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A, B sai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8: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Tầm quan trọng của bản đồ trong việc học địa lí là: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Cung cấp cho ta về hiện tượng địa lí ở các vùng đất khác nhau trên bản đồ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Cung cấp cho ta về vị trí, sự phân bố các đối tượng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Cung cấp cho ta những khái niệm chính sác về vị trí, sự phân bố các đối tượng hiện tượng địa lí tự nhiên - kinh tế - xã hội ở các vùng đất khác nhau trên bản đồ.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Tất cả các đáp án trên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9: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Trên quả địa cầu các đường kinh tuyến sẽ như thế nào?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Kinh tuyến ở vị trí 0</w:t>
      </w:r>
      <w:r w:rsidRPr="00E15D03">
        <w:rPr>
          <w:rFonts w:eastAsia="Times New Roman"/>
          <w:color w:val="000000"/>
          <w:kern w:val="0"/>
          <w:szCs w:val="24"/>
          <w:vertAlign w:val="superscript"/>
          <w:lang w:eastAsia="en-US"/>
        </w:rPr>
        <w:t>o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là một đường thẳng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Là những đường cong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Tất cả đều sai</w:t>
      </w:r>
    </w:p>
    <w:p w:rsidR="00E15D03" w:rsidRPr="00E15D03" w:rsidRDefault="00E15D03" w:rsidP="00E15D03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Là những đường thẳng</w:t>
      </w:r>
    </w:p>
    <w:p w:rsidR="00E15D03" w:rsidRPr="00E15D03" w:rsidRDefault="00E15D03" w:rsidP="00E15D03">
      <w:pPr>
        <w:widowControl/>
        <w:spacing w:before="60"/>
        <w:jc w:val="both"/>
        <w:rPr>
          <w:color w:val="000000"/>
          <w:kern w:val="0"/>
          <w:szCs w:val="24"/>
        </w:rPr>
      </w:pPr>
      <w:r w:rsidRPr="00E15D03">
        <w:rPr>
          <w:rFonts w:eastAsia="Times New Roman"/>
          <w:b/>
          <w:color w:val="0000FF"/>
          <w:kern w:val="0"/>
          <w:szCs w:val="24"/>
          <w:lang w:eastAsia="en-US"/>
        </w:rPr>
        <w:t>Câu 10: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 xml:space="preserve"> Khi chuyển mặt cong của địa cầu ra mặt phẳng của giấy, các bản đồ thu được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A, B, đúng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Kết quả tuyệt đối</w:t>
      </w:r>
    </w:p>
    <w:p w:rsidR="00E15D03" w:rsidRPr="00E15D03" w:rsidRDefault="00E15D03" w:rsidP="00E15D03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Kết quả đúng tương đối</w:t>
      </w:r>
      <w:r w:rsidRPr="00E15D03">
        <w:rPr>
          <w:rFonts w:eastAsia="Times New Roman"/>
          <w:kern w:val="0"/>
          <w:szCs w:val="24"/>
          <w:lang w:eastAsia="en-US"/>
        </w:rPr>
        <w:tab/>
      </w:r>
      <w:r w:rsidRPr="00E15D03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E15D03">
        <w:rPr>
          <w:rFonts w:eastAsia="Times New Roman"/>
          <w:color w:val="000000"/>
          <w:kern w:val="0"/>
          <w:szCs w:val="24"/>
          <w:lang w:eastAsia="en-US"/>
        </w:rPr>
        <w:t>Kết quả bị sai số</w:t>
      </w:r>
    </w:p>
    <w:p w:rsidR="00713AB7" w:rsidRPr="007A0D7E" w:rsidRDefault="00713AB7" w:rsidP="006B4048">
      <w:pPr>
        <w:rPr>
          <w:szCs w:val="24"/>
        </w:rPr>
      </w:pPr>
    </w:p>
    <w:p w:rsidR="007A0D7E" w:rsidRPr="007A0D7E" w:rsidRDefault="007A0D7E" w:rsidP="007A0D7E">
      <w:pPr>
        <w:jc w:val="center"/>
        <w:rPr>
          <w:b/>
          <w:color w:val="FF0000"/>
          <w:szCs w:val="24"/>
        </w:rPr>
      </w:pPr>
      <w:r w:rsidRPr="007A0D7E">
        <w:rPr>
          <w:b/>
          <w:color w:val="FF0000"/>
          <w:szCs w:val="24"/>
        </w:rPr>
        <w:t>ĐÁP ÁN</w:t>
      </w: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71448" w:rsidRPr="00B71448" w:rsidTr="00B71448">
        <w:tc>
          <w:tcPr>
            <w:tcW w:w="1013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71448" w:rsidRPr="00B71448" w:rsidTr="00B71448">
        <w:tc>
          <w:tcPr>
            <w:tcW w:w="1013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A0D7E" w:rsidRPr="00B71448" w:rsidRDefault="007A0D7E" w:rsidP="004104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14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7A0D7E" w:rsidRPr="007A0D7E" w:rsidRDefault="007A0D7E" w:rsidP="007A0D7E">
      <w:pPr>
        <w:jc w:val="center"/>
        <w:rPr>
          <w:b/>
          <w:color w:val="FF0000"/>
          <w:szCs w:val="24"/>
        </w:rPr>
      </w:pPr>
    </w:p>
    <w:p w:rsidR="007A0D7E" w:rsidRPr="007A0D7E" w:rsidRDefault="007A0D7E" w:rsidP="007A0D7E">
      <w:pPr>
        <w:jc w:val="center"/>
        <w:rPr>
          <w:b/>
          <w:color w:val="FF0000"/>
          <w:szCs w:val="24"/>
        </w:rPr>
      </w:pPr>
    </w:p>
    <w:sectPr w:rsidR="007A0D7E" w:rsidRPr="007A0D7E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02" w:rsidRDefault="00E06702">
      <w:r>
        <w:separator/>
      </w:r>
    </w:p>
  </w:endnote>
  <w:endnote w:type="continuationSeparator" w:id="0">
    <w:p w:rsidR="00E06702" w:rsidRDefault="00E0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71448" w:rsidRPr="00B7144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02" w:rsidRDefault="00E06702">
      <w:r>
        <w:separator/>
      </w:r>
    </w:p>
  </w:footnote>
  <w:footnote w:type="continuationSeparator" w:id="0">
    <w:p w:rsidR="00E06702" w:rsidRDefault="00E0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6510"/>
    <w:rsid w:val="004F408C"/>
    <w:rsid w:val="00530A99"/>
    <w:rsid w:val="005427CA"/>
    <w:rsid w:val="005455B6"/>
    <w:rsid w:val="00570E23"/>
    <w:rsid w:val="005943B4"/>
    <w:rsid w:val="00596875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B71448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6702"/>
    <w:rsid w:val="00E07316"/>
    <w:rsid w:val="00E11A74"/>
    <w:rsid w:val="00E15D03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2020-08-12T14:45:00Z</dcterms:modified>
  <cp:revision>1</cp:revision>
  <dc:title>Trắc Nghiệm Địa Lí 6 Bài 2: Bản Đồ Cách Vẽ Bản Đồ Có Đáp Án</dc:title>
</cp:coreProperties>
</file>