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png" PartName="/word/media/image377.png"/>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png" PartName="/word/media/image488.png"/>
  <Override ContentType="image/x-wmf" PartName="/word/media/image489.wmf"/>
  <Override ContentType="image/x-wmf" PartName="/word/media/image490.wmf"/>
  <Override ContentType="image/x-wmf" PartName="/word/media/image491.wmf"/>
  <Override ContentType="image/png" PartName="/word/media/image492.png"/>
  <Override ContentType="image/png" PartName="/word/media/image493.png"/>
  <Override ContentType="image/png" PartName="/word/media/image494.png"/>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Tuần: 01</w:t>
        <w:tab/>
        <w:tab/>
        <w:t>Ngày soạn: 26-8-2018</w:t>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 xml:space="preserve">Tiết:   01                                          </w:t>
        <w:tab/>
        <w:tab/>
        <w:t>Ngày dạy:  28- 8-2018</w:t>
      </w:r>
    </w:p>
    <w:p>
      <w:pPr>
        <w:pStyle w:val="Heading4"/>
        <w:tabs>
          <w:tab w:val="clear" w:pos="720"/>
          <w:tab w:val="left" w:pos="5940" w:leader="none"/>
        </w:tabs>
        <w:ind w:hanging="0" w:left="0"/>
        <w:rPr>
          <w:rFonts w:ascii="Times New Roman" w:hAnsi="Times New Roman" w:cs="Times New Roman"/>
          <w:bCs/>
          <w:szCs w:val="32"/>
          <w:u w:val="none"/>
          <w:lang w:val="fr-FR"/>
        </w:rPr>
      </w:pPr>
      <w:r>
        <w:rPr>
          <w:rFonts w:cs="Times New Roman" w:ascii="Times New Roman" w:hAnsi="Times New Roman"/>
          <w:bCs/>
          <w:szCs w:val="32"/>
          <w:u w:val="none"/>
          <w:lang w:val="fr-FR"/>
        </w:rPr>
        <w:t>Chương I: SỐ HỮU TỈ. SỐ THỰC</w:t>
      </w:r>
    </w:p>
    <w:p>
      <w:pPr>
        <w:pStyle w:val="Heading4"/>
        <w:tabs>
          <w:tab w:val="clear" w:pos="720"/>
          <w:tab w:val="left" w:pos="5940" w:leader="none"/>
        </w:tabs>
        <w:ind w:hanging="0" w:left="0"/>
        <w:rPr>
          <w:rFonts w:ascii="Times New Roman" w:hAnsi="Times New Roman" w:cs="Times New Roman"/>
          <w:bCs/>
          <w:szCs w:val="28"/>
          <w:u w:val="none"/>
          <w:lang w:val="pt-BR"/>
        </w:rPr>
      </w:pPr>
      <w:r>
        <w:rPr>
          <w:rFonts w:cs="Times New Roman" w:ascii="Times New Roman" w:hAnsi="Times New Roman"/>
          <w:bCs/>
          <w:szCs w:val="32"/>
          <w:u w:val="none"/>
          <w:lang w:val="pt-BR"/>
        </w:rPr>
        <w:t>Bài 1</w:t>
      </w:r>
      <w:r>
        <w:rPr>
          <w:rFonts w:cs="Times New Roman" w:ascii="Times New Roman" w:hAnsi="Times New Roman"/>
          <w:bCs/>
          <w:u w:val="none"/>
          <w:lang w:val="pt-BR"/>
        </w:rPr>
        <w:t>: TẬP HỢP CÁC SỐ HỮU TỈ</w:t>
      </w:r>
    </w:p>
    <w:p>
      <w:pPr>
        <w:pStyle w:val="Normal"/>
        <w:rPr>
          <w:b/>
          <w:sz w:val="28"/>
          <w:szCs w:val="28"/>
          <w:u w:val="single"/>
          <w:lang w:val="pt-BR"/>
        </w:rPr>
      </w:pPr>
      <w:r>
        <w:rPr>
          <w:b/>
          <w:sz w:val="28"/>
          <w:szCs w:val="28"/>
          <w:u w:val="single"/>
          <w:lang w:val="pt-BR"/>
        </w:rPr>
        <w:t xml:space="preserve">I MỤC TIÊU: </w:t>
      </w:r>
    </w:p>
    <w:p>
      <w:pPr>
        <w:pStyle w:val="Normal"/>
        <w:jc w:val="both"/>
        <w:rPr/>
      </w:pPr>
      <w:r>
        <w:rPr>
          <w:b/>
          <w:i/>
          <w:sz w:val="28"/>
          <w:szCs w:val="28"/>
          <w:lang w:val="pt-BR"/>
        </w:rPr>
        <w:t>1. Kiến thức</w:t>
      </w:r>
      <w:r>
        <w:rPr>
          <w:sz w:val="28"/>
          <w:szCs w:val="28"/>
          <w:lang w:val="pt-BR"/>
        </w:rPr>
        <w:t xml:space="preserve"> : HS hiểu được khái niệm số hữu tỉ, cách biểu diễn số hữu tỉ trên trục số và so  sánh các số hữu tỉ.</w:t>
      </w:r>
    </w:p>
    <w:p>
      <w:pPr>
        <w:pStyle w:val="Normal"/>
        <w:jc w:val="both"/>
        <w:rPr/>
      </w:pPr>
      <w:r>
        <w:rPr>
          <w:b/>
          <w:i/>
          <w:sz w:val="28"/>
          <w:szCs w:val="28"/>
          <w:lang w:val="pt-BR"/>
        </w:rPr>
        <w:t>2. Kỹ năng</w:t>
      </w:r>
      <w:r>
        <w:rPr>
          <w:sz w:val="28"/>
          <w:szCs w:val="28"/>
          <w:lang w:val="pt-BR"/>
        </w:rPr>
        <w:t xml:space="preserve"> : Bước đầu HS nhận biết được mối quan hệ giữa các tập hợp số: </w:t>
      </w:r>
      <w:r>
        <w:rPr>
          <w:sz w:val="28"/>
          <w:szCs w:val="28"/>
        </w:rPr>
        <w:object w:dxaOrig="1180"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59pt;height:16pt" filled="f" o:ole="">
            <v:imagedata r:id="rId3" o:title=""/>
          </v:shape>
          <o:OLEObject Type="Embed" ProgID="" ShapeID="ole_rId2" DrawAspect="Content" ObjectID="_1250853368" r:id="rId2"/>
        </w:object>
      </w:r>
      <w:r>
        <w:rPr>
          <w:sz w:val="28"/>
          <w:szCs w:val="28"/>
          <w:lang w:val="pt-BR"/>
        </w:rPr>
        <w:t>. HS biết biểu diễn số hữu tỉ trên trục số, biết so sánh 2 số hữu tỉ</w:t>
      </w:r>
    </w:p>
    <w:p>
      <w:pPr>
        <w:pStyle w:val="Normal"/>
        <w:rPr/>
      </w:pPr>
      <w:r>
        <w:rPr>
          <w:b/>
          <w:i/>
          <w:sz w:val="28"/>
          <w:szCs w:val="28"/>
          <w:lang w:val="pt-BR"/>
        </w:rPr>
        <w:t>3. Thái độ : T</w:t>
      </w:r>
      <w:r>
        <w:rPr>
          <w:sz w:val="28"/>
          <w:szCs w:val="28"/>
          <w:lang w:val="pt-BR"/>
        </w:rPr>
        <w:t xml:space="preserve">rung thực, hợp tác trong học tập, yêu thích bộ môn. </w:t>
      </w:r>
    </w:p>
    <w:p>
      <w:pPr>
        <w:pStyle w:val="Normal"/>
        <w:rPr>
          <w:b/>
          <w:i/>
          <w:i/>
          <w:sz w:val="28"/>
          <w:szCs w:val="28"/>
          <w:lang w:val="pt-BR"/>
        </w:rPr>
      </w:pPr>
      <w:r>
        <w:rPr>
          <w:b/>
          <w:i/>
          <w:sz w:val="28"/>
          <w:szCs w:val="28"/>
          <w:lang w:val="pt-BR"/>
        </w:rPr>
        <w:t xml:space="preserve">4. Kiến thức trọng tâm: </w:t>
      </w:r>
      <w:r>
        <w:rPr>
          <w:i/>
          <w:sz w:val="28"/>
          <w:szCs w:val="28"/>
          <w:lang w:val="pt-BR"/>
        </w:rPr>
        <w:t>các</w:t>
      </w:r>
      <w:r>
        <w:rPr>
          <w:b/>
          <w:i/>
          <w:sz w:val="28"/>
          <w:szCs w:val="28"/>
          <w:lang w:val="pt-BR"/>
        </w:rPr>
        <w:t xml:space="preserve"> </w:t>
      </w:r>
      <w:r>
        <w:rPr>
          <w:sz w:val="28"/>
          <w:szCs w:val="28"/>
          <w:lang w:val="pt-BR"/>
        </w:rPr>
        <w:t>số hữu tỉ và biểu diễn số hữu tỉ trên trục số</w:t>
      </w:r>
    </w:p>
    <w:p>
      <w:pPr>
        <w:pStyle w:val="Normal"/>
        <w:rPr/>
      </w:pPr>
      <w:r>
        <w:rPr>
          <w:b/>
          <w:i/>
          <w:sz w:val="28"/>
          <w:szCs w:val="28"/>
          <w:lang w:val="pt-BR"/>
        </w:rPr>
        <w:t>5. Định hướng phát triển năng lực:</w:t>
      </w:r>
    </w:p>
    <w:p>
      <w:pPr>
        <w:pStyle w:val="Normal"/>
        <w:jc w:val="both"/>
        <w:rPr>
          <w:spacing w:val="-8"/>
          <w:sz w:val="28"/>
          <w:szCs w:val="28"/>
          <w:lang w:val="pt-BR"/>
        </w:rPr>
      </w:pPr>
      <w:r>
        <w:rPr>
          <w:sz w:val="28"/>
          <w:szCs w:val="28"/>
          <w:lang w:val="pt-BR"/>
        </w:rPr>
        <w:t xml:space="preserve">- Năng lực chung: </w:t>
      </w:r>
      <w:r>
        <w:rPr>
          <w:spacing w:val="-8"/>
          <w:sz w:val="28"/>
          <w:szCs w:val="28"/>
          <w:lang w:val="pt-BR"/>
        </w:rPr>
        <w:t xml:space="preserve">Tự học và tính toán, sử dụng các công thức trong tính toán,  tự sáng tạo, giải quyết các bài toán thực tế, tư duy logic.      </w:t>
      </w:r>
    </w:p>
    <w:p>
      <w:pPr>
        <w:pStyle w:val="Normal"/>
        <w:rPr>
          <w:sz w:val="28"/>
          <w:szCs w:val="28"/>
          <w:lang w:val="pt-BR"/>
        </w:rPr>
      </w:pPr>
      <w:r>
        <w:rPr>
          <w:sz w:val="28"/>
          <w:szCs w:val="28"/>
          <w:lang w:val="pt-BR"/>
        </w:rPr>
        <w:t>- Năng lực chuyên biệt: năng lực giao tiếp</w:t>
      </w:r>
      <w:r>
        <w:rPr>
          <w:lang w:val="pt-BR"/>
        </w:rPr>
        <w:t xml:space="preserve">, </w:t>
      </w:r>
      <w:r>
        <w:rPr>
          <w:spacing w:val="-8"/>
          <w:sz w:val="28"/>
          <w:szCs w:val="28"/>
          <w:lang w:val="pt-BR"/>
        </w:rPr>
        <w:t>tính toán, giải quyết các bài toán  tư duy logic</w:t>
      </w:r>
    </w:p>
    <w:p>
      <w:pPr>
        <w:pStyle w:val="Normal"/>
        <w:rPr>
          <w:b/>
          <w:sz w:val="28"/>
          <w:szCs w:val="28"/>
          <w:u w:val="single"/>
          <w:lang w:val="pt-BR"/>
        </w:rPr>
      </w:pPr>
      <w:r>
        <w:rPr>
          <w:b/>
          <w:sz w:val="28"/>
          <w:szCs w:val="28"/>
          <w:u w:val="single"/>
          <w:lang w:val="pt-BR"/>
        </w:rPr>
        <w:t>II. PHƯƠNG PHÁP:</w:t>
      </w:r>
    </w:p>
    <w:p>
      <w:pPr>
        <w:pStyle w:val="Normal"/>
        <w:rPr>
          <w:sz w:val="28"/>
          <w:szCs w:val="28"/>
          <w:lang w:val="pt-BR"/>
        </w:rPr>
      </w:pPr>
      <w:r>
        <w:rPr>
          <w:sz w:val="28"/>
          <w:szCs w:val="28"/>
          <w:lang w:val="pt-BR"/>
        </w:rPr>
        <w:t>- Hoạt động nhóm</w:t>
      </w:r>
    </w:p>
    <w:p>
      <w:pPr>
        <w:pStyle w:val="Normal"/>
        <w:rPr>
          <w:sz w:val="28"/>
          <w:szCs w:val="28"/>
          <w:lang w:val="pt-BR"/>
        </w:rPr>
      </w:pPr>
      <w:r>
        <w:rPr>
          <w:sz w:val="28"/>
          <w:szCs w:val="28"/>
          <w:lang w:val="pt-BR"/>
        </w:rPr>
        <w:t xml:space="preserve">- Luyện tập, </w:t>
      </w:r>
    </w:p>
    <w:p>
      <w:pPr>
        <w:pStyle w:val="Normal"/>
        <w:rPr>
          <w:sz w:val="28"/>
          <w:szCs w:val="28"/>
          <w:lang w:val="pt-BR"/>
        </w:rPr>
      </w:pPr>
      <w:r>
        <w:rPr>
          <w:sz w:val="28"/>
          <w:szCs w:val="28"/>
          <w:lang w:val="pt-BR"/>
        </w:rPr>
        <w:t xml:space="preserve">- Đặt và giải quyết vấn đề, </w:t>
      </w:r>
    </w:p>
    <w:p>
      <w:pPr>
        <w:pStyle w:val="Normal"/>
        <w:rPr>
          <w:sz w:val="28"/>
          <w:szCs w:val="28"/>
          <w:lang w:val="pt-BR"/>
        </w:rPr>
      </w:pPr>
      <w:r>
        <w:rPr>
          <w:sz w:val="28"/>
          <w:szCs w:val="28"/>
          <w:lang w:val="pt-BR"/>
        </w:rPr>
        <w:t>- Thuyết trình đàm thoại</w:t>
      </w:r>
    </w:p>
    <w:p>
      <w:pPr>
        <w:pStyle w:val="Normal"/>
        <w:rPr/>
      </w:pPr>
      <w:r>
        <w:rPr>
          <w:b/>
          <w:sz w:val="28"/>
          <w:szCs w:val="28"/>
          <w:u w:val="single"/>
          <w:lang w:val="pt-BR"/>
        </w:rPr>
        <w:t>III.CHUẨN BỊ :</w:t>
      </w:r>
    </w:p>
    <w:p>
      <w:pPr>
        <w:pStyle w:val="Normal"/>
        <w:jc w:val="both"/>
        <w:rPr/>
      </w:pPr>
      <w:r>
        <w:rPr>
          <w:b/>
          <w:i/>
          <w:sz w:val="28"/>
          <w:szCs w:val="28"/>
          <w:lang w:val="pt-BR"/>
        </w:rPr>
        <w:t>1. Giáo viên:</w:t>
      </w:r>
      <w:r>
        <w:rPr>
          <w:sz w:val="28"/>
          <w:szCs w:val="28"/>
          <w:lang w:val="pt-BR"/>
        </w:rPr>
        <w:t xml:space="preserve"> SGK, thước, bảng phụ ghi sơ đồ quan hệ giữa 3 tập hợp N </w:t>
      </w:r>
      <w:r>
        <w:rPr>
          <w:rFonts w:eastAsia="Symbol" w:cs="Symbol" w:ascii="Symbol" w:hAnsi="Symbol"/>
          <w:sz w:val="28"/>
          <w:szCs w:val="28"/>
        </w:rPr>
        <w:sym w:font="Symbol" w:char="f0cc"/>
      </w:r>
      <w:r>
        <w:rPr>
          <w:sz w:val="28"/>
          <w:szCs w:val="28"/>
          <w:lang w:val="pt-BR"/>
        </w:rPr>
        <w:t xml:space="preserve">  Z </w:t>
      </w:r>
      <w:r>
        <w:rPr>
          <w:rFonts w:eastAsia="Symbol" w:cs="Symbol" w:ascii="Symbol" w:hAnsi="Symbol"/>
          <w:sz w:val="28"/>
          <w:szCs w:val="28"/>
        </w:rPr>
        <w:sym w:font="Symbol" w:char="f0cc"/>
      </w:r>
      <w:r>
        <w:rPr>
          <w:sz w:val="28"/>
          <w:szCs w:val="28"/>
          <w:lang w:val="pt-BR"/>
        </w:rPr>
        <w:t xml:space="preserve"> Q và các bài tập ,thước thẳng có chia khoảng.</w:t>
      </w:r>
    </w:p>
    <w:p>
      <w:pPr>
        <w:pStyle w:val="Normal"/>
        <w:jc w:val="both"/>
        <w:rPr>
          <w:sz w:val="28"/>
          <w:szCs w:val="28"/>
          <w:lang w:val="pt-BR"/>
        </w:rPr>
      </w:pPr>
      <w:r>
        <w:rPr>
          <w:b/>
          <w:i/>
          <w:sz w:val="28"/>
          <w:szCs w:val="28"/>
          <w:lang w:val="pt-BR"/>
        </w:rPr>
        <w:t>2. Học sinh:</w:t>
      </w:r>
      <w:r>
        <w:rPr>
          <w:sz w:val="28"/>
          <w:szCs w:val="28"/>
          <w:lang w:val="pt-BR"/>
        </w:rPr>
        <w:t xml:space="preserve"> SGK, vỡ ghi, thước thẳng có chia khoảng, …</w:t>
      </w:r>
    </w:p>
    <w:p>
      <w:pPr>
        <w:pStyle w:val="Normal"/>
        <w:rPr/>
      </w:pPr>
      <w:r>
        <w:rPr>
          <w:b/>
          <w:i/>
          <w:sz w:val="28"/>
          <w:szCs w:val="28"/>
          <w:lang w:val="pt-BR"/>
        </w:rPr>
        <w:t xml:space="preserve">3. </w:t>
      </w:r>
      <w:r>
        <w:rPr/>
        <w:t>Bảng mô tả  mức độ nhận thức:</w:t>
      </w:r>
    </w:p>
    <w:tbl>
      <w:tblPr>
        <w:tblW w:w="10082" w:type="dxa"/>
        <w:jc w:val="left"/>
        <w:tblInd w:w="108" w:type="dxa"/>
        <w:tblLayout w:type="fixed"/>
        <w:tblCellMar>
          <w:top w:w="0" w:type="dxa"/>
          <w:left w:w="108" w:type="dxa"/>
          <w:bottom w:w="0" w:type="dxa"/>
          <w:right w:w="108" w:type="dxa"/>
        </w:tblCellMar>
      </w:tblPr>
      <w:tblGrid>
        <w:gridCol w:w="1890"/>
        <w:gridCol w:w="2006"/>
        <w:gridCol w:w="2224"/>
        <w:gridCol w:w="2001"/>
        <w:gridCol w:w="1961"/>
      </w:tblGrid>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Nhận biết</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Thống hiểu</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w:t>
            </w:r>
          </w:p>
        </w:tc>
        <w:tc>
          <w:tcPr>
            <w:tcW w:w="196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 cao</w:t>
            </w:r>
          </w:p>
        </w:tc>
      </w:tr>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1. Số hữu tỉ</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Nhận biết các số hữu tỉ</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Thống hiểu các số hữu tỉ</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Vận dụng để tính toán các số hưu tỉ</w:t>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r>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2.Biểu diễn trên trục số</w:t>
            </w:r>
          </w:p>
        </w:tc>
        <w:tc>
          <w:tcPr>
            <w:tcW w:w="200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c>
          <w:tcPr>
            <w:tcW w:w="222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Vận dụng để tính toán các số hưu tỉ</w:t>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r>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3. So sánh</w:t>
            </w:r>
          </w:p>
        </w:tc>
        <w:tc>
          <w:tcPr>
            <w:tcW w:w="200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c>
          <w:tcPr>
            <w:tcW w:w="222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nl-NL"/>
              </w:rPr>
            </w:pPr>
            <w:r>
              <w:rPr>
                <w:sz w:val="28"/>
                <w:szCs w:val="28"/>
                <w:lang w:val="nl-NL"/>
              </w:rPr>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Vận dụng để tính toán các số hưu tỉ</w:t>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8"/>
                <w:szCs w:val="28"/>
                <w:lang w:val="nl-NL"/>
              </w:rPr>
            </w:pPr>
            <w:r>
              <w:rPr>
                <w:b/>
                <w:sz w:val="28"/>
                <w:szCs w:val="28"/>
                <w:lang w:val="nl-NL"/>
              </w:rPr>
            </w:r>
          </w:p>
        </w:tc>
      </w:tr>
    </w:tbl>
    <w:p>
      <w:pPr>
        <w:pStyle w:val="Normal"/>
        <w:rPr/>
      </w:pPr>
      <w:r>
        <w:rPr>
          <w:b/>
          <w:sz w:val="28"/>
          <w:szCs w:val="28"/>
          <w:u w:val="single"/>
          <w:lang w:val="pt-BR"/>
        </w:rPr>
        <w:t>IV. TIẾN TRÌNH BÀI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tabs>
          <w:tab w:val="clear" w:pos="720"/>
          <w:tab w:val="left" w:pos="482" w:leader="none"/>
          <w:tab w:val="left" w:pos="964" w:leader="none"/>
        </w:tabs>
        <w:jc w:val="both"/>
        <w:rPr/>
      </w:pPr>
      <w:r>
        <w:rPr>
          <w:b/>
          <w:sz w:val="28"/>
          <w:szCs w:val="28"/>
          <w:lang w:val="nl-NL"/>
        </w:rPr>
        <w:t>1. Mục tiêu</w:t>
      </w:r>
      <w:r>
        <w:rPr>
          <w:sz w:val="28"/>
          <w:szCs w:val="28"/>
          <w:lang w:val="nl-NL"/>
        </w:rPr>
        <w:t xml:space="preserve">: </w:t>
      </w:r>
      <w:r>
        <w:rPr>
          <w:sz w:val="28"/>
          <w:szCs w:val="28"/>
          <w:lang w:val="it-IT"/>
        </w:rPr>
        <w:t>Kiểm tra việc nắm bắt kiến thức lớp 6 của học sinh.</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center" w:pos="5103" w:leader="none"/>
          <w:tab w:val="left" w:pos="6804" w:leader="none"/>
        </w:tabs>
        <w:rPr>
          <w:sz w:val="28"/>
          <w:szCs w:val="28"/>
          <w:lang w:val="nl-NL"/>
        </w:rPr>
      </w:pPr>
      <w:r>
        <w:rPr>
          <w:b/>
          <w:sz w:val="28"/>
          <w:szCs w:val="28"/>
          <w:lang w:val="nl-NL"/>
        </w:rPr>
        <w:t>5. Sản phẩm</w:t>
      </w:r>
      <w:r>
        <w:rPr>
          <w:sz w:val="28"/>
          <w:szCs w:val="28"/>
          <w:lang w:val="nl-NL"/>
        </w:rPr>
        <w:t xml:space="preserve">: </w:t>
      </w:r>
      <w:r>
        <w:rPr>
          <w:sz w:val="28"/>
          <w:szCs w:val="28"/>
          <w:lang w:val="it-IT"/>
        </w:rPr>
        <w:t>M</w:t>
      </w:r>
      <w:r>
        <w:rPr>
          <w:sz w:val="28"/>
          <w:lang w:val="pt-BR"/>
        </w:rPr>
        <w:t>ột số ví dụ minh hoạ về:</w:t>
      </w:r>
    </w:p>
    <w:p>
      <w:pPr>
        <w:pStyle w:val="Header"/>
        <w:numPr>
          <w:ilvl w:val="0"/>
          <w:numId w:val="12"/>
        </w:numPr>
        <w:tabs>
          <w:tab w:val="clear" w:pos="4320"/>
          <w:tab w:val="clear" w:pos="8640"/>
          <w:tab w:val="left" w:pos="5940" w:leader="none"/>
        </w:tabs>
        <w:rPr>
          <w:sz w:val="28"/>
          <w:lang w:val="de-DE"/>
        </w:rPr>
      </w:pPr>
      <w:r>
        <w:rPr>
          <w:sz w:val="28"/>
          <w:lang w:val="de-DE"/>
        </w:rPr>
        <w:t>Phân số bằng nhau</w:t>
      </w:r>
    </w:p>
    <w:p>
      <w:pPr>
        <w:pStyle w:val="Header"/>
        <w:numPr>
          <w:ilvl w:val="0"/>
          <w:numId w:val="12"/>
        </w:numPr>
        <w:tabs>
          <w:tab w:val="clear" w:pos="4320"/>
          <w:tab w:val="clear" w:pos="8640"/>
          <w:tab w:val="left" w:pos="5940" w:leader="none"/>
        </w:tabs>
        <w:rPr>
          <w:sz w:val="28"/>
          <w:lang w:val="pt-BR"/>
        </w:rPr>
      </w:pPr>
      <w:r>
        <w:rPr>
          <w:sz w:val="28"/>
          <w:lang w:val="pt-BR"/>
        </w:rPr>
        <w:t>Tính chất cơ bản của phân số</w:t>
      </w:r>
    </w:p>
    <w:p>
      <w:pPr>
        <w:pStyle w:val="Header"/>
        <w:numPr>
          <w:ilvl w:val="0"/>
          <w:numId w:val="12"/>
        </w:numPr>
        <w:tabs>
          <w:tab w:val="clear" w:pos="4320"/>
          <w:tab w:val="clear" w:pos="8640"/>
          <w:tab w:val="left" w:pos="5940" w:leader="none"/>
        </w:tabs>
        <w:rPr>
          <w:sz w:val="28"/>
          <w:lang w:val="pt-BR"/>
        </w:rPr>
      </w:pPr>
      <w:r>
        <w:rPr>
          <w:sz w:val="28"/>
          <w:lang w:val="pt-BR"/>
        </w:rPr>
        <w:t>Quy đồng mẫu các phân số</w:t>
      </w:r>
    </w:p>
    <w:p>
      <w:pPr>
        <w:pStyle w:val="Header"/>
        <w:numPr>
          <w:ilvl w:val="0"/>
          <w:numId w:val="12"/>
        </w:numPr>
        <w:tabs>
          <w:tab w:val="clear" w:pos="4320"/>
          <w:tab w:val="clear" w:pos="8640"/>
          <w:tab w:val="left" w:pos="5940" w:leader="none"/>
        </w:tabs>
        <w:rPr>
          <w:sz w:val="28"/>
        </w:rPr>
      </w:pPr>
      <w:r>
        <w:rPr>
          <w:sz w:val="28"/>
        </w:rPr>
        <w:t>So sánh phân số</w:t>
      </w:r>
    </w:p>
    <w:p>
      <w:pPr>
        <w:pStyle w:val="Header"/>
        <w:numPr>
          <w:ilvl w:val="0"/>
          <w:numId w:val="12"/>
        </w:numPr>
        <w:tabs>
          <w:tab w:val="clear" w:pos="4320"/>
          <w:tab w:val="clear" w:pos="8640"/>
          <w:tab w:val="left" w:pos="5940" w:leader="none"/>
        </w:tabs>
        <w:rPr>
          <w:sz w:val="28"/>
        </w:rPr>
      </w:pPr>
      <w:r>
        <w:rPr>
          <w:sz w:val="28"/>
        </w:rPr>
        <w:t>So sánh số nguyên</w:t>
      </w:r>
    </w:p>
    <w:p>
      <w:pPr>
        <w:pStyle w:val="Normal"/>
        <w:tabs>
          <w:tab w:val="clear" w:pos="720"/>
          <w:tab w:val="left" w:pos="5940" w:leader="none"/>
        </w:tabs>
        <w:rPr>
          <w:sz w:val="28"/>
          <w:szCs w:val="28"/>
        </w:rPr>
      </w:pPr>
      <w:r>
        <w:rPr>
          <w:sz w:val="28"/>
        </w:rPr>
        <w:t>-   Biểu diễn số nguyên trên trục số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left" w:pos="482" w:leader="none"/>
          <w:tab w:val="left" w:pos="964" w:leader="none"/>
        </w:tabs>
        <w:jc w:val="both"/>
        <w:rPr/>
      </w:pPr>
      <w:r>
        <w:rPr>
          <w:b/>
          <w:sz w:val="28"/>
          <w:szCs w:val="28"/>
          <w:lang w:val="nl-NL"/>
        </w:rPr>
        <w:t>1. Mục tiêu</w:t>
      </w:r>
      <w:r>
        <w:rPr>
          <w:sz w:val="28"/>
          <w:szCs w:val="28"/>
          <w:lang w:val="nl-NL"/>
        </w:rPr>
        <w:t xml:space="preserve">: </w:t>
      </w:r>
      <w:r>
        <w:rPr>
          <w:sz w:val="28"/>
          <w:szCs w:val="28"/>
          <w:lang w:val="it-IT"/>
        </w:rPr>
        <w:t xml:space="preserve">Tạo tình huống có vấn đề đi đến bài học mới. </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center" w:pos="5103" w:leader="none"/>
          <w:tab w:val="left" w:pos="6804" w:leader="none"/>
        </w:tabs>
        <w:rPr>
          <w:sz w:val="28"/>
          <w:szCs w:val="28"/>
          <w:lang w:val="nl-NL"/>
        </w:rPr>
      </w:pPr>
      <w:r>
        <w:rPr>
          <w:b/>
          <w:sz w:val="28"/>
          <w:szCs w:val="28"/>
          <w:lang w:val="nl-NL"/>
        </w:rPr>
        <w:t>5. Sản phẩm</w:t>
      </w:r>
      <w:r>
        <w:rPr>
          <w:sz w:val="28"/>
          <w:szCs w:val="28"/>
          <w:lang w:val="nl-NL"/>
        </w:rPr>
        <w:t>:</w:t>
      </w:r>
      <w:r>
        <w:rPr>
          <w:sz w:val="28"/>
          <w:szCs w:val="28"/>
        </w:rPr>
        <w:t>chưa xác định</w:t>
      </w:r>
    </w:p>
    <w:p>
      <w:pPr>
        <w:pStyle w:val="Normal"/>
        <w:jc w:val="both"/>
        <w:rPr>
          <w:sz w:val="28"/>
          <w:szCs w:val="28"/>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 </w:t>
      </w:r>
      <w:r>
        <w:rPr>
          <w:sz w:val="28"/>
          <w:szCs w:val="28"/>
        </w:rPr>
        <w:t xml:space="preserve">ở lớp 6 chúng ta đã được học tập  hợp số tự nhiên, số nguyên; N </w:t>
      </w:r>
      <w:r>
        <w:rPr>
          <w:sz w:val="28"/>
          <w:szCs w:val="28"/>
        </w:rPr>
      </w:r>
      <m:oMath xmlns:m="http://schemas.openxmlformats.org/officeDocument/2006/math">
        <m:r>
          <w:rPr>
            <w:rFonts w:ascii="Cambria Math" w:hAnsi="Cambria Math"/>
          </w:rPr>
          <m:t xml:space="preserve">⊂</m:t>
        </m:r>
      </m:oMath>
      <w:r>
        <w:rPr>
          <w:sz w:val="28"/>
          <w:szCs w:val="28"/>
        </w:rPr>
        <w:t>Z (mở rộng hơn tập N là tập Z). Vậy tập số nào được mở rộng hơn hai tập số trên. Ta vào bài học hôm nay.</w:t>
      </w:r>
    </w:p>
    <w:p>
      <w:pPr>
        <w:pStyle w:val="Normal"/>
        <w:jc w:val="both"/>
        <w:rPr>
          <w:b/>
          <w:bCs/>
          <w:i/>
          <w:i/>
          <w:iCs/>
          <w:sz w:val="28"/>
          <w:szCs w:val="28"/>
          <w:lang w:val="it-IT"/>
        </w:rPr>
      </w:pPr>
      <w:r>
        <w:rPr>
          <w:b/>
          <w:bCs/>
          <w:i/>
          <w:iCs/>
          <w:sz w:val="28"/>
          <w:szCs w:val="28"/>
          <w:lang w:val="it-IT"/>
        </w:rPr>
        <w:t>B. HÌNH THÀNH KIẾN THỨC MỚI</w:t>
      </w:r>
    </w:p>
    <w:tbl>
      <w:tblPr>
        <w:tblW w:w="9911" w:type="dxa"/>
        <w:jc w:val="left"/>
        <w:tblInd w:w="108" w:type="dxa"/>
        <w:tblLayout w:type="fixed"/>
        <w:tblCellMar>
          <w:top w:w="0" w:type="dxa"/>
          <w:left w:w="108" w:type="dxa"/>
          <w:bottom w:w="0" w:type="dxa"/>
          <w:right w:w="108" w:type="dxa"/>
        </w:tblCellMar>
      </w:tblPr>
      <w:tblGrid>
        <w:gridCol w:w="3927"/>
        <w:gridCol w:w="4458"/>
        <w:gridCol w:w="1526"/>
      </w:tblGrid>
      <w:tr>
        <w:trPr/>
        <w:tc>
          <w:tcPr>
            <w:tcW w:w="3927" w:type="dxa"/>
            <w:tcBorders>
              <w:top w:val="single" w:sz="4" w:space="0" w:color="000000"/>
              <w:left w:val="single" w:sz="4" w:space="0" w:color="000000"/>
              <w:bottom w:val="single" w:sz="4" w:space="0" w:color="000000"/>
              <w:right w:val="single" w:sz="4" w:space="0" w:color="000000"/>
            </w:tcBorders>
          </w:tcPr>
          <w:p>
            <w:pPr>
              <w:pStyle w:val="Heading5"/>
              <w:ind w:hanging="0" w:left="0"/>
              <w:rPr/>
            </w:pPr>
            <w:r>
              <w:rPr>
                <w:rFonts w:cs="Times New Roman" w:ascii="Times New Roman" w:hAnsi="Times New Roman"/>
              </w:rPr>
              <w:t>Hoạt động của GV và HS</w:t>
            </w:r>
          </w:p>
        </w:tc>
        <w:tc>
          <w:tcPr>
            <w:tcW w:w="4458"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rPr>
              <w:t>Nội dung</w:t>
            </w:r>
          </w:p>
        </w:tc>
        <w:tc>
          <w:tcPr>
            <w:tcW w:w="1526" w:type="dxa"/>
            <w:tcBorders>
              <w:top w:val="single" w:sz="4" w:space="0" w:color="000000"/>
              <w:left w:val="single" w:sz="4" w:space="0" w:color="000000"/>
              <w:bottom w:val="single" w:sz="4" w:space="0" w:color="000000"/>
              <w:right w:val="single" w:sz="4" w:space="0" w:color="000000"/>
            </w:tcBorders>
          </w:tcPr>
          <w:p>
            <w:pPr>
              <w:pStyle w:val="Normal"/>
              <w:ind w:right="-108"/>
              <w:jc w:val="center"/>
              <w:rPr/>
            </w:pPr>
            <w:r>
              <w:rPr>
                <w:b/>
                <w:bCs/>
                <w:sz w:val="28"/>
              </w:rPr>
              <w:t>Năng lực hình thành</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rPr/>
            </w:pPr>
            <w:r>
              <w:rPr>
                <w:b/>
                <w:sz w:val="28"/>
              </w:rPr>
              <w:t>Hoạt động 2</w:t>
            </w:r>
            <w:r>
              <w:rPr>
                <w:sz w:val="28"/>
              </w:rPr>
              <w:t>: (11 phút)</w:t>
            </w:r>
          </w:p>
          <w:p>
            <w:pPr>
              <w:pStyle w:val="Normal"/>
              <w:tabs>
                <w:tab w:val="clear" w:pos="720"/>
                <w:tab w:val="left" w:pos="482" w:leader="none"/>
                <w:tab w:val="left" w:pos="964" w:leader="none"/>
              </w:tabs>
              <w:jc w:val="both"/>
              <w:rPr/>
            </w:pPr>
            <w:r>
              <w:rPr>
                <w:b/>
                <w:sz w:val="28"/>
                <w:szCs w:val="28"/>
                <w:lang w:val="nl-NL"/>
              </w:rPr>
              <w:t>1. Mục tiêu</w:t>
            </w:r>
            <w:r>
              <w:rPr>
                <w:sz w:val="28"/>
                <w:szCs w:val="28"/>
                <w:lang w:val="nl-NL"/>
              </w:rPr>
              <w:t xml:space="preserve">: </w:t>
            </w:r>
            <w:r>
              <w:rPr>
                <w:sz w:val="28"/>
                <w:szCs w:val="28"/>
              </w:rPr>
              <w:t>Khái niệm số hữu tỉ</w:t>
            </w:r>
            <w:r>
              <w:rPr>
                <w:sz w:val="28"/>
                <w:szCs w:val="28"/>
                <w:lang w:val="it-IT"/>
              </w:rPr>
              <w:t xml:space="preserve"> </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rPr>
                <w:sz w:val="28"/>
                <w:szCs w:val="28"/>
                <w:lang w:val="nl-NL"/>
              </w:rPr>
            </w:pPr>
            <w:r>
              <w:rPr>
                <w:b/>
                <w:sz w:val="28"/>
                <w:szCs w:val="28"/>
                <w:lang w:val="nl-NL"/>
              </w:rPr>
              <w:t>5. Sản phẩm</w:t>
            </w:r>
            <w:r>
              <w:rPr>
                <w:sz w:val="28"/>
                <w:szCs w:val="28"/>
                <w:lang w:val="nl-NL"/>
              </w:rPr>
              <w:t>:</w:t>
            </w:r>
            <w:r>
              <w:rPr>
                <w:b/>
                <w:bCs/>
                <w:sz w:val="28"/>
              </w:rPr>
              <w:t xml:space="preserve"> </w:t>
            </w:r>
            <w:r>
              <w:rPr>
                <w:bCs/>
                <w:sz w:val="28"/>
              </w:rPr>
              <w:t>?1, ?2</w:t>
            </w:r>
          </w:p>
        </w:tc>
      </w:tr>
      <w:tr>
        <w:trPr/>
        <w:tc>
          <w:tcPr>
            <w:tcW w:w="3927"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GV: Có thể viết mỗi số trên thành bao nhiêu phân số  bằng nó ?</w:t>
            </w:r>
          </w:p>
          <w:p>
            <w:pPr>
              <w:pStyle w:val="Normal"/>
              <w:jc w:val="both"/>
              <w:rPr>
                <w:sz w:val="28"/>
                <w:szCs w:val="28"/>
              </w:rPr>
            </w:pPr>
            <w:r>
              <w:rPr>
                <w:sz w:val="28"/>
                <w:szCs w:val="28"/>
              </w:rPr>
              <w:t xml:space="preserve">HS: Có thể viết được vô số phân số  bằng nó </w:t>
            </w:r>
          </w:p>
          <w:p>
            <w:pPr>
              <w:pStyle w:val="Normal"/>
              <w:jc w:val="both"/>
              <w:rPr/>
            </w:pPr>
            <w:r>
              <w:rPr>
                <w:sz w:val="28"/>
                <w:szCs w:val="28"/>
              </w:rPr>
              <w:t xml:space="preserve">GV: Ở lớp 6 ta đã biết : Các phân số  bằng nhau là các cách viết khác nhau của cùng 1 số, số đố được gọi là số hữu tỉ. Vậy các số </w:t>
            </w:r>
            <w:r>
              <w:rPr>
                <w:sz w:val="28"/>
                <w:szCs w:val="28"/>
              </w:rPr>
              <w:object w:dxaOrig="1579" w:dyaOrig="6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78.95pt;height:31pt" filled="f" o:ole="">
                  <v:imagedata r:id="rId5" o:title=""/>
                </v:shape>
                <o:OLEObject Type="Embed" ProgID="" ShapeID="ole_rId4" DrawAspect="Content" ObjectID="_521681858" r:id="rId4"/>
              </w:object>
            </w:r>
            <w:r>
              <w:rPr>
                <w:sz w:val="28"/>
                <w:szCs w:val="28"/>
              </w:rPr>
              <w:t xml:space="preserve"> đều là những số hữu tỉ.Vậy thế nào là số hữu tỉ ?</w:t>
            </w:r>
          </w:p>
          <w:p>
            <w:pPr>
              <w:pStyle w:val="Normal"/>
              <w:tabs>
                <w:tab w:val="clear" w:pos="720"/>
                <w:tab w:val="left" w:pos="360" w:leader="none"/>
              </w:tabs>
              <w:jc w:val="both"/>
              <w:rPr>
                <w:sz w:val="28"/>
              </w:rPr>
            </w:pPr>
            <w:r>
              <w:rPr>
                <w:sz w:val="28"/>
              </w:rPr>
              <w:t xml:space="preserve">GV: Giới thiệu tập hợp các số hữu tỉ kí hiệu là </w:t>
            </w:r>
            <w:r>
              <w:rPr>
                <w:b/>
                <w:sz w:val="28"/>
              </w:rPr>
              <w:t>Q</w:t>
            </w:r>
          </w:p>
          <w:p>
            <w:pPr>
              <w:pStyle w:val="Normal"/>
              <w:tabs>
                <w:tab w:val="clear" w:pos="720"/>
                <w:tab w:val="left" w:pos="360" w:leader="none"/>
              </w:tabs>
              <w:jc w:val="both"/>
              <w:rPr/>
            </w:pPr>
            <w:r>
              <w:rPr>
                <w:sz w:val="28"/>
              </w:rPr>
              <w:t>GV: Yêu cầu HS làm ?1</w:t>
            </w:r>
          </w:p>
          <w:p>
            <w:pPr>
              <w:pStyle w:val="Normal"/>
              <w:jc w:val="both"/>
              <w:rPr/>
            </w:pPr>
            <w:r>
              <w:rPr>
                <w:sz w:val="28"/>
              </w:rPr>
              <w:t xml:space="preserve">H: </w:t>
            </w:r>
            <w:r>
              <w:rPr>
                <w:sz w:val="28"/>
                <w:szCs w:val="28"/>
              </w:rPr>
              <w:t xml:space="preserve">Tại sao các số : 0,6 ; -1.25 ; </w:t>
            </w:r>
            <w:r>
              <w:rPr>
                <w:sz w:val="28"/>
                <w:szCs w:val="28"/>
              </w:rPr>
              <w:object w:dxaOrig="320"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6pt;height:31pt" filled="f" o:ole="">
                  <v:imagedata r:id="rId7" o:title=""/>
                </v:shape>
                <o:OLEObject Type="Embed" ProgID="" ShapeID="ole_rId6" DrawAspect="Content" ObjectID="_1675551187" r:id="rId6"/>
              </w:object>
            </w:r>
            <w:r>
              <w:rPr>
                <w:sz w:val="28"/>
                <w:szCs w:val="28"/>
              </w:rPr>
              <w:t xml:space="preserve"> là các số hữu tỉ?</w:t>
            </w:r>
          </w:p>
          <w:p>
            <w:pPr>
              <w:pStyle w:val="Normal"/>
              <w:jc w:val="both"/>
              <w:rPr>
                <w:sz w:val="28"/>
                <w:szCs w:val="28"/>
              </w:rPr>
            </w:pPr>
            <w:r>
              <w:rPr>
                <w:sz w:val="28"/>
                <w:szCs w:val="28"/>
              </w:rPr>
              <w:t>HS: Các số trên là số hữu tỉ vì theo định nghĩa</w:t>
            </w:r>
          </w:p>
          <w:p>
            <w:pPr>
              <w:pStyle w:val="Normal"/>
              <w:tabs>
                <w:tab w:val="clear" w:pos="720"/>
                <w:tab w:val="left" w:pos="360" w:leader="none"/>
              </w:tabs>
              <w:rPr/>
            </w:pPr>
            <w:r>
              <w:rPr>
                <w:sz w:val="28"/>
              </w:rPr>
              <w:t>GV: Yêu cầu HS làm ?2</w:t>
            </w:r>
          </w:p>
          <w:p>
            <w:pPr>
              <w:pStyle w:val="Normal"/>
              <w:jc w:val="both"/>
              <w:rPr>
                <w:sz w:val="28"/>
                <w:szCs w:val="28"/>
              </w:rPr>
            </w:pPr>
            <w:r>
              <w:rPr>
                <w:sz w:val="28"/>
                <w:szCs w:val="28"/>
              </w:rPr>
              <w:t>H: Số nguyên a có phải là số hữu tỉ không?</w:t>
            </w:r>
          </w:p>
          <w:p>
            <w:pPr>
              <w:pStyle w:val="BodyText2"/>
              <w:jc w:val="both"/>
              <w:rPr/>
            </w:pPr>
            <w:r>
              <w:rPr>
                <w:rFonts w:cs="Times New Roman" w:ascii="Times New Roman" w:hAnsi="Times New Roman"/>
              </w:rPr>
              <w:t>Số tự nhiên, thập phân, hỗn số có là số hữu tỉ không? Vì sao?</w:t>
            </w:r>
          </w:p>
          <w:p>
            <w:pPr>
              <w:pStyle w:val="BodyText2"/>
              <w:jc w:val="both"/>
              <w:rPr/>
            </w:pPr>
            <w:r>
              <w:rPr>
                <w:rFonts w:cs="Times New Roman" w:ascii="Times New Roman" w:hAnsi="Times New Roman"/>
              </w:rPr>
              <w:t xml:space="preserve">HS: </w:t>
            </w:r>
            <w:r>
              <w:rPr>
                <w:rFonts w:cs="Times New Roman" w:ascii="Times New Roman" w:hAnsi="Times New Roman"/>
                <w:szCs w:val="28"/>
              </w:rPr>
              <w:t xml:space="preserve">Số nguyên a, </w:t>
            </w:r>
            <w:r>
              <w:rPr>
                <w:rFonts w:cs="Times New Roman" w:ascii="Times New Roman" w:hAnsi="Times New Roman"/>
              </w:rPr>
              <w:t>số tự nhiên, số thập phân, hỗn số đều là số hữu tỉ vì  chúng đều viết được dưới dạng phân số.</w:t>
            </w:r>
          </w:p>
          <w:p>
            <w:pPr>
              <w:pStyle w:val="Normal"/>
              <w:jc w:val="both"/>
              <w:rPr>
                <w:sz w:val="28"/>
                <w:szCs w:val="28"/>
              </w:rPr>
            </w:pPr>
            <w:r>
              <w:rPr>
                <w:sz w:val="28"/>
                <w:szCs w:val="28"/>
              </w:rPr>
              <w:t>GV: Vậy em có nhận xét gì về mối quan hệ giữa các tập hợp số : N, Z, Q?</w:t>
            </w:r>
          </w:p>
          <w:p>
            <w:pPr>
              <w:pStyle w:val="Normal"/>
              <w:jc w:val="both"/>
              <w:rPr>
                <w:sz w:val="28"/>
                <w:szCs w:val="28"/>
              </w:rPr>
            </w:pPr>
            <w:r>
              <w:rPr>
                <w:sz w:val="28"/>
                <w:szCs w:val="28"/>
              </w:rPr>
              <w:t xml:space="preserve">HS:  </w:t>
            </w:r>
            <w:r>
              <w:rPr>
                <w:sz w:val="28"/>
                <w:szCs w:val="28"/>
              </w:rPr>
            </w:r>
            <m:oMath xmlns:m="http://schemas.openxmlformats.org/officeDocument/2006/math">
              <m:r>
                <w:rPr>
                  <w:rFonts w:ascii="Cambria Math" w:hAnsi="Cambria Math"/>
                </w:rPr>
                <m:t xml:space="preserve">N</m:t>
              </m:r>
              <m:r>
                <w:rPr>
                  <w:rFonts w:ascii="Cambria Math" w:hAnsi="Cambria Math"/>
                </w:rPr>
                <m:t xml:space="preserve">⊂</m:t>
              </m:r>
              <m:r>
                <w:rPr>
                  <w:rFonts w:ascii="Cambria Math" w:hAnsi="Cambria Math"/>
                </w:rPr>
                <m:t xml:space="preserve">Z</m:t>
              </m:r>
              <m:r>
                <w:rPr>
                  <w:rFonts w:ascii="Cambria Math" w:hAnsi="Cambria Math"/>
                </w:rPr>
                <m:t xml:space="preserve">⊂</m:t>
              </m:r>
              <m:r>
                <w:rPr>
                  <w:rFonts w:ascii="Cambria Math" w:hAnsi="Cambria Math"/>
                </w:rPr>
                <m:t xml:space="preserve">Q</m:t>
              </m:r>
            </m:oMath>
          </w:p>
          <w:p>
            <w:pPr>
              <w:pStyle w:val="Normal"/>
              <w:jc w:val="both"/>
              <w:rPr>
                <w:sz w:val="28"/>
                <w:szCs w:val="28"/>
              </w:rPr>
            </w:pPr>
            <w:r>
              <w:rPr>
                <w:sz w:val="28"/>
                <w:szCs w:val="28"/>
              </w:rPr>
              <w:t>GV: giới thiệu sơ đồ biểu thị mối quan hệ giữa 3 tập hợp số (trong SGK)</w:t>
            </w:r>
          </w:p>
          <w:p>
            <w:pPr>
              <w:pStyle w:val="Normal"/>
              <w:rPr>
                <w:sz w:val="28"/>
                <w:szCs w:val="28"/>
              </w:rPr>
            </w:pPr>
            <w:r>
              <w:rPr>
                <w:sz w:val="28"/>
                <w:szCs w:val="28"/>
              </w:rPr>
              <w:t xml:space="preserve">HS: quan sát sơ đồ </w:t>
            </w:r>
          </w:p>
        </w:tc>
        <w:tc>
          <w:tcPr>
            <w:tcW w:w="4458" w:type="dxa"/>
            <w:tcBorders>
              <w:top w:val="single" w:sz="4" w:space="0" w:color="000000"/>
              <w:left w:val="single" w:sz="4" w:space="0" w:color="000000"/>
              <w:bottom w:val="single" w:sz="4" w:space="0" w:color="000000"/>
              <w:right w:val="single" w:sz="4" w:space="0" w:color="000000"/>
            </w:tcBorders>
          </w:tcPr>
          <w:p>
            <w:pPr>
              <w:pStyle w:val="Normal"/>
              <w:jc w:val="both"/>
              <w:rPr>
                <w:sz w:val="28"/>
                <w:u w:val="single"/>
              </w:rPr>
            </w:pPr>
            <w:r>
              <w:rPr>
                <w:sz w:val="28"/>
                <w:u w:val="single"/>
              </w:rPr>
              <w:t xml:space="preserve">1. </w:t>
            </w:r>
            <w:r>
              <w:rPr>
                <w:b/>
                <w:sz w:val="28"/>
                <w:u w:val="single"/>
              </w:rPr>
              <w:t>Số hữu tỉ:</w:t>
            </w:r>
          </w:p>
          <w:p>
            <w:pPr>
              <w:pStyle w:val="Normal"/>
              <w:jc w:val="both"/>
              <w:rPr>
                <w:sz w:val="28"/>
              </w:rPr>
            </w:pPr>
            <w:r>
              <w:rPr>
                <w:sz w:val="28"/>
              </w:rPr>
              <w:object w:dxaOrig="2480" w:dyaOrig="32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38.75pt;height:130.4pt" filled="f" o:ole="">
                  <v:imagedata r:id="rId9" o:title=""/>
                </v:shape>
                <o:OLEObject Type="Embed" ProgID="" ShapeID="ole_rId8" DrawAspect="Content" ObjectID="_1707759051" r:id="rId8"/>
              </w:object>
            </w:r>
          </w:p>
          <w:p>
            <w:pPr>
              <w:pStyle w:val="Normal"/>
              <w:tabs>
                <w:tab w:val="clear" w:pos="720"/>
                <w:tab w:val="left" w:pos="5940" w:leader="none"/>
              </w:tabs>
              <w:rPr/>
            </w:pPr>
            <w:r>
              <w:rPr>
                <w:b/>
                <w:bCs/>
                <w:sz w:val="28"/>
                <w:szCs w:val="28"/>
              </w:rPr>
              <w:t>* Khái niệm:</w:t>
            </w:r>
          </w:p>
          <w:p>
            <w:pPr>
              <w:pStyle w:val="Normal"/>
              <w:jc w:val="both"/>
              <w:rPr/>
            </w:pPr>
            <w:r>
              <w:rPr>
                <w:sz w:val="28"/>
              </w:rPr>
              <w:t xml:space="preserve">   </w:t>
            </w:r>
            <w:r>
              <w:rPr>
                <w:sz w:val="28"/>
              </w:rPr>
              <w:t xml:space="preserve">Số hữu tỉ là số viết được dưới dạng phân số </w:t>
            </w:r>
            <w:r>
              <w:rPr>
                <w:sz w:val="28"/>
              </w:rPr>
              <w:object w:dxaOrig="240" w:dyaOrig="62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2pt;height:31pt" filled="f" o:ole="">
                  <v:imagedata r:id="rId11" o:title=""/>
                </v:shape>
                <o:OLEObject Type="Embed" ProgID="" ShapeID="ole_rId10" DrawAspect="Content" ObjectID="_1075218086" r:id="rId10"/>
              </w:object>
            </w:r>
            <w:r>
              <w:rPr>
                <w:sz w:val="28"/>
              </w:rPr>
              <w:t>với a, b</w:t>
            </w:r>
            <w:r>
              <w:rPr>
                <w:sz w:val="28"/>
              </w:rPr>
              <w:object w:dxaOrig="200" w:dyaOrig="2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1.65pt;height:11.8pt" filled="f" o:ole="">
                  <v:imagedata r:id="rId13" o:title=""/>
                </v:shape>
                <o:OLEObject Type="Embed" ProgID="" ShapeID="ole_rId12" DrawAspect="Content" ObjectID="_659267890" r:id="rId12"/>
              </w:object>
            </w:r>
            <w:r>
              <w:rPr>
                <w:sz w:val="28"/>
              </w:rPr>
              <w:t xml:space="preserve"> Z; b</w:t>
            </w:r>
            <w:r>
              <w:rPr>
                <w:sz w:val="28"/>
              </w:rPr>
              <w:object w:dxaOrig="220" w:dyaOrig="2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1pt;height:11pt" filled="f" o:ole="">
                  <v:imagedata r:id="rId15" o:title=""/>
                </v:shape>
                <o:OLEObject Type="Embed" ProgID="" ShapeID="ole_rId14" DrawAspect="Content" ObjectID="_408743016" r:id="rId14"/>
              </w:object>
            </w:r>
            <w:r>
              <w:rPr>
                <w:sz w:val="28"/>
              </w:rPr>
              <w:t>0</w:t>
            </w:r>
          </w:p>
          <w:p>
            <w:pPr>
              <w:pStyle w:val="Normal"/>
              <w:tabs>
                <w:tab w:val="clear" w:pos="720"/>
                <w:tab w:val="left" w:pos="5940" w:leader="none"/>
              </w:tabs>
              <w:rPr/>
            </w:pPr>
            <w:r>
              <w:rPr>
                <w:sz w:val="28"/>
              </w:rPr>
              <w:t>* Kí hiệu: tập số hữu tỉ là Q</w:t>
            </w:r>
          </w:p>
          <w:p>
            <w:pPr>
              <w:pStyle w:val="Normal"/>
              <w:tabs>
                <w:tab w:val="clear" w:pos="720"/>
                <w:tab w:val="left" w:pos="5940" w:leader="none"/>
              </w:tabs>
              <w:spacing w:before="120" w:after="0"/>
              <w:rPr>
                <w:sz w:val="28"/>
                <w:lang w:val="pt-BR"/>
              </w:rPr>
            </w:pPr>
            <w:r>
              <w:rPr>
                <w:sz w:val="28"/>
              </w:rPr>
              <w:t xml:space="preserve">?1  giải: </w:t>
            </w:r>
            <w:r>
              <w:rPr/>
              <w:t xml:space="preserve">  </w:t>
            </w:r>
            <w:r>
              <w:rPr/>
              <w:object w:dxaOrig="4920" w:dyaOrig="6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218.65pt;height:30.75pt" filled="f" o:ole="">
                  <v:imagedata r:id="rId17" o:title=""/>
                </v:shape>
                <o:OLEObject Type="Embed" ProgID="" ShapeID="ole_rId16" DrawAspect="Content" ObjectID="_1428420162" r:id="rId16"/>
              </w:object>
            </w:r>
            <w:r>
              <w:rPr>
                <w:sz w:val="28"/>
              </w:rPr>
              <w:t>Vì: 0,6 ; 1,25 ;  1</w:t>
            </w:r>
            <w:r>
              <w:rPr>
                <w:sz w:val="28"/>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sz w:val="28"/>
              </w:rPr>
              <w:t xml:space="preserve"> đều được viết dưới dạng phân số. </w:t>
            </w:r>
            <w:r>
              <w:rPr>
                <w:sz w:val="28"/>
                <w:lang w:val="pt-BR"/>
              </w:rPr>
              <w:t>Nên các số  trên là các số hữu tỉ</w:t>
            </w:r>
          </w:p>
          <w:p>
            <w:pPr>
              <w:pStyle w:val="Normal"/>
              <w:tabs>
                <w:tab w:val="clear" w:pos="720"/>
                <w:tab w:val="left" w:pos="5940" w:leader="none"/>
              </w:tabs>
              <w:rPr>
                <w:sz w:val="28"/>
                <w:lang w:val="pt-BR"/>
              </w:rPr>
            </w:pPr>
            <w:r>
              <w:rPr>
                <w:iCs/>
                <w:sz w:val="28"/>
                <w:szCs w:val="28"/>
                <w:lang w:val="pt-BR"/>
              </w:rPr>
              <w:t>?2</w:t>
            </w:r>
            <w:r>
              <w:rPr>
                <w:i/>
                <w:sz w:val="28"/>
                <w:szCs w:val="28"/>
                <w:lang w:val="pt-BR"/>
              </w:rPr>
              <w:t xml:space="preserve">   </w:t>
            </w:r>
            <w:r>
              <w:rPr>
                <w:iCs/>
                <w:sz w:val="28"/>
                <w:szCs w:val="28"/>
                <w:lang w:val="pt-BR"/>
              </w:rPr>
              <w:t xml:space="preserve">giải: </w:t>
            </w:r>
            <w:r>
              <w:rPr>
                <w:sz w:val="28"/>
                <w:szCs w:val="28"/>
                <w:lang w:val="pt-BR"/>
              </w:rPr>
              <w:t xml:space="preserve">Với </w:t>
            </w:r>
            <w:r>
              <w:rPr>
                <w:sz w:val="28"/>
                <w:lang w:val="pt-BR"/>
              </w:rPr>
              <w:t xml:space="preserve">a </w:t>
            </w:r>
            <w:r>
              <w:rPr>
                <w:sz w:val="28"/>
              </w:rPr>
            </w:r>
            <m:oMath xmlns:m="http://schemas.openxmlformats.org/officeDocument/2006/math">
              <m:r>
                <w:rPr>
                  <w:rFonts w:ascii="Cambria Math" w:hAnsi="Cambria Math"/>
                </w:rPr>
                <m:t xml:space="preserve">∈</m:t>
              </m:r>
            </m:oMath>
            <w:r>
              <w:rPr>
                <w:sz w:val="28"/>
                <w:lang w:val="pt-BR"/>
              </w:rPr>
              <w:t xml:space="preserve"> Z  nên a = </w:t>
            </w:r>
            <w:r>
              <w:rPr>
                <w:sz w:val="28"/>
              </w:rPr>
            </w:r>
            <m:oMath xmlns:m="http://schemas.openxmlformats.org/officeDocument/2006/math">
              <m:f>
                <m:num>
                  <m:r>
                    <w:rPr>
                      <w:rFonts w:ascii="Cambria Math" w:hAnsi="Cambria Math"/>
                    </w:rPr>
                    <m:t xml:space="preserve">a</m:t>
                  </m:r>
                </m:num>
                <m:den>
                  <m:r>
                    <w:rPr>
                      <w:rFonts w:ascii="Cambria Math" w:hAnsi="Cambria Math"/>
                    </w:rPr>
                    <m:t xml:space="preserve">1</m:t>
                  </m:r>
                </m:den>
              </m:f>
            </m:oMath>
            <w:r>
              <w:rPr>
                <w:sz w:val="28"/>
                <w:lang w:val="pt-BR"/>
              </w:rPr>
              <w:t xml:space="preserve"> </w:t>
            </w:r>
          </w:p>
          <w:p>
            <w:pPr>
              <w:pStyle w:val="Normal"/>
              <w:tabs>
                <w:tab w:val="clear" w:pos="720"/>
                <w:tab w:val="left" w:pos="5940" w:leader="none"/>
              </w:tabs>
              <w:rPr/>
            </w:pPr>
            <w:r>
              <w:rPr>
                <w:sz w:val="28"/>
              </w:rPr>
              <w:object w:dxaOrig="340" w:dyaOrig="26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7pt;height:13pt" filled="f" o:ole="">
                  <v:imagedata r:id="rId19" o:title=""/>
                </v:shape>
                <o:OLEObject Type="Embed" ProgID="" ShapeID="ole_rId18" DrawAspect="Content" ObjectID="_1113582332" r:id="rId18"/>
              </w:object>
            </w:r>
            <w:r>
              <w:rPr>
                <w:sz w:val="28"/>
                <w:lang w:val="pt-BR"/>
              </w:rPr>
              <w:t xml:space="preserve"> </w:t>
            </w:r>
            <w:r>
              <w:rPr>
                <w:sz w:val="28"/>
                <w:lang w:val="pt-BR"/>
              </w:rPr>
              <w:t>a</w:t>
            </w:r>
            <w:r>
              <w:rPr>
                <w:sz w:val="28"/>
              </w:rPr>
            </w:r>
            <m:oMath xmlns:m="http://schemas.openxmlformats.org/officeDocument/2006/math">
              <m:r>
                <w:rPr>
                  <w:rFonts w:ascii="Cambria Math" w:hAnsi="Cambria Math"/>
                </w:rPr>
                <m:t xml:space="preserve">∈</m:t>
              </m:r>
            </m:oMath>
            <w:r>
              <w:rPr>
                <w:sz w:val="28"/>
                <w:lang w:val="pt-BR"/>
              </w:rPr>
              <w:t xml:space="preserve">Q. Ta có N </w:t>
            </w:r>
            <w:r>
              <w:rPr>
                <w:sz w:val="28"/>
              </w:rPr>
            </w:r>
            <m:oMath xmlns:m="http://schemas.openxmlformats.org/officeDocument/2006/math">
              <m:r>
                <w:rPr>
                  <w:rFonts w:ascii="Cambria Math" w:hAnsi="Cambria Math"/>
                </w:rPr>
                <m:t xml:space="preserve">⊂</m:t>
              </m:r>
            </m:oMath>
            <w:r>
              <w:rPr>
                <w:sz w:val="28"/>
                <w:lang w:val="pt-BR"/>
              </w:rPr>
              <w:t xml:space="preserve">Z </w:t>
            </w:r>
            <w:r>
              <w:rPr>
                <w:sz w:val="28"/>
              </w:rPr>
            </w:r>
            <m:oMath xmlns:m="http://schemas.openxmlformats.org/officeDocument/2006/math">
              <m:r>
                <w:rPr>
                  <w:rFonts w:ascii="Cambria Math" w:hAnsi="Cambria Math"/>
                </w:rPr>
                <m:t xml:space="preserve">⊂</m:t>
              </m:r>
            </m:oMath>
            <w:r>
              <w:rPr>
                <w:sz w:val="28"/>
                <w:lang w:val="pt-BR"/>
              </w:rPr>
              <w:t>Q</w:t>
            </w:r>
          </w:p>
          <w:p>
            <w:pPr>
              <w:pStyle w:val="Normal"/>
              <w:jc w:val="both"/>
              <w:rPr>
                <w:sz w:val="28"/>
                <w:lang w:val="pt-BR" w:eastAsia="en-US"/>
              </w:rPr>
            </w:pPr>
            <w:r>
              <w:rPr>
                <w:sz w:val="28"/>
                <w:lang w:val="pt-BR" w:eastAsia="en-US"/>
              </w:rPr>
              <mc:AlternateContent>
                <mc:Choice Requires="wpg">
                  <w:drawing>
                    <wp:anchor behindDoc="0" distT="0" distB="0" distL="114935" distR="114935" simplePos="0" locked="0" layoutInCell="1" allowOverlap="1" relativeHeight="118">
                      <wp:simplePos x="0" y="0"/>
                      <wp:positionH relativeFrom="column">
                        <wp:posOffset>173355</wp:posOffset>
                      </wp:positionH>
                      <wp:positionV relativeFrom="paragraph">
                        <wp:posOffset>59690</wp:posOffset>
                      </wp:positionV>
                      <wp:extent cx="2243455" cy="1259205"/>
                      <wp:effectExtent l="5715" t="5715" r="0" b="5080"/>
                      <wp:wrapNone/>
                      <wp:docPr id="1" name=""/>
                      <a:graphic xmlns:a="http://schemas.openxmlformats.org/drawingml/2006/main">
                        <a:graphicData uri="http://schemas.microsoft.com/office/word/2010/wordprocessingGroup">
                          <wpg:wgp>
                            <wpg:cNvGrpSpPr/>
                            <wpg:grpSpPr>
                              <a:xfrm>
                                <a:off x="0" y="0"/>
                                <a:ext cx="2243520" cy="1259280"/>
                                <a:chOff x="0" y="0"/>
                                <a:chExt cx="2243520" cy="1259280"/>
                              </a:xfrm>
                            </wpg:grpSpPr>
                            <wps:wsp>
                              <wps:cNvPr id="2" name=""/>
                              <wps:cNvSpPr/>
                              <wps:spPr>
                                <a:xfrm>
                                  <a:off x="0" y="0"/>
                                  <a:ext cx="2077200" cy="1259280"/>
                                </a:xfrm>
                                <a:prstGeom prst="ellipse">
                                  <a:avLst/>
                                </a:prstGeom>
                                <a:solidFill>
                                  <a:srgbClr val="ffffff"/>
                                </a:solidFill>
                                <a:ln w="9360">
                                  <a:solidFill>
                                    <a:srgbClr val="000000"/>
                                  </a:solidFill>
                                  <a:miter/>
                                </a:ln>
                              </wps:spPr>
                              <wps:style>
                                <a:lnRef idx="0"/>
                                <a:fillRef idx="0"/>
                                <a:effectRef idx="0"/>
                                <a:fontRef idx="minor"/>
                              </wps:style>
                              <wps:bodyPr/>
                            </wps:wsp>
                            <wps:wsp>
                              <wps:cNvPr id="3" name=""/>
                              <wps:cNvSpPr/>
                              <wps:spPr>
                                <a:xfrm>
                                  <a:off x="276840" y="257040"/>
                                  <a:ext cx="1522800" cy="800280"/>
                                </a:xfrm>
                                <a:prstGeom prst="ellipse">
                                  <a:avLst/>
                                </a:prstGeom>
                                <a:solidFill>
                                  <a:srgbClr val="ffffff"/>
                                </a:solidFill>
                                <a:ln w="9360">
                                  <a:solidFill>
                                    <a:srgbClr val="000000"/>
                                  </a:solidFill>
                                  <a:miter/>
                                </a:ln>
                              </wps:spPr>
                              <wps:style>
                                <a:lnRef idx="0"/>
                                <a:fillRef idx="0"/>
                                <a:effectRef idx="0"/>
                                <a:fontRef idx="minor"/>
                              </wps:style>
                              <wps:bodyPr/>
                            </wps:wsp>
                            <wps:wsp>
                              <wps:cNvPr id="4" name=""/>
                              <wps:cNvSpPr/>
                              <wps:spPr>
                                <a:xfrm>
                                  <a:off x="622440" y="426600"/>
                                  <a:ext cx="830520" cy="45720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4"/>
                                        <w:b/>
                                        <w:szCs w:val="24"/>
                                        <w:bCs/>
                                        <w:rFonts w:ascii="Times New Roman" w:hAnsi="Times New Roman" w:eastAsia="Times New Roman" w:cs="Times New Roman"/>
                                        <w:color w:val="auto"/>
                                        <w:lang w:val="en-US" w:bidi="ar-SA"/>
                                      </w:rPr>
                                      <w:t>N</w:t>
                                    </w:r>
                                  </w:p>
                                </w:txbxContent>
                              </wps:txbx>
                              <wps:bodyPr anchor="t">
                                <a:noAutofit/>
                              </wps:bodyPr>
                            </wps:wsp>
                            <wps:wsp>
                              <wps:cNvSpPr txBox="1"/>
                              <wps:spPr>
                                <a:xfrm>
                                  <a:off x="1798920" y="417240"/>
                                  <a:ext cx="444600" cy="406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Q</w:t>
                                    </w:r>
                                  </w:p>
                                </w:txbxContent>
                              </wps:txbx>
                              <wps:bodyPr wrap="square" anchor="t">
                                <a:noAutofit/>
                              </wps:bodyPr>
                            </wps:wsp>
                            <wps:wsp>
                              <wps:cNvSpPr txBox="1"/>
                              <wps:spPr>
                                <a:xfrm>
                                  <a:off x="1415520" y="438120"/>
                                  <a:ext cx="444600" cy="40644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Z</w:t>
                                    </w:r>
                                  </w:p>
                                </w:txbxContent>
                              </wps:txbx>
                              <wps:bodyPr wrap="square" anchor="t">
                                <a:noAutofit/>
                              </wps:bodyPr>
                            </wps:wsp>
                          </wpg:wgp>
                        </a:graphicData>
                      </a:graphic>
                    </wp:anchor>
                  </w:drawing>
                </mc:Choice>
                <mc:Fallback>
                  <w:pict>
                    <v:group id="shape_0" style="position:absolute;margin-left:13.65pt;margin-top:4.7pt;width:176.65pt;height:99.15pt" coordorigin="273,94" coordsize="3533,1983">
                      <v:oval id="shape_0" fillcolor="white" stroked="t" o:allowincell="t" style="position:absolute;left:273;top:94;width:3270;height:1982;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fillcolor="white" stroked="t" o:allowincell="t" style="position:absolute;left:709;top:499;width:2397;height:1259;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fillcolor="white" stroked="t" o:allowincell="t" style="position:absolute;left:1253;top:766;width:1307;height:719;mso-wrap-style:square;v-text-anchor:top">
                        <v:textbox>
                          <w:txbxContent>
                            <w:p>
                              <w:pPr>
                                <w:overflowPunct w:val="false"/>
                                <w:bidi w:val="0"/>
                                <w:jc w:val="center"/>
                                <w:rPr/>
                              </w:pPr>
                              <w:r>
                                <w:rPr>
                                  <w:kern w:val="2"/>
                                  <w:sz w:val="24"/>
                                  <w:b/>
                                  <w:szCs w:val="24"/>
                                  <w:bCs/>
                                  <w:rFonts w:ascii="Times New Roman" w:hAnsi="Times New Roman" w:eastAsia="Times New Roman" w:cs="Times New Roman"/>
                                  <w:color w:val="auto"/>
                                  <w:lang w:val="en-US" w:bidi="ar-SA"/>
                                </w:rPr>
                                <w:t>N</w:t>
                              </w:r>
                            </w:p>
                          </w:txbxContent>
                        </v:textbox>
                        <v:fill o:detectmouseclick="t" type="solid" color2="black"/>
                        <v:stroke color="black" weight="9360" joinstyle="miter" endcap="flat"/>
                        <w10:wrap type="none"/>
                      </v:oval>
                      <v:shapetype id="_x0000_t202" coordsize="21600,21600" o:spt="202" path="m,l,21600l21600,21600l21600,xe">
                        <v:stroke joinstyle="miter"/>
                        <v:path gradientshapeok="t" o:connecttype="rect"/>
                      </v:shapetype>
                      <v:shape id="shape_0" stroked="f" o:allowincell="t" style="position:absolute;left:3106;top:751;width:699;height:6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Q</w:t>
                              </w:r>
                            </w:p>
                          </w:txbxContent>
                        </v:textbox>
                        <v:fill o:detectmouseclick="t" on="false"/>
                        <v:stroke color="#3465a4" joinstyle="round" endcap="flat"/>
                        <w10:wrap type="none"/>
                      </v:shape>
                      <v:shape id="shape_0" stroked="f" o:allowincell="t" style="position:absolute;left:2502;top:784;width:699;height:6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Z</w:t>
                              </w:r>
                            </w:p>
                          </w:txbxContent>
                        </v:textbox>
                        <v:fill o:detectmouseclick="t" on="false"/>
                        <v:stroke color="#3465a4" joinstyle="round" endcap="flat"/>
                        <w10:wrap type="none"/>
                      </v:shape>
                    </v:group>
                  </w:pict>
                </mc:Fallback>
              </mc:AlternateContent>
            </w:r>
          </w:p>
          <w:p>
            <w:pPr>
              <w:pStyle w:val="Normal"/>
              <w:jc w:val="both"/>
              <w:rPr>
                <w:sz w:val="28"/>
                <w:lang w:val="pt-BR"/>
              </w:rPr>
            </w:pPr>
            <w:r>
              <w:rPr>
                <w:sz w:val="28"/>
                <w:lang w:val="pt-BR"/>
              </w:rPr>
            </w:r>
          </w:p>
          <w:p>
            <w:pPr>
              <w:pStyle w:val="Normal"/>
              <w:jc w:val="both"/>
              <w:rPr>
                <w:sz w:val="28"/>
                <w:lang w:val="pt-BR"/>
              </w:rPr>
            </w:pPr>
            <w:r>
              <w:rPr>
                <w:sz w:val="28"/>
                <w:lang w:val="pt-BR"/>
              </w:rPr>
            </w:r>
          </w:p>
          <w:p>
            <w:pPr>
              <w:pStyle w:val="Normal"/>
              <w:jc w:val="both"/>
              <w:rPr>
                <w:sz w:val="28"/>
                <w:lang w:val="pt-BR"/>
              </w:rPr>
            </w:pPr>
            <w:r>
              <w:rPr>
                <w:sz w:val="28"/>
                <w:lang w:val="pt-BR"/>
              </w:rPr>
            </w:r>
          </w:p>
          <w:p>
            <w:pPr>
              <w:pStyle w:val="Normal"/>
              <w:jc w:val="both"/>
              <w:rPr>
                <w:sz w:val="28"/>
                <w:lang w:val="pt-BR"/>
              </w:rPr>
            </w:pPr>
            <w:r>
              <w:rPr>
                <w:sz w:val="28"/>
                <w:lang w:val="pt-BR"/>
              </w:rPr>
            </w:r>
          </w:p>
          <w:p>
            <w:pPr>
              <w:pStyle w:val="Heading8"/>
              <w:ind w:hanging="0" w:left="0"/>
              <w:rPr>
                <w:rFonts w:ascii="Times New Roman" w:hAnsi="Times New Roman" w:cs="Times New Roman"/>
                <w:b/>
                <w:bCs/>
                <w:iCs/>
                <w:sz w:val="28"/>
                <w:lang w:val="pt-BR"/>
              </w:rPr>
            </w:pPr>
            <w:r>
              <w:rPr>
                <w:rFonts w:cs="Times New Roman" w:ascii="Times New Roman" w:hAnsi="Times New Roman"/>
                <w:b/>
                <w:bCs/>
                <w:iCs/>
                <w:sz w:val="28"/>
                <w:lang w:val="pt-BR"/>
              </w:rPr>
            </w:r>
          </w:p>
        </w:tc>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63" w:leader="none"/>
              </w:tabs>
              <w:snapToGrid w:val="false"/>
              <w:jc w:val="both"/>
              <w:rPr>
                <w:rFonts w:ascii="Times New Roman" w:hAnsi="Times New Roman" w:cs="Times New Roman"/>
                <w:b/>
                <w:bCs/>
                <w:iCs/>
              </w:rPr>
            </w:pPr>
            <w:r>
              <w:rPr>
                <w:rFonts w:cs="Times New Roman"/>
                <w:b/>
                <w:bCs/>
                <w:iCs/>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rPr/>
            </w:pPr>
            <w:r>
              <w:rPr>
                <w:sz w:val="28"/>
                <w:szCs w:val="28"/>
              </w:rPr>
              <w:t>Năng lực</w:t>
            </w:r>
            <w:r>
              <w:rPr>
                <w:sz w:val="28"/>
                <w:szCs w:val="28"/>
                <w:lang w:val="en-US" w:eastAsia="en-US"/>
              </w:rPr>
              <w:t xml:space="preserve"> nhận biết, </w:t>
            </w:r>
            <w:r>
              <w:rPr>
                <w:sz w:val="28"/>
                <w:szCs w:val="28"/>
              </w:rPr>
              <w:t>giải quyết vấn đề</w:t>
            </w:r>
            <w:r>
              <w:rPr>
                <w:sz w:val="28"/>
                <w:szCs w:val="28"/>
                <w:lang w:val="en-US" w:eastAsia="en-US"/>
              </w:rPr>
              <w:t xml:space="preserve"> </w:t>
            </w:r>
          </w:p>
          <w:p>
            <w:pPr>
              <w:pStyle w:val="Normal"/>
              <w:tabs>
                <w:tab w:val="clear" w:pos="720"/>
                <w:tab w:val="left" w:pos="763" w:leader="none"/>
              </w:tabs>
              <w:jc w:val="both"/>
              <w:rPr>
                <w:sz w:val="28"/>
                <w:szCs w:val="28"/>
                <w:lang w:val="en-US" w:eastAsia="en-US"/>
              </w:rPr>
            </w:pPr>
            <w:r>
              <w:rPr>
                <w:sz w:val="28"/>
                <w:szCs w:val="28"/>
                <w:lang w:val="en-US" w:eastAsia="en-US"/>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jc w:val="both"/>
              <w:rPr/>
            </w:pPr>
            <w:r>
              <w:rPr/>
            </w:r>
          </w:p>
          <w:p>
            <w:pPr>
              <w:pStyle w:val="Normal"/>
              <w:tabs>
                <w:tab w:val="clear" w:pos="720"/>
                <w:tab w:val="left" w:pos="763" w:leader="none"/>
              </w:tabs>
              <w:rPr>
                <w:sz w:val="28"/>
                <w:szCs w:val="28"/>
                <w:lang w:val="en-US" w:eastAsia="en-US"/>
              </w:rPr>
            </w:pPr>
            <w:r>
              <w:rPr>
                <w:sz w:val="28"/>
                <w:szCs w:val="28"/>
              </w:rPr>
              <w:t>Năng lực</w:t>
            </w:r>
            <w:r>
              <w:rPr>
                <w:sz w:val="28"/>
                <w:szCs w:val="28"/>
                <w:lang w:val="en-US" w:eastAsia="en-US"/>
              </w:rPr>
              <w:t xml:space="preserve"> thông hiểu,</w:t>
            </w:r>
            <w:r>
              <w:rPr>
                <w:sz w:val="28"/>
                <w:szCs w:val="28"/>
              </w:rPr>
              <w:t xml:space="preserve"> </w:t>
            </w:r>
          </w:p>
          <w:p>
            <w:pPr>
              <w:pStyle w:val="Normal"/>
              <w:tabs>
                <w:tab w:val="clear" w:pos="720"/>
                <w:tab w:val="left" w:pos="763" w:leader="none"/>
              </w:tabs>
              <w:rPr/>
            </w:pPr>
            <w:r>
              <w:rPr>
                <w:sz w:val="28"/>
                <w:szCs w:val="28"/>
                <w:lang w:val="en-US" w:eastAsia="en-US"/>
              </w:rPr>
              <w:t xml:space="preserve">vận dụng, </w:t>
            </w:r>
            <w:r>
              <w:rPr>
                <w:spacing w:val="-8"/>
                <w:sz w:val="28"/>
                <w:szCs w:val="28"/>
              </w:rPr>
              <w:t>tư duy logic</w:t>
            </w:r>
          </w:p>
          <w:p>
            <w:pPr>
              <w:pStyle w:val="Normal"/>
              <w:tabs>
                <w:tab w:val="clear" w:pos="720"/>
                <w:tab w:val="left" w:pos="763" w:leader="none"/>
              </w:tabs>
              <w:jc w:val="both"/>
              <w:rPr>
                <w:spacing w:val="-8"/>
                <w:sz w:val="28"/>
                <w:szCs w:val="28"/>
              </w:rPr>
            </w:pPr>
            <w:r>
              <w:rPr>
                <w:spacing w:val="-8"/>
                <w:sz w:val="28"/>
                <w:szCs w:val="28"/>
              </w:rPr>
            </w:r>
          </w:p>
          <w:p>
            <w:pPr>
              <w:pStyle w:val="Normal"/>
              <w:tabs>
                <w:tab w:val="clear" w:pos="720"/>
                <w:tab w:val="left" w:pos="763" w:leader="none"/>
              </w:tabs>
              <w:jc w:val="both"/>
              <w:rPr>
                <w:spacing w:val="-8"/>
              </w:rPr>
            </w:pPr>
            <w:r>
              <w:rPr>
                <w:spacing w:val="-8"/>
              </w:rPr>
            </w:r>
          </w:p>
          <w:p>
            <w:pPr>
              <w:pStyle w:val="Normal"/>
              <w:tabs>
                <w:tab w:val="clear" w:pos="720"/>
                <w:tab w:val="left" w:pos="763" w:leader="none"/>
              </w:tabs>
              <w:jc w:val="both"/>
              <w:rPr>
                <w:spacing w:val="-8"/>
              </w:rPr>
            </w:pPr>
            <w:r>
              <w:rPr>
                <w:spacing w:val="-8"/>
              </w:rPr>
            </w:r>
          </w:p>
          <w:p>
            <w:pPr>
              <w:pStyle w:val="Normal"/>
              <w:tabs>
                <w:tab w:val="clear" w:pos="720"/>
                <w:tab w:val="left" w:pos="763" w:leader="none"/>
              </w:tabs>
              <w:jc w:val="both"/>
              <w:rPr>
                <w:spacing w:val="-8"/>
              </w:rPr>
            </w:pPr>
            <w:r>
              <w:rPr>
                <w:spacing w:val="-8"/>
              </w:rPr>
            </w:r>
          </w:p>
          <w:p>
            <w:pPr>
              <w:pStyle w:val="Normal"/>
              <w:tabs>
                <w:tab w:val="clear" w:pos="720"/>
                <w:tab w:val="left" w:pos="763" w:leader="none"/>
              </w:tabs>
              <w:jc w:val="both"/>
              <w:rPr>
                <w:spacing w:val="-8"/>
              </w:rPr>
            </w:pPr>
            <w:r>
              <w:rPr>
                <w:spacing w:val="-8"/>
              </w:rPr>
            </w:r>
          </w:p>
          <w:p>
            <w:pPr>
              <w:pStyle w:val="Normal"/>
              <w:tabs>
                <w:tab w:val="clear" w:pos="720"/>
                <w:tab w:val="left" w:pos="763" w:leader="none"/>
              </w:tabs>
              <w:jc w:val="both"/>
              <w:rPr>
                <w:spacing w:val="-8"/>
              </w:rPr>
            </w:pPr>
            <w:r>
              <w:rPr>
                <w:spacing w:val="-8"/>
              </w:rPr>
            </w:r>
          </w:p>
          <w:p>
            <w:pPr>
              <w:pStyle w:val="Normal"/>
              <w:tabs>
                <w:tab w:val="clear" w:pos="720"/>
                <w:tab w:val="left" w:pos="763" w:leader="none"/>
              </w:tabs>
              <w:jc w:val="both"/>
              <w:rPr>
                <w:spacing w:val="-8"/>
              </w:rPr>
            </w:pPr>
            <w:r>
              <w:rPr>
                <w:spacing w:val="-8"/>
              </w:rPr>
            </w:r>
          </w:p>
          <w:p>
            <w:pPr>
              <w:pStyle w:val="Normal"/>
              <w:tabs>
                <w:tab w:val="clear" w:pos="720"/>
                <w:tab w:val="left" w:pos="763" w:leader="none"/>
              </w:tabs>
              <w:jc w:val="both"/>
              <w:rPr>
                <w:spacing w:val="-8"/>
                <w:sz w:val="28"/>
                <w:szCs w:val="28"/>
                <w:lang w:val="en-US" w:eastAsia="en-US"/>
              </w:rPr>
            </w:pPr>
            <w:r>
              <w:rPr>
                <w:spacing w:val="-8"/>
                <w:sz w:val="28"/>
                <w:szCs w:val="28"/>
                <w:lang w:val="en-US" w:eastAsia="en-US"/>
              </w:rPr>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rPr/>
            </w:pPr>
            <w:r>
              <w:rPr>
                <w:b/>
                <w:sz w:val="28"/>
              </w:rPr>
              <w:t>Hoạt động 3</w:t>
            </w:r>
            <w:r>
              <w:rPr>
                <w:sz w:val="28"/>
              </w:rPr>
              <w:t>: (8 phút)</w:t>
            </w:r>
          </w:p>
          <w:p>
            <w:pPr>
              <w:pStyle w:val="Normal"/>
              <w:rPr/>
            </w:pPr>
            <w:r>
              <w:rPr>
                <w:b/>
                <w:sz w:val="28"/>
                <w:szCs w:val="28"/>
                <w:lang w:val="nl-NL"/>
              </w:rPr>
              <w:t>1. Mục tiêu</w:t>
            </w:r>
            <w:r>
              <w:rPr>
                <w:sz w:val="28"/>
                <w:szCs w:val="28"/>
                <w:lang w:val="nl-NL"/>
              </w:rPr>
              <w:t xml:space="preserve">: </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rPr/>
            </w:pPr>
            <w:r>
              <w:rPr>
                <w:b/>
                <w:sz w:val="28"/>
                <w:szCs w:val="28"/>
                <w:lang w:val="nl-NL"/>
              </w:rPr>
              <w:t>5. Sản phẩm</w:t>
            </w:r>
            <w:r>
              <w:rPr>
                <w:sz w:val="28"/>
                <w:szCs w:val="28"/>
                <w:lang w:val="nl-NL"/>
              </w:rPr>
              <w:t>:</w:t>
            </w:r>
          </w:p>
        </w:tc>
      </w:tr>
      <w:tr>
        <w:trPr/>
        <w:tc>
          <w:tcPr>
            <w:tcW w:w="39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bCs/>
                <w:sz w:val="28"/>
              </w:rPr>
            </w:pPr>
            <w:r>
              <w:rPr>
                <w:b/>
                <w:bCs/>
                <w:sz w:val="28"/>
                <w:szCs w:val="28"/>
                <w:lang w:val="nl-NL"/>
              </w:rPr>
              <w:t>GV: Vẽ trục số, yêu cầu HS biểu diễn các số nguyên -2; -1; 2 trên trục số.</w:t>
            </w:r>
            <w:r>
              <w:rPr>
                <w:b/>
                <w:bCs/>
                <w:sz w:val="28"/>
                <w:szCs w:val="28"/>
              </w:rPr>
              <w:t>1. Mục tiêu: Biểu diễn số hữu tỉ trên trục số</w:t>
            </w:r>
          </w:p>
          <w:p>
            <w:pPr>
              <w:pStyle w:val="Normal"/>
              <w:jc w:val="both"/>
              <w:rPr>
                <w:sz w:val="28"/>
                <w:szCs w:val="28"/>
              </w:rPr>
            </w:pPr>
            <w:r>
              <w:rPr>
                <w:sz w:val="28"/>
                <w:szCs w:val="28"/>
              </w:rPr>
              <w:t xml:space="preserve">GV: Tương tự như đối với số nguyên, ta có thể biểu diễn mọi số hữu tỉ trên trục số </w:t>
            </w:r>
          </w:p>
          <w:p>
            <w:pPr>
              <w:pStyle w:val="Normal"/>
              <w:jc w:val="both"/>
              <w:rPr/>
            </w:pPr>
            <w:r>
              <w:rPr>
                <w:sz w:val="28"/>
                <w:szCs w:val="28"/>
              </w:rPr>
              <w:t xml:space="preserve">GV: yêu cầu  HS  </w:t>
            </w:r>
            <w:r>
              <w:rPr>
                <w:sz w:val="28"/>
              </w:rPr>
              <w:t>đọc</w:t>
            </w:r>
            <w:r>
              <w:rPr>
                <w:sz w:val="28"/>
                <w:szCs w:val="28"/>
              </w:rPr>
              <w:t xml:space="preserve"> ví dụ 1(SGK)</w:t>
            </w:r>
          </w:p>
          <w:p>
            <w:pPr>
              <w:pStyle w:val="Normal"/>
              <w:jc w:val="both"/>
              <w:rPr>
                <w:sz w:val="28"/>
                <w:szCs w:val="28"/>
              </w:rPr>
            </w:pPr>
            <w:r>
              <w:rPr>
                <w:sz w:val="28"/>
                <w:szCs w:val="28"/>
              </w:rPr>
              <w:t>HS: đọc SGK</w:t>
            </w:r>
          </w:p>
          <w:p>
            <w:pPr>
              <w:pStyle w:val="Normal"/>
              <w:tabs>
                <w:tab w:val="clear" w:pos="720"/>
                <w:tab w:val="left" w:pos="360" w:leader="none"/>
              </w:tabs>
              <w:jc w:val="both"/>
              <w:rPr/>
            </w:pPr>
            <w:r>
              <w:rPr>
                <w:sz w:val="28"/>
              </w:rPr>
              <w:t xml:space="preserve">H: Cách biểu diễn số hữu tỉ </w:t>
            </w:r>
            <w:r>
              <w:rPr>
                <w:sz w:val="28"/>
              </w:rPr>
              <w:object w:dxaOrig="240" w:dyaOrig="6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9.3pt;height:23.95pt" filled="f" o:ole="">
                  <v:imagedata r:id="rId21" o:title=""/>
                </v:shape>
                <o:OLEObject Type="Embed" ProgID="" ShapeID="ole_rId20" DrawAspect="Content" ObjectID="_370574446" r:id="rId20"/>
              </w:object>
            </w:r>
            <w:r>
              <w:rPr>
                <w:sz w:val="28"/>
              </w:rPr>
              <w:t xml:space="preserve"> trên trục số ntn?</w:t>
            </w:r>
          </w:p>
          <w:p>
            <w:pPr>
              <w:pStyle w:val="Normal"/>
              <w:jc w:val="both"/>
              <w:rPr/>
            </w:pPr>
            <w:r>
              <w:rPr>
                <w:sz w:val="28"/>
              </w:rPr>
              <w:t>GV: Yêu cầu HS đọc VD2(SGK/6) và yêu cầu HS lên bảng làm.</w:t>
            </w:r>
          </w:p>
          <w:p>
            <w:pPr>
              <w:pStyle w:val="Normal"/>
              <w:rPr>
                <w:sz w:val="28"/>
                <w:szCs w:val="28"/>
              </w:rPr>
            </w:pPr>
            <w:r>
              <w:rPr>
                <w:sz w:val="28"/>
                <w:szCs w:val="28"/>
              </w:rPr>
              <w:t>GV: Trên trục số, điểm biểu diễn số hữu tỉ x được gọi là điểm x</w:t>
            </w:r>
          </w:p>
          <w:p>
            <w:pPr>
              <w:pStyle w:val="Normal"/>
              <w:tabs>
                <w:tab w:val="clear" w:pos="720"/>
                <w:tab w:val="left" w:pos="482" w:leader="none"/>
                <w:tab w:val="left" w:pos="964" w:leader="none"/>
              </w:tabs>
              <w:jc w:val="both"/>
              <w:rPr>
                <w:bCs/>
                <w:sz w:val="28"/>
                <w:szCs w:val="28"/>
              </w:rPr>
            </w:pPr>
            <w:r>
              <w:rPr>
                <w:b/>
                <w:bCs/>
                <w:sz w:val="28"/>
                <w:szCs w:val="28"/>
                <w:lang w:val="nl-NL"/>
              </w:rPr>
              <w:t>2. Phương pháp/ Kĩ thuật dạy học</w:t>
            </w:r>
            <w:r>
              <w:rPr>
                <w:bCs/>
                <w:sz w:val="28"/>
                <w:szCs w:val="28"/>
                <w:lang w:val="nl-NL"/>
              </w:rPr>
              <w:t>: Nêu và giải quyết vấn đề .</w:t>
            </w:r>
          </w:p>
          <w:p>
            <w:pPr>
              <w:pStyle w:val="Normal"/>
              <w:tabs>
                <w:tab w:val="clear" w:pos="720"/>
                <w:tab w:val="left" w:pos="482" w:leader="none"/>
                <w:tab w:val="left" w:pos="964" w:leader="none"/>
              </w:tabs>
              <w:jc w:val="both"/>
              <w:rPr>
                <w:bCs/>
                <w:sz w:val="28"/>
                <w:szCs w:val="28"/>
              </w:rPr>
            </w:pPr>
            <w:r>
              <w:rPr>
                <w:b/>
                <w:bCs/>
                <w:sz w:val="28"/>
                <w:szCs w:val="28"/>
                <w:lang w:val="nl-NL"/>
              </w:rPr>
              <w:t>3. Hình thức tổ chức hoạt động</w:t>
            </w:r>
            <w:r>
              <w:rPr>
                <w:bCs/>
                <w:sz w:val="28"/>
                <w:szCs w:val="28"/>
                <w:lang w:val="nl-NL"/>
              </w:rPr>
              <w:t>: Hỏi, trả lời và giao nhiệm vụ.</w:t>
            </w:r>
          </w:p>
          <w:p>
            <w:pPr>
              <w:pStyle w:val="Normal"/>
              <w:tabs>
                <w:tab w:val="clear" w:pos="720"/>
                <w:tab w:val="left" w:pos="482" w:leader="none"/>
                <w:tab w:val="left" w:pos="964" w:leader="none"/>
              </w:tabs>
              <w:jc w:val="both"/>
              <w:rPr>
                <w:bCs/>
                <w:sz w:val="28"/>
                <w:szCs w:val="28"/>
              </w:rPr>
            </w:pPr>
            <w:r>
              <w:rPr>
                <w:b/>
                <w:bCs/>
                <w:sz w:val="28"/>
                <w:szCs w:val="28"/>
                <w:lang w:val="nl-NL"/>
              </w:rPr>
              <w:t>4. Phương tiện dạy học</w:t>
            </w:r>
            <w:r>
              <w:rPr>
                <w:bCs/>
                <w:sz w:val="28"/>
                <w:szCs w:val="28"/>
                <w:lang w:val="nl-NL"/>
              </w:rPr>
              <w:t>: SGK, thước, bảng phụ.</w:t>
            </w:r>
          </w:p>
          <w:p>
            <w:pPr>
              <w:pStyle w:val="Normal"/>
              <w:tabs>
                <w:tab w:val="clear" w:pos="720"/>
                <w:tab w:val="left" w:pos="763" w:leader="none"/>
              </w:tabs>
              <w:jc w:val="both"/>
              <w:rPr>
                <w:bCs/>
                <w:sz w:val="28"/>
                <w:szCs w:val="28"/>
              </w:rPr>
            </w:pPr>
            <w:r>
              <w:rPr>
                <w:b/>
                <w:bCs/>
                <w:sz w:val="28"/>
                <w:szCs w:val="28"/>
              </w:rPr>
              <w:t xml:space="preserve">5. Sản phẩm: </w:t>
            </w:r>
            <w:r>
              <w:rPr>
                <w:bCs/>
                <w:sz w:val="28"/>
                <w:szCs w:val="28"/>
              </w:rPr>
              <w:t>?3, VD 2.</w:t>
            </w:r>
          </w:p>
        </w:tc>
        <w:tc>
          <w:tcPr>
            <w:tcW w:w="4458" w:type="dxa"/>
            <w:tcBorders>
              <w:top w:val="single" w:sz="4" w:space="0" w:color="000000"/>
              <w:left w:val="single" w:sz="4" w:space="0" w:color="000000"/>
              <w:bottom w:val="single" w:sz="4" w:space="0" w:color="000000"/>
              <w:right w:val="single" w:sz="4" w:space="0" w:color="000000"/>
            </w:tcBorders>
          </w:tcPr>
          <w:p>
            <w:pPr>
              <w:pStyle w:val="Normal"/>
              <w:spacing w:before="240" w:after="0"/>
              <w:jc w:val="both"/>
              <w:rPr>
                <w:b/>
                <w:bCs/>
                <w:iCs/>
                <w:sz w:val="28"/>
                <w:u w:val="single"/>
                <w:lang w:val="pt-BR"/>
              </w:rPr>
            </w:pPr>
            <w:r>
              <w:rPr>
                <w:b/>
                <w:bCs/>
                <w:iCs/>
                <w:sz w:val="28"/>
                <w:u w:val="single"/>
                <w:lang w:val="pt-BR"/>
              </w:rPr>
              <w:t>2. Biểu diễn số hữu tỉ trên trục số</w:t>
            </w:r>
          </w:p>
          <w:p>
            <w:pPr>
              <w:pStyle w:val="Normal"/>
              <w:rPr>
                <w:lang w:val="pt-BR"/>
              </w:rPr>
            </w:pPr>
            <w:r>
              <w:rPr>
                <w:sz w:val="28"/>
                <w:lang w:val="pt-BR" w:eastAsia="en-US"/>
              </w:rPr>
              <w:t>?3</w:t>
            </w:r>
          </w:p>
          <w:p>
            <w:pPr>
              <w:pStyle w:val="Normal"/>
              <w:rPr>
                <w:lang w:val="pt-BR" w:eastAsia="en-US"/>
              </w:rPr>
            </w:pPr>
            <w:r>
              <w:rPr>
                <w:lang w:val="pt-BR" w:eastAsia="en-US"/>
              </w:rPr>
              <mc:AlternateContent>
                <mc:Choice Requires="wps">
                  <w:drawing>
                    <wp:anchor behindDoc="0" distT="0" distB="0" distL="114935" distR="114935" simplePos="0" locked="0" layoutInCell="1" allowOverlap="1" relativeHeight="1599">
                      <wp:simplePos x="0" y="0"/>
                      <wp:positionH relativeFrom="column">
                        <wp:posOffset>135255</wp:posOffset>
                      </wp:positionH>
                      <wp:positionV relativeFrom="paragraph">
                        <wp:posOffset>107950</wp:posOffset>
                      </wp:positionV>
                      <wp:extent cx="2451100" cy="0"/>
                      <wp:effectExtent l="0" t="38100" r="0" b="38100"/>
                      <wp:wrapNone/>
                      <wp:docPr id="5" name=""/>
                      <a:graphic xmlns:a="http://schemas.openxmlformats.org/drawingml/2006/main">
                        <a:graphicData uri="http://schemas.microsoft.com/office/word/2010/wordprocessingShape">
                          <wps:wsp>
                            <wps:cNvSpPr/>
                            <wps:spPr>
                              <a:xfrm>
                                <a:off x="0" y="0"/>
                                <a:ext cx="24512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65pt,8.5pt" to="203.6pt,8.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00">
                      <wp:simplePos x="0" y="0"/>
                      <wp:positionH relativeFrom="column">
                        <wp:posOffset>1367155</wp:posOffset>
                      </wp:positionH>
                      <wp:positionV relativeFrom="paragraph">
                        <wp:posOffset>-6350</wp:posOffset>
                      </wp:positionV>
                      <wp:extent cx="0" cy="203200"/>
                      <wp:effectExtent l="5080" t="0" r="5080" b="0"/>
                      <wp:wrapNone/>
                      <wp:docPr id="6" name=""/>
                      <a:graphic xmlns:a="http://schemas.openxmlformats.org/drawingml/2006/main">
                        <a:graphicData uri="http://schemas.microsoft.com/office/word/2010/wordprocessingShape">
                          <wps:wsp>
                            <wps:cNvSpPr/>
                            <wps:spPr>
                              <a:xfrm>
                                <a:off x="0" y="0"/>
                                <a:ext cx="0" cy="2030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7.65pt,-0.5pt" to="107.65pt,15.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01">
                      <wp:simplePos x="0" y="0"/>
                      <wp:positionH relativeFrom="column">
                        <wp:posOffset>1735455</wp:posOffset>
                      </wp:positionH>
                      <wp:positionV relativeFrom="paragraph">
                        <wp:posOffset>6350</wp:posOffset>
                      </wp:positionV>
                      <wp:extent cx="0" cy="152400"/>
                      <wp:effectExtent l="5080" t="0" r="5080" b="0"/>
                      <wp:wrapNone/>
                      <wp:docPr id="7" name=""/>
                      <a:graphic xmlns:a="http://schemas.openxmlformats.org/drawingml/2006/main">
                        <a:graphicData uri="http://schemas.microsoft.com/office/word/2010/wordprocessingShape">
                          <wps:wsp>
                            <wps:cNvSpPr/>
                            <wps:spPr>
                              <a:xfrm>
                                <a:off x="0" y="0"/>
                                <a:ext cx="0" cy="152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6.65pt,0.5pt" to="136.65pt,12.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02">
                      <wp:simplePos x="0" y="0"/>
                      <wp:positionH relativeFrom="column">
                        <wp:posOffset>2065655</wp:posOffset>
                      </wp:positionH>
                      <wp:positionV relativeFrom="paragraph">
                        <wp:posOffset>-6350</wp:posOffset>
                      </wp:positionV>
                      <wp:extent cx="0" cy="165100"/>
                      <wp:effectExtent l="5080" t="0" r="5080" b="0"/>
                      <wp:wrapNone/>
                      <wp:docPr id="8" name=""/>
                      <a:graphic xmlns:a="http://schemas.openxmlformats.org/drawingml/2006/main">
                        <a:graphicData uri="http://schemas.microsoft.com/office/word/2010/wordprocessingShape">
                          <wps:wsp>
                            <wps:cNvSpPr/>
                            <wps:spPr>
                              <a:xfrm>
                                <a:off x="0" y="0"/>
                                <a:ext cx="0" cy="1652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2.65pt,-0.5pt" to="162.65pt,12.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03">
                      <wp:simplePos x="0" y="0"/>
                      <wp:positionH relativeFrom="column">
                        <wp:posOffset>1036955</wp:posOffset>
                      </wp:positionH>
                      <wp:positionV relativeFrom="paragraph">
                        <wp:posOffset>31750</wp:posOffset>
                      </wp:positionV>
                      <wp:extent cx="0" cy="127000"/>
                      <wp:effectExtent l="5080" t="0" r="5080" b="0"/>
                      <wp:wrapNone/>
                      <wp:docPr id="9" name=""/>
                      <a:graphic xmlns:a="http://schemas.openxmlformats.org/drawingml/2006/main">
                        <a:graphicData uri="http://schemas.microsoft.com/office/word/2010/wordprocessingShape">
                          <wps:wsp>
                            <wps:cNvSpPr/>
                            <wps:spPr>
                              <a:xfrm>
                                <a:off x="0" y="0"/>
                                <a:ext cx="0" cy="127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65pt,2.5pt" to="81.65pt,12.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04">
                      <wp:simplePos x="0" y="0"/>
                      <wp:positionH relativeFrom="column">
                        <wp:posOffset>719455</wp:posOffset>
                      </wp:positionH>
                      <wp:positionV relativeFrom="paragraph">
                        <wp:posOffset>31750</wp:posOffset>
                      </wp:positionV>
                      <wp:extent cx="0" cy="139700"/>
                      <wp:effectExtent l="5080" t="0" r="5080" b="0"/>
                      <wp:wrapNone/>
                      <wp:docPr id="10" name=""/>
                      <a:graphic xmlns:a="http://schemas.openxmlformats.org/drawingml/2006/main">
                        <a:graphicData uri="http://schemas.microsoft.com/office/word/2010/wordprocessingShape">
                          <wps:wsp>
                            <wps:cNvSpPr/>
                            <wps:spPr>
                              <a:xfrm>
                                <a:off x="0" y="0"/>
                                <a:ext cx="0" cy="139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6.65pt,2.5pt" to="56.65pt,13.45pt" stroked="t" o:allowincell="t" style="position:absolute">
                      <v:stroke color="black" weight="9360" joinstyle="miter" endcap="flat"/>
                      <v:fill o:detectmouseclick="t" on="false"/>
                      <w10:wrap type="none"/>
                    </v:line>
                  </w:pict>
                </mc:Fallback>
              </mc:AlternateContent>
            </w:r>
          </w:p>
          <w:p>
            <w:pPr>
              <w:pStyle w:val="Normal"/>
              <w:rPr/>
            </w:pPr>
            <w:r>
              <w:rPr>
                <w:lang w:val="pt-BR"/>
              </w:rPr>
              <w:t xml:space="preserve">                 </w:t>
            </w:r>
            <w:r>
              <w:rPr>
                <w:lang w:val="pt-BR"/>
              </w:rPr>
              <w:t>-2     -1       0       1       2</w:t>
            </w:r>
          </w:p>
          <w:p>
            <w:pPr>
              <w:pStyle w:val="Normal"/>
              <w:jc w:val="both"/>
              <w:rPr>
                <w:sz w:val="28"/>
                <w:lang w:val="pt-BR" w:eastAsia="en-US"/>
              </w:rPr>
            </w:pPr>
            <w:r>
              <w:rPr>
                <w:sz w:val="28"/>
                <w:lang w:val="pt-BR" w:eastAsia="en-US"/>
              </w:rPr>
            </w:r>
          </w:p>
          <w:p>
            <w:pPr>
              <w:pStyle w:val="Normal"/>
              <w:jc w:val="both"/>
              <w:rPr/>
            </w:pPr>
            <w:r>
              <mc:AlternateContent>
                <mc:Choice Requires="wpg">
                  <w:drawing>
                    <wp:anchor behindDoc="0" distT="0" distB="0" distL="114935" distR="114935" simplePos="0" locked="0" layoutInCell="1" allowOverlap="1" relativeHeight="1598">
                      <wp:simplePos x="0" y="0"/>
                      <wp:positionH relativeFrom="column">
                        <wp:posOffset>490855</wp:posOffset>
                      </wp:positionH>
                      <wp:positionV relativeFrom="paragraph">
                        <wp:posOffset>326390</wp:posOffset>
                      </wp:positionV>
                      <wp:extent cx="2171700" cy="113665"/>
                      <wp:effectExtent l="0" t="0" r="0" b="0"/>
                      <wp:wrapNone/>
                      <wp:docPr id="11" name=""/>
                      <a:graphic xmlns:a="http://schemas.openxmlformats.org/drawingml/2006/main">
                        <a:graphicData uri="http://schemas.microsoft.com/office/word/2010/wordprocessingGroup">
                          <wpg:wgp>
                            <wpg:cNvGrpSpPr/>
                            <wpg:grpSpPr>
                              <a:xfrm>
                                <a:off x="0" y="0"/>
                                <a:ext cx="2171880" cy="113760"/>
                                <a:chOff x="0" y="0"/>
                                <a:chExt cx="2171880" cy="113760"/>
                              </a:xfrm>
                            </wpg:grpSpPr>
                            <wps:wsp>
                              <wps:cNvSpPr/>
                              <wps:spPr>
                                <a:xfrm>
                                  <a:off x="0" y="57960"/>
                                  <a:ext cx="21718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951840" y="0"/>
                                  <a:ext cx="0" cy="112320"/>
                                </a:xfrm>
                                <a:prstGeom prst="line">
                                  <a:avLst/>
                                </a:prstGeom>
                                <a:ln w="9360">
                                  <a:solidFill>
                                    <a:srgbClr val="000000"/>
                                  </a:solidFill>
                                  <a:miter/>
                                </a:ln>
                              </wps:spPr>
                              <wps:style>
                                <a:lnRef idx="0"/>
                                <a:fillRef idx="0"/>
                                <a:effectRef idx="0"/>
                                <a:fontRef idx="minor"/>
                              </wps:style>
                              <wps:bodyPr/>
                            </wps:wsp>
                            <wps:wsp>
                              <wps:cNvSpPr/>
                              <wps:spPr>
                                <a:xfrm>
                                  <a:off x="1076400" y="1440"/>
                                  <a:ext cx="0" cy="112320"/>
                                </a:xfrm>
                                <a:prstGeom prst="line">
                                  <a:avLst/>
                                </a:prstGeom>
                                <a:ln w="9360">
                                  <a:solidFill>
                                    <a:srgbClr val="000000"/>
                                  </a:solidFill>
                                  <a:miter/>
                                </a:ln>
                              </wps:spPr>
                              <wps:style>
                                <a:lnRef idx="0"/>
                                <a:fillRef idx="0"/>
                                <a:effectRef idx="0"/>
                                <a:fontRef idx="minor"/>
                              </wps:style>
                              <wps:bodyPr/>
                            </wps:wsp>
                            <wps:wsp>
                              <wps:cNvSpPr/>
                              <wps:spPr>
                                <a:xfrm>
                                  <a:off x="1178640" y="0"/>
                                  <a:ext cx="0" cy="112320"/>
                                </a:xfrm>
                                <a:prstGeom prst="line">
                                  <a:avLst/>
                                </a:prstGeom>
                                <a:ln w="9360">
                                  <a:solidFill>
                                    <a:srgbClr val="000000"/>
                                  </a:solidFill>
                                  <a:miter/>
                                </a:ln>
                              </wps:spPr>
                              <wps:style>
                                <a:lnRef idx="0"/>
                                <a:fillRef idx="0"/>
                                <a:effectRef idx="0"/>
                                <a:fontRef idx="minor"/>
                              </wps:style>
                              <wps:bodyPr/>
                            </wps:wsp>
                            <wps:wsp>
                              <wps:cNvSpPr/>
                              <wps:spPr>
                                <a:xfrm>
                                  <a:off x="1303200" y="1440"/>
                                  <a:ext cx="0" cy="112320"/>
                                </a:xfrm>
                                <a:prstGeom prst="line">
                                  <a:avLst/>
                                </a:prstGeom>
                                <a:ln w="9360">
                                  <a:solidFill>
                                    <a:srgbClr val="000000"/>
                                  </a:solidFill>
                                  <a:miter/>
                                </a:ln>
                              </wps:spPr>
                              <wps:style>
                                <a:lnRef idx="0"/>
                                <a:fillRef idx="0"/>
                                <a:effectRef idx="0"/>
                                <a:fontRef idx="minor"/>
                              </wps:style>
                              <wps:bodyPr/>
                            </wps:wsp>
                            <wps:wsp>
                              <wps:cNvSpPr/>
                              <wps:spPr>
                                <a:xfrm>
                                  <a:off x="1411560" y="1440"/>
                                  <a:ext cx="0" cy="112320"/>
                                </a:xfrm>
                                <a:prstGeom prst="line">
                                  <a:avLst/>
                                </a:prstGeom>
                                <a:ln w="9360">
                                  <a:solidFill>
                                    <a:srgbClr val="000000"/>
                                  </a:solidFill>
                                  <a:miter/>
                                </a:ln>
                              </wps:spPr>
                              <wps:style>
                                <a:lnRef idx="0"/>
                                <a:fillRef idx="0"/>
                                <a:effectRef idx="0"/>
                                <a:fontRef idx="minor"/>
                              </wps:style>
                              <wps:bodyPr/>
                            </wps:wsp>
                            <wps:wsp>
                              <wps:cNvSpPr/>
                              <wps:spPr>
                                <a:xfrm>
                                  <a:off x="1527120" y="1440"/>
                                  <a:ext cx="0" cy="112320"/>
                                </a:xfrm>
                                <a:prstGeom prst="line">
                                  <a:avLst/>
                                </a:prstGeom>
                                <a:ln w="9360">
                                  <a:solidFill>
                                    <a:srgbClr val="000000"/>
                                  </a:solidFill>
                                  <a:miter/>
                                </a:ln>
                              </wps:spPr>
                              <wps:style>
                                <a:lnRef idx="0"/>
                                <a:fillRef idx="0"/>
                                <a:effectRef idx="0"/>
                                <a:fontRef idx="minor"/>
                              </wps:style>
                              <wps:bodyPr/>
                            </wps:wsp>
                            <wps:wsp>
                              <wps:cNvSpPr/>
                              <wps:spPr>
                                <a:xfrm>
                                  <a:off x="510480" y="1440"/>
                                  <a:ext cx="0" cy="1123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8.65pt;margin-top:25.7pt;width:170.95pt;height:8.95pt" coordorigin="773,514" coordsize="3419,179">
                      <v:line id="shape_0" from="773,605" to="4192,605" stroked="t" o:allowincell="t" style="position:absolute">
                        <v:stroke color="black" weight="9360" endarrow="block" endarrowwidth="medium" endarrowlength="medium" joinstyle="miter" endcap="flat"/>
                        <v:fill o:detectmouseclick="t" on="false"/>
                        <w10:wrap type="none"/>
                      </v:line>
                      <v:line id="shape_0" from="2272,514" to="2272,690" stroked="t" o:allowincell="t" style="position:absolute">
                        <v:stroke color="black" weight="9360" joinstyle="miter" endcap="flat"/>
                        <v:fill o:detectmouseclick="t" on="false"/>
                        <w10:wrap type="none"/>
                      </v:line>
                      <v:line id="shape_0" from="2468,516" to="2468,692" stroked="t" o:allowincell="t" style="position:absolute">
                        <v:stroke color="black" weight="9360" joinstyle="miter" endcap="flat"/>
                        <v:fill o:detectmouseclick="t" on="false"/>
                        <w10:wrap type="none"/>
                      </v:line>
                      <v:line id="shape_0" from="2629,514" to="2629,690" stroked="t" o:allowincell="t" style="position:absolute">
                        <v:stroke color="black" weight="9360" joinstyle="miter" endcap="flat"/>
                        <v:fill o:detectmouseclick="t" on="false"/>
                        <w10:wrap type="none"/>
                      </v:line>
                      <v:line id="shape_0" from="2825,516" to="2825,692" stroked="t" o:allowincell="t" style="position:absolute">
                        <v:stroke color="black" weight="9360" joinstyle="miter" endcap="flat"/>
                        <v:fill o:detectmouseclick="t" on="false"/>
                        <w10:wrap type="none"/>
                      </v:line>
                      <v:line id="shape_0" from="2996,516" to="2996,692" stroked="t" o:allowincell="t" style="position:absolute">
                        <v:stroke color="black" weight="9360" joinstyle="miter" endcap="flat"/>
                        <v:fill o:detectmouseclick="t" on="false"/>
                        <w10:wrap type="none"/>
                      </v:line>
                      <v:line id="shape_0" from="3178,516" to="3178,692" stroked="t" o:allowincell="t" style="position:absolute">
                        <v:stroke color="black" weight="9360" joinstyle="miter" endcap="flat"/>
                        <v:fill o:detectmouseclick="t" on="false"/>
                        <w10:wrap type="none"/>
                      </v:line>
                      <v:line id="shape_0" from="1577,516" to="1577,692" stroked="t" o:allowincell="t" style="position:absolute">
                        <v:stroke color="black" weight="9360" joinstyle="miter" endcap="flat"/>
                        <v:fill o:detectmouseclick="t" on="false"/>
                        <w10:wrap type="none"/>
                      </v:line>
                    </v:group>
                  </w:pict>
                </mc:Fallback>
              </mc:AlternateContent>
            </w:r>
            <w:r>
              <w:rPr>
                <w:iCs/>
                <w:sz w:val="28"/>
                <w:lang w:val="pt-BR"/>
              </w:rPr>
              <w:t xml:space="preserve">                    </w:t>
            </w:r>
            <w:r>
              <w:rPr>
                <w:iCs/>
                <w:sz w:val="28"/>
                <w:lang w:val="pt-BR"/>
              </w:rPr>
              <w:t xml:space="preserve">-1        0     1 </w:t>
            </w:r>
            <w:r>
              <w:rPr>
                <w:iCs/>
                <w:sz w:val="28"/>
              </w:rPr>
            </w:r>
            <m:oMath xmlns:m="http://schemas.openxmlformats.org/officeDocument/2006/math">
              <m:f>
                <m:num>
                  <m:r>
                    <w:rPr>
                      <w:rFonts w:ascii="Cambria Math" w:hAnsi="Cambria Math"/>
                    </w:rPr>
                    <m:t xml:space="preserve">5</m:t>
                  </m:r>
                </m:num>
                <m:den>
                  <m:r>
                    <w:rPr>
                      <w:rFonts w:ascii="Cambria Math" w:hAnsi="Cambria Math"/>
                    </w:rPr>
                    <m:t xml:space="preserve">4</m:t>
                  </m:r>
                </m:den>
              </m:f>
            </m:oMath>
            <w:r>
              <w:rPr>
                <w:iCs/>
                <w:sz w:val="28"/>
                <w:lang w:val="pt-BR"/>
              </w:rPr>
              <w:t xml:space="preserve">      </w:t>
            </w:r>
          </w:p>
          <w:p>
            <w:pPr>
              <w:pStyle w:val="Normal"/>
              <w:jc w:val="both"/>
              <w:rPr>
                <w:iCs/>
                <w:sz w:val="28"/>
                <w:lang w:val="pt-BR"/>
              </w:rPr>
            </w:pPr>
            <w:r>
              <w:rPr>
                <w:iCs/>
                <w:sz w:val="28"/>
                <w:lang w:val="pt-BR"/>
              </w:rPr>
              <w:t xml:space="preserve">                                         </w:t>
            </w:r>
            <w:r>
              <w:rPr>
                <w:iCs/>
                <w:sz w:val="28"/>
                <w:lang w:val="pt-BR"/>
              </w:rPr>
              <w:t>M</w:t>
            </w:r>
          </w:p>
          <w:p>
            <w:pPr>
              <w:pStyle w:val="Normal"/>
              <w:jc w:val="both"/>
              <w:rPr>
                <w:iCs/>
                <w:sz w:val="28"/>
                <w:lang w:val="pt-BR"/>
              </w:rPr>
            </w:pPr>
            <w:r>
              <w:rPr>
                <w:iCs/>
                <w:sz w:val="28"/>
                <w:lang w:val="pt-BR"/>
              </w:rPr>
            </w:r>
          </w:p>
          <w:p>
            <w:pPr>
              <w:pStyle w:val="Normal"/>
              <w:jc w:val="both"/>
              <w:rPr/>
            </w:pPr>
            <w:r>
              <mc:AlternateContent>
                <mc:Choice Requires="wpg">
                  <w:drawing>
                    <wp:anchor behindDoc="0" distT="0" distB="0" distL="114935" distR="114935" simplePos="0" locked="0" layoutInCell="1" allowOverlap="1" relativeHeight="1605">
                      <wp:simplePos x="0" y="0"/>
                      <wp:positionH relativeFrom="column">
                        <wp:posOffset>441325</wp:posOffset>
                      </wp:positionH>
                      <wp:positionV relativeFrom="paragraph">
                        <wp:posOffset>307340</wp:posOffset>
                      </wp:positionV>
                      <wp:extent cx="2221230" cy="132715"/>
                      <wp:effectExtent l="0" t="0" r="0" b="0"/>
                      <wp:wrapNone/>
                      <wp:docPr id="12" name=""/>
                      <a:graphic xmlns:a="http://schemas.openxmlformats.org/drawingml/2006/main">
                        <a:graphicData uri="http://schemas.microsoft.com/office/word/2010/wordprocessingGroup">
                          <wpg:wgp>
                            <wpg:cNvGrpSpPr/>
                            <wpg:grpSpPr>
                              <a:xfrm>
                                <a:off x="0" y="0"/>
                                <a:ext cx="2221200" cy="132840"/>
                                <a:chOff x="0" y="0"/>
                                <a:chExt cx="2221200" cy="132840"/>
                              </a:xfrm>
                            </wpg:grpSpPr>
                            <wps:wsp>
                              <wps:cNvSpPr/>
                              <wps:spPr>
                                <a:xfrm>
                                  <a:off x="0" y="65880"/>
                                  <a:ext cx="22212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920160" y="0"/>
                                  <a:ext cx="0" cy="128880"/>
                                </a:xfrm>
                                <a:prstGeom prst="line">
                                  <a:avLst/>
                                </a:prstGeom>
                                <a:ln w="9360">
                                  <a:solidFill>
                                    <a:srgbClr val="000000"/>
                                  </a:solidFill>
                                  <a:miter/>
                                </a:ln>
                              </wps:spPr>
                              <wps:style>
                                <a:lnRef idx="0"/>
                                <a:fillRef idx="0"/>
                                <a:effectRef idx="0"/>
                                <a:fontRef idx="minor"/>
                              </wps:style>
                              <wps:bodyPr/>
                            </wps:wsp>
                            <wps:wsp>
                              <wps:cNvSpPr/>
                              <wps:spPr>
                                <a:xfrm>
                                  <a:off x="1108800" y="3960"/>
                                  <a:ext cx="0" cy="128880"/>
                                </a:xfrm>
                                <a:prstGeom prst="line">
                                  <a:avLst/>
                                </a:prstGeom>
                                <a:ln w="9360">
                                  <a:solidFill>
                                    <a:srgbClr val="000000"/>
                                  </a:solidFill>
                                  <a:miter/>
                                </a:ln>
                              </wps:spPr>
                              <wps:style>
                                <a:lnRef idx="0"/>
                                <a:fillRef idx="0"/>
                                <a:effectRef idx="0"/>
                                <a:fontRef idx="minor"/>
                              </wps:style>
                              <wps:bodyPr/>
                            </wps:wsp>
                            <wps:wsp>
                              <wps:cNvSpPr/>
                              <wps:spPr>
                                <a:xfrm>
                                  <a:off x="718200" y="0"/>
                                  <a:ext cx="0" cy="128880"/>
                                </a:xfrm>
                                <a:prstGeom prst="line">
                                  <a:avLst/>
                                </a:prstGeom>
                                <a:ln w="9360">
                                  <a:solidFill>
                                    <a:srgbClr val="000000"/>
                                  </a:solidFill>
                                  <a:miter/>
                                </a:ln>
                              </wps:spPr>
                              <wps:style>
                                <a:lnRef idx="0"/>
                                <a:fillRef idx="0"/>
                                <a:effectRef idx="0"/>
                                <a:fontRef idx="minor"/>
                              </wps:style>
                              <wps:bodyPr/>
                            </wps:wsp>
                            <wps:wsp>
                              <wps:cNvSpPr/>
                              <wps:spPr>
                                <a:xfrm>
                                  <a:off x="1661760" y="1800"/>
                                  <a:ext cx="0" cy="128880"/>
                                </a:xfrm>
                                <a:prstGeom prst="line">
                                  <a:avLst/>
                                </a:prstGeom>
                                <a:ln w="9360">
                                  <a:solidFill>
                                    <a:srgbClr val="000000"/>
                                  </a:solidFill>
                                  <a:miter/>
                                </a:ln>
                              </wps:spPr>
                              <wps:style>
                                <a:lnRef idx="0"/>
                                <a:fillRef idx="0"/>
                                <a:effectRef idx="0"/>
                                <a:fontRef idx="minor"/>
                              </wps:style>
                              <wps:bodyPr/>
                            </wps:wsp>
                            <wps:wsp>
                              <wps:cNvSpPr/>
                              <wps:spPr>
                                <a:xfrm>
                                  <a:off x="522720" y="1800"/>
                                  <a:ext cx="0" cy="1288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75pt;margin-top:24.2pt;width:174.85pt;height:10.45pt" coordorigin="695,484" coordsize="3497,209">
                      <v:line id="shape_0" from="695,588" to="4192,588" stroked="t" o:allowincell="t" style="position:absolute">
                        <v:stroke color="black" weight="9360" endarrow="block" endarrowwidth="medium" endarrowlength="medium" joinstyle="miter" endcap="flat"/>
                        <v:fill o:detectmouseclick="t" on="false"/>
                        <w10:wrap type="none"/>
                      </v:line>
                      <v:line id="shape_0" from="2144,484" to="2144,686" stroked="t" o:allowincell="t" style="position:absolute">
                        <v:stroke color="black" weight="9360" joinstyle="miter" endcap="flat"/>
                        <v:fill o:detectmouseclick="t" on="false"/>
                        <w10:wrap type="none"/>
                      </v:line>
                      <v:line id="shape_0" from="2441,490" to="2441,692" stroked="t" o:allowincell="t" style="position:absolute">
                        <v:stroke color="black" weight="9360" joinstyle="miter" endcap="flat"/>
                        <v:fill o:detectmouseclick="t" on="false"/>
                        <w10:wrap type="none"/>
                      </v:line>
                      <v:line id="shape_0" from="1826,484" to="1826,686" stroked="t" o:allowincell="t" style="position:absolute">
                        <v:stroke color="black" weight="9360" joinstyle="miter" endcap="flat"/>
                        <v:fill o:detectmouseclick="t" on="false"/>
                        <w10:wrap type="none"/>
                      </v:line>
                      <v:line id="shape_0" from="3312,487" to="3312,689" stroked="t" o:allowincell="t" style="position:absolute">
                        <v:stroke color="black" weight="9360" joinstyle="miter" endcap="flat"/>
                        <v:fill o:detectmouseclick="t" on="false"/>
                        <w10:wrap type="none"/>
                      </v:line>
                      <v:line id="shape_0" from="1518,487" to="1518,689" stroked="t" o:allowincell="t" style="position:absolute">
                        <v:stroke color="black" weight="9360" joinstyle="miter" endcap="flat"/>
                        <v:fill o:detectmouseclick="t" on="false"/>
                        <w10:wrap type="none"/>
                      </v:line>
                    </v:group>
                  </w:pict>
                </mc:Fallback>
              </mc:AlternateContent>
            </w:r>
            <w:r>
              <w:rPr>
                <w:iCs/>
                <w:sz w:val="28"/>
                <w:lang w:val="pt-BR"/>
              </w:rPr>
              <w:t xml:space="preserve">                 </w:t>
            </w:r>
            <w:r>
              <w:rPr>
                <w:iCs/>
                <w:sz w:val="28"/>
                <w:lang w:val="pt-BR"/>
              </w:rPr>
              <w:t xml:space="preserve">-1  </w:t>
            </w:r>
            <w:r>
              <w:rPr>
                <w:iCs/>
                <w:sz w:val="28"/>
              </w:rPr>
              <w:object w:dxaOrig="360" w:dyaOrig="6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8pt;height:31pt" filled="f" o:ole="">
                  <v:imagedata r:id="rId23" o:title=""/>
                </v:shape>
                <o:OLEObject Type="Embed" ProgID="" ShapeID="ole_rId22" DrawAspect="Content" ObjectID="_673887141" r:id="rId22"/>
              </w:object>
            </w:r>
            <w:r>
              <w:rPr>
                <w:iCs/>
                <w:sz w:val="28"/>
                <w:lang w:val="pt-BR"/>
              </w:rPr>
              <w:t xml:space="preserve">     0         1</w:t>
            </w:r>
          </w:p>
          <w:p>
            <w:pPr>
              <w:pStyle w:val="Normal"/>
              <w:jc w:val="both"/>
              <w:rPr>
                <w:iCs/>
                <w:sz w:val="28"/>
                <w:lang w:val="pt-BR"/>
              </w:rPr>
            </w:pPr>
            <w:r>
              <w:rPr>
                <w:iCs/>
                <w:sz w:val="28"/>
                <w:lang w:val="pt-BR"/>
              </w:rPr>
              <w:t xml:space="preserve">                        </w:t>
            </w:r>
            <w:r>
              <w:rPr>
                <w:iCs/>
                <w:sz w:val="28"/>
                <w:lang w:val="pt-BR"/>
              </w:rPr>
              <w:t>N</w:t>
            </w:r>
          </w:p>
          <w:p>
            <w:pPr>
              <w:pStyle w:val="Normal"/>
              <w:jc w:val="both"/>
              <w:rPr>
                <w:b/>
                <w:bCs/>
                <w:iCs/>
                <w:sz w:val="28"/>
                <w:u w:val="single"/>
                <w:lang w:val="pt-BR"/>
              </w:rPr>
            </w:pPr>
            <w:r>
              <w:rPr>
                <w:b/>
                <w:bCs/>
                <w:iCs/>
                <w:sz w:val="28"/>
                <w:u w:val="single"/>
                <w:lang w:val="pt-BR"/>
              </w:rPr>
            </w:r>
          </w:p>
          <w:p>
            <w:pPr>
              <w:pStyle w:val="Normal"/>
              <w:jc w:val="both"/>
              <w:rPr>
                <w:b/>
                <w:bCs/>
                <w:iCs/>
                <w:sz w:val="28"/>
                <w:u w:val="single"/>
                <w:lang w:val="pt-BR"/>
              </w:rPr>
            </w:pPr>
            <w:r>
              <w:rPr>
                <w:b/>
                <w:bCs/>
                <w:iCs/>
                <w:sz w:val="28"/>
                <w:u w:val="single"/>
                <w:lang w:val="pt-BR"/>
              </w:rPr>
            </w:r>
          </w:p>
          <w:p>
            <w:pPr>
              <w:pStyle w:val="Normal"/>
              <w:jc w:val="both"/>
              <w:rPr>
                <w:b/>
                <w:bCs/>
                <w:iCs/>
                <w:sz w:val="28"/>
                <w:u w:val="single"/>
                <w:lang w:val="pt-BR"/>
              </w:rPr>
            </w:pPr>
            <w:r>
              <w:rPr>
                <w:b/>
                <w:bCs/>
                <w:iCs/>
                <w:sz w:val="28"/>
                <w:u w:val="single"/>
                <w:lang w:val="pt-BR"/>
              </w:rPr>
            </w:r>
          </w:p>
          <w:p>
            <w:pPr>
              <w:pStyle w:val="Normal"/>
              <w:jc w:val="both"/>
              <w:rPr>
                <w:b/>
                <w:bCs/>
                <w:iCs/>
                <w:sz w:val="28"/>
                <w:u w:val="single"/>
                <w:lang w:val="pt-BR"/>
              </w:rPr>
            </w:pPr>
            <w:r>
              <w:rPr>
                <w:b/>
                <w:bCs/>
                <w:iCs/>
                <w:sz w:val="28"/>
                <w:u w:val="single"/>
                <w:lang w:val="pt-BR"/>
              </w:rPr>
            </w:r>
          </w:p>
          <w:p>
            <w:pPr>
              <w:pStyle w:val="Normal"/>
              <w:jc w:val="both"/>
              <w:rPr>
                <w:b/>
                <w:bCs/>
                <w:iCs/>
                <w:sz w:val="28"/>
                <w:u w:val="single"/>
                <w:lang w:val="pt-BR"/>
              </w:rPr>
            </w:pPr>
            <w:r>
              <w:rPr>
                <w:b/>
                <w:bCs/>
                <w:iCs/>
                <w:sz w:val="28"/>
                <w:u w:val="single"/>
                <w:lang w:val="pt-BR"/>
              </w:rPr>
            </w:r>
          </w:p>
        </w:tc>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63" w:leader="none"/>
              </w:tabs>
              <w:snapToGrid w:val="false"/>
              <w:jc w:val="both"/>
              <w:rPr>
                <w:spacing w:val="-8"/>
                <w:sz w:val="28"/>
                <w:u w:val="single"/>
              </w:rPr>
            </w:pPr>
            <w:r>
              <w:rPr>
                <w:spacing w:val="-8"/>
                <w:sz w:val="28"/>
                <w:u w:val="single"/>
              </w:rPr>
            </w:r>
          </w:p>
          <w:p>
            <w:pPr>
              <w:pStyle w:val="Normal"/>
              <w:tabs>
                <w:tab w:val="clear" w:pos="720"/>
                <w:tab w:val="left" w:pos="763" w:leader="none"/>
              </w:tabs>
              <w:rPr>
                <w:sz w:val="28"/>
                <w:szCs w:val="28"/>
                <w:lang w:val="en-US" w:eastAsia="en-US"/>
              </w:rPr>
            </w:pPr>
            <w:r>
              <w:rPr>
                <w:sz w:val="28"/>
                <w:szCs w:val="28"/>
              </w:rPr>
              <w:t xml:space="preserve">Năng lực </w:t>
            </w:r>
            <w:r>
              <w:rPr>
                <w:sz w:val="28"/>
                <w:szCs w:val="28"/>
                <w:lang w:val="en-US" w:eastAsia="en-US"/>
              </w:rPr>
              <w:t>vận dụng,</w:t>
            </w:r>
            <w:r>
              <w:rPr>
                <w:sz w:val="28"/>
                <w:szCs w:val="28"/>
              </w:rPr>
              <w:t xml:space="preserve"> tính toán, </w:t>
            </w:r>
            <w:r>
              <w:rPr>
                <w:spacing w:val="-8"/>
                <w:sz w:val="28"/>
                <w:szCs w:val="28"/>
              </w:rPr>
              <w:t>tư duy logic</w:t>
            </w:r>
          </w:p>
          <w:p>
            <w:pPr>
              <w:pStyle w:val="Normal"/>
              <w:tabs>
                <w:tab w:val="clear" w:pos="720"/>
                <w:tab w:val="left" w:pos="763" w:leader="none"/>
              </w:tabs>
              <w:jc w:val="both"/>
              <w:rPr>
                <w:sz w:val="28"/>
                <w:szCs w:val="28"/>
                <w:lang w:val="en-US" w:eastAsia="en-US"/>
              </w:rPr>
            </w:pPr>
            <w:r>
              <w:rPr>
                <w:sz w:val="28"/>
                <w:szCs w:val="28"/>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rPr>
                <w:lang w:val="en-US" w:eastAsia="en-US"/>
              </w:rPr>
            </w:pPr>
            <w:r>
              <w:rPr>
                <w:lang w:val="en-US" w:eastAsia="en-US"/>
              </w:rPr>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rPr/>
            </w:pPr>
            <w:r>
              <w:rPr>
                <w:b/>
                <w:sz w:val="28"/>
              </w:rPr>
              <w:t>Hoạt động 4</w:t>
            </w:r>
            <w:r>
              <w:rPr>
                <w:sz w:val="28"/>
              </w:rPr>
              <w:t>: (10 phút)</w:t>
            </w:r>
          </w:p>
          <w:p>
            <w:pPr>
              <w:pStyle w:val="Normal"/>
              <w:rPr/>
            </w:pPr>
            <w:r>
              <w:rPr>
                <w:b/>
                <w:sz w:val="28"/>
                <w:szCs w:val="28"/>
              </w:rPr>
              <w:t xml:space="preserve">1. Mục tiêu: </w:t>
            </w:r>
            <w:r>
              <w:rPr>
                <w:sz w:val="28"/>
                <w:szCs w:val="28"/>
              </w:rPr>
              <w:t xml:space="preserve">So sánh hai số hữu tỉ. </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left" w:pos="763" w:leader="none"/>
              </w:tabs>
              <w:jc w:val="both"/>
              <w:rPr>
                <w:spacing w:val="-8"/>
              </w:rPr>
            </w:pPr>
            <w:r>
              <w:rPr>
                <w:b/>
                <w:bCs/>
                <w:sz w:val="28"/>
              </w:rPr>
              <w:t>5. Sản phẩm:</w:t>
            </w:r>
            <w:r>
              <w:rPr>
                <w:bCs/>
                <w:sz w:val="28"/>
              </w:rPr>
              <w:t>?4, VD 1,2.</w:t>
            </w:r>
          </w:p>
        </w:tc>
      </w:tr>
      <w:tr>
        <w:trPr/>
        <w:tc>
          <w:tcPr>
            <w:tcW w:w="3927" w:type="dxa"/>
            <w:tcBorders>
              <w:top w:val="single" w:sz="4" w:space="0" w:color="000000"/>
              <w:left w:val="single" w:sz="4" w:space="0" w:color="000000"/>
              <w:bottom w:val="single" w:sz="4" w:space="0" w:color="000000"/>
              <w:right w:val="single" w:sz="4" w:space="0" w:color="000000"/>
            </w:tcBorders>
          </w:tcPr>
          <w:p>
            <w:pPr>
              <w:pStyle w:val="BodyText2"/>
              <w:jc w:val="both"/>
              <w:rPr/>
            </w:pPr>
            <w:r>
              <w:rPr>
                <w:rFonts w:cs="Times New Roman" w:ascii="Times New Roman" w:hAnsi="Times New Roman"/>
              </w:rPr>
              <w:t>GV: Cho HS làm ?4 và 1 HS lên bảng làm</w:t>
            </w:r>
          </w:p>
          <w:p>
            <w:pPr>
              <w:pStyle w:val="Normal"/>
              <w:tabs>
                <w:tab w:val="clear" w:pos="720"/>
                <w:tab w:val="left" w:pos="360" w:leader="none"/>
              </w:tabs>
              <w:jc w:val="both"/>
              <w:rPr/>
            </w:pPr>
            <w:r>
              <w:rPr>
                <w:sz w:val="28"/>
              </w:rPr>
              <w:t>H: Với hai số hữu tỉ x, y bất kì ta có những trường hợp nào?</w:t>
            </w:r>
          </w:p>
          <w:p>
            <w:pPr>
              <w:pStyle w:val="Heading7"/>
              <w:tabs>
                <w:tab w:val="clear" w:pos="720"/>
                <w:tab w:val="left" w:pos="360" w:leader="none"/>
              </w:tabs>
              <w:ind w:hanging="0" w:left="0"/>
              <w:rPr/>
            </w:pPr>
            <w:r>
              <w:rPr>
                <w:rFonts w:cs="Times New Roman" w:ascii="Times New Roman" w:hAnsi="Times New Roman"/>
                <w:lang w:val="fr-FR"/>
              </w:rPr>
              <w:t>HS: x=y hoặc x&lt;y hoặc x&gt;y</w:t>
            </w:r>
          </w:p>
          <w:p>
            <w:pPr>
              <w:pStyle w:val="Heading8"/>
              <w:ind w:hanging="0" w:left="0"/>
              <w:jc w:val="both"/>
              <w:rPr/>
            </w:pPr>
            <w:r>
              <w:rPr>
                <w:rFonts w:cs="Times New Roman" w:ascii="Times New Roman" w:hAnsi="Times New Roman"/>
                <w:lang w:val="fr-FR"/>
              </w:rPr>
              <w:t>H: Để so sánh hai số hữu tỉ ta làm ntn?</w:t>
            </w:r>
          </w:p>
          <w:p>
            <w:pPr>
              <w:pStyle w:val="Normal"/>
              <w:jc w:val="both"/>
              <w:rPr>
                <w:sz w:val="28"/>
                <w:szCs w:val="28"/>
                <w:lang w:val="fr-FR"/>
              </w:rPr>
            </w:pPr>
            <w:r>
              <w:rPr>
                <w:sz w:val="28"/>
                <w:szCs w:val="28"/>
                <w:lang w:val="fr-FR"/>
              </w:rPr>
              <w:t>HS: Để so sánh 2 số hữu tỉ, ta viết chúng dưới dạng phân số  rồi so sánh 2 phân số  đó.</w:t>
            </w:r>
          </w:p>
          <w:p>
            <w:pPr>
              <w:pStyle w:val="BodyText2"/>
              <w:jc w:val="both"/>
              <w:rPr/>
            </w:pPr>
            <w:r>
              <w:rPr>
                <w:rFonts w:cs="Times New Roman" w:ascii="Times New Roman" w:hAnsi="Times New Roman"/>
              </w:rPr>
              <w:t>GV: Cho HS làm bài VD1, 2 SGK/6;7</w:t>
            </w:r>
          </w:p>
          <w:p>
            <w:pPr>
              <w:pStyle w:val="Header"/>
              <w:tabs>
                <w:tab w:val="clear" w:pos="4320"/>
                <w:tab w:val="clear" w:pos="8640"/>
              </w:tabs>
              <w:rPr>
                <w:rFonts w:ascii="Times New Roman" w:hAnsi="Times New Roman" w:cs="Times New Roman"/>
                <w:sz w:val="28"/>
                <w:lang w:val="en-US" w:eastAsia="en-US"/>
              </w:rPr>
            </w:pPr>
            <w:r>
              <w:rPr>
                <w:rFonts w:cs="Times New Roman"/>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Normal"/>
              <w:jc w:val="both"/>
              <w:rPr>
                <w:sz w:val="28"/>
                <w:szCs w:val="28"/>
              </w:rPr>
            </w:pPr>
            <w:r>
              <w:rPr>
                <w:sz w:val="28"/>
                <w:szCs w:val="28"/>
              </w:rPr>
              <w:t xml:space="preserve">GV: giới thiệu về số hữu tỉ dương, số hữu tỉ âm, số 0 </w:t>
            </w:r>
          </w:p>
          <w:p>
            <w:pPr>
              <w:pStyle w:val="Header"/>
              <w:tabs>
                <w:tab w:val="clear" w:pos="4320"/>
                <w:tab w:val="clear" w:pos="8640"/>
              </w:tabs>
              <w:rPr>
                <w:sz w:val="28"/>
                <w:szCs w:val="28"/>
                <w:lang w:val="en-US" w:eastAsia="en-US"/>
              </w:rPr>
            </w:pPr>
            <w:r>
              <w:rPr>
                <w:sz w:val="28"/>
                <w:szCs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sz w:val="28"/>
                <w:lang w:val="en-US" w:eastAsia="en-US"/>
              </w:rPr>
            </w:pPr>
            <w:r>
              <w:rPr>
                <w:sz w:val="28"/>
                <w:lang w:val="en-US" w:eastAsia="en-US"/>
              </w:rPr>
            </w:r>
          </w:p>
          <w:p>
            <w:pPr>
              <w:pStyle w:val="Header"/>
              <w:tabs>
                <w:tab w:val="clear" w:pos="4320"/>
                <w:tab w:val="clear" w:pos="8640"/>
              </w:tabs>
              <w:rPr/>
            </w:pPr>
            <w:r>
              <w:rPr>
                <w:sz w:val="28"/>
                <w:lang w:val="it-IT" w:eastAsia="en-US"/>
              </w:rPr>
              <w:t>GV: Gọi 1 HS lê làm bài ?5 SGK</w:t>
            </w:r>
          </w:p>
          <w:p>
            <w:pPr>
              <w:pStyle w:val="BodyText3"/>
              <w:tabs>
                <w:tab w:val="clear" w:pos="5940"/>
                <w:tab w:val="left" w:pos="360" w:leader="none"/>
              </w:tabs>
              <w:rPr>
                <w:rFonts w:ascii="Times New Roman" w:hAnsi="Times New Roman" w:cs="Times New Roman"/>
                <w:sz w:val="28"/>
                <w:lang w:val="it-IT" w:eastAsia="en-US"/>
              </w:rPr>
            </w:pPr>
            <w:r>
              <w:rPr>
                <w:rFonts w:cs="Times New Roman" w:ascii="Times New Roman" w:hAnsi="Times New Roman"/>
                <w:sz w:val="28"/>
                <w:lang w:val="it-IT" w:eastAsia="en-US"/>
              </w:rPr>
            </w:r>
          </w:p>
          <w:p>
            <w:pPr>
              <w:pStyle w:val="BodyText3"/>
              <w:tabs>
                <w:tab w:val="clear" w:pos="5940"/>
                <w:tab w:val="left" w:pos="360" w:leader="none"/>
              </w:tabs>
              <w:rPr>
                <w:rFonts w:ascii="Times New Roman" w:hAnsi="Times New Roman" w:cs="Times New Roman"/>
                <w:lang w:val="it-IT" w:eastAsia="en-US"/>
              </w:rPr>
            </w:pPr>
            <w:r>
              <w:rPr>
                <w:rFonts w:cs="Times New Roman" w:ascii="Times New Roman" w:hAnsi="Times New Roman"/>
                <w:lang w:val="it-IT" w:eastAsia="en-US"/>
              </w:rPr>
            </w:r>
          </w:p>
          <w:p>
            <w:pPr>
              <w:pStyle w:val="Normal"/>
              <w:jc w:val="both"/>
              <w:rPr>
                <w:rFonts w:ascii="Times New Roman" w:hAnsi="Times New Roman" w:cs="Times New Roman"/>
                <w:sz w:val="28"/>
                <w:szCs w:val="28"/>
                <w:lang w:val="it-IT" w:eastAsia="en-US"/>
              </w:rPr>
            </w:pPr>
            <w:r>
              <w:rPr>
                <w:rFonts w:cs="Times New Roman"/>
                <w:sz w:val="28"/>
                <w:szCs w:val="28"/>
                <w:lang w:val="it-IT" w:eastAsia="en-US"/>
              </w:rPr>
            </w:r>
          </w:p>
        </w:tc>
        <w:tc>
          <w:tcPr>
            <w:tcW w:w="4458" w:type="dxa"/>
            <w:tcBorders>
              <w:top w:val="single" w:sz="4" w:space="0" w:color="000000"/>
              <w:left w:val="single" w:sz="4" w:space="0" w:color="000000"/>
              <w:bottom w:val="single" w:sz="4" w:space="0" w:color="000000"/>
              <w:right w:val="single" w:sz="4" w:space="0" w:color="000000"/>
            </w:tcBorders>
          </w:tcPr>
          <w:p>
            <w:pPr>
              <w:pStyle w:val="Normal"/>
              <w:jc w:val="both"/>
              <w:rPr/>
            </w:pPr>
            <w:r>
              <w:rPr>
                <w:b/>
                <w:bCs/>
                <w:iCs/>
                <w:sz w:val="28"/>
                <w:u w:val="single"/>
                <w:lang w:val="pt-BR"/>
              </w:rPr>
              <w:t>3. So sánh hai số hữu tỉ:</w:t>
            </w:r>
          </w:p>
          <w:p>
            <w:pPr>
              <w:pStyle w:val="Normal"/>
              <w:jc w:val="both"/>
              <w:rPr>
                <w:iCs/>
                <w:sz w:val="28"/>
              </w:rPr>
            </w:pPr>
            <w:r>
              <w:rPr>
                <w:iCs/>
                <w:sz w:val="28"/>
              </w:rPr>
              <w:t>?4</w:t>
            </w:r>
          </w:p>
          <w:p>
            <w:pPr>
              <w:pStyle w:val="Normal"/>
              <w:rPr>
                <w:sz w:val="28"/>
              </w:rPr>
            </w:pPr>
            <w:r>
              <w:rPr>
                <w:sz w:val="28"/>
              </w:rPr>
              <w:object w:dxaOrig="2600" w:dyaOrig="6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24.9pt;height:29.6pt" filled="f" o:ole="">
                  <v:imagedata r:id="rId25" o:title=""/>
                </v:shape>
                <o:OLEObject Type="Embed" ProgID="" ShapeID="ole_rId24" DrawAspect="Content" ObjectID="_309840109" r:id="rId24"/>
              </w:object>
            </w:r>
          </w:p>
          <w:p>
            <w:pPr>
              <w:pStyle w:val="Normal"/>
              <w:rPr>
                <w:sz w:val="28"/>
                <w:lang w:val="pt-BR"/>
              </w:rPr>
            </w:pPr>
            <w:r>
              <w:rPr>
                <w:sz w:val="28"/>
                <w:lang w:val="pt-BR"/>
              </w:rPr>
              <w:t xml:space="preserve">Vì  </w:t>
            </w:r>
            <w:r>
              <w:rPr>
                <w:sz w:val="28"/>
              </w:rPr>
              <w:object w:dxaOrig="1140"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48.45pt;height:26.15pt" filled="f" o:ole="">
                  <v:imagedata r:id="rId27" o:title=""/>
                </v:shape>
                <o:OLEObject Type="Embed" ProgID="" ShapeID="ole_rId26" DrawAspect="Content" ObjectID="_691046600" r:id="rId26"/>
              </w:object>
            </w:r>
            <w:r>
              <w:rPr>
                <w:sz w:val="28"/>
                <w:lang w:val="pt-BR"/>
              </w:rPr>
              <w:t xml:space="preserve">  nên  </w:t>
            </w:r>
            <w:r>
              <w:rPr>
                <w:sz w:val="28"/>
              </w:rPr>
              <w:object w:dxaOrig="900" w:dyaOrig="6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40.95pt;height:27.95pt" filled="f" o:ole="">
                  <v:imagedata r:id="rId29" o:title=""/>
                </v:shape>
                <o:OLEObject Type="Embed" ProgID="" ShapeID="ole_rId28" DrawAspect="Content" ObjectID="_1769648646" r:id="rId28"/>
              </w:object>
            </w:r>
          </w:p>
          <w:p>
            <w:pPr>
              <w:pStyle w:val="Normal"/>
              <w:rPr>
                <w:b/>
                <w:sz w:val="28"/>
                <w:szCs w:val="28"/>
                <w:lang w:val="pt-BR"/>
              </w:rPr>
            </w:pPr>
            <w:r>
              <w:rPr>
                <w:b/>
                <w:sz w:val="28"/>
                <w:szCs w:val="28"/>
                <w:lang w:val="pt-BR"/>
              </w:rPr>
            </w:r>
          </w:p>
          <w:p>
            <w:pPr>
              <w:pStyle w:val="Normal"/>
              <w:rPr>
                <w:b/>
                <w:sz w:val="28"/>
                <w:szCs w:val="28"/>
                <w:lang w:val="pt-BR"/>
              </w:rPr>
            </w:pPr>
            <w:r>
              <w:rPr>
                <w:b/>
                <w:sz w:val="28"/>
                <w:szCs w:val="28"/>
                <w:lang w:val="pt-BR"/>
              </w:rPr>
            </w:r>
          </w:p>
          <w:p>
            <w:pPr>
              <w:pStyle w:val="Normal"/>
              <w:rPr>
                <w:b/>
                <w:sz w:val="28"/>
                <w:szCs w:val="28"/>
                <w:lang w:val="pt-BR"/>
              </w:rPr>
            </w:pPr>
            <w:r>
              <w:rPr>
                <w:b/>
                <w:sz w:val="28"/>
                <w:szCs w:val="28"/>
                <w:lang w:val="pt-BR"/>
              </w:rPr>
            </w:r>
          </w:p>
          <w:p>
            <w:pPr>
              <w:pStyle w:val="Normal"/>
              <w:rPr>
                <w:b/>
                <w:sz w:val="28"/>
                <w:szCs w:val="28"/>
                <w:lang w:val="pt-BR"/>
              </w:rPr>
            </w:pPr>
            <w:r>
              <w:rPr>
                <w:b/>
                <w:sz w:val="28"/>
                <w:szCs w:val="28"/>
                <w:lang w:val="pt-BR"/>
              </w:rPr>
            </w:r>
          </w:p>
          <w:p>
            <w:pPr>
              <w:pStyle w:val="Normal"/>
              <w:rPr>
                <w:sz w:val="28"/>
                <w:szCs w:val="28"/>
                <w:lang w:val="pt-BR"/>
              </w:rPr>
            </w:pPr>
            <w:r>
              <w:rPr>
                <w:b/>
                <w:sz w:val="28"/>
                <w:szCs w:val="28"/>
                <w:lang w:val="pt-BR"/>
              </w:rPr>
              <w:t>Ví dụ 1</w:t>
            </w:r>
            <w:r>
              <w:rPr>
                <w:sz w:val="28"/>
                <w:szCs w:val="28"/>
                <w:lang w:val="pt-BR"/>
              </w:rPr>
              <w:t xml:space="preserve"> : So sánh 2 số hữu tỉ </w:t>
            </w:r>
            <w:r>
              <w:rPr>
                <w:sz w:val="28"/>
                <w:szCs w:val="28"/>
              </w:rPr>
              <w:object w:dxaOrig="1280" w:dyaOrig="6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64pt;height:31pt" filled="f" o:ole="">
                  <v:imagedata r:id="rId31" o:title=""/>
                </v:shape>
                <o:OLEObject Type="Embed" ProgID="" ShapeID="ole_rId30" DrawAspect="Content" ObjectID="_601463435" r:id="rId30"/>
              </w:object>
            </w:r>
          </w:p>
          <w:p>
            <w:pPr>
              <w:pStyle w:val="Normal"/>
              <w:rPr>
                <w:sz w:val="28"/>
                <w:szCs w:val="28"/>
              </w:rPr>
            </w:pPr>
            <w:r>
              <w:rPr>
                <w:sz w:val="28"/>
                <w:szCs w:val="28"/>
              </w:rPr>
              <w:t xml:space="preserve">Giải : Ta có : </w:t>
            </w:r>
          </w:p>
          <w:p>
            <w:pPr>
              <w:pStyle w:val="Normal"/>
              <w:rPr>
                <w:sz w:val="28"/>
                <w:szCs w:val="28"/>
              </w:rPr>
            </w:pPr>
            <w:r>
              <w:rPr>
                <w:sz w:val="28"/>
                <w:szCs w:val="28"/>
              </w:rPr>
              <w:object w:dxaOrig="2620" w:dyaOrig="6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31pt;height:31pt" filled="f" o:ole="">
                  <v:imagedata r:id="rId33" o:title=""/>
                </v:shape>
                <o:OLEObject Type="Embed" ProgID="" ShapeID="ole_rId32" DrawAspect="Content" ObjectID="_1652257703" r:id="rId32"/>
              </w:object>
            </w:r>
          </w:p>
          <w:p>
            <w:pPr>
              <w:pStyle w:val="Normal"/>
              <w:rPr>
                <w:sz w:val="28"/>
                <w:szCs w:val="28"/>
              </w:rPr>
            </w:pPr>
            <w:r>
              <w:rPr>
                <w:sz w:val="28"/>
                <w:szCs w:val="28"/>
              </w:rPr>
              <w:t xml:space="preserve">Vì -6 &lt; -5 nên </w:t>
            </w:r>
            <w:r>
              <w:rPr>
                <w:sz w:val="28"/>
                <w:szCs w:val="28"/>
              </w:rPr>
              <w:object w:dxaOrig="900" w:dyaOrig="6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45pt;height:31pt" filled="f" o:ole="">
                  <v:imagedata r:id="rId35" o:title=""/>
                </v:shape>
                <o:OLEObject Type="Embed" ProgID="" ShapeID="ole_rId34" DrawAspect="Content" ObjectID="_1157529159" r:id="rId34"/>
              </w:object>
            </w:r>
            <w:r>
              <w:rPr>
                <w:sz w:val="28"/>
                <w:szCs w:val="28"/>
              </w:rPr>
              <w:t xml:space="preserve"> hay  </w:t>
            </w:r>
            <w:r>
              <w:rPr>
                <w:sz w:val="28"/>
                <w:szCs w:val="28"/>
              </w:rPr>
              <w:object w:dxaOrig="1080" w:dyaOrig="6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54pt;height:31pt" filled="f" o:ole="">
                  <v:imagedata r:id="rId37" o:title=""/>
                </v:shape>
                <o:OLEObject Type="Embed" ProgID="" ShapeID="ole_rId36" DrawAspect="Content" ObjectID="_619939213" r:id="rId36"/>
              </w:object>
            </w:r>
          </w:p>
          <w:p>
            <w:pPr>
              <w:pStyle w:val="Normal"/>
              <w:jc w:val="both"/>
              <w:rPr>
                <w:b/>
                <w:sz w:val="28"/>
                <w:szCs w:val="28"/>
              </w:rPr>
            </w:pPr>
            <w:r>
              <w:rPr>
                <w:b/>
                <w:sz w:val="28"/>
                <w:szCs w:val="28"/>
              </w:rPr>
              <w:t>Ví dụ 2</w:t>
            </w:r>
          </w:p>
          <w:p>
            <w:pPr>
              <w:pStyle w:val="Normal"/>
              <w:jc w:val="both"/>
              <w:rPr/>
            </w:pPr>
            <w:r>
              <w:rPr>
                <w:sz w:val="28"/>
                <w:szCs w:val="28"/>
              </w:rPr>
              <w:t xml:space="preserve"> </w:t>
            </w:r>
            <w:r>
              <w:rPr>
                <w:sz w:val="28"/>
                <w:szCs w:val="28"/>
                <w:lang w:val="de-DE"/>
              </w:rPr>
              <w:t xml:space="preserve">So sánh 2 số hữu tỉ </w:t>
            </w:r>
            <w:r>
              <w:rPr>
                <w:sz w:val="28"/>
                <w:szCs w:val="28"/>
              </w:rPr>
              <w:object w:dxaOrig="740" w:dyaOrig="6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2.4pt;height:30.75pt" filled="f" o:ole="">
                  <v:imagedata r:id="rId39" o:title=""/>
                </v:shape>
                <o:OLEObject Type="Embed" ProgID="" ShapeID="ole_rId38" DrawAspect="Content" ObjectID="_2036269669" r:id="rId38"/>
              </w:object>
            </w:r>
            <w:r>
              <w:rPr>
                <w:sz w:val="28"/>
                <w:szCs w:val="28"/>
                <w:lang w:val="de-DE"/>
              </w:rPr>
              <w:t>và  0</w:t>
            </w:r>
            <w:r>
              <w:rPr>
                <w:sz w:val="28"/>
                <w:lang w:val="de-DE"/>
              </w:rPr>
              <w:t xml:space="preserve"> </w:t>
            </w:r>
          </w:p>
          <w:p>
            <w:pPr>
              <w:pStyle w:val="Normal"/>
              <w:jc w:val="both"/>
              <w:rPr/>
            </w:pPr>
            <w:r>
              <w:rPr>
                <w:b/>
                <w:lang w:val="de-DE"/>
              </w:rPr>
              <w:t xml:space="preserve">* </w:t>
            </w:r>
            <w:r>
              <w:rPr>
                <w:b/>
                <w:sz w:val="28"/>
                <w:szCs w:val="28"/>
                <w:lang w:val="de-DE"/>
              </w:rPr>
              <w:t>Chú ý</w:t>
            </w:r>
            <w:r>
              <w:rPr>
                <w:sz w:val="28"/>
                <w:szCs w:val="28"/>
                <w:lang w:val="de-DE"/>
              </w:rPr>
              <w:t xml:space="preserve">: </w:t>
            </w:r>
          </w:p>
          <w:p>
            <w:pPr>
              <w:pStyle w:val="Normal"/>
              <w:jc w:val="both"/>
              <w:rPr/>
            </w:pPr>
            <w:r>
              <w:rPr>
                <w:sz w:val="28"/>
                <w:szCs w:val="28"/>
                <w:lang w:val="de-DE"/>
              </w:rPr>
              <w:t xml:space="preserve">- </w:t>
            </w:r>
            <w:r>
              <w:rPr>
                <w:i/>
                <w:sz w:val="28"/>
                <w:szCs w:val="28"/>
                <w:lang w:val="de-DE"/>
              </w:rPr>
              <w:t>Số hữu tỉ lớn hơn 0 gọi là số hữu tỉ dương</w:t>
            </w:r>
          </w:p>
          <w:p>
            <w:pPr>
              <w:pStyle w:val="Normal"/>
              <w:rPr>
                <w:i/>
                <w:i/>
                <w:sz w:val="28"/>
                <w:szCs w:val="28"/>
                <w:lang w:val="de-DE"/>
              </w:rPr>
            </w:pPr>
            <w:r>
              <w:rPr>
                <w:i/>
                <w:sz w:val="28"/>
                <w:szCs w:val="28"/>
                <w:lang w:val="de-DE"/>
              </w:rPr>
              <w:t>- Số hữu tỉ nhỏ hơn 0 gọi là số hữu tỉ âm</w:t>
            </w:r>
          </w:p>
          <w:p>
            <w:pPr>
              <w:pStyle w:val="Normal"/>
              <w:rPr>
                <w:i/>
                <w:i/>
                <w:lang w:val="de-DE"/>
              </w:rPr>
            </w:pPr>
            <w:r>
              <w:rPr>
                <w:i/>
                <w:sz w:val="28"/>
                <w:szCs w:val="28"/>
                <w:lang w:val="de-DE"/>
              </w:rPr>
              <w:t>- Số hữu tỉ 0 không là số hữu tỉ âm hay số hữu tỉ dương</w:t>
            </w:r>
          </w:p>
          <w:p>
            <w:pPr>
              <w:pStyle w:val="Normal"/>
              <w:rPr>
                <w:sz w:val="28"/>
                <w:szCs w:val="28"/>
                <w:lang w:val="de-DE"/>
              </w:rPr>
            </w:pPr>
            <w:r>
              <w:rPr>
                <w:sz w:val="28"/>
                <w:lang w:val="de-DE"/>
              </w:rPr>
              <w:t xml:space="preserve">?5  Số hữu tỉ dương là: </w:t>
            </w:r>
            <w:r>
              <w:rPr>
                <w:sz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lang w:val="de-DE"/>
              </w:rPr>
              <w:t xml:space="preserve">; </w:t>
            </w:r>
            <w:r>
              <w:rPr>
                <w:sz w:val="28"/>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m:t>
                  </m:r>
                  <m:r>
                    <w:rPr>
                      <w:rFonts w:ascii="Cambria Math" w:hAnsi="Cambria Math"/>
                    </w:rPr>
                    <m:t xml:space="preserve">5</m:t>
                  </m:r>
                </m:den>
              </m:f>
            </m:oMath>
          </w:p>
          <w:p>
            <w:pPr>
              <w:pStyle w:val="Normal"/>
              <w:tabs>
                <w:tab w:val="clear" w:pos="720"/>
                <w:tab w:val="left" w:pos="5940" w:leader="none"/>
              </w:tabs>
              <w:rPr/>
            </w:pPr>
            <w:r>
              <w:rPr>
                <w:sz w:val="28"/>
                <w:lang w:val="de-DE"/>
              </w:rPr>
              <w:t xml:space="preserve">Số hữu tỉ âm là: </w:t>
            </w:r>
            <w:r>
              <w:rPr>
                <w:sz w:val="28"/>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7</m:t>
                  </m:r>
                </m:den>
              </m:f>
            </m:oMath>
            <w:r>
              <w:rPr>
                <w:sz w:val="28"/>
                <w:lang w:val="de-DE"/>
              </w:rPr>
              <w:t xml:space="preserve">; </w:t>
            </w:r>
            <w:r>
              <w:rPr>
                <w:sz w:val="28"/>
              </w:rPr>
            </w:r>
            <m:oMath xmlns:m="http://schemas.openxmlformats.org/officeDocument/2006/math">
              <m:f>
                <m:num>
                  <m:r>
                    <w:rPr>
                      <w:rFonts w:ascii="Cambria Math" w:hAnsi="Cambria Math"/>
                    </w:rPr>
                    <m:t xml:space="preserve">1</m:t>
                  </m:r>
                </m:num>
                <m:den>
                  <m:r>
                    <w:rPr>
                      <w:rFonts w:ascii="Cambria Math" w:hAnsi="Cambria Math"/>
                    </w:rPr>
                    <m:t xml:space="preserve">−</m:t>
                  </m:r>
                  <m:r>
                    <w:rPr>
                      <w:rFonts w:ascii="Cambria Math" w:hAnsi="Cambria Math"/>
                    </w:rPr>
                    <m:t xml:space="preserve">5</m:t>
                  </m:r>
                </m:den>
              </m:f>
            </m:oMath>
            <w:r>
              <w:rPr>
                <w:sz w:val="28"/>
                <w:lang w:val="de-DE"/>
              </w:rPr>
              <w:t>;-4</w:t>
            </w:r>
          </w:p>
          <w:p>
            <w:pPr>
              <w:pStyle w:val="BodyText3"/>
              <w:tabs>
                <w:tab w:val="clear" w:pos="5940"/>
              </w:tabs>
              <w:rPr>
                <w:rFonts w:ascii="Times New Roman" w:hAnsi="Times New Roman" w:cs="Times New Roman"/>
                <w:iCs/>
                <w:lang w:val="de-DE" w:eastAsia="en-US"/>
              </w:rPr>
            </w:pPr>
            <w:r>
              <w:rPr>
                <w:rFonts w:cs="Times New Roman" w:ascii="Times New Roman" w:hAnsi="Times New Roman"/>
                <w:lang w:val="de-DE" w:eastAsia="en-US"/>
              </w:rPr>
              <w:t xml:space="preserve">Số hữu tỉ </w:t>
            </w:r>
            <w:r>
              <w:rPr>
                <w:rFonts w:cs="Times New Roman" w:ascii="Times New Roman" w:hAnsi="Times New Roman"/>
                <w:lang w:eastAsia="en-US"/>
              </w:rPr>
              <w:object w:dxaOrig="360" w:dyaOrig="6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8pt;height:31pt" filled="f" o:ole="">
                  <v:imagedata r:id="rId41" o:title=""/>
                </v:shape>
                <o:OLEObject Type="Embed" ProgID="" ShapeID="ole_rId40" DrawAspect="Content" ObjectID="_492797274" r:id="rId40"/>
              </w:object>
            </w:r>
            <w:r>
              <w:rPr>
                <w:rFonts w:cs="Times New Roman" w:ascii="Times New Roman" w:hAnsi="Times New Roman"/>
                <w:lang w:val="de-DE" w:eastAsia="en-US"/>
              </w:rPr>
              <w:t>= 0 nên không là số hữu tỉ dương cũng không là số hữu tỉ âm</w:t>
            </w:r>
          </w:p>
        </w:tc>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63" w:leader="none"/>
              </w:tabs>
              <w:snapToGrid w:val="false"/>
              <w:jc w:val="both"/>
              <w:rPr>
                <w:rFonts w:ascii="Times New Roman" w:hAnsi="Times New Roman" w:cs="Times New Roman"/>
                <w:iCs/>
                <w:spacing w:val="-8"/>
                <w:lang w:val="de-DE" w:eastAsia="en-US"/>
              </w:rPr>
            </w:pPr>
            <w:r>
              <w:rPr>
                <w:rFonts w:cs="Times New Roman"/>
                <w:iCs/>
                <w:spacing w:val="-8"/>
                <w:lang w:val="de-DE" w:eastAsia="en-US"/>
              </w:rPr>
            </w:r>
          </w:p>
          <w:p>
            <w:pPr>
              <w:pStyle w:val="Normal"/>
              <w:tabs>
                <w:tab w:val="clear" w:pos="720"/>
                <w:tab w:val="left" w:pos="763" w:leader="none"/>
              </w:tabs>
              <w:rPr>
                <w:sz w:val="28"/>
                <w:szCs w:val="28"/>
                <w:lang w:val="en-US" w:eastAsia="en-US"/>
              </w:rPr>
            </w:pPr>
            <w:r>
              <w:rPr>
                <w:sz w:val="28"/>
                <w:szCs w:val="28"/>
              </w:rPr>
              <w:t xml:space="preserve">Năng lực </w:t>
            </w:r>
            <w:r>
              <w:rPr>
                <w:sz w:val="28"/>
                <w:szCs w:val="28"/>
                <w:lang w:val="en-US" w:eastAsia="en-US"/>
              </w:rPr>
              <w:t>vận dụng,</w:t>
            </w:r>
            <w:r>
              <w:rPr>
                <w:sz w:val="28"/>
                <w:szCs w:val="28"/>
              </w:rPr>
              <w:t xml:space="preserve"> tính toán, </w:t>
            </w:r>
            <w:r>
              <w:rPr>
                <w:spacing w:val="-8"/>
                <w:sz w:val="28"/>
                <w:szCs w:val="28"/>
              </w:rPr>
              <w:t>tư duy logic</w:t>
            </w:r>
          </w:p>
          <w:p>
            <w:pPr>
              <w:pStyle w:val="Normal"/>
              <w:tabs>
                <w:tab w:val="clear" w:pos="720"/>
                <w:tab w:val="left" w:pos="763" w:leader="none"/>
              </w:tabs>
              <w:jc w:val="both"/>
              <w:rPr>
                <w:sz w:val="28"/>
                <w:szCs w:val="28"/>
                <w:lang w:val="en-US" w:eastAsia="en-US"/>
              </w:rPr>
            </w:pPr>
            <w:r>
              <w:rPr>
                <w:sz w:val="28"/>
                <w:szCs w:val="28"/>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jc w:val="both"/>
              <w:rPr>
                <w:lang w:val="en-US" w:eastAsia="en-US"/>
              </w:rPr>
            </w:pPr>
            <w:r>
              <w:rPr>
                <w:lang w:val="en-US" w:eastAsia="en-US"/>
              </w:rPr>
            </w:r>
          </w:p>
          <w:p>
            <w:pPr>
              <w:pStyle w:val="Normal"/>
              <w:tabs>
                <w:tab w:val="clear" w:pos="720"/>
                <w:tab w:val="left" w:pos="763" w:leader="none"/>
              </w:tabs>
              <w:rPr>
                <w:sz w:val="28"/>
                <w:szCs w:val="28"/>
                <w:lang w:val="en-US" w:eastAsia="en-US"/>
              </w:rPr>
            </w:pPr>
            <w:r>
              <w:rPr>
                <w:sz w:val="28"/>
                <w:szCs w:val="28"/>
              </w:rPr>
              <w:t xml:space="preserve">Năng lực </w:t>
            </w:r>
            <w:r>
              <w:rPr>
                <w:sz w:val="28"/>
                <w:szCs w:val="28"/>
                <w:lang w:val="en-US" w:eastAsia="en-US"/>
              </w:rPr>
              <w:t>vận dụng,</w:t>
            </w:r>
            <w:r>
              <w:rPr>
                <w:sz w:val="28"/>
                <w:szCs w:val="28"/>
              </w:rPr>
              <w:t xml:space="preserve"> tính toán, </w:t>
            </w:r>
            <w:r>
              <w:rPr>
                <w:spacing w:val="-8"/>
                <w:sz w:val="28"/>
                <w:szCs w:val="28"/>
              </w:rPr>
              <w:t>tư duy logic</w:t>
            </w:r>
          </w:p>
          <w:p>
            <w:pPr>
              <w:pStyle w:val="Normal"/>
              <w:tabs>
                <w:tab w:val="clear" w:pos="720"/>
                <w:tab w:val="left" w:pos="763" w:leader="none"/>
              </w:tabs>
              <w:rPr>
                <w:sz w:val="28"/>
                <w:szCs w:val="28"/>
                <w:lang w:val="en-US" w:eastAsia="en-US"/>
              </w:rPr>
            </w:pPr>
            <w:r>
              <w:rPr>
                <w:sz w:val="28"/>
                <w:szCs w:val="28"/>
                <w:lang w:val="en-US" w:eastAsia="en-US"/>
              </w:rPr>
            </w:r>
          </w:p>
          <w:p>
            <w:pPr>
              <w:pStyle w:val="Normal"/>
              <w:tabs>
                <w:tab w:val="clear" w:pos="720"/>
                <w:tab w:val="left" w:pos="763" w:leader="none"/>
              </w:tabs>
              <w:jc w:val="both"/>
              <w:rPr>
                <w:sz w:val="28"/>
                <w:szCs w:val="28"/>
                <w:lang w:val="en-US" w:eastAsia="en-US"/>
              </w:rPr>
            </w:pPr>
            <w:r>
              <w:rPr>
                <w:sz w:val="28"/>
                <w:szCs w:val="28"/>
                <w:lang w:val="en-US" w:eastAsia="en-US"/>
              </w:rPr>
            </w:r>
          </w:p>
        </w:tc>
      </w:tr>
    </w:tbl>
    <w:p>
      <w:pPr>
        <w:pStyle w:val="Normal"/>
        <w:jc w:val="both"/>
        <w:rPr/>
      </w:pPr>
      <w:r>
        <w:rPr>
          <w:b/>
          <w:sz w:val="28"/>
          <w:szCs w:val="28"/>
          <w:lang w:val="it-IT"/>
        </w:rPr>
        <w:t>C. CỦNG CỐ VÀ MỞ RỘNG (7</w:t>
      </w:r>
      <w:r>
        <w:rPr>
          <w:sz w:val="28"/>
          <w:szCs w:val="28"/>
          <w:lang w:val="nl-NL"/>
        </w:rPr>
        <w:t>’)</w:t>
      </w:r>
    </w:p>
    <w:p>
      <w:pPr>
        <w:pStyle w:val="Normal"/>
        <w:tabs>
          <w:tab w:val="clear" w:pos="720"/>
          <w:tab w:val="left" w:pos="482" w:leader="none"/>
          <w:tab w:val="left" w:pos="964" w:leader="none"/>
        </w:tabs>
        <w:jc w:val="both"/>
        <w:rPr>
          <w:b/>
          <w:sz w:val="28"/>
          <w:szCs w:val="28"/>
        </w:rPr>
      </w:pPr>
      <w:r>
        <w:rPr>
          <w:b/>
          <w:sz w:val="28"/>
          <w:szCs w:val="28"/>
        </w:rPr>
        <w:t xml:space="preserve">1. Mục tiêu: </w:t>
      </w:r>
      <w:r>
        <w:rPr>
          <w:sz w:val="28"/>
          <w:szCs w:val="28"/>
          <w:lang w:val="nl-NL"/>
        </w:rPr>
        <w:t>Hệ thống lại toàn bộ kiến  thức bài 1</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rPr>
          <w:b/>
          <w:bCs/>
          <w:sz w:val="28"/>
        </w:rPr>
      </w:pPr>
      <w:r>
        <w:rPr>
          <w:b/>
          <w:bCs/>
          <w:sz w:val="28"/>
        </w:rPr>
        <w:t xml:space="preserve">5. Sản phẩm: </w:t>
      </w:r>
      <w:r>
        <w:rPr>
          <w:sz w:val="28"/>
          <w:szCs w:val="28"/>
          <w:lang w:val="nl-NL"/>
        </w:rPr>
        <w:t>kiến thức bài 1 và bài tập 1;  2; 3</w:t>
      </w:r>
    </w:p>
    <w:p>
      <w:pPr>
        <w:pStyle w:val="Normal"/>
        <w:rPr/>
      </w:pPr>
      <w:r>
        <w:rPr>
          <w:sz w:val="28"/>
          <w:szCs w:val="28"/>
          <w:lang w:val="nl-NL"/>
        </w:rPr>
        <w:t>- GV: Hệ thống lại toàn bộ các kiến thức cơ bản vừa ôn</w:t>
      </w:r>
      <w:r>
        <w:rPr>
          <w:b/>
          <w:sz w:val="28"/>
          <w:szCs w:val="28"/>
          <w:lang w:val="nl-NL"/>
        </w:rPr>
        <w:t>.</w:t>
      </w:r>
    </w:p>
    <w:p>
      <w:pPr>
        <w:pStyle w:val="Normal"/>
        <w:tabs>
          <w:tab w:val="clear" w:pos="720"/>
          <w:tab w:val="left" w:pos="2729" w:leader="none"/>
        </w:tabs>
        <w:rPr/>
      </w:pPr>
      <w:r>
        <w:rPr>
          <w:sz w:val="28"/>
          <w:szCs w:val="28"/>
          <w:lang w:val="nl-NL"/>
        </w:rPr>
        <w:t>- GV: Đưa ra các bài tập, yêu cầu học sinh lên bảng làm.</w:t>
      </w:r>
    </w:p>
    <w:p>
      <w:pPr>
        <w:pStyle w:val="Normal"/>
        <w:tabs>
          <w:tab w:val="clear" w:pos="720"/>
          <w:tab w:val="left" w:pos="5940" w:leader="none"/>
        </w:tabs>
        <w:rPr/>
      </w:pPr>
      <w:r>
        <w:rPr>
          <w:b/>
          <w:sz w:val="28"/>
          <w:lang w:val="pt-BR"/>
        </w:rPr>
        <w:t>Bài 1</w:t>
      </w:r>
      <w:r>
        <w:rPr>
          <w:sz w:val="28"/>
          <w:lang w:val="pt-BR"/>
        </w:rPr>
        <w:t xml:space="preserve"> (sgk /7)</w:t>
      </w:r>
    </w:p>
    <w:p>
      <w:pPr>
        <w:pStyle w:val="Normal"/>
        <w:tabs>
          <w:tab w:val="clear" w:pos="720"/>
          <w:tab w:val="left" w:pos="5940" w:leader="none"/>
        </w:tabs>
        <w:rPr/>
      </w:pPr>
      <w:r>
        <w:rPr>
          <w:sz w:val="28"/>
          <w:lang w:val="pt-BR"/>
        </w:rPr>
        <w:t xml:space="preserve">-3 </w:t>
      </w:r>
      <w:r>
        <w:rPr>
          <w:sz w:val="28"/>
        </w:rPr>
      </w:r>
      <m:oMath xmlns:m="http://schemas.openxmlformats.org/officeDocument/2006/math">
        <m:r>
          <w:rPr>
            <w:rFonts w:ascii="Cambria Math" w:hAnsi="Cambria Math"/>
          </w:rPr>
          <m:t xml:space="preserve">∉</m:t>
        </m:r>
      </m:oMath>
      <w:r>
        <w:rPr>
          <w:sz w:val="28"/>
          <w:lang w:val="pt-BR"/>
        </w:rPr>
        <w:t xml:space="preserve">N; -3 </w:t>
      </w:r>
      <w:r>
        <w:rPr>
          <w:sz w:val="28"/>
        </w:rPr>
      </w:r>
      <m:oMath xmlns:m="http://schemas.openxmlformats.org/officeDocument/2006/math">
        <m:r>
          <w:rPr>
            <w:rFonts w:ascii="Cambria Math" w:hAnsi="Cambria Math"/>
          </w:rPr>
          <m:t xml:space="preserve">∈</m:t>
        </m:r>
      </m:oMath>
      <w:r>
        <w:rPr>
          <w:sz w:val="28"/>
          <w:lang w:val="pt-BR"/>
        </w:rPr>
        <w:t xml:space="preserve">Z;  -3 </w:t>
      </w:r>
      <w:r>
        <w:rPr>
          <w:sz w:val="28"/>
        </w:rPr>
      </w:r>
      <m:oMath xmlns:m="http://schemas.openxmlformats.org/officeDocument/2006/math">
        <m:r>
          <w:rPr>
            <w:rFonts w:ascii="Cambria Math" w:hAnsi="Cambria Math"/>
          </w:rPr>
          <m:t xml:space="preserve">∈</m:t>
        </m:r>
      </m:oMath>
      <w:r>
        <w:rPr>
          <w:sz w:val="28"/>
          <w:lang w:val="pt-BR"/>
        </w:rPr>
        <w:t>Q</w:t>
      </w:r>
    </w:p>
    <w:p>
      <w:pPr>
        <w:pStyle w:val="Normal"/>
        <w:jc w:val="both"/>
        <w:rPr/>
      </w:pPr>
      <w:r>
        <w:rPr>
          <w:sz w:val="28"/>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oMath>
      <w:r>
        <w:rPr>
          <w:sz w:val="28"/>
        </w:rPr>
      </w:r>
      <m:oMath xmlns:m="http://schemas.openxmlformats.org/officeDocument/2006/math">
        <m:r>
          <w:rPr>
            <w:rFonts w:ascii="Cambria Math" w:hAnsi="Cambria Math"/>
          </w:rPr>
          <m:t xml:space="preserve">∉</m:t>
        </m:r>
      </m:oMath>
      <w:r>
        <w:rPr>
          <w:sz w:val="28"/>
          <w:lang w:val="pt-BR"/>
        </w:rPr>
        <w:t xml:space="preserve">Z; </w:t>
      </w:r>
      <w:r>
        <w:rPr>
          <w:sz w:val="28"/>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oMath>
      <w:r>
        <w:rPr>
          <w:sz w:val="28"/>
        </w:rPr>
      </w:r>
      <m:oMath xmlns:m="http://schemas.openxmlformats.org/officeDocument/2006/math">
        <m:r>
          <w:rPr>
            <w:rFonts w:ascii="Cambria Math" w:hAnsi="Cambria Math"/>
          </w:rPr>
          <m:t xml:space="preserve">∈</m:t>
        </m:r>
      </m:oMath>
      <w:r>
        <w:rPr>
          <w:sz w:val="28"/>
          <w:lang w:val="pt-BR"/>
        </w:rPr>
        <w:t xml:space="preserve">Q; </w:t>
      </w:r>
      <w:r>
        <w:rPr>
          <w:i/>
          <w:sz w:val="28"/>
          <w:lang w:val="pt-BR"/>
        </w:rPr>
        <w:t xml:space="preserve">N </w:t>
      </w:r>
      <w:r>
        <w:rPr>
          <w:i/>
          <w:sz w:val="28"/>
        </w:rPr>
      </w:r>
      <m:oMath xmlns:m="http://schemas.openxmlformats.org/officeDocument/2006/math">
        <m:r>
          <w:rPr>
            <w:rFonts w:ascii="Cambria Math" w:hAnsi="Cambria Math"/>
          </w:rPr>
          <m:t xml:space="preserve">⊂</m:t>
        </m:r>
      </m:oMath>
      <w:r>
        <w:rPr>
          <w:i/>
          <w:sz w:val="28"/>
          <w:lang w:val="pt-BR"/>
        </w:rPr>
        <w:t xml:space="preserve">Z </w:t>
      </w:r>
      <w:r>
        <w:rPr>
          <w:i/>
          <w:sz w:val="28"/>
        </w:rPr>
      </w:r>
      <m:oMath xmlns:m="http://schemas.openxmlformats.org/officeDocument/2006/math">
        <m:r>
          <w:rPr>
            <w:rFonts w:ascii="Cambria Math" w:hAnsi="Cambria Math"/>
          </w:rPr>
          <m:t xml:space="preserve">⊂</m:t>
        </m:r>
      </m:oMath>
      <w:r>
        <w:rPr>
          <w:i/>
          <w:sz w:val="28"/>
          <w:lang w:val="pt-BR"/>
        </w:rPr>
        <w:t xml:space="preserve"> Q</w:t>
      </w:r>
    </w:p>
    <w:p>
      <w:pPr>
        <w:pStyle w:val="Heading8"/>
        <w:ind w:hanging="0" w:left="0"/>
        <w:rPr/>
      </w:pPr>
      <w:r>
        <w:rPr>
          <w:rFonts w:cs="Times New Roman" w:ascii="Times New Roman" w:hAnsi="Times New Roman"/>
          <w:b/>
          <w:bCs/>
          <w:iCs/>
        </w:rPr>
        <w:t>Bài 2 / 7 SGK</w:t>
      </w:r>
    </w:p>
    <w:p>
      <w:pPr>
        <w:pStyle w:val="Normal"/>
        <w:jc w:val="both"/>
        <w:rPr/>
      </w:pPr>
      <w:r>
        <w:rPr>
          <w:sz w:val="28"/>
        </w:rPr>
        <w:t xml:space="preserve">Các phân số </w:t>
      </w:r>
      <w:r>
        <w:rPr>
          <w:sz w:val="28"/>
        </w:rPr>
        <w:object w:dxaOrig="1540" w:dyaOrig="6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66.45pt;height:26.4pt" filled="f" o:ole="">
            <v:imagedata r:id="rId43" o:title=""/>
          </v:shape>
          <o:OLEObject Type="Embed" ProgID="" ShapeID="ole_rId42" DrawAspect="Content" ObjectID="_947410574" r:id="rId42"/>
        </w:object>
      </w:r>
      <w:r>
        <w:rPr>
          <w:sz w:val="28"/>
        </w:rPr>
        <w:t xml:space="preserve">biểu diễn số hữu tỉ  </w:t>
      </w:r>
      <w:r>
        <w:rPr>
          <w:sz w:val="28"/>
        </w:rPr>
      </w:r>
      <m:oMath xmlns:m="http://schemas.openxmlformats.org/officeDocument/2006/math">
        <m:f>
          <m:num>
            <m:r>
              <w:rPr>
                <w:rFonts w:ascii="Cambria Math" w:hAnsi="Cambria Math"/>
              </w:rPr>
              <m:t xml:space="preserve">3</m:t>
            </m:r>
          </m:num>
          <m:den>
            <m:r>
              <w:rPr>
                <w:rFonts w:ascii="Cambria Math" w:hAnsi="Cambria Math"/>
              </w:rPr>
              <m:t xml:space="preserve">−</m:t>
            </m:r>
            <m:r>
              <w:rPr>
                <w:rFonts w:ascii="Cambria Math" w:hAnsi="Cambria Math"/>
              </w:rPr>
              <m:t xml:space="preserve">4</m:t>
            </m:r>
          </m:den>
        </m:f>
      </m:oMath>
      <w:r>
        <w:rPr>
          <w:sz w:val="28"/>
        </w:rPr>
        <w:t xml:space="preserve"> </w:t>
      </w:r>
    </w:p>
    <w:p>
      <w:pPr>
        <w:pStyle w:val="Heading8"/>
        <w:ind w:hanging="0" w:left="0"/>
        <w:rPr/>
      </w:pPr>
      <w:r>
        <w:rPr>
          <w:rFonts w:cs="Times New Roman" w:ascii="Times New Roman" w:hAnsi="Times New Roman"/>
          <w:b/>
          <w:bCs/>
          <w:iCs/>
        </w:rPr>
        <w:t>Bài 3 / 8 SGK</w:t>
      </w:r>
    </w:p>
    <w:p>
      <w:pPr>
        <w:pStyle w:val="Normal"/>
        <w:numPr>
          <w:ilvl w:val="0"/>
          <w:numId w:val="20"/>
        </w:numPr>
        <w:rPr>
          <w:sz w:val="28"/>
        </w:rPr>
      </w:pPr>
      <w:r>
        <w:rPr>
          <w:sz w:val="28"/>
        </w:rPr>
        <w:t xml:space="preserve">x &lt; y </w:t>
        <w:tab/>
        <w:tab/>
        <w:t>b)  x &gt; y</w:t>
        <w:tab/>
        <w:tab/>
        <w:t>c) x = y</w:t>
      </w:r>
    </w:p>
    <w:p>
      <w:pPr>
        <w:pStyle w:val="Normal"/>
        <w:spacing w:before="120" w:after="0"/>
        <w:jc w:val="both"/>
        <w:rPr/>
      </w:pPr>
      <w:r>
        <w:rPr>
          <w:b/>
          <w:i/>
          <w:sz w:val="28"/>
          <w:szCs w:val="28"/>
          <w:lang w:val="nl-NL"/>
        </w:rPr>
        <w:t>D. HƯỚNG DẪN VỀ NHÀ (3’)</w:t>
      </w:r>
    </w:p>
    <w:p>
      <w:pPr>
        <w:pStyle w:val="BodyTextIndent"/>
        <w:tabs>
          <w:tab w:val="clear" w:pos="5940"/>
        </w:tabs>
        <w:ind w:hanging="0" w:right="0"/>
        <w:rPr>
          <w:rFonts w:ascii="Times New Roman" w:hAnsi="Times New Roman" w:cs="Times New Roman"/>
        </w:rPr>
      </w:pPr>
      <w:r>
        <w:rPr>
          <w:rFonts w:cs="Times New Roman" w:ascii="Times New Roman" w:hAnsi="Times New Roman"/>
        </w:rPr>
        <w:t>- Học lí thuyết: Khái  niệm số hữu tỉ; so sánh hai số hữu tỉ, biểu diễn số hữu tỉ trên trục số</w:t>
      </w:r>
    </w:p>
    <w:p>
      <w:pPr>
        <w:pStyle w:val="Normal"/>
        <w:tabs>
          <w:tab w:val="clear" w:pos="720"/>
          <w:tab w:val="left" w:pos="5940" w:leader="none"/>
        </w:tabs>
        <w:jc w:val="both"/>
        <w:rPr/>
      </w:pPr>
      <w:r>
        <w:rPr>
          <w:sz w:val="28"/>
        </w:rPr>
        <w:t>-Làm bài tập: 4, 5 (SGK/8)</w:t>
      </w:r>
    </w:p>
    <w:p>
      <w:pPr>
        <w:pStyle w:val="Normal"/>
        <w:tabs>
          <w:tab w:val="clear" w:pos="720"/>
          <w:tab w:val="left" w:pos="5940" w:leader="none"/>
        </w:tabs>
        <w:jc w:val="both"/>
        <w:rPr>
          <w:sz w:val="28"/>
        </w:rPr>
      </w:pPr>
      <w:r>
        <w:rPr>
          <w:sz w:val="28"/>
        </w:rPr>
        <w:t xml:space="preserve">-Hướng dẫn bài tập về nhà: viết các số hữu tỉ dưới dạng  phân số: </w:t>
      </w:r>
      <w:r>
        <w:rPr>
          <w:sz w:val="28"/>
        </w:rPr>
      </w:r>
      <m:oMath xmlns:m="http://schemas.openxmlformats.org/officeDocument/2006/math">
        <m:f>
          <m:num>
            <m:r>
              <w:rPr>
                <w:rFonts w:ascii="Cambria Math" w:hAnsi="Cambria Math"/>
              </w:rPr>
              <m:t xml:space="preserve">a</m:t>
            </m:r>
          </m:num>
          <m:den>
            <m:r>
              <w:rPr>
                <w:rFonts w:ascii="Cambria Math" w:hAnsi="Cambria Math"/>
              </w:rPr>
              <m:t xml:space="preserve">m</m:t>
            </m:r>
          </m:den>
        </m:f>
      </m:oMath>
      <w:r>
        <w:rPr>
          <w:sz w:val="28"/>
        </w:rPr>
        <w:t xml:space="preserve">; </w:t>
      </w:r>
      <w:r>
        <w:rPr>
          <w:sz w:val="28"/>
        </w:rPr>
      </w:r>
      <m:oMath xmlns:m="http://schemas.openxmlformats.org/officeDocument/2006/math">
        <m:f>
          <m:num>
            <m:r>
              <w:rPr>
                <w:rFonts w:ascii="Cambria Math" w:hAnsi="Cambria Math"/>
              </w:rPr>
              <m:t xml:space="preserve">b</m:t>
            </m:r>
          </m:num>
          <m:den>
            <m:r>
              <w:rPr>
                <w:rFonts w:ascii="Cambria Math" w:hAnsi="Cambria Math"/>
              </w:rPr>
              <m:t xml:space="preserve">m</m:t>
            </m:r>
          </m:den>
        </m:f>
      </m:oMath>
      <w:r>
        <w:rPr>
          <w:sz w:val="28"/>
        </w:rPr>
        <w:t xml:space="preserve">; </w:t>
      </w:r>
      <w:r>
        <w:rPr>
          <w:sz w:val="28"/>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b</m:t>
            </m:r>
          </m:num>
          <m:den>
            <m:r>
              <w:rPr>
                <w:rFonts w:ascii="Cambria Math" w:hAnsi="Cambria Math"/>
              </w:rPr>
              <m:t xml:space="preserve">2</m:t>
            </m:r>
            <m:r>
              <w:rPr>
                <w:rFonts w:ascii="Cambria Math" w:hAnsi="Cambria Math"/>
              </w:rPr>
              <m:t xml:space="preserve">m</m:t>
            </m:r>
          </m:den>
        </m:f>
      </m:oMath>
    </w:p>
    <w:p>
      <w:pPr>
        <w:pStyle w:val="Normal"/>
        <w:tabs>
          <w:tab w:val="clear" w:pos="720"/>
          <w:tab w:val="left" w:pos="5940" w:leader="none"/>
        </w:tabs>
        <w:jc w:val="both"/>
        <w:rPr/>
      </w:pPr>
      <w:r>
        <w:rPr>
          <w:sz w:val="28"/>
        </w:rPr>
        <w:t>- Chuẩn bị bài sau: Đọc trước bài cộng, trừ số hữu tỉ, quy tắc chuyển vế.</w:t>
      </w:r>
    </w:p>
    <w:p>
      <w:pPr>
        <w:pStyle w:val="Heading2"/>
        <w:tabs>
          <w:tab w:val="clear" w:pos="720"/>
          <w:tab w:val="left" w:pos="5940" w:leader="none"/>
        </w:tabs>
        <w:ind w:hanging="0" w:left="0"/>
        <w:jc w:val="both"/>
        <w:rPr>
          <w:rFonts w:ascii="Times New Roman" w:hAnsi="Times New Roman" w:cs="Times New Roman"/>
          <w:i w:val="false"/>
          <w:i w:val="false"/>
          <w:sz w:val="28"/>
          <w:lang w:val="fr-FR"/>
        </w:rPr>
      </w:pPr>
      <w:r>
        <w:rPr>
          <w:rFonts w:cs="Times New Roman" w:ascii="Times New Roman" w:hAnsi="Times New Roman"/>
          <w:i w:val="false"/>
          <w:sz w:val="28"/>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Normal"/>
        <w:rPr>
          <w:rFonts w:ascii="Times New Roman" w:hAnsi="Times New Roman" w:cs="Times New Roman"/>
          <w:i/>
          <w:i/>
          <w:lang w:val="fr-FR"/>
        </w:rPr>
      </w:pPr>
      <w:r>
        <w:rPr>
          <w:rFonts w:cs="Times New Roman"/>
          <w:i/>
          <w:lang w:val="fr-FR"/>
        </w:rPr>
      </w:r>
    </w:p>
    <w:p>
      <w:pPr>
        <w:pStyle w:val="Heading2"/>
        <w:tabs>
          <w:tab w:val="clear" w:pos="720"/>
          <w:tab w:val="left" w:pos="5940" w:leader="none"/>
        </w:tabs>
        <w:ind w:hanging="0" w:left="0"/>
        <w:jc w:val="both"/>
        <w:rPr/>
      </w:pPr>
      <w:r>
        <w:rPr>
          <w:rFonts w:cs="Times New Roman" w:ascii="Times New Roman" w:hAnsi="Times New Roman"/>
          <w:i w:val="false"/>
          <w:lang w:val="fr-FR"/>
        </w:rPr>
        <w:t>Tuần: 01</w:t>
        <w:tab/>
        <w:tab/>
        <w:t>Ngày soạn: 26-8-2018</w:t>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 xml:space="preserve">Tiết:   02                                          </w:t>
        <w:tab/>
        <w:tab/>
        <w:t>Ngày dạy:  29-8-2018</w:t>
      </w:r>
    </w:p>
    <w:p>
      <w:pPr>
        <w:pStyle w:val="Normal"/>
        <w:tabs>
          <w:tab w:val="clear" w:pos="720"/>
          <w:tab w:val="center" w:pos="4961" w:leader="none"/>
          <w:tab w:val="left" w:pos="5940" w:leader="none"/>
          <w:tab w:val="left" w:pos="8835" w:leader="none"/>
        </w:tabs>
        <w:rPr>
          <w:b/>
          <w:color w:val="000000"/>
          <w:sz w:val="28"/>
          <w:lang w:val="pt-BR"/>
        </w:rPr>
      </w:pPr>
      <w:r>
        <w:rPr>
          <w:b/>
          <w:sz w:val="28"/>
          <w:szCs w:val="32"/>
          <w:lang w:val="fr-FR"/>
        </w:rPr>
        <w:tab/>
      </w:r>
      <w:r>
        <w:rPr>
          <w:b/>
          <w:sz w:val="28"/>
          <w:szCs w:val="32"/>
          <w:lang w:val="pt-BR"/>
        </w:rPr>
        <w:t>Bài 2:</w:t>
      </w:r>
      <w:r>
        <w:rPr>
          <w:b/>
          <w:sz w:val="28"/>
          <w:lang w:val="pt-BR"/>
        </w:rPr>
        <w:t xml:space="preserve"> </w:t>
      </w:r>
      <w:r>
        <w:rPr>
          <w:b/>
          <w:color w:val="000000"/>
          <w:sz w:val="28"/>
          <w:lang w:val="pt-BR"/>
        </w:rPr>
        <w:t>CỘNG, TRỪ SỐ HỮU TỈ</w:t>
        <w:tab/>
      </w:r>
    </w:p>
    <w:p>
      <w:pPr>
        <w:pStyle w:val="BodyText"/>
        <w:tabs>
          <w:tab w:val="clear" w:pos="360"/>
          <w:tab w:val="left" w:pos="5940" w:leader="none"/>
        </w:tabs>
        <w:rPr>
          <w:rFonts w:ascii="Times New Roman" w:hAnsi="Times New Roman" w:cs="Times New Roman"/>
          <w:b/>
          <w:bCs/>
          <w:sz w:val="28"/>
          <w:u w:val="single"/>
          <w:lang w:val="pt-BR"/>
        </w:rPr>
      </w:pPr>
      <w:r>
        <w:rPr>
          <w:rFonts w:cs="Times New Roman" w:ascii="Times New Roman" w:hAnsi="Times New Roman"/>
          <w:b/>
          <w:bCs/>
          <w:sz w:val="28"/>
          <w:u w:val="single"/>
          <w:lang w:val="pt-BR"/>
        </w:rPr>
        <w:t>I. MỤC TIÊU:</w:t>
      </w:r>
    </w:p>
    <w:p>
      <w:pPr>
        <w:pStyle w:val="BodyTextIndent2"/>
        <w:ind w:hanging="0" w:right="0"/>
        <w:rPr>
          <w:rFonts w:ascii="Times New Roman" w:hAnsi="Times New Roman" w:cs="Times New Roman"/>
        </w:rPr>
      </w:pPr>
      <w:r>
        <w:rPr>
          <w:rFonts w:cs="Times New Roman" w:ascii="Times New Roman" w:hAnsi="Times New Roman"/>
          <w:b/>
          <w:i/>
        </w:rPr>
        <w:t>1. Kiến thức:</w:t>
      </w:r>
      <w:r>
        <w:rPr>
          <w:rFonts w:cs="Times New Roman" w:ascii="Times New Roman" w:hAnsi="Times New Roman"/>
        </w:rPr>
        <w:t xml:space="preserve"> Học sinh nắm vững quy tắc cộng, trừ số hữu tỉ; hiểu quy tắc chuyển vế trong tập hợp số hữu tỉ</w:t>
      </w:r>
    </w:p>
    <w:p>
      <w:pPr>
        <w:pStyle w:val="BodyText"/>
        <w:tabs>
          <w:tab w:val="clear" w:pos="360"/>
        </w:tabs>
        <w:rPr>
          <w:rFonts w:ascii="Times New Roman" w:hAnsi="Times New Roman" w:cs="Times New Roman"/>
          <w:sz w:val="28"/>
          <w:lang w:val="pt-BR"/>
        </w:rPr>
      </w:pPr>
      <w:r>
        <w:rPr>
          <w:rFonts w:cs="Times New Roman" w:ascii="Times New Roman" w:hAnsi="Times New Roman"/>
          <w:b/>
          <w:i/>
          <w:sz w:val="28"/>
          <w:lang w:val="pt-BR"/>
        </w:rPr>
        <w:t>2. Kĩ năng:</w:t>
      </w:r>
      <w:r>
        <w:rPr>
          <w:rFonts w:cs="Times New Roman" w:ascii="Times New Roman" w:hAnsi="Times New Roman"/>
          <w:sz w:val="28"/>
          <w:lang w:val="pt-BR"/>
        </w:rPr>
        <w:t xml:space="preserve"> Có kĩ năng làm phép cộng, trừ số hữu tỉ nhanh và đúng; có kĩ năng áp dụng quy tắc chuyển vế.</w:t>
      </w:r>
    </w:p>
    <w:p>
      <w:pPr>
        <w:pStyle w:val="Normal"/>
        <w:jc w:val="both"/>
        <w:rPr>
          <w:b/>
          <w:i/>
          <w:i/>
          <w:sz w:val="28"/>
          <w:lang w:val="pt-BR"/>
        </w:rPr>
      </w:pPr>
      <w:r>
        <w:rPr>
          <w:b/>
          <w:i/>
          <w:sz w:val="28"/>
          <w:lang w:val="pt-BR"/>
        </w:rPr>
        <w:t>3. Thái độ:</w:t>
      </w:r>
      <w:r>
        <w:rPr>
          <w:sz w:val="28"/>
          <w:lang w:val="pt-BR"/>
        </w:rPr>
        <w:t xml:space="preserve"> Học sinh yêu thích môn toán học</w:t>
      </w:r>
    </w:p>
    <w:p>
      <w:pPr>
        <w:pStyle w:val="Normal"/>
        <w:rPr>
          <w:b/>
          <w:i/>
          <w:i/>
          <w:sz w:val="28"/>
          <w:szCs w:val="28"/>
          <w:lang w:val="pt-BR"/>
        </w:rPr>
      </w:pPr>
      <w:r>
        <w:rPr>
          <w:b/>
          <w:i/>
          <w:sz w:val="28"/>
          <w:szCs w:val="28"/>
          <w:lang w:val="pt-BR"/>
        </w:rPr>
        <w:t xml:space="preserve">4. Kiến thức trọng tâm: </w:t>
      </w:r>
      <w:r>
        <w:rPr>
          <w:sz w:val="28"/>
          <w:szCs w:val="28"/>
          <w:lang w:val="pt-BR"/>
        </w:rPr>
        <w:t>nắm được quy tắc cộng, trừ số hữu tỉ</w:t>
      </w:r>
    </w:p>
    <w:p>
      <w:pPr>
        <w:pStyle w:val="Normal"/>
        <w:rPr>
          <w:b/>
          <w:i/>
          <w:i/>
          <w:sz w:val="28"/>
          <w:szCs w:val="28"/>
          <w:lang w:val="pt-BR"/>
        </w:rPr>
      </w:pPr>
      <w:r>
        <w:rPr>
          <w:b/>
          <w:i/>
          <w:sz w:val="28"/>
          <w:szCs w:val="28"/>
          <w:lang w:val="pt-BR"/>
        </w:rPr>
        <w:t>5. Định hướng phát triển năng lực:</w:t>
      </w:r>
    </w:p>
    <w:p>
      <w:pPr>
        <w:pStyle w:val="Normal"/>
        <w:jc w:val="both"/>
        <w:rPr/>
      </w:pPr>
      <w:r>
        <w:rPr>
          <w:sz w:val="28"/>
          <w:szCs w:val="28"/>
          <w:lang w:val="pt-BR"/>
        </w:rPr>
        <w:t xml:space="preserve">- Năng lực chung: </w:t>
      </w:r>
      <w:r>
        <w:rPr>
          <w:spacing w:val="-8"/>
          <w:sz w:val="28"/>
          <w:szCs w:val="28"/>
          <w:lang w:val="pt-BR"/>
        </w:rPr>
        <w:t xml:space="preserve">Tự học và tính toán, sử dụng các công thức trong tính toán,  tự sáng tạo, giải quyết các bài toán thực tế, tư duy logic.      </w:t>
      </w:r>
    </w:p>
    <w:p>
      <w:pPr>
        <w:pStyle w:val="Normal"/>
        <w:rPr>
          <w:sz w:val="28"/>
          <w:szCs w:val="28"/>
          <w:lang w:val="pt-BR"/>
        </w:rPr>
      </w:pPr>
      <w:r>
        <w:rPr>
          <w:sz w:val="28"/>
          <w:szCs w:val="28"/>
          <w:lang w:val="pt-BR"/>
        </w:rPr>
        <w:t>- Năng lực chuyên biệt: năng lực giao tiếp</w:t>
      </w:r>
      <w:r>
        <w:rPr>
          <w:lang w:val="pt-BR"/>
        </w:rPr>
        <w:t xml:space="preserve">, </w:t>
      </w:r>
      <w:r>
        <w:rPr>
          <w:spacing w:val="-8"/>
          <w:sz w:val="28"/>
          <w:szCs w:val="28"/>
          <w:lang w:val="pt-BR"/>
        </w:rPr>
        <w:t>tính toán, giải quyết các bài toán  tư duy logic</w:t>
      </w:r>
    </w:p>
    <w:p>
      <w:pPr>
        <w:pStyle w:val="Normal"/>
        <w:rPr>
          <w:b/>
          <w:sz w:val="28"/>
          <w:szCs w:val="28"/>
          <w:u w:val="single"/>
          <w:lang w:val="pt-BR"/>
        </w:rPr>
      </w:pPr>
      <w:r>
        <w:rPr>
          <w:b/>
          <w:sz w:val="28"/>
          <w:szCs w:val="28"/>
          <w:u w:val="single"/>
          <w:lang w:val="pt-BR"/>
        </w:rPr>
        <w:t>II. PHƯƠNG PHÁP:</w:t>
      </w:r>
    </w:p>
    <w:p>
      <w:pPr>
        <w:pStyle w:val="Normal"/>
        <w:rPr>
          <w:sz w:val="28"/>
          <w:szCs w:val="28"/>
          <w:lang w:val="pt-BR"/>
        </w:rPr>
      </w:pPr>
      <w:r>
        <w:rPr>
          <w:sz w:val="28"/>
          <w:szCs w:val="28"/>
          <w:lang w:val="pt-BR"/>
        </w:rPr>
        <w:t>- Hoạt động nhóm</w:t>
      </w:r>
    </w:p>
    <w:p>
      <w:pPr>
        <w:pStyle w:val="Normal"/>
        <w:rPr>
          <w:sz w:val="28"/>
          <w:szCs w:val="28"/>
          <w:lang w:val="pt-BR"/>
        </w:rPr>
      </w:pPr>
      <w:r>
        <w:rPr>
          <w:sz w:val="28"/>
          <w:szCs w:val="28"/>
          <w:lang w:val="pt-BR"/>
        </w:rPr>
        <w:t xml:space="preserve">- Luyện tập, </w:t>
      </w:r>
    </w:p>
    <w:p>
      <w:pPr>
        <w:pStyle w:val="Normal"/>
        <w:rPr>
          <w:sz w:val="28"/>
          <w:szCs w:val="28"/>
          <w:lang w:val="pt-BR"/>
        </w:rPr>
      </w:pPr>
      <w:r>
        <w:rPr>
          <w:sz w:val="28"/>
          <w:szCs w:val="28"/>
          <w:lang w:val="pt-BR"/>
        </w:rPr>
        <w:t xml:space="preserve">- Đặt và giải quyết vấn đề, </w:t>
      </w:r>
    </w:p>
    <w:p>
      <w:pPr>
        <w:pStyle w:val="Normal"/>
        <w:rPr>
          <w:sz w:val="28"/>
          <w:szCs w:val="28"/>
          <w:lang w:val="pt-BR"/>
        </w:rPr>
      </w:pPr>
      <w:r>
        <w:rPr>
          <w:sz w:val="28"/>
          <w:szCs w:val="28"/>
          <w:lang w:val="pt-BR"/>
        </w:rPr>
        <w:t>- Thuyết trình đàm thoại</w:t>
      </w:r>
    </w:p>
    <w:p>
      <w:pPr>
        <w:pStyle w:val="Normal"/>
        <w:tabs>
          <w:tab w:val="clear" w:pos="720"/>
          <w:tab w:val="left" w:pos="5940" w:leader="none"/>
        </w:tabs>
        <w:jc w:val="both"/>
        <w:rPr/>
      </w:pPr>
      <w:r>
        <w:rPr>
          <w:b/>
          <w:bCs/>
          <w:sz w:val="28"/>
          <w:u w:val="single"/>
          <w:lang w:val="pt-BR"/>
        </w:rPr>
        <w:t>III. CHUẨN BỊ:</w:t>
      </w:r>
    </w:p>
    <w:p>
      <w:pPr>
        <w:pStyle w:val="Normal"/>
        <w:tabs>
          <w:tab w:val="clear" w:pos="720"/>
          <w:tab w:val="left" w:pos="5940" w:leader="none"/>
        </w:tabs>
        <w:jc w:val="both"/>
        <w:rPr>
          <w:sz w:val="28"/>
          <w:szCs w:val="28"/>
          <w:lang w:val="pt-BR"/>
        </w:rPr>
      </w:pPr>
      <w:r>
        <w:rPr>
          <w:b/>
          <w:i/>
          <w:sz w:val="28"/>
          <w:lang w:val="pt-BR"/>
        </w:rPr>
        <w:t xml:space="preserve">1. Giáo viên: </w:t>
      </w:r>
      <w:r>
        <w:rPr>
          <w:sz w:val="28"/>
          <w:lang w:val="pt-BR"/>
        </w:rPr>
        <w:t>Bảng phụ công thức cộng trừ hai số hữu tỉ, quy tắc chuyển vế, thước.</w:t>
      </w:r>
    </w:p>
    <w:p>
      <w:pPr>
        <w:pStyle w:val="Normal"/>
        <w:tabs>
          <w:tab w:val="clear" w:pos="720"/>
          <w:tab w:val="left" w:pos="5940" w:leader="none"/>
        </w:tabs>
        <w:jc w:val="both"/>
        <w:rPr/>
      </w:pPr>
      <w:r>
        <w:rPr>
          <w:b/>
          <w:bCs/>
          <w:i/>
          <w:iCs/>
          <w:sz w:val="28"/>
          <w:lang w:val="pt-BR"/>
        </w:rPr>
        <w:t>2. Học sinh:</w:t>
      </w:r>
      <w:r>
        <w:rPr>
          <w:sz w:val="28"/>
          <w:lang w:val="pt-BR"/>
        </w:rPr>
        <w:t xml:space="preserve"> Học bài cũ, đọc trước bài mới.</w:t>
      </w:r>
    </w:p>
    <w:p>
      <w:pPr>
        <w:pStyle w:val="Normal"/>
        <w:rPr/>
      </w:pPr>
      <w:r>
        <w:rPr>
          <w:b/>
          <w:i/>
          <w:sz w:val="28"/>
          <w:szCs w:val="28"/>
          <w:lang w:val="pt-BR"/>
        </w:rPr>
        <w:t xml:space="preserve">3. </w:t>
      </w:r>
      <w:r>
        <w:rPr/>
        <w:t>Bảng mô tả  mức độ nhận thức:</w:t>
      </w:r>
    </w:p>
    <w:tbl>
      <w:tblPr>
        <w:tblW w:w="9350" w:type="dxa"/>
        <w:jc w:val="left"/>
        <w:tblInd w:w="288" w:type="dxa"/>
        <w:tblLayout w:type="fixed"/>
        <w:tblCellMar>
          <w:top w:w="0" w:type="dxa"/>
          <w:left w:w="108" w:type="dxa"/>
          <w:bottom w:w="0" w:type="dxa"/>
          <w:right w:w="108" w:type="dxa"/>
        </w:tblCellMar>
      </w:tblPr>
      <w:tblGrid>
        <w:gridCol w:w="1771"/>
        <w:gridCol w:w="1771"/>
        <w:gridCol w:w="1771"/>
        <w:gridCol w:w="2265"/>
        <w:gridCol w:w="1772"/>
      </w:tblGrid>
      <w:tr>
        <w:trPr/>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226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1. Cộng, trừ hai số hữu tỉ</w:t>
            </w:r>
          </w:p>
        </w:tc>
        <w:tc>
          <w:tcPr>
            <w:tcW w:w="1771"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Nhận biết cộng, trừ các số hữu tỉ</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c>
          <w:tcPr>
            <w:tcW w:w="226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tính toán  các số hữu tỉ</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rPr>
                <w:b/>
                <w:sz w:val="28"/>
                <w:szCs w:val="28"/>
              </w:rPr>
            </w:pPr>
            <w:r>
              <w:rPr>
                <w:b/>
                <w:sz w:val="28"/>
                <w:szCs w:val="28"/>
              </w:rPr>
              <w:t>2. Chia hai số hữu tỉ</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rPr>
            </w:pPr>
            <w:r>
              <w:rPr>
                <w:b/>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rPr>
                <w:b/>
                <w:sz w:val="28"/>
                <w:szCs w:val="28"/>
                <w:u w:val="single"/>
              </w:rPr>
            </w:pPr>
            <w:r>
              <w:rPr>
                <w:sz w:val="28"/>
                <w:szCs w:val="28"/>
              </w:rPr>
              <w:t>Quy tắc chuyển vế</w:t>
            </w:r>
          </w:p>
        </w:tc>
        <w:tc>
          <w:tcPr>
            <w:tcW w:w="226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tính toán  các số hữu tỉ</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bl>
    <w:p>
      <w:pPr>
        <w:pStyle w:val="Normal"/>
        <w:tabs>
          <w:tab w:val="clear" w:pos="720"/>
          <w:tab w:val="left" w:pos="5940" w:leader="none"/>
        </w:tabs>
        <w:jc w:val="both"/>
        <w:rPr/>
      </w:pPr>
      <w:r>
        <w:rPr>
          <w:b/>
          <w:sz w:val="28"/>
          <w:u w:val="single"/>
          <w:lang w:val="pt-B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tabs>
          <w:tab w:val="clear" w:pos="720"/>
          <w:tab w:val="center" w:pos="5103" w:leader="none"/>
          <w:tab w:val="left" w:pos="6804" w:leader="none"/>
        </w:tabs>
        <w:rPr/>
      </w:pPr>
      <w:r>
        <w:rPr>
          <w:b/>
          <w:sz w:val="28"/>
          <w:szCs w:val="28"/>
          <w:lang w:val="it-IT"/>
        </w:rPr>
        <w:t>1. Mục tiêu:</w:t>
      </w:r>
      <w:r>
        <w:rPr>
          <w:sz w:val="28"/>
          <w:szCs w:val="28"/>
          <w:lang w:val="it-IT"/>
        </w:rPr>
        <w:t xml:space="preserve"> Kiểm tra việc nắm bắt kiến thức bài 1của học sinh.</w:t>
      </w:r>
    </w:p>
    <w:p>
      <w:pPr>
        <w:pStyle w:val="Normal"/>
        <w:jc w:val="both"/>
        <w:rPr>
          <w:sz w:val="28"/>
          <w:lang w:val="pt-BR"/>
        </w:rPr>
      </w:pPr>
      <w:r>
        <w:rPr>
          <w:sz w:val="28"/>
          <w:lang w:val="pt-BR"/>
        </w:rPr>
        <w:t xml:space="preserve">Học sinh 1: So sánh hai số hữu tỉ sau:       y= </w:t>
      </w:r>
      <w:r>
        <w:rPr>
          <w:sz w:val="28"/>
        </w:rPr>
      </w:r>
      <m:oMath xmlns:m="http://schemas.openxmlformats.org/officeDocument/2006/math">
        <m:f>
          <m:num>
            <m:r>
              <w:rPr>
                <w:rFonts w:ascii="Cambria Math" w:hAnsi="Cambria Math"/>
              </w:rPr>
              <m:t xml:space="preserve">−</m:t>
            </m:r>
            <m:r>
              <m:rPr>
                <m:lit/>
                <m:nor/>
              </m:rPr>
              <w:rPr>
                <w:rFonts w:ascii="Cambria Math" w:hAnsi="Cambria Math"/>
              </w:rPr>
              <m:t xml:space="preserve">213</m:t>
            </m:r>
          </m:num>
          <m:den>
            <m:r>
              <m:rPr>
                <m:lit/>
                <m:nor/>
              </m:rPr>
              <w:rPr>
                <w:rFonts w:ascii="Cambria Math" w:hAnsi="Cambria Math"/>
              </w:rPr>
              <m:t xml:space="preserve">300</m:t>
            </m:r>
          </m:den>
        </m:f>
      </m:oMath>
      <w:r>
        <w:rPr>
          <w:sz w:val="28"/>
          <w:lang w:val="pt-BR"/>
        </w:rPr>
        <w:t xml:space="preserve"> và   y = </w:t>
      </w:r>
      <w:r>
        <w:rPr>
          <w:sz w:val="28"/>
        </w:rPr>
      </w:r>
      <m:oMath xmlns:m="http://schemas.openxmlformats.org/officeDocument/2006/math">
        <m:f>
          <m:num>
            <m:r>
              <m:rPr>
                <m:lit/>
                <m:nor/>
              </m:rPr>
              <w:rPr>
                <w:rFonts w:ascii="Cambria Math" w:hAnsi="Cambria Math"/>
              </w:rPr>
              <m:t xml:space="preserve">18</m:t>
            </m:r>
          </m:num>
          <m:den>
            <m:r>
              <w:rPr>
                <w:rFonts w:ascii="Cambria Math" w:hAnsi="Cambria Math"/>
              </w:rPr>
              <m:t xml:space="preserve">−</m:t>
            </m:r>
            <m:r>
              <m:rPr>
                <m:lit/>
                <m:nor/>
              </m:rPr>
              <w:rPr>
                <w:rFonts w:ascii="Cambria Math" w:hAnsi="Cambria Math"/>
              </w:rPr>
              <m:t xml:space="preserve">25</m:t>
            </m:r>
          </m:den>
        </m:f>
      </m:oMath>
    </w:p>
    <w:p>
      <w:pPr>
        <w:pStyle w:val="Normal"/>
        <w:jc w:val="both"/>
        <w:rPr>
          <w:sz w:val="28"/>
          <w:lang w:val="pt-BR"/>
        </w:rPr>
      </w:pPr>
      <w:r>
        <w:rPr>
          <w:sz w:val="28"/>
          <w:lang w:val="pt-BR"/>
        </w:rPr>
        <w:t>Học sinh 2: Phát biểu quy tắc cộng, trừ phân số</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jc w:val="both"/>
        <w:rPr/>
      </w:pPr>
      <w:r>
        <w:rPr>
          <w:b/>
          <w:bCs/>
          <w:sz w:val="28"/>
        </w:rPr>
        <w:t xml:space="preserve">5. Sản phẩm: </w:t>
      </w:r>
      <w:r>
        <w:rPr>
          <w:b/>
          <w:i/>
          <w:sz w:val="28"/>
          <w:szCs w:val="28"/>
          <w:lang w:val="pt-BR"/>
        </w:rPr>
        <w:t>Đáp án:</w:t>
      </w:r>
    </w:p>
    <w:p>
      <w:pPr>
        <w:pStyle w:val="Normal"/>
        <w:tabs>
          <w:tab w:val="clear" w:pos="720"/>
          <w:tab w:val="left" w:pos="5940" w:leader="none"/>
        </w:tabs>
        <w:jc w:val="both"/>
        <w:rPr/>
      </w:pPr>
      <w:r>
        <w:rPr>
          <w:sz w:val="28"/>
          <w:lang w:val="pt-BR"/>
        </w:rPr>
        <w:t>Học sinh 1</w:t>
      </w:r>
      <w:r>
        <w:rPr>
          <w:sz w:val="28"/>
          <w:szCs w:val="28"/>
          <w:lang w:val="pt-BR"/>
        </w:rPr>
        <w:t>:</w:t>
      </w:r>
    </w:p>
    <w:p>
      <w:pPr>
        <w:pStyle w:val="Normal"/>
        <w:tabs>
          <w:tab w:val="clear" w:pos="720"/>
          <w:tab w:val="left" w:pos="5940" w:leader="none"/>
        </w:tabs>
        <w:rPr/>
      </w:pPr>
      <w:r>
        <w:rPr>
          <w:sz w:val="28"/>
          <w:lang w:val="pt-BR"/>
        </w:rPr>
        <w:t xml:space="preserve">Ta có: </w:t>
      </w:r>
      <w:r>
        <w:rPr>
          <w:sz w:val="28"/>
        </w:rPr>
      </w:r>
      <m:oMath xmlns:m="http://schemas.openxmlformats.org/officeDocument/2006/math">
        <m:f>
          <m:num>
            <m:r>
              <m:rPr>
                <m:lit/>
                <m:nor/>
              </m:rPr>
              <w:rPr>
                <w:rFonts w:ascii="Cambria Math" w:hAnsi="Cambria Math"/>
              </w:rPr>
              <m:t xml:space="preserve">18</m:t>
            </m:r>
          </m:num>
          <m:den>
            <m:r>
              <w:rPr>
                <w:rFonts w:ascii="Cambria Math" w:hAnsi="Cambria Math"/>
              </w:rPr>
              <m:t xml:space="preserve">−</m:t>
            </m:r>
            <m:r>
              <m:rPr>
                <m:lit/>
                <m:nor/>
              </m:rPr>
              <w:rPr>
                <w:rFonts w:ascii="Cambria Math" w:hAnsi="Cambria Math"/>
              </w:rPr>
              <m:t xml:space="preserve">25</m:t>
            </m:r>
          </m:den>
        </m:f>
      </m:oMath>
      <w:r>
        <w:rPr>
          <w:sz w:val="28"/>
          <w:lang w:val="pt-BR"/>
        </w:rPr>
        <w:t>=</w:t>
      </w:r>
      <w:r>
        <w:rPr>
          <w:sz w:val="28"/>
        </w:rPr>
      </w:r>
      <m:oMath xmlns:m="http://schemas.openxmlformats.org/officeDocument/2006/math">
        <m:f>
          <m:num>
            <m:r>
              <w:rPr>
                <w:rFonts w:ascii="Cambria Math" w:hAnsi="Cambria Math"/>
              </w:rPr>
              <m:t xml:space="preserve">−</m:t>
            </m:r>
            <m:r>
              <m:rPr>
                <m:lit/>
                <m:nor/>
              </m:rPr>
              <w:rPr>
                <w:rFonts w:ascii="Cambria Math" w:hAnsi="Cambria Math"/>
              </w:rPr>
              <m:t xml:space="preserve">18</m:t>
            </m:r>
          </m:num>
          <m:den>
            <m:r>
              <m:rPr>
                <m:lit/>
                <m:nor/>
              </m:rPr>
              <w:rPr>
                <w:rFonts w:ascii="Cambria Math" w:hAnsi="Cambria Math"/>
              </w:rPr>
              <m:t xml:space="preserve">25</m:t>
            </m:r>
          </m:den>
        </m:f>
      </m:oMath>
      <w:r>
        <w:rPr>
          <w:sz w:val="28"/>
          <w:lang w:val="pt-BR"/>
        </w:rPr>
        <w:t>=</w:t>
      </w:r>
      <w:r>
        <w:rPr>
          <w:sz w:val="28"/>
        </w:rPr>
      </w:r>
      <m:oMath xmlns:m="http://schemas.openxmlformats.org/officeDocument/2006/math">
        <m:f>
          <m:num>
            <m:r>
              <w:rPr>
                <w:rFonts w:ascii="Cambria Math" w:hAnsi="Cambria Math"/>
              </w:rPr>
              <m:t xml:space="preserve">−</m:t>
            </m:r>
            <m:r>
              <m:rPr>
                <m:lit/>
                <m:nor/>
              </m:rPr>
              <w:rPr>
                <w:rFonts w:ascii="Cambria Math" w:hAnsi="Cambria Math"/>
              </w:rPr>
              <m:t xml:space="preserve">216</m:t>
            </m:r>
          </m:num>
          <m:den>
            <m:r>
              <m:rPr>
                <m:lit/>
                <m:nor/>
              </m:rPr>
              <w:rPr>
                <w:rFonts w:ascii="Cambria Math" w:hAnsi="Cambria Math"/>
              </w:rPr>
              <m:t xml:space="preserve">300</m:t>
            </m:r>
          </m:den>
        </m:f>
      </m:oMath>
      <w:r>
        <w:rPr>
          <w:sz w:val="28"/>
          <w:lang w:val="pt-BR"/>
        </w:rPr>
        <w:t xml:space="preserve">                  0,3đ</w:t>
      </w:r>
    </w:p>
    <w:p>
      <w:pPr>
        <w:pStyle w:val="Normal"/>
        <w:tabs>
          <w:tab w:val="clear" w:pos="720"/>
          <w:tab w:val="left" w:pos="5940" w:leader="none"/>
        </w:tabs>
        <w:rPr/>
      </w:pPr>
      <w:r>
        <w:rPr>
          <w:sz w:val="28"/>
          <w:lang w:val="pt-BR"/>
        </w:rPr>
        <w:t xml:space="preserve">Vì –213&gt; -216 nên </w:t>
      </w:r>
      <w:r>
        <w:rPr>
          <w:sz w:val="28"/>
        </w:rPr>
      </w:r>
      <m:oMath xmlns:m="http://schemas.openxmlformats.org/officeDocument/2006/math">
        <m:f>
          <m:num>
            <m:r>
              <w:rPr>
                <w:rFonts w:ascii="Cambria Math" w:hAnsi="Cambria Math"/>
              </w:rPr>
              <m:t xml:space="preserve">−</m:t>
            </m:r>
            <m:r>
              <m:rPr>
                <m:lit/>
                <m:nor/>
              </m:rPr>
              <w:rPr>
                <w:rFonts w:ascii="Cambria Math" w:hAnsi="Cambria Math"/>
              </w:rPr>
              <m:t xml:space="preserve">213</m:t>
            </m:r>
          </m:num>
          <m:den>
            <m:r>
              <m:rPr>
                <m:lit/>
                <m:nor/>
              </m:rPr>
              <w:rPr>
                <w:rFonts w:ascii="Cambria Math" w:hAnsi="Cambria Math"/>
              </w:rPr>
              <m:t xml:space="preserve">300</m:t>
            </m:r>
          </m:den>
        </m:f>
      </m:oMath>
      <w:r>
        <w:rPr>
          <w:sz w:val="28"/>
          <w:lang w:val="pt-BR"/>
        </w:rPr>
        <w:t>&gt;</w:t>
      </w:r>
      <w:r>
        <w:rPr>
          <w:sz w:val="28"/>
        </w:rPr>
      </w:r>
      <m:oMath xmlns:m="http://schemas.openxmlformats.org/officeDocument/2006/math">
        <m:f>
          <m:num>
            <m:r>
              <w:rPr>
                <w:rFonts w:ascii="Cambria Math" w:hAnsi="Cambria Math"/>
              </w:rPr>
              <m:t xml:space="preserve">−</m:t>
            </m:r>
            <m:r>
              <m:rPr>
                <m:lit/>
                <m:nor/>
              </m:rPr>
              <w:rPr>
                <w:rFonts w:ascii="Cambria Math" w:hAnsi="Cambria Math"/>
              </w:rPr>
              <m:t xml:space="preserve">216</m:t>
            </m:r>
          </m:num>
          <m:den>
            <m:r>
              <m:rPr>
                <m:lit/>
                <m:nor/>
              </m:rPr>
              <w:rPr>
                <w:rFonts w:ascii="Cambria Math" w:hAnsi="Cambria Math"/>
              </w:rPr>
              <m:t xml:space="preserve">300</m:t>
            </m:r>
          </m:den>
        </m:f>
      </m:oMath>
      <w:r>
        <w:rPr>
          <w:sz w:val="28"/>
          <w:lang w:val="pt-BR"/>
        </w:rPr>
        <w:t xml:space="preserve">       0,4đ</w:t>
      </w:r>
    </w:p>
    <w:p>
      <w:pPr>
        <w:pStyle w:val="Normal"/>
        <w:tabs>
          <w:tab w:val="clear" w:pos="720"/>
          <w:tab w:val="left" w:pos="5940" w:leader="none"/>
        </w:tabs>
        <w:rPr/>
      </w:pPr>
      <w:r>
        <w:rPr>
          <w:sz w:val="28"/>
          <w:lang w:val="pt-BR"/>
        </w:rPr>
        <w:t xml:space="preserve">Hay </w:t>
      </w:r>
      <w:r>
        <w:rPr>
          <w:sz w:val="28"/>
        </w:rPr>
      </w:r>
      <m:oMath xmlns:m="http://schemas.openxmlformats.org/officeDocument/2006/math">
        <m:f>
          <m:num>
            <m:r>
              <w:rPr>
                <w:rFonts w:ascii="Cambria Math" w:hAnsi="Cambria Math"/>
              </w:rPr>
              <m:t xml:space="preserve">−</m:t>
            </m:r>
            <m:r>
              <m:rPr>
                <m:lit/>
                <m:nor/>
              </m:rPr>
              <w:rPr>
                <w:rFonts w:ascii="Cambria Math" w:hAnsi="Cambria Math"/>
              </w:rPr>
              <m:t xml:space="preserve">213</m:t>
            </m:r>
          </m:num>
          <m:den>
            <m:r>
              <m:rPr>
                <m:lit/>
                <m:nor/>
              </m:rPr>
              <w:rPr>
                <w:rFonts w:ascii="Cambria Math" w:hAnsi="Cambria Math"/>
              </w:rPr>
              <m:t xml:space="preserve">300</m:t>
            </m:r>
          </m:den>
        </m:f>
      </m:oMath>
      <w:r>
        <w:rPr>
          <w:sz w:val="28"/>
          <w:lang w:val="pt-BR"/>
        </w:rPr>
        <w:t>&gt;</w:t>
      </w:r>
      <w:r>
        <w:rPr>
          <w:sz w:val="28"/>
        </w:rPr>
      </w:r>
      <m:oMath xmlns:m="http://schemas.openxmlformats.org/officeDocument/2006/math">
        <m:f>
          <m:num>
            <m:r>
              <m:rPr>
                <m:lit/>
                <m:nor/>
              </m:rPr>
              <w:rPr>
                <w:rFonts w:ascii="Cambria Math" w:hAnsi="Cambria Math"/>
              </w:rPr>
              <m:t xml:space="preserve">18</m:t>
            </m:r>
          </m:num>
          <m:den>
            <m:r>
              <w:rPr>
                <w:rFonts w:ascii="Cambria Math" w:hAnsi="Cambria Math"/>
              </w:rPr>
              <m:t xml:space="preserve">−</m:t>
            </m:r>
            <m:r>
              <m:rPr>
                <m:lit/>
                <m:nor/>
              </m:rPr>
              <w:rPr>
                <w:rFonts w:ascii="Cambria Math" w:hAnsi="Cambria Math"/>
              </w:rPr>
              <m:t xml:space="preserve">25</m:t>
            </m:r>
          </m:den>
        </m:f>
      </m:oMath>
      <w:r>
        <w:rPr>
          <w:sz w:val="28"/>
          <w:lang w:val="pt-BR"/>
        </w:rPr>
        <w:t xml:space="preserve">                             0,3đ</w:t>
      </w:r>
    </w:p>
    <w:p>
      <w:pPr>
        <w:pStyle w:val="Normal"/>
        <w:tabs>
          <w:tab w:val="clear" w:pos="720"/>
          <w:tab w:val="left" w:pos="5940" w:leader="none"/>
        </w:tabs>
        <w:rPr/>
      </w:pPr>
      <w:r>
        <w:rPr>
          <w:sz w:val="28"/>
          <w:lang w:val="pt-BR"/>
        </w:rPr>
        <w:t xml:space="preserve">Học sinh 2 : </w:t>
      </w:r>
      <w:r>
        <w:rPr>
          <w:b/>
          <w:i/>
          <w:sz w:val="28"/>
          <w:lang w:val="pt-BR"/>
        </w:rPr>
        <w:t>phát biểu đúng được 10đ</w:t>
      </w:r>
    </w:p>
    <w:p>
      <w:pPr>
        <w:pStyle w:val="Normal"/>
        <w:tabs>
          <w:tab w:val="clear" w:pos="720"/>
          <w:tab w:val="left" w:pos="5940" w:leader="none"/>
        </w:tabs>
        <w:rPr/>
      </w:pPr>
      <w:r>
        <w:rPr>
          <w:i/>
          <w:sz w:val="28"/>
          <w:lang w:val="pt-BR"/>
        </w:rPr>
        <w:t xml:space="preserve">- </w:t>
      </w:r>
      <w:r>
        <w:rPr>
          <w:sz w:val="28"/>
          <w:lang w:val="pt-BR"/>
        </w:rPr>
        <w:t>Để cộng hai phân số ta làm như sau:</w:t>
      </w:r>
    </w:p>
    <w:p>
      <w:pPr>
        <w:pStyle w:val="Normal"/>
        <w:tabs>
          <w:tab w:val="clear" w:pos="720"/>
          <w:tab w:val="left" w:pos="5940" w:leader="none"/>
        </w:tabs>
        <w:rPr/>
      </w:pPr>
      <w:r>
        <w:rPr>
          <w:sz w:val="28"/>
          <w:lang w:val="pt-BR"/>
        </w:rPr>
        <w:t>+  Viết hai phân số có mẫu dương</w:t>
      </w:r>
    </w:p>
    <w:p>
      <w:pPr>
        <w:pStyle w:val="Normal"/>
        <w:tabs>
          <w:tab w:val="clear" w:pos="720"/>
          <w:tab w:val="left" w:pos="5940" w:leader="none"/>
        </w:tabs>
        <w:rPr>
          <w:sz w:val="28"/>
          <w:lang w:val="pt-BR"/>
        </w:rPr>
      </w:pPr>
      <w:r>
        <w:rPr>
          <w:sz w:val="28"/>
          <w:lang w:val="pt-BR"/>
        </w:rPr>
        <w:t>+ Quy đồng mẫu hai phân số</w:t>
      </w:r>
    </w:p>
    <w:p>
      <w:pPr>
        <w:pStyle w:val="Normal"/>
        <w:tabs>
          <w:tab w:val="clear" w:pos="720"/>
          <w:tab w:val="left" w:pos="5940" w:leader="none"/>
        </w:tabs>
        <w:rPr>
          <w:sz w:val="28"/>
          <w:lang w:val="vi-VN"/>
        </w:rPr>
      </w:pPr>
      <w:r>
        <w:rPr>
          <w:sz w:val="28"/>
          <w:lang w:val="pt-BR"/>
        </w:rPr>
        <w:t>+ Cộng hai t</w:t>
      </w:r>
      <w:r>
        <w:rPr>
          <w:sz w:val="28"/>
          <w:lang w:val="vi-VN"/>
        </w:rPr>
        <w:t xml:space="preserve">ử </w:t>
      </w:r>
      <w:r>
        <w:rPr>
          <w:sz w:val="28"/>
          <w:lang w:val="pt-BR"/>
        </w:rPr>
        <w:t>của phân số đã quy đồng và dữ nguyên mẫu</w:t>
      </w:r>
    </w:p>
    <w:p>
      <w:pPr>
        <w:pStyle w:val="Normal"/>
        <w:tabs>
          <w:tab w:val="clear" w:pos="720"/>
          <w:tab w:val="left" w:pos="5940" w:leader="none"/>
        </w:tabs>
        <w:jc w:val="both"/>
        <w:rPr/>
      </w:pPr>
      <w:r>
        <w:rPr>
          <w:sz w:val="28"/>
          <w:lang w:val="vi-VN"/>
        </w:rPr>
        <w:t>- Để trừ hai phân số ta cộng phân số bị trừ với số đối của số trừ.</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1. Mục tiêu :</w:t>
      </w:r>
      <w:r>
        <w:rPr>
          <w:sz w:val="28"/>
          <w:szCs w:val="28"/>
          <w:lang w:val="it-IT"/>
        </w:rPr>
        <w:t xml:space="preserve"> Tạo tình huống có vấn đề đi đến bài học mới.</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center" w:pos="5103" w:leader="none"/>
          <w:tab w:val="left" w:pos="6804" w:leader="none"/>
        </w:tabs>
        <w:rPr/>
      </w:pPr>
      <w:r>
        <w:rPr>
          <w:b/>
          <w:bCs/>
          <w:sz w:val="28"/>
        </w:rPr>
        <w:t>5. Sản phẩm: C</w:t>
      </w:r>
      <w:r>
        <w:rPr>
          <w:sz w:val="28"/>
          <w:szCs w:val="28"/>
        </w:rPr>
        <w:t>hưa xác định</w:t>
      </w:r>
    </w:p>
    <w:p>
      <w:pPr>
        <w:pStyle w:val="Normal"/>
        <w:tabs>
          <w:tab w:val="clear" w:pos="720"/>
          <w:tab w:val="left" w:pos="5940" w:leader="none"/>
        </w:tabs>
        <w:jc w:val="both"/>
        <w:rPr>
          <w:sz w:val="28"/>
          <w:lang w:val="fr-FR"/>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 </w:t>
      </w:r>
      <w:r>
        <w:rPr>
          <w:sz w:val="28"/>
        </w:rPr>
        <w:t>Chúng ta đã biết cách so sánh hai số hữu tỉ . Vậy cách cộng trừ hai số hữu tỉ có giống với cách cộng, trừ hai phân số hay không. Ta vào bài học hôm nay</w:t>
      </w:r>
    </w:p>
    <w:p>
      <w:pPr>
        <w:pStyle w:val="Normal"/>
        <w:jc w:val="both"/>
        <w:rPr>
          <w:b/>
          <w:bCs/>
          <w:i/>
          <w:i/>
          <w:iCs/>
          <w:sz w:val="28"/>
          <w:szCs w:val="28"/>
          <w:lang w:val="it-IT"/>
        </w:rPr>
      </w:pPr>
      <w:r>
        <w:rPr>
          <w:b/>
          <w:bCs/>
          <w:i/>
          <w:iCs/>
          <w:sz w:val="28"/>
          <w:szCs w:val="28"/>
          <w:lang w:val="it-IT"/>
        </w:rPr>
        <w:t>B. HÌNH THÀNH KIẾN THỨC MỚI</w:t>
      </w:r>
    </w:p>
    <w:tbl>
      <w:tblPr>
        <w:tblW w:w="9911" w:type="dxa"/>
        <w:jc w:val="left"/>
        <w:tblInd w:w="108" w:type="dxa"/>
        <w:tblLayout w:type="fixed"/>
        <w:tblCellMar>
          <w:top w:w="0" w:type="dxa"/>
          <w:left w:w="108" w:type="dxa"/>
          <w:bottom w:w="0" w:type="dxa"/>
          <w:right w:w="108" w:type="dxa"/>
        </w:tblCellMar>
      </w:tblPr>
      <w:tblGrid>
        <w:gridCol w:w="4301"/>
        <w:gridCol w:w="4114"/>
        <w:gridCol w:w="1496"/>
      </w:tblGrid>
      <w:tr>
        <w:trPr/>
        <w:tc>
          <w:tcPr>
            <w:tcW w:w="4301" w:type="dxa"/>
            <w:tcBorders>
              <w:top w:val="single" w:sz="4" w:space="0" w:color="000000"/>
              <w:left w:val="single" w:sz="4" w:space="0" w:color="000000"/>
              <w:bottom w:val="single" w:sz="4" w:space="0" w:color="000000"/>
              <w:right w:val="single" w:sz="4" w:space="0" w:color="000000"/>
            </w:tcBorders>
          </w:tcPr>
          <w:p>
            <w:pPr>
              <w:pStyle w:val="Heading5"/>
              <w:ind w:hanging="0" w:left="0"/>
              <w:rPr>
                <w:rFonts w:ascii="Times New Roman" w:hAnsi="Times New Roman" w:cs="Times New Roman"/>
                <w:lang w:val="it-IT"/>
              </w:rPr>
            </w:pPr>
            <w:r>
              <w:rPr>
                <w:rFonts w:cs="Times New Roman" w:ascii="Times New Roman" w:hAnsi="Times New Roman"/>
                <w:lang w:val="it-IT"/>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rPr>
              <w:t>Nội dung</w:t>
            </w:r>
          </w:p>
        </w:tc>
        <w:tc>
          <w:tcPr>
            <w:tcW w:w="1496" w:type="dxa"/>
            <w:tcBorders>
              <w:top w:val="single" w:sz="4" w:space="0" w:color="000000"/>
              <w:left w:val="single" w:sz="4" w:space="0" w:color="000000"/>
              <w:bottom w:val="single" w:sz="4" w:space="0" w:color="000000"/>
              <w:right w:val="single" w:sz="4" w:space="0" w:color="000000"/>
            </w:tcBorders>
          </w:tcPr>
          <w:p>
            <w:pPr>
              <w:pStyle w:val="Normal"/>
              <w:jc w:val="center"/>
              <w:rPr>
                <w:b/>
                <w:bCs/>
                <w:sz w:val="28"/>
              </w:rPr>
            </w:pPr>
            <w:r>
              <w:rPr>
                <w:b/>
                <w:bCs/>
                <w:sz w:val="28"/>
              </w:rPr>
              <w:t>Năng lực hình thành</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BodyText3"/>
              <w:tabs>
                <w:tab w:val="clear" w:pos="5940"/>
              </w:tabs>
              <w:rPr/>
            </w:pPr>
            <w:r>
              <w:rPr>
                <w:rFonts w:cs="Times New Roman" w:ascii="Times New Roman" w:hAnsi="Times New Roman"/>
                <w:b/>
                <w:lang w:val="en-US" w:eastAsia="en-US"/>
              </w:rPr>
              <w:t>Hoạt động 3: (11 phút)</w:t>
            </w:r>
          </w:p>
          <w:p>
            <w:pPr>
              <w:pStyle w:val="Normal"/>
              <w:rPr/>
            </w:pPr>
            <w:r>
              <w:rPr>
                <w:b/>
                <w:sz w:val="28"/>
                <w:szCs w:val="28"/>
              </w:rPr>
              <w:t xml:space="preserve">1. Mục tiêu: </w:t>
            </w:r>
            <w:r>
              <w:rPr>
                <w:sz w:val="28"/>
                <w:szCs w:val="28"/>
              </w:rPr>
              <w:t xml:space="preserve">Cộng, trừ  hai số hữu tỉ. </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rPr>
                <w:b/>
                <w:bCs/>
                <w:sz w:val="28"/>
              </w:rPr>
            </w:pPr>
            <w:r>
              <w:rPr>
                <w:b/>
                <w:bCs/>
                <w:sz w:val="28"/>
              </w:rPr>
              <w:t xml:space="preserve">5. Sản phẩm: </w:t>
            </w:r>
            <w:r>
              <w:rPr>
                <w:bCs/>
                <w:sz w:val="28"/>
              </w:rPr>
              <w:t>?1, VD .</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GV: Ta đã biết mọi số hữu tỉ đều viết</w:t>
            </w:r>
            <w:r>
              <w:rPr>
                <w:b/>
                <w:bCs/>
                <w:sz w:val="28"/>
                <w:szCs w:val="28"/>
              </w:rPr>
              <w:t xml:space="preserve"> </w:t>
            </w:r>
            <w:r>
              <w:rPr>
                <w:sz w:val="28"/>
                <w:szCs w:val="28"/>
              </w:rPr>
              <w:t xml:space="preserve">được dưới dạng phân số </w:t>
            </w:r>
            <w:r>
              <w:rPr>
                <w:sz w:val="28"/>
                <w:szCs w:val="28"/>
              </w:rPr>
              <w:object w:dxaOrig="240" w:dyaOrig="6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2pt;height:31pt" filled="f" o:ole="">
                  <v:imagedata r:id="rId45" o:title=""/>
                </v:shape>
                <o:OLEObject Type="Embed" ProgID="" ShapeID="ole_rId44" DrawAspect="Content" ObjectID="_2028005799" r:id="rId44"/>
              </w:object>
            </w:r>
            <w:r>
              <w:rPr>
                <w:sz w:val="28"/>
                <w:szCs w:val="28"/>
              </w:rPr>
              <w:t xml:space="preserve">, với a,b </w:t>
            </w:r>
            <w:r>
              <w:rPr>
                <w:sz w:val="28"/>
                <w:szCs w:val="28"/>
              </w:rPr>
              <w:object w:dxaOrig="200" w:dyaOrig="20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0pt;height:10pt" filled="f" o:ole="">
                  <v:imagedata r:id="rId47" o:title=""/>
                </v:shape>
                <o:OLEObject Type="Embed" ProgID="" ShapeID="ole_rId46" DrawAspect="Content" ObjectID="_2021827600" r:id="rId46"/>
              </w:object>
            </w:r>
            <w:r>
              <w:rPr>
                <w:sz w:val="28"/>
                <w:szCs w:val="28"/>
              </w:rPr>
              <w:t>Z, b</w:t>
            </w:r>
            <w:r>
              <w:rPr>
                <w:sz w:val="28"/>
                <w:szCs w:val="28"/>
              </w:rPr>
              <w:object w:dxaOrig="220" w:dyaOrig="2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1pt;height:11pt" filled="f" o:ole="">
                  <v:imagedata r:id="rId49" o:title=""/>
                </v:shape>
                <o:OLEObject Type="Embed" ProgID="" ShapeID="ole_rId48" DrawAspect="Content" ObjectID="_1417910854" r:id="rId48"/>
              </w:object>
            </w:r>
            <w:r>
              <w:rPr>
                <w:sz w:val="28"/>
                <w:szCs w:val="28"/>
              </w:rPr>
              <w:t>0. Vậy để  cộng, trừ 2 số hữu tỉ ta làm ntn?</w:t>
            </w:r>
          </w:p>
          <w:p>
            <w:pPr>
              <w:pStyle w:val="BodyText3"/>
              <w:tabs>
                <w:tab w:val="clear" w:pos="5940"/>
              </w:tabs>
              <w:rPr>
                <w:rFonts w:ascii="Times New Roman" w:hAnsi="Times New Roman" w:cs="Times New Roman"/>
                <w:lang w:val="en-US" w:eastAsia="en-US"/>
              </w:rPr>
            </w:pPr>
            <w:r>
              <w:rPr>
                <w:rFonts w:cs="Times New Roman" w:ascii="Times New Roman" w:hAnsi="Times New Roman"/>
                <w:lang w:val="en-US" w:eastAsia="en-US"/>
              </w:rPr>
              <w:t>HS: Ta viết chúng dưới dạng phân số rồi áp dụng qui tắc cộng trừ phân số</w:t>
            </w:r>
          </w:p>
          <w:p>
            <w:pPr>
              <w:pStyle w:val="Normal"/>
              <w:jc w:val="both"/>
              <w:rPr>
                <w:sz w:val="28"/>
              </w:rPr>
            </w:pPr>
            <w:r>
              <w:rPr>
                <w:sz w:val="28"/>
              </w:rPr>
              <w:t>Nêu qui tắc cộng 2 phân số cùng mẫu, khác mẫu.</w:t>
            </w:r>
          </w:p>
          <w:p>
            <w:pPr>
              <w:pStyle w:val="Heading7"/>
              <w:ind w:hanging="0" w:left="0"/>
              <w:rPr/>
            </w:pPr>
            <w:r>
              <w:rPr>
                <w:rFonts w:cs="Times New Roman" w:ascii="Times New Roman" w:hAnsi="Times New Roman"/>
              </w:rPr>
              <w:t>HS: nêu qui tắc</w:t>
            </w:r>
          </w:p>
          <w:p>
            <w:pPr>
              <w:pStyle w:val="BodyText3"/>
              <w:tabs>
                <w:tab w:val="clear" w:pos="5940"/>
              </w:tabs>
              <w:rPr/>
            </w:pPr>
            <w:r>
              <w:rPr>
                <w:rFonts w:cs="Times New Roman" w:ascii="Times New Roman" w:hAnsi="Times New Roman"/>
                <w:lang w:val="en-US" w:eastAsia="en-US"/>
              </w:rPr>
              <w:t>GV: Như vậy với 2 số hữu tỉ bất kỳ ta đều có thể viết chúng dưới dạng hai phân số cùng một mẫu dương rồi áp dụng qui tắc cộng 2 phân số cùng mẫu.</w:t>
            </w:r>
          </w:p>
          <w:p>
            <w:pPr>
              <w:pStyle w:val="Normal"/>
              <w:jc w:val="both"/>
              <w:rPr>
                <w:rFonts w:ascii="Times New Roman" w:hAnsi="Times New Roman" w:cs="Times New Roman"/>
                <w:sz w:val="28"/>
                <w:lang w:val="en-US" w:eastAsia="en-US"/>
              </w:rPr>
            </w:pPr>
            <w:r>
              <w:rPr>
                <w:rFonts w:cs="Times New Roman"/>
                <w:sz w:val="28"/>
                <w:lang w:val="en-US" w:eastAsia="en-US"/>
              </w:rPr>
            </w:r>
          </w:p>
          <w:p>
            <w:pPr>
              <w:pStyle w:val="Heading8"/>
              <w:tabs>
                <w:tab w:val="clear" w:pos="720"/>
                <w:tab w:val="left" w:pos="5940" w:leader="none"/>
              </w:tabs>
              <w:ind w:hanging="0" w:left="0"/>
              <w:rPr/>
            </w:pPr>
            <w:r>
              <w:rPr>
                <w:rFonts w:cs="Times New Roman" w:ascii="Times New Roman" w:hAnsi="Times New Roman"/>
              </w:rPr>
              <w:t>GV: YC HS tự đọc ví dụ/SGK</w:t>
            </w:r>
          </w:p>
          <w:p>
            <w:pPr>
              <w:pStyle w:val="Normal"/>
              <w:tabs>
                <w:tab w:val="clear" w:pos="720"/>
                <w:tab w:val="left" w:pos="5940" w:leader="none"/>
              </w:tabs>
              <w:rPr/>
            </w:pPr>
            <w:r>
              <w:rPr>
                <w:sz w:val="28"/>
                <w:lang w:val="pt-BR"/>
              </w:rPr>
              <w:t>-Hoàn thiện?1?</w:t>
            </w:r>
          </w:p>
          <w:p>
            <w:pPr>
              <w:pStyle w:val="Normal"/>
              <w:jc w:val="both"/>
              <w:rPr/>
            </w:pPr>
            <w:r>
              <w:rPr>
                <w:sz w:val="28"/>
                <w:szCs w:val="28"/>
                <w:lang w:val="pt-BR"/>
              </w:rPr>
              <w:t>Cả lớp cùng giải, 2 HS lên bảng</w:t>
            </w:r>
          </w:p>
          <w:p>
            <w:pPr>
              <w:pStyle w:val="Heading5"/>
              <w:ind w:hanging="0" w:left="0"/>
              <w:rPr>
                <w:rFonts w:ascii="Times New Roman" w:hAnsi="Times New Roman" w:cs="Times New Roman"/>
                <w:sz w:val="28"/>
                <w:szCs w:val="28"/>
                <w:lang w:val="it-IT"/>
              </w:rPr>
            </w:pPr>
            <w:r>
              <w:rPr>
                <w:rFonts w:cs="Times New Roman" w:ascii="Times New Roman" w:hAnsi="Times New Roman"/>
                <w:sz w:val="28"/>
                <w:szCs w:val="28"/>
                <w:lang w:val="it-IT"/>
              </w:rPr>
            </w:r>
          </w:p>
        </w:tc>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b/>
                <w:sz w:val="28"/>
                <w:u w:val="single"/>
                <w:lang w:val="pt-BR"/>
              </w:rPr>
            </w:pPr>
            <w:r>
              <w:rPr>
                <w:b/>
                <w:sz w:val="28"/>
                <w:szCs w:val="28"/>
                <w:u w:val="single"/>
                <w:lang w:val="pt-BR"/>
              </w:rPr>
              <w:t xml:space="preserve">1. </w:t>
            </w:r>
            <w:r>
              <w:rPr>
                <w:b/>
                <w:sz w:val="28"/>
                <w:u w:val="single"/>
                <w:lang w:val="pt-BR"/>
              </w:rPr>
              <w:t>Cộng, trừ hai số hữu tỉ</w:t>
            </w:r>
          </w:p>
          <w:p>
            <w:pPr>
              <w:pStyle w:val="Header"/>
              <w:tabs>
                <w:tab w:val="clear" w:pos="4320"/>
                <w:tab w:val="clear" w:pos="8640"/>
                <w:tab w:val="left" w:pos="5940" w:leader="none"/>
              </w:tabs>
              <w:rPr>
                <w:b/>
                <w:sz w:val="28"/>
                <w:u w:val="single"/>
                <w:lang w:val="pt-BR" w:eastAsia="en-US"/>
              </w:rPr>
            </w:pPr>
            <w:r>
              <w:rPr>
                <w:b/>
                <w:sz w:val="28"/>
                <w:u w:val="single"/>
                <w:lang w:val="pt-BR" w:eastAsia="en-US"/>
              </w:rPr>
            </w:r>
          </w:p>
          <w:p>
            <w:pPr>
              <w:pStyle w:val="Header"/>
              <w:tabs>
                <w:tab w:val="clear" w:pos="4320"/>
                <w:tab w:val="clear" w:pos="8640"/>
                <w:tab w:val="left" w:pos="5940" w:leader="none"/>
              </w:tabs>
              <w:rPr>
                <w:sz w:val="28"/>
                <w:lang w:val="pt-BR" w:eastAsia="en-US"/>
              </w:rPr>
            </w:pPr>
            <w:r>
              <w:rPr>
                <w:sz w:val="28"/>
                <w:lang w:val="pt-BR" w:eastAsia="en-US"/>
              </w:rPr>
            </w:r>
          </w:p>
          <w:p>
            <w:pPr>
              <w:pStyle w:val="Header"/>
              <w:tabs>
                <w:tab w:val="clear" w:pos="4320"/>
                <w:tab w:val="clear" w:pos="8640"/>
                <w:tab w:val="left" w:pos="5940" w:leader="none"/>
              </w:tabs>
              <w:ind w:right="-108"/>
              <w:jc w:val="right"/>
              <w:rPr>
                <w:sz w:val="28"/>
                <w:lang w:val="pt-BR" w:eastAsia="en-US"/>
              </w:rPr>
            </w:pPr>
            <w:r>
              <w:rPr>
                <w:sz w:val="28"/>
                <w:lang w:val="pt-BR" w:eastAsia="en-US"/>
              </w:rPr>
            </w:r>
          </w:p>
          <w:p>
            <w:pPr>
              <w:pStyle w:val="Header"/>
              <w:tabs>
                <w:tab w:val="clear" w:pos="4320"/>
                <w:tab w:val="clear" w:pos="8640"/>
                <w:tab w:val="left" w:pos="5940" w:leader="none"/>
              </w:tabs>
              <w:rPr>
                <w:sz w:val="28"/>
                <w:lang w:val="pt-BR" w:eastAsia="en-US"/>
              </w:rPr>
            </w:pPr>
            <w:r>
              <w:rPr>
                <w:sz w:val="28"/>
                <w:lang w:val="pt-BR" w:eastAsia="en-US"/>
              </w:rPr>
            </w:r>
          </w:p>
          <w:p>
            <w:pPr>
              <w:pStyle w:val="Header"/>
              <w:tabs>
                <w:tab w:val="clear" w:pos="4320"/>
                <w:tab w:val="clear" w:pos="8640"/>
                <w:tab w:val="left" w:pos="5940" w:leader="none"/>
              </w:tabs>
              <w:rPr>
                <w:sz w:val="28"/>
                <w:lang w:val="pt-BR" w:eastAsia="en-US"/>
              </w:rPr>
            </w:pPr>
            <w:r>
              <w:rPr>
                <w:sz w:val="28"/>
                <w:lang w:val="pt-BR" w:eastAsia="en-US"/>
              </w:rPr>
            </w:r>
          </w:p>
          <w:p>
            <w:pPr>
              <w:pStyle w:val="Header"/>
              <w:tabs>
                <w:tab w:val="clear" w:pos="4320"/>
                <w:tab w:val="clear" w:pos="8640"/>
                <w:tab w:val="left" w:pos="5940" w:leader="none"/>
              </w:tabs>
              <w:rPr>
                <w:sz w:val="28"/>
                <w:lang w:val="pt-BR" w:eastAsia="en-US"/>
              </w:rPr>
            </w:pPr>
            <w:r>
              <w:rPr>
                <w:sz w:val="28"/>
                <w:lang w:val="pt-BR" w:eastAsia="en-US"/>
              </w:rPr>
            </w:r>
          </w:p>
          <w:p>
            <w:pPr>
              <w:pStyle w:val="Header"/>
              <w:tabs>
                <w:tab w:val="clear" w:pos="4320"/>
                <w:tab w:val="clear" w:pos="8640"/>
                <w:tab w:val="left" w:pos="5940" w:leader="none"/>
              </w:tabs>
              <w:ind w:right="-108"/>
              <w:rPr/>
            </w:pPr>
            <w:r>
              <w:rPr>
                <w:sz w:val="28"/>
                <w:lang w:val="fr-FR" w:eastAsia="en-US"/>
              </w:rPr>
              <w:t xml:space="preserve">Với x =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m</m:t>
                  </m:r>
                </m:den>
              </m:f>
            </m:oMath>
            <w:r>
              <w:rPr>
                <w:sz w:val="28"/>
                <w:lang w:val="fr-FR" w:eastAsia="en-US"/>
              </w:rPr>
              <w:t>; y=</w:t>
            </w:r>
            <w:r>
              <w:rPr>
                <w:sz w:val="28"/>
                <w:lang w:val="en-US" w:eastAsia="en-US"/>
              </w:rPr>
            </w:r>
            <m:oMath xmlns:m="http://schemas.openxmlformats.org/officeDocument/2006/math">
              <m:f>
                <m:num>
                  <m:r>
                    <w:rPr>
                      <w:rFonts w:ascii="Cambria Math" w:hAnsi="Cambria Math"/>
                    </w:rPr>
                    <m:t xml:space="preserve">b</m:t>
                  </m:r>
                </m:num>
                <m:den>
                  <m:r>
                    <w:rPr>
                      <w:rFonts w:ascii="Cambria Math" w:hAnsi="Cambria Math"/>
                    </w:rPr>
                    <m:t xml:space="preserve">m</m:t>
                  </m:r>
                </m:den>
              </m:f>
            </m:oMath>
            <w:r>
              <w:rPr>
                <w:sz w:val="28"/>
                <w:lang w:val="fr-FR" w:eastAsia="en-US"/>
              </w:rPr>
              <w:t xml:space="preserve">(a, b, m </w:t>
            </w:r>
            <w:r>
              <w:rPr>
                <w:sz w:val="28"/>
                <w:lang w:val="en-US" w:eastAsia="en-US"/>
              </w:rPr>
            </w:r>
            <m:oMath xmlns:m="http://schemas.openxmlformats.org/officeDocument/2006/math">
              <m:r>
                <w:rPr>
                  <w:rFonts w:ascii="Cambria Math" w:hAnsi="Cambria Math"/>
                </w:rPr>
                <m:t xml:space="preserve">∈</m:t>
              </m:r>
            </m:oMath>
            <w:r>
              <w:rPr>
                <w:sz w:val="28"/>
                <w:lang w:val="fr-FR" w:eastAsia="en-US"/>
              </w:rPr>
              <w:t xml:space="preserve">Z; m </w:t>
            </w:r>
            <w:r>
              <w:rPr>
                <w:sz w:val="28"/>
                <w:lang w:val="en-US" w:eastAsia="en-US"/>
              </w:rPr>
            </w:r>
            <m:oMath xmlns:m="http://schemas.openxmlformats.org/officeDocument/2006/math"/>
            <w:r>
              <w:rPr>
                <w:sz w:val="28"/>
                <w:lang w:val="fr-FR" w:eastAsia="en-US"/>
              </w:rPr>
              <w:t>0),</w:t>
            </w:r>
          </w:p>
          <w:p>
            <w:pPr>
              <w:pStyle w:val="Header"/>
              <w:tabs>
                <w:tab w:val="clear" w:pos="4320"/>
                <w:tab w:val="clear" w:pos="8640"/>
                <w:tab w:val="left" w:pos="5940" w:leader="none"/>
              </w:tabs>
              <w:rPr/>
            </w:pPr>
            <w:r>
              <w:rPr>
                <w:sz w:val="28"/>
                <w:lang w:val="fr-FR" w:eastAsia="en-US"/>
              </w:rPr>
              <w:t>ta có:</w:t>
            </w:r>
          </w:p>
          <w:p>
            <w:pPr>
              <w:pStyle w:val="Header"/>
              <w:tabs>
                <w:tab w:val="clear" w:pos="4320"/>
                <w:tab w:val="clear" w:pos="8640"/>
                <w:tab w:val="left" w:pos="5940" w:leader="none"/>
              </w:tabs>
              <w:rPr>
                <w:sz w:val="28"/>
                <w:lang w:val="fr-FR" w:eastAsia="en-US"/>
              </w:rPr>
            </w:pPr>
            <w:r>
              <w:rPr>
                <w:sz w:val="28"/>
                <w:lang w:val="fr-FR" w:eastAsia="en-US"/>
              </w:rPr>
              <w:t xml:space="preserve">x + y =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m</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b</m:t>
                  </m:r>
                </m:num>
                <m:den>
                  <m:r>
                    <w:rPr>
                      <w:rFonts w:ascii="Cambria Math" w:hAnsi="Cambria Math"/>
                    </w:rPr>
                    <m:t xml:space="preserve">m</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b</m:t>
                  </m:r>
                </m:num>
                <m:den>
                  <m:r>
                    <w:rPr>
                      <w:rFonts w:ascii="Cambria Math" w:hAnsi="Cambria Math"/>
                    </w:rPr>
                    <m:t xml:space="preserve">m</m:t>
                  </m:r>
                </m:den>
              </m:f>
            </m:oMath>
          </w:p>
          <w:p>
            <w:pPr>
              <w:pStyle w:val="Header"/>
              <w:tabs>
                <w:tab w:val="clear" w:pos="4320"/>
                <w:tab w:val="clear" w:pos="8640"/>
                <w:tab w:val="left" w:pos="5940" w:leader="none"/>
              </w:tabs>
              <w:rPr>
                <w:sz w:val="28"/>
                <w:lang w:val="fr-FR" w:eastAsia="en-US"/>
              </w:rPr>
            </w:pPr>
            <w:r>
              <w:rPr>
                <w:sz w:val="28"/>
                <w:lang w:val="fr-FR" w:eastAsia="en-US"/>
              </w:rPr>
              <w:t xml:space="preserve">x - y=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m</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b</m:t>
                  </m:r>
                </m:num>
                <m:den>
                  <m:r>
                    <w:rPr>
                      <w:rFonts w:ascii="Cambria Math" w:hAnsi="Cambria Math"/>
                    </w:rPr>
                    <m:t xml:space="preserve">m</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b</m:t>
                  </m:r>
                </m:num>
                <m:den>
                  <m:r>
                    <w:rPr>
                      <w:rFonts w:ascii="Cambria Math" w:hAnsi="Cambria Math"/>
                    </w:rPr>
                    <m:t xml:space="preserve">m</m:t>
                  </m:r>
                </m:den>
              </m:f>
            </m:oMath>
          </w:p>
          <w:p>
            <w:pPr>
              <w:pStyle w:val="Header"/>
              <w:tabs>
                <w:tab w:val="clear" w:pos="4320"/>
                <w:tab w:val="clear" w:pos="8640"/>
                <w:tab w:val="left" w:pos="5940" w:leader="none"/>
              </w:tabs>
              <w:rPr/>
            </w:pPr>
            <w:r>
              <w:rPr>
                <w:sz w:val="28"/>
                <w:lang w:val="fr-FR" w:eastAsia="en-US"/>
              </w:rPr>
              <w:t>Ví dụ: SGK/9</w:t>
            </w:r>
          </w:p>
          <w:p>
            <w:pPr>
              <w:pStyle w:val="Header"/>
              <w:tabs>
                <w:tab w:val="clear" w:pos="4320"/>
                <w:tab w:val="clear" w:pos="8640"/>
                <w:tab w:val="left" w:pos="5940" w:leader="none"/>
              </w:tabs>
              <w:rPr/>
            </w:pPr>
            <w:r>
              <w:rPr>
                <w:iCs/>
                <w:sz w:val="28"/>
                <w:lang w:val="fr-FR" w:eastAsia="en-US"/>
              </w:rPr>
              <w:t>?1 Giải:</w:t>
            </w:r>
          </w:p>
          <w:p>
            <w:pPr>
              <w:pStyle w:val="Header"/>
              <w:tabs>
                <w:tab w:val="clear" w:pos="4320"/>
                <w:tab w:val="clear" w:pos="8640"/>
                <w:tab w:val="left" w:pos="5940" w:leader="none"/>
              </w:tabs>
              <w:rPr>
                <w:sz w:val="28"/>
                <w:lang w:val="fr-FR" w:eastAsia="en-US"/>
              </w:rPr>
            </w:pPr>
            <w:r>
              <w:rPr>
                <w:sz w:val="28"/>
                <w:lang w:val="fr-FR" w:eastAsia="en-US"/>
              </w:rPr>
              <w:t>a/  0,6 +</w:t>
            </w:r>
            <w:r>
              <w:rPr>
                <w:sz w:val="28"/>
                <w:lang w:val="en-US" w:eastAsia="en-US"/>
              </w:rPr>
            </w:r>
            <m:oMath xmlns:m="http://schemas.openxmlformats.org/officeDocument/2006/math">
              <m:f>
                <m:num>
                  <m:r>
                    <w:rPr>
                      <w:rFonts w:ascii="Cambria Math" w:hAnsi="Cambria Math"/>
                    </w:rPr>
                    <m:t xml:space="preserve">2</m:t>
                  </m:r>
                </m:num>
                <m:den>
                  <m:r>
                    <w:rPr>
                      <w:rFonts w:ascii="Cambria Math" w:hAnsi="Cambria Math"/>
                    </w:rPr>
                    <m:t xml:space="preserve">−</m:t>
                  </m:r>
                  <m:r>
                    <w:rPr>
                      <w:rFonts w:ascii="Cambria Math" w:hAnsi="Cambria Math"/>
                    </w:rPr>
                    <m:t xml:space="preserve">3</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6</m:t>
                  </m:r>
                </m:num>
                <m:den>
                  <m:r>
                    <m:rPr>
                      <m:lit/>
                      <m:nor/>
                    </m:rPr>
                    <w:rPr>
                      <w:rFonts w:ascii="Cambria Math" w:hAnsi="Cambria Math"/>
                    </w:rPr>
                    <m:t xml:space="preserve">10</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oMath>
          </w:p>
          <w:p>
            <w:pPr>
              <w:pStyle w:val="Header"/>
              <w:tabs>
                <w:tab w:val="clear" w:pos="4320"/>
                <w:tab w:val="clear" w:pos="8640"/>
                <w:tab w:val="left" w:pos="5940" w:leader="none"/>
              </w:tabs>
              <w:rPr>
                <w:sz w:val="28"/>
                <w:lang w:val="fr-FR" w:eastAsia="en-US"/>
              </w:rPr>
            </w:pPr>
            <w:r>
              <w:rPr>
                <w:sz w:val="28"/>
                <w:lang w:val="fr-FR" w:eastAsia="en-US"/>
              </w:rPr>
              <w:t>=</w:t>
            </w:r>
            <w:r>
              <w:rPr>
                <w:sz w:val="28"/>
                <w:lang w:val="en-US" w:eastAsia="en-US"/>
              </w:rPr>
            </w:r>
            <m:oMath xmlns:m="http://schemas.openxmlformats.org/officeDocument/2006/math">
              <m:f>
                <m:num>
                  <m:r>
                    <w:rPr>
                      <w:rFonts w:ascii="Cambria Math" w:hAnsi="Cambria Math"/>
                    </w:rPr>
                    <m:t xml:space="preserve">9</m:t>
                  </m:r>
                </m:num>
                <m:den>
                  <m:r>
                    <m:rPr>
                      <m:lit/>
                      <m:nor/>
                    </m:rPr>
                    <w:rPr>
                      <w:rFonts w:ascii="Cambria Math" w:hAnsi="Cambria Math"/>
                    </w:rPr>
                    <m:t xml:space="preserve">15</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m:t>
                  </m:r>
                  <m:r>
                    <m:rPr>
                      <m:lit/>
                      <m:nor/>
                    </m:rPr>
                    <w:rPr>
                      <w:rFonts w:ascii="Cambria Math" w:hAnsi="Cambria Math"/>
                    </w:rPr>
                    <m:t xml:space="preserve">10</m:t>
                  </m:r>
                </m:num>
                <m:den>
                  <m:r>
                    <m:rPr>
                      <m:lit/>
                      <m:nor/>
                    </m:rPr>
                    <w:rPr>
                      <w:rFonts w:ascii="Cambria Math" w:hAnsi="Cambria Math"/>
                    </w:rPr>
                    <m:t xml:space="preserve">15</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1</m:t>
                  </m:r>
                </m:num>
                <m:den>
                  <m:r>
                    <m:rPr>
                      <m:lit/>
                      <m:nor/>
                    </m:rPr>
                    <w:rPr>
                      <w:rFonts w:ascii="Cambria Math" w:hAnsi="Cambria Math"/>
                    </w:rPr>
                    <m:t xml:space="preserve">15</m:t>
                  </m:r>
                </m:den>
              </m:f>
            </m:oMath>
          </w:p>
          <w:p>
            <w:pPr>
              <w:pStyle w:val="Header"/>
              <w:tabs>
                <w:tab w:val="clear" w:pos="4320"/>
                <w:tab w:val="clear" w:pos="8640"/>
                <w:tab w:val="left" w:pos="5940" w:leader="none"/>
              </w:tabs>
              <w:rPr>
                <w:sz w:val="28"/>
                <w:lang w:val="fr-FR" w:eastAsia="en-US"/>
              </w:rPr>
            </w:pPr>
            <w:r>
              <w:rPr>
                <w:sz w:val="28"/>
                <w:lang w:val="fr-FR" w:eastAsia="en-US"/>
              </w:rPr>
              <w:t xml:space="preserve">b/ </w:t>
            </w:r>
            <w:r>
              <w:rPr>
                <w:sz w:val="28"/>
                <w:lang w:val="en-US" w:eastAsia="en-US"/>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sz w:val="28"/>
                <w:lang w:val="fr-FR" w:eastAsia="en-US"/>
              </w:rPr>
              <w:t xml:space="preserve">- (- 0,4) = </w:t>
            </w:r>
            <w:r>
              <w:rPr>
                <w:sz w:val="28"/>
                <w:lang w:val="en-US" w:eastAsia="en-US"/>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sz w:val="28"/>
                <w:lang w:val="fr-FR" w:eastAsia="en-US"/>
              </w:rPr>
              <w:t>+ 0,4 =</w:t>
            </w:r>
            <w:r>
              <w:rPr>
                <w:sz w:val="28"/>
                <w:lang w:val="en-US" w:eastAsia="en-US"/>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4</m:t>
                  </m:r>
                </m:num>
                <m:den>
                  <m:r>
                    <m:rPr>
                      <m:lit/>
                      <m:nor/>
                    </m:rPr>
                    <w:rPr>
                      <w:rFonts w:ascii="Cambria Math" w:hAnsi="Cambria Math"/>
                    </w:rPr>
                    <m:t xml:space="preserve">10</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2</m:t>
                  </m:r>
                </m:num>
                <m:den>
                  <m:r>
                    <w:rPr>
                      <w:rFonts w:ascii="Cambria Math" w:hAnsi="Cambria Math"/>
                    </w:rPr>
                    <m:t xml:space="preserve">5</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5</m:t>
                  </m:r>
                  <m:r>
                    <w:rPr>
                      <w:rFonts w:ascii="Cambria Math" w:hAnsi="Cambria Math"/>
                    </w:rPr>
                    <m:t xml:space="preserve">+</m:t>
                  </m:r>
                  <m:r>
                    <w:rPr>
                      <w:rFonts w:ascii="Cambria Math" w:hAnsi="Cambria Math"/>
                    </w:rPr>
                    <m:t xml:space="preserve">6</m:t>
                  </m:r>
                </m:num>
                <m:den>
                  <m:r>
                    <m:rPr>
                      <m:lit/>
                      <m:nor/>
                    </m:rPr>
                    <w:rPr>
                      <w:rFonts w:ascii="Cambria Math" w:hAnsi="Cambria Math"/>
                    </w:rPr>
                    <m:t xml:space="preserve">15</m:t>
                  </m:r>
                </m:den>
              </m:f>
            </m:oMath>
            <w:r>
              <w:rPr>
                <w:sz w:val="28"/>
                <w:lang w:val="fr-FR" w:eastAsia="en-US"/>
              </w:rPr>
              <w:t xml:space="preserve">= </w:t>
            </w:r>
            <w:r>
              <w:rPr>
                <w:sz w:val="28"/>
                <w:lang w:val="en-US" w:eastAsia="en-US"/>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15</m:t>
                  </m:r>
                </m:den>
              </m:f>
            </m:oMath>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63" w:leader="none"/>
              </w:tabs>
              <w:snapToGrid w:val="false"/>
              <w:rPr>
                <w:sz w:val="28"/>
                <w:szCs w:val="28"/>
                <w:lang w:val="it-IT" w:eastAsia="en-US"/>
              </w:rPr>
            </w:pPr>
            <w:r>
              <w:rPr>
                <w:sz w:val="28"/>
                <w:szCs w:val="28"/>
                <w:lang w:val="it-IT" w:eastAsia="en-US"/>
              </w:rPr>
            </w:r>
          </w:p>
          <w:p>
            <w:pPr>
              <w:pStyle w:val="Normal"/>
              <w:tabs>
                <w:tab w:val="clear" w:pos="720"/>
                <w:tab w:val="left" w:pos="763" w:leader="none"/>
              </w:tabs>
              <w:rPr>
                <w:sz w:val="28"/>
                <w:szCs w:val="28"/>
                <w:lang w:val="it-IT"/>
              </w:rPr>
            </w:pPr>
            <w:r>
              <w:rPr>
                <w:sz w:val="28"/>
                <w:szCs w:val="28"/>
                <w:lang w:val="it-IT"/>
              </w:rPr>
            </w:r>
          </w:p>
          <w:p>
            <w:pPr>
              <w:pStyle w:val="Normal"/>
              <w:tabs>
                <w:tab w:val="clear" w:pos="720"/>
                <w:tab w:val="left" w:pos="763" w:leader="none"/>
              </w:tabs>
              <w:rPr>
                <w:sz w:val="28"/>
                <w:szCs w:val="28"/>
                <w:lang w:val="it-IT"/>
              </w:rPr>
            </w:pPr>
            <w:r>
              <w:rPr>
                <w:sz w:val="28"/>
                <w:szCs w:val="28"/>
                <w:lang w:val="it-IT"/>
              </w:rPr>
            </w:r>
          </w:p>
          <w:p>
            <w:pPr>
              <w:pStyle w:val="Normal"/>
              <w:tabs>
                <w:tab w:val="clear" w:pos="720"/>
                <w:tab w:val="left" w:pos="763" w:leader="none"/>
              </w:tabs>
              <w:rPr>
                <w:sz w:val="28"/>
                <w:szCs w:val="28"/>
                <w:lang w:val="it-IT"/>
              </w:rPr>
            </w:pPr>
            <w:r>
              <w:rPr>
                <w:sz w:val="28"/>
                <w:szCs w:val="28"/>
                <w:lang w:val="it-IT"/>
              </w:rPr>
            </w:r>
          </w:p>
          <w:p>
            <w:pPr>
              <w:pStyle w:val="Normal"/>
              <w:tabs>
                <w:tab w:val="clear" w:pos="720"/>
                <w:tab w:val="left" w:pos="763" w:leader="none"/>
              </w:tabs>
              <w:rPr>
                <w:sz w:val="28"/>
                <w:szCs w:val="28"/>
                <w:lang w:val="it-IT"/>
              </w:rPr>
            </w:pPr>
            <w:r>
              <w:rPr>
                <w:sz w:val="28"/>
                <w:szCs w:val="28"/>
                <w:lang w:val="it-IT"/>
              </w:rPr>
            </w:r>
          </w:p>
          <w:p>
            <w:pPr>
              <w:pStyle w:val="Normal"/>
              <w:tabs>
                <w:tab w:val="clear" w:pos="720"/>
                <w:tab w:val="left" w:pos="763" w:leader="none"/>
              </w:tabs>
              <w:rPr>
                <w:sz w:val="28"/>
                <w:szCs w:val="28"/>
                <w:lang w:val="it-IT"/>
              </w:rPr>
            </w:pPr>
            <w:r>
              <w:rPr>
                <w:sz w:val="28"/>
                <w:szCs w:val="28"/>
                <w:lang w:val="it-IT"/>
              </w:rPr>
            </w:r>
          </w:p>
          <w:p>
            <w:pPr>
              <w:pStyle w:val="Normal"/>
              <w:tabs>
                <w:tab w:val="clear" w:pos="720"/>
                <w:tab w:val="left" w:pos="763" w:leader="none"/>
              </w:tabs>
              <w:rPr>
                <w:sz w:val="28"/>
                <w:szCs w:val="28"/>
                <w:lang w:val="it-IT"/>
              </w:rPr>
            </w:pPr>
            <w:r>
              <w:rPr>
                <w:sz w:val="28"/>
                <w:szCs w:val="28"/>
                <w:lang w:val="it-IT"/>
              </w:rPr>
            </w:r>
          </w:p>
          <w:p>
            <w:pPr>
              <w:pStyle w:val="Normal"/>
              <w:tabs>
                <w:tab w:val="clear" w:pos="720"/>
                <w:tab w:val="left" w:pos="763" w:leader="none"/>
              </w:tabs>
              <w:rPr>
                <w:sz w:val="28"/>
                <w:szCs w:val="28"/>
                <w:lang w:val="it-IT"/>
              </w:rPr>
            </w:pPr>
            <w:r>
              <w:rPr>
                <w:sz w:val="28"/>
                <w:szCs w:val="28"/>
                <w:lang w:val="it-IT"/>
              </w:rPr>
            </w:r>
          </w:p>
          <w:p>
            <w:pPr>
              <w:pStyle w:val="Normal"/>
              <w:tabs>
                <w:tab w:val="clear" w:pos="720"/>
                <w:tab w:val="left" w:pos="763" w:leader="none"/>
              </w:tabs>
              <w:rPr>
                <w:sz w:val="28"/>
                <w:szCs w:val="28"/>
                <w:lang w:val="it-IT"/>
              </w:rPr>
            </w:pPr>
            <w:r>
              <w:rPr>
                <w:sz w:val="28"/>
                <w:szCs w:val="28"/>
                <w:lang w:val="it-IT"/>
              </w:rPr>
            </w:r>
          </w:p>
          <w:p>
            <w:pPr>
              <w:pStyle w:val="Normal"/>
              <w:tabs>
                <w:tab w:val="clear" w:pos="720"/>
                <w:tab w:val="left" w:pos="763" w:leader="none"/>
              </w:tabs>
              <w:rPr/>
            </w:pPr>
            <w:r>
              <w:rPr>
                <w:sz w:val="28"/>
                <w:szCs w:val="28"/>
                <w:lang w:val="it-IT"/>
              </w:rPr>
              <w:t>Năng lực</w:t>
            </w:r>
            <w:r>
              <w:rPr>
                <w:sz w:val="28"/>
                <w:szCs w:val="28"/>
                <w:lang w:val="it-IT" w:eastAsia="en-US"/>
              </w:rPr>
              <w:t xml:space="preserve"> nhận biết, </w:t>
            </w:r>
            <w:r>
              <w:rPr>
                <w:sz w:val="28"/>
                <w:szCs w:val="28"/>
                <w:lang w:val="it-IT"/>
              </w:rPr>
              <w:t>giải quyết vấn đề</w:t>
            </w:r>
            <w:r>
              <w:rPr>
                <w:sz w:val="28"/>
                <w:szCs w:val="28"/>
                <w:lang w:val="it-IT" w:eastAsia="en-US"/>
              </w:rPr>
              <w:t xml:space="preserve"> </w:t>
            </w:r>
          </w:p>
          <w:p>
            <w:pPr>
              <w:pStyle w:val="Normal"/>
              <w:jc w:val="both"/>
              <w:rPr>
                <w:b/>
                <w:sz w:val="28"/>
                <w:szCs w:val="28"/>
                <w:u w:val="single"/>
                <w:lang w:val="it-IT" w:eastAsia="en-US"/>
              </w:rPr>
            </w:pPr>
            <w:r>
              <w:rPr>
                <w:b/>
                <w:sz w:val="28"/>
                <w:szCs w:val="28"/>
                <w:u w:val="single"/>
                <w:lang w:val="it-IT" w:eastAsia="en-US"/>
              </w:rPr>
            </w:r>
          </w:p>
          <w:p>
            <w:pPr>
              <w:pStyle w:val="Normal"/>
              <w:jc w:val="both"/>
              <w:rPr>
                <w:b/>
                <w:sz w:val="28"/>
                <w:szCs w:val="28"/>
                <w:u w:val="single"/>
                <w:lang w:val="it-IT"/>
              </w:rPr>
            </w:pPr>
            <w:r>
              <w:rPr>
                <w:b/>
                <w:sz w:val="28"/>
                <w:szCs w:val="28"/>
                <w:u w:val="single"/>
                <w:lang w:val="it-IT"/>
              </w:rPr>
            </w:r>
          </w:p>
          <w:p>
            <w:pPr>
              <w:pStyle w:val="Normal"/>
              <w:jc w:val="both"/>
              <w:rPr>
                <w:b/>
                <w:sz w:val="28"/>
                <w:szCs w:val="28"/>
                <w:u w:val="single"/>
                <w:lang w:val="it-IT"/>
              </w:rPr>
            </w:pPr>
            <w:r>
              <w:rPr>
                <w:b/>
                <w:sz w:val="28"/>
                <w:szCs w:val="28"/>
                <w:u w:val="single"/>
                <w:lang w:val="it-IT"/>
              </w:rPr>
            </w:r>
          </w:p>
          <w:p>
            <w:pPr>
              <w:pStyle w:val="Normal"/>
              <w:tabs>
                <w:tab w:val="clear" w:pos="720"/>
                <w:tab w:val="left" w:pos="763" w:leader="none"/>
              </w:tabs>
              <w:rPr>
                <w:sz w:val="28"/>
                <w:szCs w:val="28"/>
                <w:lang w:val="it-IT" w:eastAsia="en-US"/>
              </w:rPr>
            </w:pPr>
            <w:r>
              <w:rPr>
                <w:sz w:val="28"/>
                <w:szCs w:val="28"/>
                <w:lang w:val="it-IT"/>
              </w:rPr>
              <w:t xml:space="preserve">Năng lực </w:t>
            </w:r>
            <w:r>
              <w:rPr>
                <w:sz w:val="28"/>
                <w:szCs w:val="28"/>
                <w:lang w:val="it-IT" w:eastAsia="en-US"/>
              </w:rPr>
              <w:t>vận dụng,</w:t>
            </w:r>
            <w:r>
              <w:rPr>
                <w:sz w:val="28"/>
                <w:szCs w:val="28"/>
                <w:lang w:val="it-IT"/>
              </w:rPr>
              <w:t xml:space="preserve"> tính toán, </w:t>
            </w:r>
            <w:r>
              <w:rPr>
                <w:spacing w:val="-8"/>
                <w:sz w:val="28"/>
                <w:szCs w:val="28"/>
                <w:lang w:val="it-IT"/>
              </w:rPr>
              <w:t>tư duy logic</w:t>
            </w:r>
          </w:p>
          <w:p>
            <w:pPr>
              <w:pStyle w:val="Normal"/>
              <w:jc w:val="both"/>
              <w:rPr>
                <w:b/>
                <w:sz w:val="28"/>
                <w:szCs w:val="28"/>
                <w:u w:val="single"/>
                <w:lang w:val="it-IT" w:eastAsia="en-US"/>
              </w:rPr>
            </w:pPr>
            <w:r>
              <w:rPr>
                <w:b/>
                <w:sz w:val="28"/>
                <w:szCs w:val="28"/>
                <w:u w:val="single"/>
                <w:lang w:val="it-IT" w:eastAsia="en-US"/>
              </w:rPr>
            </w:r>
          </w:p>
          <w:p>
            <w:pPr>
              <w:pStyle w:val="Normal"/>
              <w:jc w:val="center"/>
              <w:rPr>
                <w:b/>
                <w:bCs/>
                <w:sz w:val="28"/>
                <w:szCs w:val="28"/>
                <w:u w:val="single"/>
                <w:lang w:val="it-IT"/>
              </w:rPr>
            </w:pPr>
            <w:r>
              <w:rPr>
                <w:b/>
                <w:bCs/>
                <w:sz w:val="28"/>
                <w:szCs w:val="28"/>
                <w:u w:val="single"/>
                <w:lang w:val="it-IT"/>
              </w:rPr>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sz w:val="28"/>
                <w:lang w:val="pt-BR"/>
              </w:rPr>
              <w:t>Hoạt động 4</w:t>
            </w:r>
            <w:r>
              <w:rPr>
                <w:sz w:val="28"/>
                <w:lang w:val="pt-BR"/>
              </w:rPr>
              <w:t>: (10 phút)</w:t>
            </w:r>
          </w:p>
          <w:p>
            <w:pPr>
              <w:pStyle w:val="Normal"/>
              <w:rPr/>
            </w:pPr>
            <w:r>
              <w:rPr>
                <w:b/>
                <w:sz w:val="28"/>
                <w:szCs w:val="28"/>
              </w:rPr>
              <w:t xml:space="preserve">1. Mục tiêu: </w:t>
            </w:r>
            <w:r>
              <w:rPr>
                <w:sz w:val="28"/>
                <w:szCs w:val="28"/>
              </w:rPr>
              <w:t xml:space="preserve">Quy tắc chuyển vế </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jc w:val="both"/>
              <w:rPr>
                <w:b/>
                <w:sz w:val="28"/>
                <w:szCs w:val="28"/>
                <w:u w:val="single"/>
                <w:lang w:val="it-IT"/>
              </w:rPr>
            </w:pPr>
            <w:r>
              <w:rPr>
                <w:b/>
                <w:bCs/>
                <w:sz w:val="28"/>
              </w:rPr>
              <w:t xml:space="preserve">5. Sản phẩm: </w:t>
            </w:r>
            <w:r>
              <w:rPr>
                <w:bCs/>
                <w:sz w:val="28"/>
              </w:rPr>
              <w:t>?2.</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u w:val="single"/>
                <w:lang w:val="pt-BR"/>
              </w:rPr>
            </w:pPr>
            <w:r>
              <w:rPr>
                <w:b/>
                <w:sz w:val="28"/>
                <w:szCs w:val="28"/>
                <w:u w:val="single"/>
                <w:lang w:val="pt-BR"/>
              </w:rPr>
            </w:r>
          </w:p>
          <w:p>
            <w:pPr>
              <w:pStyle w:val="Normal"/>
              <w:jc w:val="both"/>
              <w:rPr/>
            </w:pPr>
            <w:r>
              <w:rPr>
                <w:sz w:val="28"/>
                <w:lang w:val="pt-BR"/>
              </w:rPr>
              <w:t>GV: Nhắc lại qui tắc chuyển vế trong Z</w:t>
            </w:r>
          </w:p>
          <w:p>
            <w:pPr>
              <w:pStyle w:val="BodyText3"/>
              <w:tabs>
                <w:tab w:val="clear" w:pos="5940"/>
              </w:tabs>
              <w:rPr>
                <w:rFonts w:ascii="Times New Roman" w:hAnsi="Times New Roman" w:cs="Times New Roman"/>
                <w:lang w:eastAsia="en-US"/>
              </w:rPr>
            </w:pPr>
            <w:r>
              <w:rPr>
                <w:rFonts w:cs="Times New Roman" w:ascii="Times New Roman" w:hAnsi="Times New Roman"/>
                <w:lang w:eastAsia="en-US"/>
              </w:rPr>
              <w:t>Tương tự trong Q ta cũng có qui tắc chuyển vế</w:t>
            </w:r>
          </w:p>
          <w:p>
            <w:pPr>
              <w:pStyle w:val="Normal"/>
              <w:jc w:val="both"/>
              <w:rPr/>
            </w:pPr>
            <w:r>
              <w:rPr>
                <w:sz w:val="28"/>
                <w:lang w:val="fr-FR"/>
              </w:rPr>
              <w:t>GV: Gọi 1HS đọc qui tắc trang 9</w:t>
            </w:r>
          </w:p>
          <w:p>
            <w:pPr>
              <w:pStyle w:val="Normal"/>
              <w:jc w:val="both"/>
              <w:rPr/>
            </w:pPr>
            <w:r>
              <w:rPr>
                <w:sz w:val="28"/>
                <w:lang w:val="fr-FR"/>
              </w:rPr>
              <w:t xml:space="preserve">GV: Cho HS làm </w:t>
            </w:r>
            <w:r>
              <w:rPr>
                <w:b/>
                <w:sz w:val="28"/>
                <w:lang w:val="fr-FR"/>
              </w:rPr>
              <w:t>?2</w:t>
            </w:r>
            <w:r>
              <w:rPr>
                <w:sz w:val="28"/>
                <w:lang w:val="fr-FR"/>
              </w:rPr>
              <w:t xml:space="preserve"> </w:t>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pPr>
            <w:r>
              <w:rPr>
                <w:sz w:val="28"/>
                <w:lang w:val="fr-FR"/>
              </w:rPr>
              <w:t>GV: Cho HS đọc phần chú y SGK/9</w:t>
            </w:r>
          </w:p>
        </w:tc>
        <w:tc>
          <w:tcPr>
            <w:tcW w:w="4114" w:type="dxa"/>
            <w:tcBorders>
              <w:top w:val="single" w:sz="4" w:space="0" w:color="000000"/>
              <w:left w:val="single" w:sz="4" w:space="0" w:color="000000"/>
              <w:bottom w:val="single" w:sz="4" w:space="0" w:color="000000"/>
              <w:right w:val="single" w:sz="4" w:space="0" w:color="000000"/>
            </w:tcBorders>
          </w:tcPr>
          <w:p>
            <w:pPr>
              <w:pStyle w:val="Normal"/>
              <w:spacing w:before="120" w:after="0"/>
              <w:jc w:val="both"/>
              <w:rPr>
                <w:b/>
                <w:sz w:val="28"/>
                <w:u w:val="single"/>
                <w:lang w:val="fr-FR"/>
              </w:rPr>
            </w:pPr>
            <w:r>
              <w:rPr>
                <w:b/>
                <w:sz w:val="28"/>
                <w:u w:val="single"/>
                <w:lang w:val="fr-FR"/>
              </w:rPr>
              <w:t>2. Quy tắc chuyển vế</w:t>
            </w:r>
          </w:p>
          <w:p>
            <w:pPr>
              <w:pStyle w:val="Normal"/>
              <w:tabs>
                <w:tab w:val="clear" w:pos="720"/>
                <w:tab w:val="left" w:pos="5940" w:leader="none"/>
              </w:tabs>
              <w:rPr/>
            </w:pPr>
            <w:r>
              <w:rPr>
                <w:sz w:val="28"/>
                <w:szCs w:val="28"/>
                <w:lang w:val="fr-FR"/>
              </w:rPr>
              <w:t>* Quy tắc (sgk/9)</w:t>
            </w:r>
          </w:p>
          <w:p>
            <w:pPr>
              <w:pStyle w:val="Normal"/>
              <w:spacing w:before="120" w:after="0"/>
              <w:jc w:val="both"/>
              <w:rPr>
                <w:sz w:val="28"/>
                <w:lang w:val="fr-FR"/>
              </w:rPr>
            </w:pPr>
            <w:r>
              <w:rPr>
                <w:sz w:val="28"/>
                <w:lang w:val="fr-FR"/>
              </w:rPr>
              <w:t xml:space="preserve">x, y, z </w:t>
            </w:r>
            <w:r>
              <w:rPr>
                <w:sz w:val="28"/>
              </w:rPr>
            </w:r>
            <m:oMath xmlns:m="http://schemas.openxmlformats.org/officeDocument/2006/math">
              <m:r>
                <w:rPr>
                  <w:rFonts w:ascii="Cambria Math" w:hAnsi="Cambria Math"/>
                </w:rPr>
                <m:t xml:space="preserve">∈</m:t>
              </m:r>
            </m:oMath>
            <w:r>
              <w:rPr>
                <w:sz w:val="28"/>
                <w:lang w:val="fr-FR"/>
              </w:rPr>
              <w:t xml:space="preserve">Q </w:t>
            </w:r>
          </w:p>
          <w:p>
            <w:pPr>
              <w:pStyle w:val="Normal"/>
              <w:spacing w:before="120" w:after="0"/>
              <w:jc w:val="both"/>
              <w:rPr/>
            </w:pPr>
            <w:r>
              <w:rPr>
                <w:sz w:val="28"/>
                <w:lang w:val="fr-FR"/>
              </w:rPr>
              <w:t xml:space="preserve">ta có x + y=z </w:t>
            </w:r>
            <w:r>
              <w:rPr>
                <w:sz w:val="28"/>
              </w:rPr>
            </w:r>
            <m:oMath xmlns:m="http://schemas.openxmlformats.org/officeDocument/2006/math">
              <m:r>
                <w:rPr>
                  <w:rFonts w:ascii="Cambria Math" w:hAnsi="Cambria Math"/>
                </w:rPr>
                <m:t xml:space="preserve">⇒</m:t>
              </m:r>
            </m:oMath>
            <w:r>
              <w:rPr>
                <w:sz w:val="28"/>
                <w:lang w:val="fr-FR"/>
              </w:rPr>
              <w:t>x= z - y</w:t>
            </w:r>
          </w:p>
          <w:p>
            <w:pPr>
              <w:pStyle w:val="Normal"/>
              <w:tabs>
                <w:tab w:val="clear" w:pos="720"/>
                <w:tab w:val="left" w:pos="5940" w:leader="none"/>
              </w:tabs>
              <w:rPr/>
            </w:pPr>
            <w:r>
              <w:rPr>
                <w:i/>
                <w:sz w:val="28"/>
                <w:lang w:val="it-IT"/>
              </w:rPr>
              <w:t>?2 Giải:</w:t>
            </w:r>
          </w:p>
          <w:p>
            <w:pPr>
              <w:pStyle w:val="Normal"/>
              <w:tabs>
                <w:tab w:val="clear" w:pos="720"/>
                <w:tab w:val="left" w:pos="5940" w:leader="none"/>
              </w:tabs>
              <w:rPr>
                <w:i/>
                <w:i/>
                <w:sz w:val="28"/>
                <w:lang w:val="it-IT"/>
              </w:rPr>
            </w:pPr>
            <w:r>
              <w:rPr>
                <w:i/>
                <w:sz w:val="28"/>
                <w:lang w:val="it-IT"/>
              </w:rPr>
              <w:t xml:space="preserve">a/ </w:t>
            </w:r>
            <w:r>
              <w:rPr>
                <w:sz w:val="28"/>
                <w:lang w:val="it-IT"/>
              </w:rPr>
              <w:t xml:space="preserve">x= </w:t>
            </w:r>
            <w:r>
              <w:rPr>
                <w:sz w:val="28"/>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oMath>
            <w:r>
              <w:rPr>
                <w:sz w:val="28"/>
                <w:lang w:val="it-IT"/>
              </w:rPr>
              <w:t>+</w:t>
            </w:r>
            <w:r>
              <w:rPr>
                <w:sz w:val="28"/>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 w:val="28"/>
                <w:lang w:val="it-IT"/>
              </w:rPr>
              <w:t>=</w:t>
            </w:r>
            <w:r>
              <w:rPr>
                <w:sz w:val="28"/>
              </w:rPr>
            </w:r>
            <m:oMath xmlns:m="http://schemas.openxmlformats.org/officeDocument/2006/math">
              <m:f>
                <m:num>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3</m:t>
                  </m:r>
                </m:num>
                <m:den>
                  <m:r>
                    <w:rPr>
                      <w:rFonts w:ascii="Cambria Math" w:hAnsi="Cambria Math"/>
                    </w:rPr>
                    <m:t xml:space="preserve">6</m:t>
                  </m:r>
                </m:den>
              </m:f>
            </m:oMath>
            <w:r>
              <w:rPr>
                <w:sz w:val="28"/>
                <w:lang w:val="it-IT"/>
              </w:rPr>
              <w:t>=</w:t>
            </w:r>
            <w:r>
              <w:rPr>
                <w:sz w:val="28"/>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6</m:t>
                  </m:r>
                </m:den>
              </m:f>
            </m:oMath>
          </w:p>
          <w:p>
            <w:pPr>
              <w:pStyle w:val="Normal"/>
              <w:spacing w:before="120" w:after="0"/>
              <w:jc w:val="both"/>
              <w:rPr>
                <w:sz w:val="28"/>
                <w:lang w:val="it-IT"/>
              </w:rPr>
            </w:pPr>
            <w:r>
              <w:rPr>
                <w:i/>
                <w:sz w:val="28"/>
                <w:lang w:val="it-IT"/>
              </w:rPr>
              <w:t xml:space="preserve">b/ </w:t>
            </w:r>
            <w:r>
              <w:rPr>
                <w:sz w:val="28"/>
                <w:lang w:val="it-IT"/>
              </w:rPr>
              <w:t xml:space="preserve">x= </w:t>
            </w:r>
            <w:r>
              <w:rPr>
                <w:sz w:val="28"/>
              </w:rPr>
            </w:r>
            <m:oMath xmlns:m="http://schemas.openxmlformats.org/officeDocument/2006/math">
              <m:f>
                <m:num>
                  <m:r>
                    <w:rPr>
                      <w:rFonts w:ascii="Cambria Math" w:hAnsi="Cambria Math"/>
                    </w:rPr>
                    <m:t xml:space="preserve">2</m:t>
                  </m:r>
                </m:num>
                <m:den>
                  <m:r>
                    <w:rPr>
                      <w:rFonts w:ascii="Cambria Math" w:hAnsi="Cambria Math"/>
                    </w:rPr>
                    <m:t xml:space="preserve">7</m:t>
                  </m:r>
                </m:den>
              </m:f>
            </m:oMath>
            <w:r>
              <w:rPr>
                <w:sz w:val="28"/>
                <w:lang w:val="it-IT"/>
              </w:rPr>
              <w:t>+</w:t>
            </w:r>
            <w:r>
              <w:rPr>
                <w:sz w:val="28"/>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sz w:val="28"/>
                <w:lang w:val="it-IT"/>
              </w:rPr>
              <w:t>=</w:t>
            </w:r>
            <w:r>
              <w:rPr>
                <w:sz w:val="28"/>
              </w:rPr>
            </w:r>
            <m:oMath xmlns:m="http://schemas.openxmlformats.org/officeDocument/2006/math">
              <m:f>
                <m:num>
                  <m:r>
                    <m:rPr>
                      <m:lit/>
                      <m:nor/>
                    </m:rPr>
                    <w:rPr>
                      <w:rFonts w:ascii="Cambria Math" w:hAnsi="Cambria Math"/>
                    </w:rPr>
                    <m:t xml:space="preserve">14</m:t>
                  </m:r>
                  <m:r>
                    <w:rPr>
                      <w:rFonts w:ascii="Cambria Math" w:hAnsi="Cambria Math"/>
                    </w:rPr>
                    <m:t xml:space="preserve">+</m:t>
                  </m:r>
                  <m:r>
                    <m:rPr>
                      <m:lit/>
                      <m:nor/>
                    </m:rPr>
                    <w:rPr>
                      <w:rFonts w:ascii="Cambria Math" w:hAnsi="Cambria Math"/>
                    </w:rPr>
                    <m:t xml:space="preserve">21</m:t>
                  </m:r>
                </m:num>
                <m:den>
                  <m:r>
                    <m:rPr>
                      <m:lit/>
                      <m:nor/>
                    </m:rPr>
                    <w:rPr>
                      <w:rFonts w:ascii="Cambria Math" w:hAnsi="Cambria Math"/>
                    </w:rPr>
                    <m:t xml:space="preserve">28</m:t>
                  </m:r>
                </m:den>
              </m:f>
            </m:oMath>
            <w:r>
              <w:rPr>
                <w:sz w:val="28"/>
                <w:lang w:val="it-IT"/>
              </w:rPr>
              <w:t>=</w:t>
            </w:r>
            <w:r>
              <w:rPr>
                <w:sz w:val="28"/>
              </w:rPr>
            </w:r>
            <m:oMath xmlns:m="http://schemas.openxmlformats.org/officeDocument/2006/math">
              <m:f>
                <m:num>
                  <m:r>
                    <m:rPr>
                      <m:lit/>
                      <m:nor/>
                    </m:rPr>
                    <w:rPr>
                      <w:rFonts w:ascii="Cambria Math" w:hAnsi="Cambria Math"/>
                    </w:rPr>
                    <m:t xml:space="preserve">35</m:t>
                  </m:r>
                </m:num>
                <m:den>
                  <m:r>
                    <m:rPr>
                      <m:lit/>
                      <m:nor/>
                    </m:rPr>
                    <w:rPr>
                      <w:rFonts w:ascii="Cambria Math" w:hAnsi="Cambria Math"/>
                    </w:rPr>
                    <m:t xml:space="preserve">28</m:t>
                  </m:r>
                </m:den>
              </m:f>
            </m:oMath>
          </w:p>
          <w:p>
            <w:pPr>
              <w:pStyle w:val="Normal"/>
              <w:spacing w:before="120" w:after="0"/>
              <w:jc w:val="both"/>
              <w:rPr/>
            </w:pPr>
            <w:r>
              <w:rPr>
                <w:sz w:val="28"/>
                <w:lang w:val="it-IT"/>
              </w:rPr>
              <w:t>* Chú ý: SGK/9</w:t>
            </w:r>
          </w:p>
        </w:tc>
        <w:tc>
          <w:tcPr>
            <w:tcW w:w="149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u w:val="single"/>
                <w:lang w:val="it-IT"/>
              </w:rPr>
            </w:pPr>
            <w:r>
              <w:rPr>
                <w:b/>
                <w:sz w:val="28"/>
                <w:szCs w:val="28"/>
                <w:u w:val="single"/>
                <w:lang w:val="it-IT"/>
              </w:rPr>
            </w:r>
          </w:p>
          <w:p>
            <w:pPr>
              <w:pStyle w:val="Normal"/>
              <w:jc w:val="both"/>
              <w:rPr>
                <w:b/>
                <w:sz w:val="28"/>
                <w:szCs w:val="28"/>
                <w:u w:val="single"/>
                <w:lang w:val="it-IT"/>
              </w:rPr>
            </w:pPr>
            <w:r>
              <w:rPr>
                <w:b/>
                <w:sz w:val="28"/>
                <w:szCs w:val="28"/>
                <w:u w:val="single"/>
                <w:lang w:val="it-IT"/>
              </w:rPr>
            </w:r>
          </w:p>
          <w:p>
            <w:pPr>
              <w:pStyle w:val="Normal"/>
              <w:jc w:val="both"/>
              <w:rPr>
                <w:b/>
                <w:sz w:val="28"/>
                <w:szCs w:val="28"/>
                <w:u w:val="single"/>
                <w:lang w:val="it-IT"/>
              </w:rPr>
            </w:pPr>
            <w:r>
              <w:rPr>
                <w:b/>
                <w:sz w:val="28"/>
                <w:szCs w:val="28"/>
                <w:u w:val="single"/>
                <w:lang w:val="it-IT"/>
              </w:rPr>
            </w:r>
          </w:p>
          <w:p>
            <w:pPr>
              <w:pStyle w:val="Normal"/>
              <w:jc w:val="both"/>
              <w:rPr>
                <w:b/>
                <w:sz w:val="28"/>
                <w:szCs w:val="28"/>
                <w:u w:val="single"/>
                <w:lang w:val="it-IT"/>
              </w:rPr>
            </w:pPr>
            <w:r>
              <w:rPr>
                <w:b/>
                <w:sz w:val="28"/>
                <w:szCs w:val="28"/>
                <w:u w:val="single"/>
                <w:lang w:val="it-IT"/>
              </w:rPr>
            </w:r>
          </w:p>
          <w:p>
            <w:pPr>
              <w:pStyle w:val="Normal"/>
              <w:tabs>
                <w:tab w:val="clear" w:pos="720"/>
                <w:tab w:val="left" w:pos="763" w:leader="none"/>
              </w:tabs>
              <w:rPr>
                <w:sz w:val="28"/>
                <w:szCs w:val="28"/>
                <w:lang w:val="it-IT" w:eastAsia="en-US"/>
              </w:rPr>
            </w:pPr>
            <w:r>
              <w:rPr>
                <w:sz w:val="28"/>
                <w:szCs w:val="28"/>
                <w:lang w:val="it-IT"/>
              </w:rPr>
              <w:t>Năng lực</w:t>
            </w:r>
            <w:r>
              <w:rPr>
                <w:sz w:val="28"/>
                <w:szCs w:val="28"/>
                <w:lang w:val="it-IT" w:eastAsia="en-US"/>
              </w:rPr>
              <w:t xml:space="preserve"> nhận biết, </w:t>
            </w:r>
            <w:r>
              <w:rPr>
                <w:sz w:val="28"/>
                <w:szCs w:val="28"/>
                <w:lang w:val="it-IT"/>
              </w:rPr>
              <w:t>giải quyết vấn đề,</w:t>
            </w:r>
            <w:r>
              <w:rPr>
                <w:sz w:val="28"/>
                <w:szCs w:val="28"/>
                <w:lang w:val="it-IT" w:eastAsia="en-US"/>
              </w:rPr>
              <w:t xml:space="preserve"> vận dụng,</w:t>
            </w:r>
            <w:r>
              <w:rPr>
                <w:sz w:val="28"/>
                <w:szCs w:val="28"/>
                <w:lang w:val="it-IT"/>
              </w:rPr>
              <w:t xml:space="preserve"> tính toán, </w:t>
            </w:r>
            <w:r>
              <w:rPr>
                <w:spacing w:val="-8"/>
                <w:sz w:val="28"/>
                <w:szCs w:val="28"/>
                <w:lang w:val="it-IT"/>
              </w:rPr>
              <w:t>tư duy logic</w:t>
            </w:r>
          </w:p>
          <w:p>
            <w:pPr>
              <w:pStyle w:val="Normal"/>
              <w:jc w:val="both"/>
              <w:rPr>
                <w:b/>
                <w:sz w:val="28"/>
                <w:szCs w:val="28"/>
                <w:u w:val="single"/>
                <w:lang w:val="it-IT" w:eastAsia="en-US"/>
              </w:rPr>
            </w:pPr>
            <w:r>
              <w:rPr>
                <w:b/>
                <w:sz w:val="28"/>
                <w:szCs w:val="28"/>
                <w:u w:val="single"/>
                <w:lang w:val="it-IT" w:eastAsia="en-US"/>
              </w:rPr>
            </w:r>
          </w:p>
        </w:tc>
      </w:tr>
    </w:tbl>
    <w:p>
      <w:pPr>
        <w:pStyle w:val="Normal"/>
        <w:jc w:val="both"/>
        <w:rPr/>
      </w:pPr>
      <w:r>
        <w:rPr>
          <w:b/>
          <w:sz w:val="28"/>
          <w:szCs w:val="28"/>
          <w:lang w:val="it-IT"/>
        </w:rPr>
        <w:t>C. CỦNG CỐ VÀ MỞ RỘNG (15</w:t>
      </w:r>
      <w:r>
        <w:rPr>
          <w:sz w:val="28"/>
          <w:szCs w:val="28"/>
          <w:lang w:val="nl-NL"/>
        </w:rPr>
        <w:t>’)</w:t>
      </w:r>
    </w:p>
    <w:p>
      <w:pPr>
        <w:pStyle w:val="Normal"/>
        <w:rPr/>
      </w:pPr>
      <w:r>
        <w:rPr>
          <w:b/>
          <w:i/>
          <w:sz w:val="28"/>
          <w:szCs w:val="28"/>
          <w:lang w:val="nl-NL"/>
        </w:rPr>
        <w:t xml:space="preserve">1. </w:t>
      </w:r>
      <w:r>
        <w:rPr>
          <w:b/>
          <w:sz w:val="28"/>
          <w:szCs w:val="28"/>
          <w:lang w:val="nl-NL"/>
        </w:rPr>
        <w:t>Mục tiêu:</w:t>
      </w:r>
      <w:r>
        <w:rPr>
          <w:sz w:val="28"/>
          <w:szCs w:val="28"/>
          <w:lang w:val="nl-NL"/>
        </w:rPr>
        <w:t xml:space="preserve"> Hệ thống lại toàn bộ kiến  thức bài 2 </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rPr/>
      </w:pPr>
      <w:r>
        <w:rPr>
          <w:b/>
          <w:bCs/>
          <w:sz w:val="28"/>
        </w:rPr>
        <w:t>5.</w:t>
      </w:r>
      <w:r>
        <w:rPr>
          <w:sz w:val="28"/>
          <w:szCs w:val="28"/>
          <w:lang w:val="nl-NL"/>
        </w:rPr>
        <w:t xml:space="preserve"> </w:t>
      </w:r>
      <w:r>
        <w:rPr>
          <w:b/>
          <w:sz w:val="28"/>
          <w:szCs w:val="28"/>
          <w:lang w:val="nl-NL"/>
        </w:rPr>
        <w:t>Sản phẩm:</w:t>
      </w:r>
      <w:r>
        <w:rPr>
          <w:b/>
          <w:i/>
          <w:sz w:val="28"/>
          <w:szCs w:val="28"/>
          <w:lang w:val="nl-NL"/>
        </w:rPr>
        <w:t xml:space="preserve"> </w:t>
      </w:r>
      <w:r>
        <w:rPr>
          <w:sz w:val="28"/>
          <w:szCs w:val="28"/>
          <w:lang w:val="nl-NL"/>
        </w:rPr>
        <w:t xml:space="preserve"> kiến thức bài 2 và bài tập 6; 7; 8; 9; 10</w:t>
      </w:r>
    </w:p>
    <w:p>
      <w:pPr>
        <w:pStyle w:val="Normal"/>
        <w:tabs>
          <w:tab w:val="clear" w:pos="720"/>
          <w:tab w:val="left" w:pos="5940" w:leader="none"/>
        </w:tabs>
        <w:rPr/>
      </w:pPr>
      <w:r>
        <w:rPr>
          <w:sz w:val="28"/>
        </w:rPr>
        <w:t>- Cộng, trừ hai số hữu tỉ?</w:t>
        <w:tab/>
      </w:r>
    </w:p>
    <w:p>
      <w:pPr>
        <w:pStyle w:val="Normal"/>
        <w:tabs>
          <w:tab w:val="clear" w:pos="720"/>
          <w:tab w:val="left" w:pos="5940" w:leader="none"/>
        </w:tabs>
        <w:rPr/>
      </w:pPr>
      <w:r>
        <w:rPr>
          <w:sz w:val="28"/>
          <w:lang w:val="fr-FR"/>
        </w:rPr>
        <w:t>- Quy tắc chuyển vế ?</w:t>
      </w:r>
    </w:p>
    <w:p>
      <w:pPr>
        <w:pStyle w:val="Normal"/>
        <w:tabs>
          <w:tab w:val="clear" w:pos="720"/>
          <w:tab w:val="left" w:pos="5940" w:leader="none"/>
        </w:tabs>
        <w:rPr/>
      </w:pPr>
      <w:r>
        <w:rPr>
          <w:b/>
          <w:sz w:val="28"/>
          <w:lang w:val="it-IT"/>
        </w:rPr>
        <w:t>Bài 6</w:t>
      </w:r>
      <w:r>
        <w:rPr>
          <w:sz w:val="28"/>
          <w:lang w:val="it-IT"/>
        </w:rPr>
        <w:t xml:space="preserve"> (sgk /10)</w:t>
      </w:r>
    </w:p>
    <w:p>
      <w:pPr>
        <w:pStyle w:val="Normal"/>
        <w:tabs>
          <w:tab w:val="clear" w:pos="720"/>
          <w:tab w:val="left" w:pos="5940" w:leader="none"/>
        </w:tabs>
        <w:rPr/>
      </w:pPr>
      <w:r>
        <w:rPr>
          <w:sz w:val="28"/>
          <w:lang w:val="it-IT"/>
        </w:rPr>
        <w:t xml:space="preserve">b/ </w:t>
      </w:r>
      <w:r>
        <w:rPr>
          <w:sz w:val="28"/>
        </w:rPr>
      </w:r>
      <m:oMath xmlns:m="http://schemas.openxmlformats.org/officeDocument/2006/math">
        <m:f>
          <m:num>
            <m:r>
              <w:rPr>
                <w:rFonts w:ascii="Cambria Math" w:hAnsi="Cambria Math"/>
              </w:rPr>
              <m:t xml:space="preserve">−</m:t>
            </m:r>
            <m:r>
              <w:rPr>
                <w:rFonts w:ascii="Cambria Math" w:hAnsi="Cambria Math"/>
              </w:rPr>
              <m:t xml:space="preserve">8</m:t>
            </m:r>
          </m:num>
          <m:den>
            <m:r>
              <m:rPr>
                <m:lit/>
                <m:nor/>
              </m:rPr>
              <w:rPr>
                <w:rFonts w:ascii="Cambria Math" w:hAnsi="Cambria Math"/>
              </w:rPr>
              <m:t xml:space="preserve">18</m:t>
            </m:r>
          </m:den>
        </m:f>
      </m:oMath>
      <w:r>
        <w:rPr>
          <w:sz w:val="28"/>
          <w:lang w:val="it-IT"/>
        </w:rPr>
        <w:t>-</w:t>
      </w:r>
      <w:r>
        <w:rPr>
          <w:sz w:val="28"/>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27</m:t>
            </m:r>
          </m:den>
        </m:f>
      </m:oMath>
      <w:r>
        <w:rPr>
          <w:sz w:val="28"/>
          <w:lang w:val="it-IT"/>
        </w:rPr>
        <w:t>=</w:t>
      </w:r>
      <w:r>
        <w:rPr>
          <w:sz w:val="28"/>
        </w:rPr>
      </w:r>
      <m:oMath xmlns:m="http://schemas.openxmlformats.org/officeDocument/2006/math">
        <m:f>
          <m:num>
            <m:r>
              <w:rPr>
                <w:rFonts w:ascii="Cambria Math" w:hAnsi="Cambria Math"/>
              </w:rPr>
              <m:t xml:space="preserve">−</m:t>
            </m:r>
            <m:r>
              <w:rPr>
                <w:rFonts w:ascii="Cambria Math" w:hAnsi="Cambria Math"/>
              </w:rPr>
              <m:t xml:space="preserve">4</m:t>
            </m:r>
          </m:num>
          <m:den>
            <m:r>
              <w:rPr>
                <w:rFonts w:ascii="Cambria Math" w:hAnsi="Cambria Math"/>
              </w:rPr>
              <m:t xml:space="preserve">9</m:t>
            </m:r>
          </m:den>
        </m:f>
      </m:oMath>
      <w:r>
        <w:rPr>
          <w:sz w:val="28"/>
          <w:lang w:val="it-IT"/>
        </w:rPr>
        <w:t>-</w:t>
      </w:r>
      <w:r>
        <w:rPr>
          <w:sz w:val="28"/>
        </w:rPr>
      </w:r>
      <m:oMath xmlns:m="http://schemas.openxmlformats.org/officeDocument/2006/math">
        <m:f>
          <m:num>
            <m:r>
              <w:rPr>
                <w:rFonts w:ascii="Cambria Math" w:hAnsi="Cambria Math"/>
              </w:rPr>
              <m:t xml:space="preserve">5</m:t>
            </m:r>
          </m:num>
          <m:den>
            <m:r>
              <w:rPr>
                <w:rFonts w:ascii="Cambria Math" w:hAnsi="Cambria Math"/>
              </w:rPr>
              <m:t xml:space="preserve">9</m:t>
            </m:r>
          </m:den>
        </m:f>
      </m:oMath>
      <w:r>
        <w:rPr>
          <w:sz w:val="28"/>
          <w:lang w:val="it-IT"/>
        </w:rPr>
        <w:t>=-1</w:t>
      </w:r>
    </w:p>
    <w:p>
      <w:pPr>
        <w:pStyle w:val="Normal"/>
        <w:tabs>
          <w:tab w:val="clear" w:pos="720"/>
          <w:tab w:val="left" w:pos="5940" w:leader="none"/>
        </w:tabs>
        <w:rPr>
          <w:sz w:val="28"/>
          <w:lang w:val="it-IT"/>
        </w:rPr>
      </w:pPr>
      <w:r>
        <w:rPr>
          <w:sz w:val="28"/>
          <w:lang w:val="it-IT"/>
        </w:rPr>
        <w:t>c/ -</w:t>
      </w:r>
      <w:r>
        <w:rPr>
          <w:sz w:val="28"/>
        </w:rPr>
      </w:r>
      <m:oMath xmlns:m="http://schemas.openxmlformats.org/officeDocument/2006/math">
        <m:f>
          <m:num>
            <m:r>
              <w:rPr>
                <w:rFonts w:ascii="Cambria Math" w:hAnsi="Cambria Math"/>
              </w:rPr>
              <m:t xml:space="preserve">5</m:t>
            </m:r>
          </m:num>
          <m:den>
            <m:r>
              <m:rPr>
                <m:lit/>
                <m:nor/>
              </m:rPr>
              <w:rPr>
                <w:rFonts w:ascii="Cambria Math" w:hAnsi="Cambria Math"/>
              </w:rPr>
              <m:t xml:space="preserve">12</m:t>
            </m:r>
          </m:den>
        </m:f>
      </m:oMath>
      <w:r>
        <w:rPr>
          <w:sz w:val="28"/>
          <w:lang w:val="it-IT"/>
        </w:rPr>
        <w:t>+ 0,75= -</w:t>
      </w:r>
      <w:r>
        <w:rPr>
          <w:sz w:val="28"/>
        </w:rPr>
      </w:r>
      <m:oMath xmlns:m="http://schemas.openxmlformats.org/officeDocument/2006/math">
        <m:f>
          <m:num>
            <m:r>
              <w:rPr>
                <w:rFonts w:ascii="Cambria Math" w:hAnsi="Cambria Math"/>
              </w:rPr>
              <m:t xml:space="preserve">5</m:t>
            </m:r>
          </m:num>
          <m:den>
            <m:r>
              <m:rPr>
                <m:lit/>
                <m:nor/>
              </m:rPr>
              <w:rPr>
                <w:rFonts w:ascii="Cambria Math" w:hAnsi="Cambria Math"/>
              </w:rPr>
              <m:t xml:space="preserve">12</m:t>
            </m:r>
          </m:den>
        </m:f>
      </m:oMath>
      <w:r>
        <w:rPr>
          <w:sz w:val="28"/>
          <w:lang w:val="it-IT"/>
        </w:rPr>
        <w:t xml:space="preserve">+ </w:t>
      </w:r>
      <w:r>
        <w:rPr>
          <w:sz w:val="28"/>
        </w:rPr>
      </w:r>
      <m:oMath xmlns:m="http://schemas.openxmlformats.org/officeDocument/2006/math">
        <m:f>
          <m:num>
            <m:r>
              <m:rPr>
                <m:lit/>
                <m:nor/>
              </m:rPr>
              <w:rPr>
                <w:rFonts w:ascii="Cambria Math" w:hAnsi="Cambria Math"/>
              </w:rPr>
              <m:t xml:space="preserve">75</m:t>
            </m:r>
          </m:num>
          <m:den>
            <m:r>
              <m:rPr>
                <m:lit/>
                <m:nor/>
              </m:rPr>
              <w:rPr>
                <w:rFonts w:ascii="Cambria Math" w:hAnsi="Cambria Math"/>
              </w:rPr>
              <m:t xml:space="preserve">100</m:t>
            </m:r>
          </m:den>
        </m:f>
      </m:oMath>
      <w:r>
        <w:rPr>
          <w:sz w:val="28"/>
          <w:lang w:val="it-IT"/>
        </w:rPr>
        <w:t xml:space="preserve"> =-</w:t>
      </w:r>
      <w:r>
        <w:rPr>
          <w:sz w:val="28"/>
        </w:rPr>
        <w:object w:dxaOrig="3019" w:dyaOrig="6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50.95pt;height:31pt" filled="f" o:ole="">
            <v:imagedata r:id="rId51" o:title=""/>
          </v:shape>
          <o:OLEObject Type="Embed" ProgID="" ShapeID="ole_rId50" DrawAspect="Content" ObjectID="_1954011042" r:id="rId50"/>
        </w:object>
      </w:r>
    </w:p>
    <w:p>
      <w:pPr>
        <w:pStyle w:val="Normal"/>
        <w:jc w:val="both"/>
        <w:rPr>
          <w:sz w:val="28"/>
          <w:lang w:val="it-IT"/>
        </w:rPr>
      </w:pPr>
      <w:r>
        <w:rPr>
          <w:b/>
          <w:bCs/>
          <w:iCs/>
          <w:sz w:val="28"/>
          <w:lang w:val="it-IT"/>
        </w:rPr>
        <w:t>Bài 7:</w:t>
      </w:r>
      <w:r>
        <w:rPr>
          <w:i/>
          <w:sz w:val="28"/>
          <w:lang w:val="it-IT"/>
        </w:rPr>
        <w:t xml:space="preserve">    a</w:t>
      </w:r>
      <w:r>
        <w:rPr>
          <w:sz w:val="28"/>
          <w:lang w:val="it-IT"/>
        </w:rPr>
        <w:t xml:space="preserve">) </w:t>
      </w:r>
      <w:r>
        <w:rPr>
          <w:sz w:val="28"/>
        </w:rPr>
        <w:object w:dxaOrig="2520" w:dyaOrig="6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03.65pt;height:25.25pt" filled="f" o:ole="">
            <v:imagedata r:id="rId53" o:title=""/>
          </v:shape>
          <o:OLEObject Type="Embed" ProgID="" ShapeID="ole_rId52" DrawAspect="Content" ObjectID="_1400050762" r:id="rId52"/>
        </w:object>
      </w:r>
    </w:p>
    <w:p>
      <w:pPr>
        <w:pStyle w:val="Normal"/>
        <w:jc w:val="both"/>
        <w:rPr>
          <w:sz w:val="28"/>
        </w:rPr>
      </w:pPr>
      <w:r>
        <w:rPr>
          <w:b/>
          <w:bCs/>
          <w:iCs/>
          <w:sz w:val="28"/>
        </w:rPr>
        <w:t>Bài 8</w:t>
      </w:r>
      <w:r>
        <w:rPr>
          <w:sz w:val="28"/>
        </w:rPr>
        <w:t>:    a)</w:t>
      </w:r>
      <w:r>
        <w:rPr>
          <w:sz w:val="28"/>
        </w:rPr>
        <w:object w:dxaOrig="1620" w:dyaOrig="6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76.7pt;height:29.1pt" filled="f" o:ole="">
            <v:imagedata r:id="rId55" o:title=""/>
          </v:shape>
          <o:OLEObject Type="Embed" ProgID="" ShapeID="ole_rId54" DrawAspect="Content" ObjectID="_41383503" r:id="rId54"/>
        </w:object>
      </w:r>
      <w:r>
        <w:rPr>
          <w:sz w:val="28"/>
        </w:rPr>
        <w:object w:dxaOrig="3519" w:dyaOrig="6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44.25pt;height:26.25pt" filled="f" o:ole="">
            <v:imagedata r:id="rId57" o:title=""/>
          </v:shape>
          <o:OLEObject Type="Embed" ProgID="" ShapeID="ole_rId56" DrawAspect="Content" ObjectID="_1291009844" r:id="rId56"/>
        </w:object>
      </w:r>
    </w:p>
    <w:p>
      <w:pPr>
        <w:pStyle w:val="Normal"/>
        <w:jc w:val="both"/>
        <w:rPr/>
      </w:pPr>
      <w:r>
        <w:rPr>
          <w:b/>
          <w:bCs/>
          <w:iCs/>
          <w:sz w:val="28"/>
        </w:rPr>
        <w:t>Bài 9 a, c /10 SGK:</w:t>
      </w:r>
    </w:p>
    <w:p>
      <w:pPr>
        <w:pStyle w:val="Normal"/>
        <w:rPr>
          <w:sz w:val="28"/>
        </w:rPr>
      </w:pPr>
      <w:r>
        <w:rPr>
          <w:sz w:val="28"/>
          <w:szCs w:val="28"/>
        </w:rPr>
        <w:t>Kết quả:</w:t>
      </w:r>
      <w:r>
        <w:rPr/>
        <w:t xml:space="preserve">a)  x= </w:t>
      </w:r>
      <w:r>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t>-</w:t>
      </w:r>
      <w:r>
        <w:rPr/>
      </w:r>
      <m:oMath xmlns:m="http://schemas.openxmlformats.org/officeDocument/2006/math">
        <m:f>
          <m:num>
            <m:r>
              <w:rPr>
                <w:rFonts w:ascii="Cambria Math" w:hAnsi="Cambria Math"/>
              </w:rPr>
              <m:t xml:space="preserve">1</m:t>
            </m:r>
          </m:num>
          <m:den>
            <m:r>
              <w:rPr>
                <w:rFonts w:ascii="Cambria Math" w:hAnsi="Cambria Math"/>
              </w:rPr>
              <m:t xml:space="preserve">3</m:t>
            </m:r>
          </m:den>
        </m:f>
      </m:oMath>
      <w:r>
        <w:rPr/>
        <w:t>=</w:t>
      </w:r>
      <w:r>
        <w:rPr/>
      </w:r>
      <m:oMath xmlns:m="http://schemas.openxmlformats.org/officeDocument/2006/math">
        <m:f>
          <m:num>
            <m:r>
              <w:rPr>
                <w:rFonts w:ascii="Cambria Math" w:hAnsi="Cambria Math"/>
              </w:rPr>
              <m:t xml:space="preserve">5</m:t>
            </m:r>
          </m:num>
          <m:den>
            <m:r>
              <m:rPr>
                <m:lit/>
                <m:nor/>
              </m:rPr>
              <w:rPr>
                <w:rFonts w:ascii="Cambria Math" w:hAnsi="Cambria Math"/>
              </w:rPr>
              <m:t xml:space="preserve">12</m:t>
            </m:r>
          </m:den>
        </m:f>
      </m:oMath>
      <w:r>
        <w:rPr/>
        <w:tab/>
        <w:tab/>
      </w:r>
      <w:r>
        <w:rPr>
          <w:sz w:val="28"/>
        </w:rPr>
        <w:t xml:space="preserve">b) x= </w:t>
      </w:r>
      <w:r>
        <w:rPr>
          <w:sz w:val="28"/>
        </w:rPr>
      </w:r>
      <m:oMath xmlns:m="http://schemas.openxmlformats.org/officeDocument/2006/math">
        <m:f>
          <m:num>
            <m:r>
              <w:rPr>
                <w:rFonts w:ascii="Cambria Math" w:hAnsi="Cambria Math"/>
              </w:rPr>
              <m:t xml:space="preserve">5</m:t>
            </m:r>
          </m:num>
          <m:den>
            <m:r>
              <w:rPr>
                <w:rFonts w:ascii="Cambria Math" w:hAnsi="Cambria Math"/>
              </w:rPr>
              <m:t xml:space="preserve">7</m:t>
            </m:r>
          </m:den>
        </m:f>
      </m:oMath>
      <w:r>
        <w:rPr>
          <w:sz w:val="28"/>
        </w:rPr>
        <w:t>+</w:t>
      </w:r>
      <w:r>
        <w:rPr>
          <w:sz w:val="28"/>
        </w:rPr>
      </w:r>
      <m:oMath xmlns:m="http://schemas.openxmlformats.org/officeDocument/2006/math">
        <m:f>
          <m:num>
            <m:r>
              <w:rPr>
                <w:rFonts w:ascii="Cambria Math" w:hAnsi="Cambria Math"/>
              </w:rPr>
              <m:t xml:space="preserve">2</m:t>
            </m:r>
          </m:num>
          <m:den>
            <m:r>
              <w:rPr>
                <w:rFonts w:ascii="Cambria Math" w:hAnsi="Cambria Math"/>
              </w:rPr>
              <m:t xml:space="preserve">5</m:t>
            </m:r>
          </m:den>
        </m:f>
      </m:oMath>
      <w:r>
        <w:rPr>
          <w:sz w:val="28"/>
        </w:rPr>
      </w:r>
      <m:oMath xmlns:m="http://schemas.openxmlformats.org/officeDocument/2006/math"/>
      <w:r>
        <w:rPr>
          <w:sz w:val="28"/>
        </w:rPr>
        <w:t>=</w:t>
      </w:r>
      <w:r>
        <w:rPr>
          <w:sz w:val="28"/>
        </w:rPr>
      </w:r>
      <m:oMath xmlns:m="http://schemas.openxmlformats.org/officeDocument/2006/math">
        <m:f>
          <m:num>
            <m:r>
              <m:rPr>
                <m:lit/>
                <m:nor/>
              </m:rPr>
              <w:rPr>
                <w:rFonts w:ascii="Cambria Math" w:hAnsi="Cambria Math"/>
              </w:rPr>
              <m:t xml:space="preserve">39</m:t>
            </m:r>
          </m:num>
          <m:den>
            <m:r>
              <m:rPr>
                <m:lit/>
                <m:nor/>
              </m:rPr>
              <w:rPr>
                <w:rFonts w:ascii="Cambria Math" w:hAnsi="Cambria Math"/>
              </w:rPr>
              <m:t xml:space="preserve">35</m:t>
            </m:r>
          </m:den>
        </m:f>
      </m:oMath>
      <w:r>
        <w:rPr>
          <w:sz w:val="28"/>
        </w:rPr>
        <w:t xml:space="preserve">  </w:t>
        <w:tab/>
        <w:t xml:space="preserve">   c)</w:t>
      </w:r>
      <w:r>
        <w:rPr>
          <w:sz w:val="28"/>
        </w:rPr>
        <w:object w:dxaOrig="720" w:dyaOrig="6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36pt;height:31pt" filled="f" o:ole="">
            <v:imagedata r:id="rId59" o:title=""/>
          </v:shape>
          <o:OLEObject Type="Embed" ProgID="" ShapeID="ole_rId58" DrawAspect="Content" ObjectID="_294019179" r:id="rId58"/>
        </w:object>
      </w:r>
    </w:p>
    <w:p>
      <w:pPr>
        <w:pStyle w:val="Normal"/>
        <w:tabs>
          <w:tab w:val="clear" w:pos="720"/>
          <w:tab w:val="left" w:pos="5940" w:leader="none"/>
        </w:tabs>
        <w:rPr>
          <w:sz w:val="28"/>
        </w:rPr>
      </w:pPr>
      <w:r>
        <w:rPr>
          <w:b/>
          <w:bCs/>
          <w:sz w:val="28"/>
        </w:rPr>
        <w:t xml:space="preserve">Bài 10: </w:t>
      </w:r>
      <w:r>
        <w:rPr>
          <w:sz w:val="28"/>
        </w:rPr>
        <w:object w:dxaOrig="4660" w:dyaOrig="7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33pt;height:36pt" filled="f" o:ole="">
            <v:imagedata r:id="rId61" o:title=""/>
          </v:shape>
          <o:OLEObject Type="Embed" ProgID="" ShapeID="ole_rId60" DrawAspect="Content" ObjectID="_1591772619" r:id="rId60"/>
        </w:object>
      </w:r>
    </w:p>
    <w:p>
      <w:pPr>
        <w:pStyle w:val="Normal"/>
        <w:tabs>
          <w:tab w:val="clear" w:pos="720"/>
          <w:tab w:val="left" w:pos="5940" w:leader="none"/>
        </w:tabs>
        <w:jc w:val="both"/>
        <w:rPr>
          <w:sz w:val="28"/>
        </w:rPr>
      </w:pPr>
      <w:r>
        <w:rPr>
          <w:sz w:val="28"/>
        </w:rPr>
        <w:t xml:space="preserve">            </w:t>
      </w:r>
      <w:r>
        <w:rPr>
          <w:sz w:val="28"/>
        </w:rPr>
        <w:object w:dxaOrig="3980" w:dyaOrig="7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99pt;height:36pt" filled="f" o:ole="">
            <v:imagedata r:id="rId63" o:title=""/>
          </v:shape>
          <o:OLEObject Type="Embed" ProgID="" ShapeID="ole_rId62" DrawAspect="Content" ObjectID="_2083348635" r:id="rId62"/>
        </w:object>
      </w:r>
    </w:p>
    <w:p>
      <w:pPr>
        <w:pStyle w:val="Normal"/>
        <w:spacing w:before="120" w:after="0"/>
        <w:jc w:val="both"/>
        <w:rPr>
          <w:b/>
          <w:i/>
          <w:i/>
          <w:sz w:val="28"/>
          <w:szCs w:val="28"/>
          <w:lang w:val="nl-NL"/>
        </w:rPr>
      </w:pPr>
      <w:r>
        <w:rPr>
          <w:b/>
          <w:i/>
          <w:sz w:val="28"/>
          <w:szCs w:val="28"/>
          <w:lang w:val="nl-NL"/>
        </w:rPr>
        <w:t>D. HƯỚNG DẪN VỀ NHÀ (3’)</w:t>
      </w:r>
    </w:p>
    <w:p>
      <w:pPr>
        <w:pStyle w:val="Normal"/>
        <w:tabs>
          <w:tab w:val="clear" w:pos="720"/>
          <w:tab w:val="left" w:pos="5940" w:leader="none"/>
        </w:tabs>
        <w:jc w:val="both"/>
        <w:rPr>
          <w:sz w:val="28"/>
        </w:rPr>
      </w:pPr>
      <w:r>
        <w:rPr>
          <w:sz w:val="28"/>
        </w:rPr>
        <w:t>-Học lí thuyết: cộng, trừ số hữu tỉ; quy tắc chuyển vế</w:t>
      </w:r>
    </w:p>
    <w:p>
      <w:pPr>
        <w:pStyle w:val="Normal"/>
        <w:tabs>
          <w:tab w:val="clear" w:pos="720"/>
          <w:tab w:val="left" w:pos="5940" w:leader="none"/>
        </w:tabs>
        <w:jc w:val="both"/>
        <w:rPr/>
      </w:pPr>
      <w:r>
        <w:rPr>
          <w:sz w:val="28"/>
        </w:rPr>
        <w:t>-Làm bài tập: 6, 7, 8, 9,  (SGK/10); 12, 13 (SBT/5)</w:t>
      </w:r>
    </w:p>
    <w:p>
      <w:pPr>
        <w:pStyle w:val="Normal"/>
        <w:jc w:val="both"/>
        <w:rPr>
          <w:sz w:val="28"/>
        </w:rPr>
      </w:pPr>
      <w:r>
        <w:rPr>
          <w:sz w:val="28"/>
        </w:rPr>
        <w:t>Hướng dẫn bài 7 Mỗi phân số( số hữu tỉ) có thể viết thành nhiều phân số bằng nó từ đó có thể viết thành tổng hoặc hiệu của các phân số khác nhau.</w:t>
      </w:r>
    </w:p>
    <w:p>
      <w:pPr>
        <w:pStyle w:val="Normal"/>
        <w:tabs>
          <w:tab w:val="clear" w:pos="720"/>
          <w:tab w:val="left" w:pos="5940" w:leader="none"/>
        </w:tabs>
        <w:ind w:firstLine="720" w:right="0"/>
        <w:jc w:val="both"/>
        <w:rPr/>
      </w:pPr>
      <w:r>
        <w:rPr>
          <w:sz w:val="28"/>
        </w:rPr>
        <w:t xml:space="preserve">Ví dụ: </w:t>
      </w:r>
      <w:r>
        <w:rPr>
          <w:sz w:val="28"/>
        </w:rPr>
      </w:r>
      <m:oMath xmlns:m="http://schemas.openxmlformats.org/officeDocument/2006/math">
        <m:f>
          <m:num>
            <m:r>
              <w:rPr>
                <w:rFonts w:ascii="Cambria Math" w:hAnsi="Cambria Math"/>
              </w:rPr>
              <m:t xml:space="preserve">−</m:t>
            </m:r>
            <m:r>
              <w:rPr>
                <w:rFonts w:ascii="Cambria Math" w:hAnsi="Cambria Math"/>
              </w:rPr>
              <m:t xml:space="preserve">5</m:t>
            </m:r>
          </m:num>
          <m:den>
            <m:r>
              <m:rPr>
                <m:lit/>
                <m:nor/>
              </m:rPr>
              <w:rPr>
                <w:rFonts w:ascii="Cambria Math" w:hAnsi="Cambria Math"/>
              </w:rPr>
              <m:t xml:space="preserve">16</m:t>
            </m:r>
          </m:den>
        </m:f>
      </m:oMath>
      <w:r>
        <w:rPr>
          <w:sz w:val="28"/>
        </w:rPr>
        <w:t xml:space="preserve">= </w:t>
      </w:r>
      <w:r>
        <w:rPr>
          <w:sz w:val="28"/>
        </w:rPr>
      </w:r>
      <m:oMath xmlns:m="http://schemas.openxmlformats.org/officeDocument/2006/math">
        <m:f>
          <m:num>
            <m:r>
              <w:rPr>
                <w:rFonts w:ascii="Cambria Math" w:hAnsi="Cambria Math"/>
              </w:rPr>
              <m:t xml:space="preserve">−</m:t>
            </m:r>
            <m:r>
              <m:rPr>
                <m:lit/>
                <m:nor/>
              </m:rPr>
              <w:rPr>
                <w:rFonts w:ascii="Cambria Math" w:hAnsi="Cambria Math"/>
              </w:rPr>
              <m:t xml:space="preserve">10</m:t>
            </m:r>
          </m:num>
          <m:den>
            <m:r>
              <m:rPr>
                <m:lit/>
                <m:nor/>
              </m:rPr>
              <w:rPr>
                <w:rFonts w:ascii="Cambria Math" w:hAnsi="Cambria Math"/>
              </w:rPr>
              <m:t xml:space="preserve">32</m:t>
            </m:r>
          </m:den>
        </m:f>
      </m:oMath>
      <w:r>
        <w:rPr>
          <w:sz w:val="28"/>
        </w:rPr>
        <w:t xml:space="preserve">= </w:t>
      </w:r>
      <w:r>
        <w:rPr>
          <w:sz w:val="28"/>
        </w:rPr>
      </w:r>
      <m:oMath xmlns:m="http://schemas.openxmlformats.org/officeDocument/2006/math">
        <m:f>
          <m:num>
            <m:r>
              <w:rPr>
                <w:rFonts w:ascii="Cambria Math" w:hAnsi="Cambria Math"/>
              </w:rPr>
              <m:t xml:space="preserve">−</m:t>
            </m:r>
            <m:r>
              <w:rPr>
                <w:rFonts w:ascii="Cambria Math" w:hAnsi="Cambria Math"/>
              </w:rPr>
              <m:t xml:space="preserve">3</m:t>
            </m:r>
          </m:num>
          <m:den>
            <m:r>
              <m:rPr>
                <m:lit/>
                <m:nor/>
              </m:rPr>
              <w:rPr>
                <w:rFonts w:ascii="Cambria Math" w:hAnsi="Cambria Math"/>
              </w:rPr>
              <m:t xml:space="preserve">32</m:t>
            </m:r>
          </m:den>
        </m:f>
      </m:oMath>
      <w:r>
        <w:rPr>
          <w:sz w:val="28"/>
        </w:rPr>
        <w:t>+</w:t>
      </w:r>
      <w:r>
        <w:rPr>
          <w:sz w:val="28"/>
        </w:rPr>
      </w:r>
      <m:oMath xmlns:m="http://schemas.openxmlformats.org/officeDocument/2006/math">
        <m:f>
          <m:num>
            <m:r>
              <w:rPr>
                <w:rFonts w:ascii="Cambria Math" w:hAnsi="Cambria Math"/>
              </w:rPr>
              <m:t xml:space="preserve">−</m:t>
            </m:r>
            <m:r>
              <w:rPr>
                <w:rFonts w:ascii="Cambria Math" w:hAnsi="Cambria Math"/>
              </w:rPr>
              <m:t xml:space="preserve">7</m:t>
            </m:r>
          </m:num>
          <m:den>
            <m:r>
              <m:rPr>
                <m:lit/>
                <m:nor/>
              </m:rPr>
              <w:rPr>
                <w:rFonts w:ascii="Cambria Math" w:hAnsi="Cambria Math"/>
              </w:rPr>
              <m:t xml:space="preserve">32</m:t>
            </m:r>
          </m:den>
        </m:f>
      </m:oMath>
      <w:r>
        <w:rPr>
          <w:sz w:val="28"/>
        </w:rPr>
        <w:t>. . .</w:t>
      </w:r>
    </w:p>
    <w:p>
      <w:pPr>
        <w:pStyle w:val="Normal"/>
        <w:tabs>
          <w:tab w:val="clear" w:pos="720"/>
          <w:tab w:val="left" w:pos="5940" w:leader="none"/>
        </w:tabs>
        <w:jc w:val="both"/>
        <w:rPr>
          <w:sz w:val="28"/>
          <w:lang w:val="pt-BR"/>
        </w:rPr>
      </w:pPr>
      <w:r>
        <w:rPr>
          <w:sz w:val="28"/>
        </w:rPr>
        <w:t xml:space="preserve">-Chuẩn bị bài sau: </w:t>
      </w:r>
      <w:r>
        <w:rPr>
          <w:sz w:val="28"/>
          <w:lang w:val="pt-BR"/>
        </w:rPr>
        <w:t>Học lại quy tắc nhân, chia phân số. Vận dụng vào nhân, chia số hữu tỉ</w:t>
      </w:r>
    </w:p>
    <w:p>
      <w:pPr>
        <w:pStyle w:val="Heading2"/>
        <w:tabs>
          <w:tab w:val="clear" w:pos="720"/>
          <w:tab w:val="left" w:pos="5940" w:leader="none"/>
        </w:tabs>
        <w:ind w:hanging="0" w:left="0"/>
        <w:rPr>
          <w:rFonts w:ascii="Times New Roman" w:hAnsi="Times New Roman" w:cs="Times New Roman"/>
          <w:i w:val="false"/>
          <w:i w:val="false"/>
          <w:sz w:val="28"/>
          <w:lang w:val="fr-FR"/>
        </w:rPr>
      </w:pPr>
      <w:r>
        <w:rPr>
          <w:rFonts w:cs="Times New Roman" w:ascii="Times New Roman" w:hAnsi="Times New Roman"/>
          <w:i w:val="false"/>
          <w:sz w:val="28"/>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Normal"/>
        <w:tabs>
          <w:tab w:val="clear" w:pos="720"/>
          <w:tab w:val="left" w:pos="5940" w:leader="none"/>
        </w:tabs>
        <w:jc w:val="center"/>
        <w:rPr>
          <w:rFonts w:ascii="Times New Roman" w:hAnsi="Times New Roman" w:cs="Times New Roman"/>
          <w:b/>
          <w:i/>
          <w:i/>
          <w:sz w:val="28"/>
          <w:szCs w:val="32"/>
          <w:lang w:val="fr-FR"/>
        </w:rPr>
      </w:pPr>
      <w:r>
        <w:rPr>
          <w:rFonts w:cs="Times New Roman"/>
          <w:b/>
          <w:i/>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Heading2"/>
        <w:tabs>
          <w:tab w:val="clear" w:pos="720"/>
          <w:tab w:val="left" w:pos="5940" w:leader="none"/>
        </w:tabs>
        <w:ind w:hanging="0" w:left="0"/>
        <w:rPr/>
      </w:pPr>
      <w:r>
        <w:rPr>
          <w:rFonts w:cs="Times New Roman" w:ascii="Times New Roman" w:hAnsi="Times New Roman"/>
          <w:i w:val="false"/>
          <w:lang w:val="fr-FR"/>
        </w:rPr>
        <w:t>Tuần: 02</w:t>
        <w:tab/>
        <w:tab/>
        <w:t xml:space="preserve">    Ngày soạn: 01- 9-2018</w:t>
      </w:r>
    </w:p>
    <w:p>
      <w:pPr>
        <w:pStyle w:val="Heading2"/>
        <w:tabs>
          <w:tab w:val="clear" w:pos="720"/>
          <w:tab w:val="left" w:pos="5940" w:leader="none"/>
        </w:tabs>
        <w:ind w:hanging="0" w:left="0"/>
        <w:jc w:val="both"/>
        <w:rPr/>
      </w:pPr>
      <w:r>
        <w:rPr>
          <w:rFonts w:cs="Times New Roman" w:ascii="Times New Roman" w:hAnsi="Times New Roman"/>
          <w:i w:val="false"/>
          <w:lang w:val="fr-FR"/>
        </w:rPr>
        <w:t xml:space="preserve">Tiết: 03                                         </w:t>
        <w:tab/>
        <w:tab/>
        <w:t xml:space="preserve">    Ngày dạy: 03- 9-2018</w:t>
      </w:r>
    </w:p>
    <w:p>
      <w:pPr>
        <w:pStyle w:val="Normal"/>
        <w:tabs>
          <w:tab w:val="clear" w:pos="720"/>
          <w:tab w:val="left" w:pos="5940" w:leader="none"/>
        </w:tabs>
        <w:jc w:val="center"/>
        <w:rPr>
          <w:b/>
          <w:color w:val="000000"/>
          <w:sz w:val="28"/>
          <w:lang w:val="fr-FR"/>
        </w:rPr>
      </w:pPr>
      <w:r>
        <w:rPr>
          <w:b/>
          <w:sz w:val="28"/>
          <w:szCs w:val="32"/>
          <w:lang w:val="fr-FR"/>
        </w:rPr>
        <w:t>LUYỆN TẬP</w:t>
      </w:r>
    </w:p>
    <w:p>
      <w:pPr>
        <w:pStyle w:val="BodyText"/>
        <w:tabs>
          <w:tab w:val="clear" w:pos="360"/>
          <w:tab w:val="left" w:pos="5940" w:leader="none"/>
        </w:tabs>
        <w:rPr/>
      </w:pPr>
      <w:r>
        <w:rPr>
          <w:rFonts w:cs="Times New Roman" w:ascii="Times New Roman" w:hAnsi="Times New Roman"/>
          <w:b/>
          <w:bCs/>
          <w:sz w:val="28"/>
          <w:u w:val="single"/>
          <w:lang w:val="fr-FR"/>
        </w:rPr>
        <w:t>I. MỤC TIÊU:</w:t>
      </w:r>
    </w:p>
    <w:p>
      <w:pPr>
        <w:pStyle w:val="BodyTextIndent2"/>
        <w:ind w:hanging="0" w:right="0"/>
        <w:rPr>
          <w:rFonts w:ascii="Times New Roman" w:hAnsi="Times New Roman" w:cs="Times New Roman"/>
          <w:lang w:val="fr-FR"/>
        </w:rPr>
      </w:pPr>
      <w:r>
        <w:rPr>
          <w:rFonts w:cs="Times New Roman" w:ascii="Times New Roman" w:hAnsi="Times New Roman"/>
          <w:b/>
          <w:i/>
          <w:lang w:val="fr-FR"/>
        </w:rPr>
        <w:t>1. Kiến thức:</w:t>
      </w:r>
      <w:r>
        <w:rPr>
          <w:rFonts w:cs="Times New Roman" w:ascii="Times New Roman" w:hAnsi="Times New Roman"/>
          <w:lang w:val="fr-FR"/>
        </w:rPr>
        <w:t xml:space="preserve"> Học sinh hiểu quy tắc cộng, trừ số hữu tỉ, quy tắc chuyển vế trong tập hợp số hữu tỉ.</w:t>
      </w:r>
    </w:p>
    <w:p>
      <w:pPr>
        <w:pStyle w:val="BodyText"/>
        <w:tabs>
          <w:tab w:val="clear" w:pos="360"/>
        </w:tabs>
        <w:rPr>
          <w:rFonts w:ascii="Times New Roman" w:hAnsi="Times New Roman" w:cs="Times New Roman"/>
          <w:sz w:val="28"/>
          <w:lang w:val="fr-FR"/>
        </w:rPr>
      </w:pPr>
      <w:r>
        <w:rPr>
          <w:rFonts w:cs="Times New Roman" w:ascii="Times New Roman" w:hAnsi="Times New Roman"/>
          <w:b/>
          <w:i/>
          <w:sz w:val="28"/>
          <w:szCs w:val="28"/>
          <w:lang w:val="fr-FR"/>
        </w:rPr>
        <w:t>2. Kĩ năng:</w:t>
      </w:r>
      <w:r>
        <w:rPr>
          <w:rFonts w:cs="Times New Roman" w:ascii="Times New Roman" w:hAnsi="Times New Roman"/>
          <w:sz w:val="28"/>
          <w:szCs w:val="28"/>
          <w:lang w:val="fr-FR"/>
        </w:rPr>
        <w:t xml:space="preserve">  Học sinh có</w:t>
      </w:r>
      <w:r>
        <w:rPr>
          <w:rFonts w:cs="Times New Roman" w:ascii="Times New Roman" w:hAnsi="Times New Roman"/>
          <w:sz w:val="28"/>
          <w:lang w:val="fr-FR"/>
        </w:rPr>
        <w:t xml:space="preserve"> khả năng cộng, trừ số hữu tỉ. Biết vận dụng tính chất các phép toán về số hữu tỉ để tính toán hợp lí.</w:t>
      </w:r>
    </w:p>
    <w:p>
      <w:pPr>
        <w:pStyle w:val="Normal"/>
        <w:jc w:val="both"/>
        <w:rPr>
          <w:sz w:val="28"/>
          <w:lang w:val="fr-FR"/>
        </w:rPr>
      </w:pPr>
      <w:r>
        <w:rPr>
          <w:b/>
          <w:i/>
          <w:sz w:val="28"/>
          <w:lang w:val="fr-FR"/>
        </w:rPr>
        <w:t>3. Thái độ:</w:t>
      </w:r>
      <w:r>
        <w:rPr>
          <w:sz w:val="28"/>
          <w:lang w:val="fr-FR"/>
        </w:rPr>
        <w:t xml:space="preserve"> Học sinh yêu thích môn toán học.</w:t>
      </w:r>
    </w:p>
    <w:p>
      <w:pPr>
        <w:pStyle w:val="Normal"/>
        <w:rPr>
          <w:b/>
          <w:i/>
          <w:i/>
          <w:sz w:val="28"/>
          <w:szCs w:val="28"/>
          <w:lang w:val="fr-FR"/>
        </w:rPr>
      </w:pPr>
      <w:r>
        <w:rPr>
          <w:b/>
          <w:i/>
          <w:sz w:val="28"/>
          <w:szCs w:val="28"/>
          <w:lang w:val="fr-FR"/>
        </w:rPr>
        <w:t xml:space="preserve">4. Kiến thức trọng tâm: </w:t>
      </w:r>
      <w:r>
        <w:rPr>
          <w:sz w:val="28"/>
          <w:szCs w:val="28"/>
          <w:lang w:val="fr-FR"/>
        </w:rPr>
        <w:t>nắm được quy tắc cộng, trừ số hữu tỉ</w:t>
      </w:r>
    </w:p>
    <w:p>
      <w:pPr>
        <w:pStyle w:val="Normal"/>
        <w:rPr>
          <w:b/>
          <w:i/>
          <w:i/>
          <w:sz w:val="28"/>
          <w:szCs w:val="28"/>
          <w:lang w:val="fr-FR"/>
        </w:rPr>
      </w:pPr>
      <w:r>
        <w:rPr>
          <w:b/>
          <w:i/>
          <w:sz w:val="28"/>
          <w:szCs w:val="28"/>
          <w:lang w:val="fr-FR"/>
        </w:rPr>
        <w:t>5. Định hướng phát triển năng lực:</w:t>
      </w:r>
    </w:p>
    <w:p>
      <w:pPr>
        <w:pStyle w:val="Normal"/>
        <w:jc w:val="both"/>
        <w:rPr/>
      </w:pPr>
      <w:r>
        <w:rPr>
          <w:sz w:val="28"/>
          <w:szCs w:val="28"/>
          <w:lang w:val="fr-FR"/>
        </w:rPr>
        <w:t xml:space="preserve">- Năng lực chung: </w:t>
      </w:r>
      <w:r>
        <w:rPr>
          <w:spacing w:val="-8"/>
          <w:sz w:val="28"/>
          <w:szCs w:val="28"/>
          <w:lang w:val="fr-FR"/>
        </w:rPr>
        <w:t xml:space="preserve">Tự học và tính toán, sử dụng các công thức trong tính toán,  tự sáng tạo, giải quyết các bài toán thực tế, tư duy logic.      </w:t>
      </w:r>
    </w:p>
    <w:p>
      <w:pPr>
        <w:pStyle w:val="Normal"/>
        <w:rPr>
          <w:sz w:val="28"/>
          <w:szCs w:val="28"/>
          <w:lang w:val="fr-FR"/>
        </w:rPr>
      </w:pPr>
      <w:r>
        <w:rPr>
          <w:sz w:val="28"/>
          <w:szCs w:val="28"/>
          <w:lang w:val="fr-FR"/>
        </w:rPr>
        <w:t>- Năng lực chuyên biệt: năng lực giao tiếp</w:t>
      </w:r>
      <w:r>
        <w:rPr>
          <w:lang w:val="fr-FR"/>
        </w:rPr>
        <w:t xml:space="preserve">, </w:t>
      </w:r>
      <w:r>
        <w:rPr>
          <w:spacing w:val="-8"/>
          <w:sz w:val="28"/>
          <w:szCs w:val="28"/>
          <w:lang w:val="fr-FR"/>
        </w:rPr>
        <w:t>tính toán, giải quyết các bài toán  tư duy logic</w:t>
      </w:r>
    </w:p>
    <w:p>
      <w:pPr>
        <w:pStyle w:val="Normal"/>
        <w:rPr>
          <w:b/>
          <w:sz w:val="28"/>
          <w:szCs w:val="28"/>
          <w:u w:val="single"/>
          <w:lang w:val="fr-FR"/>
        </w:rPr>
      </w:pPr>
      <w:r>
        <w:rPr>
          <w:b/>
          <w:sz w:val="28"/>
          <w:szCs w:val="28"/>
          <w:u w:val="single"/>
          <w:lang w:val="fr-FR"/>
        </w:rPr>
        <w:t>II. PHƯƠNG PHÁP:</w:t>
      </w:r>
    </w:p>
    <w:p>
      <w:pPr>
        <w:pStyle w:val="Normal"/>
        <w:rPr>
          <w:sz w:val="28"/>
          <w:szCs w:val="28"/>
          <w:lang w:val="fr-FR"/>
        </w:rPr>
      </w:pPr>
      <w:r>
        <w:rPr>
          <w:sz w:val="28"/>
          <w:szCs w:val="28"/>
          <w:lang w:val="fr-FR"/>
        </w:rPr>
        <w:t>- Hoạt động nhóm</w:t>
      </w:r>
    </w:p>
    <w:p>
      <w:pPr>
        <w:pStyle w:val="Normal"/>
        <w:rPr>
          <w:sz w:val="28"/>
          <w:szCs w:val="28"/>
          <w:lang w:val="fr-FR"/>
        </w:rPr>
      </w:pPr>
      <w:r>
        <w:rPr>
          <w:sz w:val="28"/>
          <w:szCs w:val="28"/>
          <w:lang w:val="fr-FR"/>
        </w:rPr>
        <w:t xml:space="preserve">- Luyện tập, </w:t>
      </w:r>
    </w:p>
    <w:p>
      <w:pPr>
        <w:pStyle w:val="Normal"/>
        <w:rPr>
          <w:sz w:val="28"/>
          <w:szCs w:val="28"/>
          <w:lang w:val="fr-FR"/>
        </w:rPr>
      </w:pPr>
      <w:r>
        <w:rPr>
          <w:sz w:val="28"/>
          <w:szCs w:val="28"/>
          <w:lang w:val="fr-FR"/>
        </w:rPr>
        <w:t xml:space="preserve">- Đặt và giải quyết vấn đề, </w:t>
      </w:r>
    </w:p>
    <w:p>
      <w:pPr>
        <w:pStyle w:val="Normal"/>
        <w:rPr>
          <w:sz w:val="28"/>
          <w:szCs w:val="28"/>
          <w:lang w:val="fr-FR"/>
        </w:rPr>
      </w:pPr>
      <w:r>
        <w:rPr>
          <w:sz w:val="28"/>
          <w:szCs w:val="28"/>
          <w:lang w:val="fr-FR"/>
        </w:rPr>
        <w:t>- Thuyết trình đàm thoại</w:t>
      </w:r>
    </w:p>
    <w:p>
      <w:pPr>
        <w:pStyle w:val="Normal"/>
        <w:tabs>
          <w:tab w:val="clear" w:pos="720"/>
          <w:tab w:val="left" w:pos="5940" w:leader="none"/>
        </w:tabs>
        <w:jc w:val="both"/>
        <w:rPr/>
      </w:pPr>
      <w:r>
        <w:rPr>
          <w:b/>
          <w:bCs/>
          <w:sz w:val="28"/>
          <w:u w:val="single"/>
          <w:lang w:val="fr-FR"/>
        </w:rPr>
        <w:t>III. CHUẨN BỊ:</w:t>
      </w:r>
    </w:p>
    <w:p>
      <w:pPr>
        <w:pStyle w:val="Normal"/>
        <w:tabs>
          <w:tab w:val="clear" w:pos="720"/>
          <w:tab w:val="left" w:pos="5940" w:leader="none"/>
        </w:tabs>
        <w:jc w:val="both"/>
        <w:rPr>
          <w:sz w:val="28"/>
          <w:szCs w:val="28"/>
          <w:lang w:val="fr-FR"/>
        </w:rPr>
      </w:pPr>
      <w:r>
        <w:rPr>
          <w:b/>
          <w:i/>
          <w:sz w:val="28"/>
          <w:lang w:val="fr-FR"/>
        </w:rPr>
        <w:t xml:space="preserve">1.  Giáo viên: </w:t>
      </w:r>
      <w:r>
        <w:rPr>
          <w:sz w:val="28"/>
          <w:lang w:val="fr-FR"/>
        </w:rPr>
        <w:t>Bảng phụ, thước.</w:t>
      </w:r>
    </w:p>
    <w:p>
      <w:pPr>
        <w:pStyle w:val="Normal"/>
        <w:tabs>
          <w:tab w:val="clear" w:pos="720"/>
          <w:tab w:val="left" w:pos="5940" w:leader="none"/>
        </w:tabs>
        <w:jc w:val="both"/>
        <w:rPr/>
      </w:pPr>
      <w:r>
        <w:rPr>
          <w:b/>
          <w:bCs/>
          <w:i/>
          <w:iCs/>
          <w:sz w:val="28"/>
          <w:lang w:val="fr-FR"/>
        </w:rPr>
        <w:t>2.  Học sinh:</w:t>
      </w:r>
      <w:r>
        <w:rPr>
          <w:sz w:val="28"/>
          <w:lang w:val="fr-FR"/>
        </w:rPr>
        <w:t xml:space="preserve"> Học bài cũ, làm bài tập SGK.</w:t>
      </w:r>
    </w:p>
    <w:p>
      <w:pPr>
        <w:pStyle w:val="Normal"/>
        <w:rPr/>
      </w:pPr>
      <w:r>
        <w:rPr>
          <w:b/>
          <w:i/>
          <w:sz w:val="28"/>
          <w:szCs w:val="28"/>
          <w:lang w:val="pt-BR"/>
        </w:rPr>
        <w:t xml:space="preserve">3. </w:t>
      </w:r>
      <w:r>
        <w:rPr/>
        <w:t>Bảng mô tả  mức độ nhận thức:</w:t>
      </w:r>
    </w:p>
    <w:tbl>
      <w:tblPr>
        <w:tblW w:w="9602" w:type="dxa"/>
        <w:jc w:val="left"/>
        <w:tblInd w:w="288" w:type="dxa"/>
        <w:tblLayout w:type="fixed"/>
        <w:tblCellMar>
          <w:top w:w="0" w:type="dxa"/>
          <w:left w:w="108" w:type="dxa"/>
          <w:bottom w:w="0" w:type="dxa"/>
          <w:right w:w="108" w:type="dxa"/>
        </w:tblCellMar>
      </w:tblPr>
      <w:tblGrid>
        <w:gridCol w:w="1771"/>
        <w:gridCol w:w="1919"/>
        <w:gridCol w:w="1771"/>
        <w:gridCol w:w="2369"/>
        <w:gridCol w:w="1772"/>
      </w:tblGrid>
      <w:tr>
        <w:trPr/>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191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236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t>Luyện tập</w:t>
            </w:r>
          </w:p>
        </w:tc>
        <w:tc>
          <w:tcPr>
            <w:tcW w:w="19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lang w:val="nl-NL"/>
              </w:rPr>
              <w:t>Nhận biết dạng toán cộng, trừ số hữu tỉ</w:t>
            </w:r>
          </w:p>
        </w:tc>
        <w:tc>
          <w:tcPr>
            <w:tcW w:w="177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lang w:val="nl-NL"/>
              </w:rPr>
              <w:t>Hiểu cách tính cộng, trừ số hữu tỉ.</w:t>
            </w:r>
          </w:p>
          <w:p>
            <w:pPr>
              <w:pStyle w:val="Normal"/>
              <w:tabs>
                <w:tab w:val="clear" w:pos="720"/>
                <w:tab w:val="left" w:pos="211" w:leader="none"/>
              </w:tabs>
              <w:spacing w:lineRule="auto" w:line="276"/>
              <w:jc w:val="both"/>
              <w:rPr>
                <w:sz w:val="28"/>
                <w:szCs w:val="28"/>
                <w:lang w:val="nl-NL"/>
              </w:rPr>
            </w:pPr>
            <w:r>
              <w:rPr>
                <w:sz w:val="28"/>
                <w:szCs w:val="28"/>
                <w:lang w:val="nl-NL"/>
              </w:rPr>
              <w:t>Quy tắc chuyển vế</w:t>
            </w:r>
          </w:p>
        </w:tc>
        <w:tc>
          <w:tcPr>
            <w:tcW w:w="236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Vận dụng công thức giải bài tập 1;  3</w:t>
            </w:r>
          </w:p>
        </w:tc>
        <w:tc>
          <w:tcPr>
            <w:tcW w:w="177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nl-NL"/>
              </w:rPr>
            </w:pPr>
            <w:r>
              <w:rPr>
                <w:sz w:val="28"/>
                <w:szCs w:val="28"/>
                <w:lang w:val="nl-NL"/>
              </w:rPr>
              <w:t>Vận dụng công thức giải bài tập 2; 4</w:t>
            </w:r>
          </w:p>
        </w:tc>
      </w:tr>
    </w:tbl>
    <w:p>
      <w:pPr>
        <w:pStyle w:val="Normal"/>
        <w:tabs>
          <w:tab w:val="clear" w:pos="720"/>
          <w:tab w:val="left" w:pos="5940" w:leader="none"/>
        </w:tabs>
        <w:jc w:val="both"/>
        <w:rPr/>
      </w:pPr>
      <w:r>
        <w:rPr>
          <w:b/>
          <w:sz w:val="28"/>
          <w:u w:val="single"/>
          <w:lang w:val="pt-B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(7’)</w:t>
      </w:r>
    </w:p>
    <w:p>
      <w:pPr>
        <w:pStyle w:val="Normal"/>
        <w:rPr/>
      </w:pPr>
      <w:r>
        <w:rPr>
          <w:b/>
          <w:sz w:val="28"/>
          <w:szCs w:val="28"/>
          <w:lang w:val="it-IT"/>
        </w:rPr>
        <w:t>1. Mục tiêu:</w:t>
      </w:r>
      <w:r>
        <w:rPr>
          <w:sz w:val="28"/>
          <w:szCs w:val="28"/>
          <w:lang w:val="it-IT"/>
        </w:rPr>
        <w:t xml:space="preserve"> </w:t>
      </w:r>
    </w:p>
    <w:p>
      <w:pPr>
        <w:pStyle w:val="Normal"/>
        <w:rPr/>
      </w:pPr>
      <w:r>
        <w:rPr>
          <w:bCs/>
          <w:sz w:val="28"/>
          <w:lang w:val="fr-FR"/>
        </w:rPr>
        <w:t xml:space="preserve">HS 1: </w:t>
      </w:r>
      <w:r>
        <w:rPr>
          <w:sz w:val="28"/>
          <w:szCs w:val="28"/>
          <w:lang w:val="es-PE"/>
        </w:rPr>
        <w:t>+ Muốn cộng hoặc trừ hai số hữu tỉ x, y ta làm thế nào? Viết công thức tổng quát.</w:t>
      </w:r>
    </w:p>
    <w:p>
      <w:pPr>
        <w:pStyle w:val="BodyText"/>
        <w:rPr/>
      </w:pPr>
      <w:r>
        <w:rPr>
          <w:rFonts w:cs="Times New Roman" w:ascii="Times New Roman" w:hAnsi="Times New Roman"/>
          <w:sz w:val="28"/>
          <w:szCs w:val="28"/>
          <w:lang w:val="es-PE"/>
        </w:rPr>
        <w:t xml:space="preserve">          </w:t>
      </w:r>
      <w:r>
        <w:rPr>
          <w:rFonts w:cs="Times New Roman" w:ascii="Times New Roman" w:hAnsi="Times New Roman"/>
          <w:sz w:val="28"/>
          <w:szCs w:val="28"/>
          <w:lang w:val="fr-FR"/>
        </w:rPr>
        <w:t>+ Chữa BT 8d trang 10 SGK.</w:t>
      </w:r>
    </w:p>
    <w:p>
      <w:pPr>
        <w:pStyle w:val="Normal"/>
        <w:rPr/>
      </w:pPr>
      <w:r>
        <w:rPr>
          <w:bCs/>
          <w:sz w:val="28"/>
          <w:lang w:val="fr-FR"/>
        </w:rPr>
        <w:t>HS 2:</w:t>
      </w:r>
      <w:r>
        <w:rPr>
          <w:sz w:val="28"/>
          <w:szCs w:val="28"/>
          <w:u w:val="single"/>
          <w:lang w:val="fr-FR"/>
        </w:rPr>
        <w:t xml:space="preserve"> </w:t>
      </w:r>
      <w:r>
        <w:rPr>
          <w:sz w:val="28"/>
          <w:szCs w:val="28"/>
          <w:lang w:val="es-PE"/>
        </w:rPr>
        <w:t xml:space="preserve">+ Phát biểu quy tắc “chuyển vế”. </w:t>
      </w:r>
      <w:r>
        <w:rPr>
          <w:sz w:val="28"/>
          <w:szCs w:val="28"/>
        </w:rPr>
        <w:t>Viết công thức. Chữa BT 9d trang 10 SGK.</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left" w:pos="5940" w:leader="none"/>
        </w:tabs>
        <w:jc w:val="both"/>
        <w:rPr/>
      </w:pPr>
      <w:r>
        <w:rPr>
          <w:b/>
          <w:bCs/>
          <w:sz w:val="28"/>
        </w:rPr>
        <w:t xml:space="preserve">5. </w:t>
      </w:r>
      <w:r>
        <w:rPr>
          <w:b/>
          <w:sz w:val="28"/>
          <w:szCs w:val="28"/>
          <w:lang w:val="it-IT"/>
        </w:rPr>
        <w:t xml:space="preserve">Sản phẩm: </w:t>
      </w:r>
      <w:r>
        <w:rPr>
          <w:b/>
          <w:i/>
          <w:sz w:val="28"/>
          <w:szCs w:val="28"/>
          <w:lang w:val="pt-BR"/>
        </w:rPr>
        <w:t>Đáp án:</w:t>
      </w:r>
    </w:p>
    <w:p>
      <w:pPr>
        <w:pStyle w:val="Normal"/>
        <w:jc w:val="both"/>
        <w:rPr/>
      </w:pPr>
      <w:r>
        <w:rPr>
          <w:bCs/>
          <w:sz w:val="28"/>
        </w:rPr>
        <w:t xml:space="preserve">HS 1: </w:t>
      </w:r>
      <w:r>
        <w:rPr>
          <w:sz w:val="28"/>
          <w:szCs w:val="28"/>
        </w:rPr>
        <w:t>+ Phát biểu: Ta viết x, y dưới dạng hai phân số có cùng mẫu số dương rồi áp dụng quy tắc cộng, trừ phân số.</w:t>
      </w:r>
    </w:p>
    <w:p>
      <w:pPr>
        <w:pStyle w:val="Normal"/>
        <w:rPr>
          <w:sz w:val="28"/>
          <w:szCs w:val="28"/>
          <w:lang w:val="pt-BR"/>
        </w:rPr>
      </w:pPr>
      <w:r>
        <w:rPr>
          <w:sz w:val="28"/>
          <w:szCs w:val="28"/>
        </w:rPr>
        <w:t xml:space="preserve"> </w:t>
      </w:r>
      <w:r>
        <w:rPr>
          <w:sz w:val="28"/>
          <w:szCs w:val="28"/>
        </w:rPr>
        <w:tab/>
        <w:t xml:space="preserve"> </w:t>
      </w:r>
      <w:r>
        <w:rPr>
          <w:sz w:val="28"/>
          <w:szCs w:val="28"/>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a</m:t>
            </m:r>
          </m:num>
          <m:den>
            <m:r>
              <w:rPr>
                <w:rFonts w:ascii="Cambria Math" w:hAnsi="Cambria Math"/>
              </w:rPr>
              <m:t xml:space="preserve">m</m:t>
            </m:r>
          </m:den>
        </m:f>
        <m:r>
          <w:rPr>
            <w:rFonts w:ascii="Cambria Math" w:hAnsi="Cambria Math"/>
          </w:rPr>
          <m:t xml:space="preserve">;</m:t>
        </m:r>
        <m:r>
          <w:rPr>
            <w:rFonts w:ascii="Cambria Math" w:hAnsi="Cambria Math"/>
          </w:rPr>
          <m:t xml:space="preserve">y</m:t>
        </m:r>
        <m:r>
          <w:rPr>
            <w:rFonts w:ascii="Cambria Math" w:hAnsi="Cambria Math"/>
          </w:rPr>
          <m:t xml:space="preserve">=</m:t>
        </m:r>
        <m:f>
          <m:num>
            <m:r>
              <w:rPr>
                <w:rFonts w:ascii="Cambria Math" w:hAnsi="Cambria Math"/>
              </w:rPr>
              <m:t xml:space="preserve">b</m:t>
            </m:r>
          </m:num>
          <m:den>
            <m:r>
              <w:rPr>
                <w:rFonts w:ascii="Cambria Math" w:hAnsi="Cambria Math"/>
              </w:rPr>
              <m:t xml:space="preserve">m</m:t>
            </m:r>
          </m:den>
        </m:f>
      </m:oMath>
      <w:r>
        <w:rPr>
          <w:sz w:val="28"/>
          <w:szCs w:val="28"/>
          <w:lang w:val="pt-BR"/>
        </w:rPr>
        <w:t xml:space="preserve"> (với a, b, m </w:t>
      </w:r>
      <w:r>
        <w:rPr>
          <w:rFonts w:eastAsia="Symbol" w:cs="Symbol" w:ascii="Symbol" w:hAnsi="Symbol"/>
          <w:sz w:val="28"/>
          <w:szCs w:val="28"/>
        </w:rPr>
        <w:sym w:font="Symbol" w:char="f0ce"/>
      </w:r>
      <w:r>
        <w:rPr>
          <w:sz w:val="28"/>
          <w:szCs w:val="28"/>
          <w:lang w:val="pt-BR"/>
        </w:rPr>
        <w:t xml:space="preserve"> Z; m &gt; 0); </w:t>
        <w:tab/>
        <w:t xml:space="preserve"> </w:t>
      </w:r>
      <w:r>
        <w:rPr>
          <w:sz w:val="28"/>
          <w:szCs w:val="28"/>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y</m:t>
        </m:r>
        <m:r>
          <w:rPr>
            <w:rFonts w:ascii="Cambria Math" w:hAnsi="Cambria Math"/>
          </w:rPr>
          <m:t xml:space="preserve">=</m:t>
        </m:r>
        <m:f>
          <m:num>
            <m:r>
              <w:rPr>
                <w:rFonts w:ascii="Cambria Math" w:hAnsi="Cambria Math"/>
              </w:rPr>
              <m:t xml:space="preserve">a</m:t>
            </m:r>
          </m:num>
          <m:den>
            <m:r>
              <w:rPr>
                <w:rFonts w:ascii="Cambria Math" w:hAnsi="Cambria Math"/>
              </w:rPr>
              <m:t xml:space="preserve">m</m:t>
            </m:r>
          </m:den>
        </m:f>
        <m:r>
          <w:rPr>
            <w:rFonts w:ascii="Cambria Math" w:hAnsi="Cambria Math"/>
          </w:rPr>
          <m:t xml:space="preserve">±</m:t>
        </m:r>
        <m:f>
          <m:num>
            <m:r>
              <w:rPr>
                <w:rFonts w:ascii="Cambria Math" w:hAnsi="Cambria Math"/>
              </w:rPr>
              <m:t xml:space="preserve">b</m:t>
            </m:r>
          </m:num>
          <m:den>
            <m:r>
              <w:rPr>
                <w:rFonts w:ascii="Cambria Math" w:hAnsi="Cambria Math"/>
              </w:rPr>
              <m:t xml:space="preserve">m</m:t>
            </m:r>
          </m:den>
        </m:f>
        <m:r>
          <w:rPr>
            <w:rFonts w:ascii="Cambria Math" w:hAnsi="Cambria Math"/>
          </w:rPr>
          <m:t xml:space="preserve">=</m:t>
        </m:r>
        <m:f>
          <m:num>
            <m:r>
              <w:rPr>
                <w:rFonts w:ascii="Cambria Math" w:hAnsi="Cambria Math"/>
              </w:rPr>
              <m:t xml:space="preserve">a</m:t>
            </m:r>
            <m:r>
              <w:rPr>
                <w:rFonts w:ascii="Cambria Math" w:hAnsi="Cambria Math"/>
              </w:rPr>
              <m:t xml:space="preserve">±</m:t>
            </m:r>
            <m:r>
              <w:rPr>
                <w:rFonts w:ascii="Cambria Math" w:hAnsi="Cambria Math"/>
              </w:rPr>
              <m:t xml:space="preserve">b</m:t>
            </m:r>
          </m:num>
          <m:den>
            <m:r>
              <w:rPr>
                <w:rFonts w:ascii="Cambria Math" w:hAnsi="Cambria Math"/>
              </w:rPr>
              <m:t xml:space="preserve">m</m:t>
            </m:r>
          </m:den>
        </m:f>
      </m:oMath>
      <w:r>
        <w:rPr>
          <w:sz w:val="28"/>
          <w:szCs w:val="28"/>
          <w:lang w:val="pt-BR"/>
        </w:rPr>
        <w:t xml:space="preserve">        5đ</w:t>
      </w:r>
    </w:p>
    <w:p>
      <w:pPr>
        <w:pStyle w:val="Normal"/>
        <w:rPr/>
      </w:pPr>
      <w:r>
        <w:rPr>
          <w:sz w:val="28"/>
          <w:szCs w:val="28"/>
          <w:lang w:val="pt-BR"/>
        </w:rPr>
        <w:t>+Chữa BT 8d. Tính:</w:t>
      </w:r>
    </w:p>
    <w:p>
      <w:pPr>
        <w:pStyle w:val="Normal"/>
        <w:rPr/>
      </w:pPr>
      <w:r>
        <w:rPr>
          <w:sz w:val="28"/>
          <w:szCs w:val="28"/>
          <w:lang w:val="pt-BR"/>
        </w:rPr>
        <w:t xml:space="preserve"> </w:t>
      </w:r>
      <w:r>
        <w:rPr>
          <w:sz w:val="28"/>
          <w:szCs w:val="28"/>
        </w:rPr>
        <w:object w:dxaOrig="6800" w:dyaOrig="7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40pt;height:36pt" filled="f" o:ole="">
            <v:imagedata r:id="rId65" o:title=""/>
          </v:shape>
          <o:OLEObject Type="Embed" ProgID="" ShapeID="ole_rId64" DrawAspect="Content" ObjectID="_1338086126" r:id="rId64"/>
        </w:object>
      </w:r>
      <w:r>
        <w:rPr>
          <w:sz w:val="28"/>
          <w:szCs w:val="28"/>
          <w:lang w:val="pt-BR"/>
        </w:rPr>
        <w:t xml:space="preserve">                         </w:t>
      </w:r>
      <w:r>
        <w:rPr>
          <w:sz w:val="28"/>
          <w:szCs w:val="28"/>
          <w:lang w:val="pt-BR"/>
        </w:rPr>
        <w:t xml:space="preserve">5đ  </w:t>
      </w:r>
    </w:p>
    <w:p>
      <w:pPr>
        <w:pStyle w:val="Normal"/>
        <w:rPr/>
      </w:pPr>
      <w:r>
        <w:rPr>
          <w:sz w:val="28"/>
          <w:szCs w:val="28"/>
          <w:u w:val="single"/>
          <w:lang w:val="pt-BR"/>
        </w:rPr>
        <w:t>HS 2</w:t>
      </w:r>
      <w:r>
        <w:rPr>
          <w:sz w:val="28"/>
          <w:szCs w:val="28"/>
          <w:lang w:val="pt-BR"/>
        </w:rPr>
        <w:t xml:space="preserve">: </w:t>
      </w:r>
    </w:p>
    <w:p>
      <w:pPr>
        <w:pStyle w:val="Normal"/>
        <w:rPr>
          <w:sz w:val="28"/>
          <w:szCs w:val="28"/>
        </w:rPr>
      </w:pPr>
      <w:r>
        <w:rPr>
          <w:sz w:val="28"/>
          <w:szCs w:val="28"/>
          <w:lang w:val="pt-BR"/>
        </w:rPr>
        <w:t xml:space="preserve">+Phát biểu và viết công thức như SGK.               </w:t>
      </w:r>
      <w:r>
        <w:rPr>
          <w:sz w:val="28"/>
          <w:szCs w:val="28"/>
        </w:rPr>
        <w:t>5đ</w:t>
      </w:r>
    </w:p>
    <w:p>
      <w:pPr>
        <w:pStyle w:val="Normal"/>
        <w:rPr/>
      </w:pPr>
      <w:r>
        <w:rPr>
          <w:sz w:val="28"/>
          <w:szCs w:val="28"/>
        </w:rPr>
        <w:t>+Chữa BT 9d trang 10 SGK</w:t>
      </w:r>
    </w:p>
    <w:p>
      <w:pPr>
        <w:pStyle w:val="Normal"/>
        <w:rPr>
          <w:sz w:val="28"/>
          <w:szCs w:val="28"/>
        </w:rPr>
      </w:pPr>
      <w:r>
        <w:rPr>
          <w:sz w:val="28"/>
          <w:szCs w:val="28"/>
        </w:rPr>
        <w:t xml:space="preserve">Tìm x:   </w:t>
      </w:r>
      <w:r>
        <w:rPr>
          <w:sz w:val="28"/>
          <w:szCs w:val="28"/>
        </w:rPr>
        <w:object w:dxaOrig="4140" w:dyaOrig="6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207pt;height:31pt" filled="f" o:ole="">
            <v:imagedata r:id="rId67" o:title=""/>
          </v:shape>
          <o:OLEObject Type="Embed" ProgID="" ShapeID="ole_rId66" DrawAspect="Content" ObjectID="_478170242" r:id="rId66"/>
        </w:object>
      </w:r>
      <w:r>
        <w:rPr>
          <w:sz w:val="28"/>
          <w:szCs w:val="28"/>
        </w:rPr>
        <w:t xml:space="preserve">       5đ              </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1. Mục tiêu :</w:t>
      </w:r>
      <w:r>
        <w:rPr>
          <w:sz w:val="28"/>
          <w:szCs w:val="28"/>
          <w:lang w:val="it-IT"/>
        </w:rPr>
        <w:t xml:space="preserve"> Tạo tình huống có vấn đề đi đến bài học mới.</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center" w:pos="5103" w:leader="none"/>
          <w:tab w:val="left" w:pos="6804" w:leader="none"/>
        </w:tabs>
        <w:rPr/>
      </w:pPr>
      <w:r>
        <w:rPr>
          <w:b/>
          <w:bCs/>
          <w:sz w:val="28"/>
        </w:rPr>
        <w:t xml:space="preserve">5. </w:t>
      </w:r>
      <w:r>
        <w:rPr>
          <w:b/>
          <w:sz w:val="28"/>
          <w:szCs w:val="28"/>
          <w:lang w:val="it-IT"/>
        </w:rPr>
        <w:t>Sản phẩm:</w:t>
      </w:r>
      <w:r>
        <w:rPr>
          <w:sz w:val="28"/>
          <w:szCs w:val="28"/>
        </w:rPr>
        <w:t xml:space="preserve"> chưa xác định</w:t>
      </w:r>
    </w:p>
    <w:p>
      <w:pPr>
        <w:pStyle w:val="Normal"/>
        <w:tabs>
          <w:tab w:val="clear" w:pos="720"/>
          <w:tab w:val="left" w:pos="5940" w:leader="none"/>
        </w:tabs>
        <w:jc w:val="both"/>
        <w:rPr>
          <w:sz w:val="28"/>
          <w:lang w:val="fr-FR"/>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 </w:t>
      </w:r>
      <w:r>
        <w:rPr>
          <w:sz w:val="28"/>
        </w:rPr>
        <w:t>Chúng ta đã biết cách cộng, trừ hai số hữu tỉ, quy tắc chuyển vế. Hôm nay chúng ta cùng luyện tập để nắm vững kiến thức hơn.</w:t>
      </w:r>
    </w:p>
    <w:p>
      <w:pPr>
        <w:pStyle w:val="Normal"/>
        <w:jc w:val="both"/>
        <w:rPr>
          <w:b/>
          <w:bCs/>
          <w:i/>
          <w:i/>
          <w:iCs/>
          <w:sz w:val="28"/>
          <w:szCs w:val="28"/>
          <w:lang w:val="it-IT"/>
        </w:rPr>
      </w:pPr>
      <w:r>
        <w:rPr>
          <w:b/>
          <w:bCs/>
          <w:i/>
          <w:iCs/>
          <w:sz w:val="28"/>
          <w:szCs w:val="28"/>
          <w:lang w:val="it-IT"/>
        </w:rPr>
        <w:t>B. HÌNH THÀNH KIẾN THỨC MỚI</w:t>
      </w:r>
    </w:p>
    <w:tbl>
      <w:tblPr>
        <w:tblW w:w="9990" w:type="dxa"/>
        <w:jc w:val="left"/>
        <w:tblInd w:w="108" w:type="dxa"/>
        <w:tblLayout w:type="fixed"/>
        <w:tblCellMar>
          <w:top w:w="0" w:type="dxa"/>
          <w:left w:w="108" w:type="dxa"/>
          <w:bottom w:w="0" w:type="dxa"/>
          <w:right w:w="108" w:type="dxa"/>
        </w:tblCellMar>
      </w:tblPr>
      <w:tblGrid>
        <w:gridCol w:w="4500"/>
        <w:gridCol w:w="4230"/>
        <w:gridCol w:w="1260"/>
      </w:tblGrid>
      <w:tr>
        <w:trPr/>
        <w:tc>
          <w:tcPr>
            <w:tcW w:w="4500"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lang w:val="it-IT"/>
              </w:rPr>
              <w:t>Hoạt động của giáo viên và học sinh</w:t>
            </w:r>
          </w:p>
        </w:tc>
        <w:tc>
          <w:tcPr>
            <w:tcW w:w="4230"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lang w:val="pt-BR"/>
              </w:rPr>
              <w:t>Nội dung</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b/>
                <w:sz w:val="28"/>
                <w:lang w:val="pt-BR"/>
              </w:rPr>
            </w:pPr>
            <w:r>
              <w:rPr>
                <w:b/>
                <w:sz w:val="28"/>
                <w:lang w:val="pt-BR"/>
              </w:rPr>
              <w:t>NL hình thành</w:t>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sz w:val="28"/>
                <w:lang w:val="pt-BR"/>
              </w:rPr>
              <w:t>Hoạt động3: C</w:t>
            </w:r>
            <w:r>
              <w:rPr>
                <w:b/>
                <w:sz w:val="28"/>
                <w:szCs w:val="28"/>
                <w:lang w:val="it-IT"/>
              </w:rPr>
              <w:t>ộng</w:t>
            </w:r>
            <w:r>
              <w:rPr>
                <w:b/>
                <w:sz w:val="28"/>
                <w:lang w:val="pt-BR"/>
              </w:rPr>
              <w:t>, trừ số hữu tỉ</w:t>
            </w:r>
            <w:r>
              <w:rPr>
                <w:b/>
              </w:rPr>
              <w:t xml:space="preserve"> : </w:t>
            </w:r>
            <w:r>
              <w:rPr>
                <w:b/>
                <w:sz w:val="28"/>
                <w:lang w:val="pt-BR"/>
              </w:rPr>
              <w:t>15’</w:t>
            </w:r>
          </w:p>
          <w:p>
            <w:pPr>
              <w:pStyle w:val="Normal"/>
              <w:rPr/>
            </w:pPr>
            <w:r>
              <w:rPr>
                <w:b/>
                <w:sz w:val="28"/>
                <w:szCs w:val="28"/>
                <w:lang w:val="it-IT"/>
              </w:rPr>
              <w:t>1. Mục tiêu:</w:t>
            </w:r>
            <w:r>
              <w:rPr>
                <w:sz w:val="28"/>
                <w:szCs w:val="28"/>
                <w:lang w:val="it-IT"/>
              </w:rPr>
              <w:t xml:space="preserve"> Luyện tập các bài toán cộng</w:t>
            </w:r>
            <w:r>
              <w:rPr>
                <w:sz w:val="28"/>
                <w:lang w:val="pt-BR"/>
              </w:rPr>
              <w:t>, trừ số hữu tỉ</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left" w:pos="5940" w:leader="none"/>
              </w:tabs>
              <w:jc w:val="both"/>
              <w:rPr/>
            </w:pPr>
            <w:r>
              <w:rPr>
                <w:b/>
                <w:bCs/>
                <w:sz w:val="28"/>
              </w:rPr>
              <w:t xml:space="preserve">5. </w:t>
            </w:r>
            <w:r>
              <w:rPr>
                <w:b/>
                <w:sz w:val="28"/>
                <w:szCs w:val="28"/>
                <w:lang w:val="it-IT"/>
              </w:rPr>
              <w:t xml:space="preserve">Sản phẩm: </w:t>
            </w:r>
            <w:r>
              <w:rPr>
                <w:sz w:val="28"/>
                <w:szCs w:val="28"/>
                <w:lang w:val="pt-BR"/>
              </w:rPr>
              <w:t>Bài 1; 2</w:t>
            </w:r>
          </w:p>
        </w:tc>
      </w:tr>
      <w:tr>
        <w:trPr/>
        <w:tc>
          <w:tcPr>
            <w:tcW w:w="450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lang w:val="it-IT"/>
              </w:rPr>
              <w:t xml:space="preserve">Bài 1: </w:t>
            </w:r>
            <w:r>
              <w:rPr>
                <w:rFonts w:eastAsia="Batang;바탕"/>
                <w:b/>
                <w:sz w:val="28"/>
                <w:szCs w:val="28"/>
                <w:u w:val="single"/>
              </w:rPr>
              <w:t>Bài 6/10 SGK</w:t>
            </w:r>
          </w:p>
          <w:p>
            <w:pPr>
              <w:pStyle w:val="Normal"/>
              <w:rPr/>
            </w:pPr>
            <w:r>
              <w:rPr>
                <w:rFonts w:eastAsia="Batang;바탕"/>
                <w:sz w:val="28"/>
                <w:szCs w:val="28"/>
              </w:rPr>
              <w:t>GV: Gọi 4 HS lên bảng làm</w:t>
            </w:r>
          </w:p>
          <w:p>
            <w:pPr>
              <w:pStyle w:val="Normal"/>
              <w:rPr/>
            </w:pPr>
            <w:r>
              <w:rPr>
                <w:rFonts w:eastAsia="Batang;바탕"/>
                <w:sz w:val="28"/>
                <w:szCs w:val="28"/>
              </w:rPr>
              <w:t>HS: Lên bảng làm</w:t>
            </w:r>
          </w:p>
          <w:p>
            <w:pPr>
              <w:pStyle w:val="Normal"/>
              <w:rPr/>
            </w:pPr>
            <w:r>
              <w:rPr>
                <w:rFonts w:eastAsia="Batang;바탕"/>
                <w:sz w:val="28"/>
                <w:szCs w:val="28"/>
              </w:rPr>
              <w:t>GV: Nhận xét và cho điểm</w:t>
            </w:r>
          </w:p>
          <w:p>
            <w:pPr>
              <w:pStyle w:val="Normal"/>
              <w:jc w:val="both"/>
              <w:rPr>
                <w:rFonts w:eastAsia="Batang;바탕"/>
                <w:sz w:val="28"/>
                <w:szCs w:val="28"/>
                <w:lang w:val="pt-BR"/>
              </w:rPr>
            </w:pPr>
            <w:r>
              <w:rPr>
                <w:rFonts w:eastAsia="Batang;바탕"/>
                <w:sz w:val="28"/>
                <w:szCs w:val="28"/>
                <w:lang w:val="pt-BR"/>
              </w:rPr>
            </w:r>
          </w:p>
          <w:p>
            <w:pPr>
              <w:pStyle w:val="Normal"/>
              <w:jc w:val="both"/>
              <w:rPr>
                <w:sz w:val="28"/>
                <w:lang w:val="pt-BR"/>
              </w:rPr>
            </w:pPr>
            <w:r>
              <w:rPr>
                <w:sz w:val="28"/>
                <w:lang w:val="pt-BR"/>
              </w:rPr>
            </w:r>
          </w:p>
          <w:p>
            <w:pPr>
              <w:pStyle w:val="Normal"/>
              <w:jc w:val="both"/>
              <w:rPr>
                <w:sz w:val="28"/>
                <w:lang w:val="pt-BR"/>
              </w:rPr>
            </w:pPr>
            <w:r>
              <w:rPr>
                <w:sz w:val="28"/>
                <w:lang w:val="pt-BR"/>
              </w:rPr>
            </w:r>
          </w:p>
          <w:p>
            <w:pPr>
              <w:pStyle w:val="Normal"/>
              <w:jc w:val="both"/>
              <w:rPr>
                <w:sz w:val="28"/>
                <w:lang w:val="pt-BR"/>
              </w:rPr>
            </w:pPr>
            <w:r>
              <w:rPr>
                <w:sz w:val="28"/>
                <w:lang w:val="pt-BR"/>
              </w:rPr>
            </w:r>
          </w:p>
          <w:p>
            <w:pPr>
              <w:pStyle w:val="Normal"/>
              <w:jc w:val="both"/>
              <w:rPr>
                <w:sz w:val="28"/>
                <w:lang w:val="it-IT"/>
              </w:rPr>
            </w:pPr>
            <w:r>
              <w:rPr>
                <w:b/>
                <w:sz w:val="28"/>
                <w:lang w:val="it-IT"/>
              </w:rPr>
              <w:t xml:space="preserve">Bài 2: </w:t>
            </w:r>
          </w:p>
          <w:p>
            <w:pPr>
              <w:pStyle w:val="Normal"/>
              <w:jc w:val="both"/>
              <w:rPr/>
            </w:pPr>
            <w:r>
              <w:rPr>
                <w:sz w:val="28"/>
                <w:lang w:val="pt-BR"/>
              </w:rPr>
              <w:t>GV:  Cho HS lên bảng làm bài tập sau:</w:t>
            </w:r>
          </w:p>
          <w:p>
            <w:pPr>
              <w:pStyle w:val="Normal"/>
              <w:jc w:val="both"/>
              <w:rPr/>
            </w:pPr>
            <w:r>
              <w:rPr>
                <w:sz w:val="28"/>
                <w:lang w:val="pt-BR"/>
              </w:rPr>
              <w:t>Hãy tính giá trị của A:</w:t>
            </w:r>
          </w:p>
          <w:p>
            <w:pPr>
              <w:pStyle w:val="Normal"/>
              <w:jc w:val="both"/>
              <w:rPr/>
            </w:pPr>
            <w:r>
              <w:rPr>
                <w:sz w:val="28"/>
                <w:lang w:val="pt-BR"/>
              </w:rPr>
              <w:t xml:space="preserve"> </w:t>
            </w:r>
            <w:r>
              <w:rPr>
                <w:sz w:val="28"/>
                <w:lang w:val="pt-BR"/>
              </w:rPr>
              <w:t>A= (9-</w:t>
            </w:r>
            <w:r>
              <w:rPr>
                <w:sz w:val="28"/>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sz w:val="28"/>
                <w:lang w:val="pt-BR"/>
              </w:rPr>
              <w:t>+</w:t>
            </w:r>
            <w:r>
              <w:rPr>
                <w:sz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lang w:val="pt-BR"/>
              </w:rPr>
              <w:t>)-(7+</w:t>
            </w:r>
            <w:r>
              <w:rPr>
                <w:sz w:val="28"/>
              </w:rPr>
            </w:r>
            <m:oMath xmlns:m="http://schemas.openxmlformats.org/officeDocument/2006/math">
              <m:f>
                <m:num>
                  <m:r>
                    <w:rPr>
                      <w:rFonts w:ascii="Cambria Math" w:hAnsi="Cambria Math"/>
                    </w:rPr>
                    <m:t xml:space="preserve">7</m:t>
                  </m:r>
                </m:num>
                <m:den>
                  <m:r>
                    <w:rPr>
                      <w:rFonts w:ascii="Cambria Math" w:hAnsi="Cambria Math"/>
                    </w:rPr>
                    <m:t xml:space="preserve">5</m:t>
                  </m:r>
                </m:den>
              </m:f>
            </m:oMath>
            <w:r>
              <w:rPr>
                <w:sz w:val="28"/>
                <w:lang w:val="pt-BR"/>
              </w:rPr>
              <w:t>-</w:t>
            </w:r>
            <w:r>
              <w:rPr>
                <w:sz w:val="28"/>
              </w:rPr>
            </w:r>
            <m:oMath xmlns:m="http://schemas.openxmlformats.org/officeDocument/2006/math">
              <m:f>
                <m:num>
                  <m:r>
                    <w:rPr>
                      <w:rFonts w:ascii="Cambria Math" w:hAnsi="Cambria Math"/>
                    </w:rPr>
                    <m:t xml:space="preserve">3</m:t>
                  </m:r>
                </m:num>
                <m:den>
                  <m:r>
                    <w:rPr>
                      <w:rFonts w:ascii="Cambria Math" w:hAnsi="Cambria Math"/>
                    </w:rPr>
                    <m:t xml:space="preserve">2</m:t>
                  </m:r>
                </m:den>
              </m:f>
            </m:oMath>
            <w:r>
              <w:rPr>
                <w:sz w:val="28"/>
                <w:lang w:val="pt-BR"/>
              </w:rPr>
              <w:t>)-(3-</w:t>
            </w:r>
            <w:r>
              <w:rPr>
                <w:sz w:val="28"/>
              </w:rPr>
            </w:r>
            <m:oMath xmlns:m="http://schemas.openxmlformats.org/officeDocument/2006/math">
              <m:f>
                <m:num>
                  <m:r>
                    <w:rPr>
                      <w:rFonts w:ascii="Cambria Math" w:hAnsi="Cambria Math"/>
                    </w:rPr>
                    <m:t xml:space="preserve">9</m:t>
                  </m:r>
                </m:num>
                <m:den>
                  <m:r>
                    <w:rPr>
                      <w:rFonts w:ascii="Cambria Math" w:hAnsi="Cambria Math"/>
                    </w:rPr>
                    <m:t xml:space="preserve">5</m:t>
                  </m:r>
                </m:den>
              </m:f>
            </m:oMath>
            <w:r>
              <w:rPr>
                <w:sz w:val="28"/>
                <w:lang w:val="pt-BR"/>
              </w:rPr>
              <w:t>+</w:t>
            </w:r>
            <w:r>
              <w:rPr>
                <w:sz w:val="28"/>
              </w:rPr>
            </w:r>
            <m:oMath xmlns:m="http://schemas.openxmlformats.org/officeDocument/2006/math">
              <m:f>
                <m:num>
                  <m:r>
                    <w:rPr>
                      <w:rFonts w:ascii="Cambria Math" w:hAnsi="Cambria Math"/>
                    </w:rPr>
                    <m:t xml:space="preserve">5</m:t>
                  </m:r>
                </m:num>
                <m:den>
                  <m:r>
                    <w:rPr>
                      <w:rFonts w:ascii="Cambria Math" w:hAnsi="Cambria Math"/>
                    </w:rPr>
                    <m:t xml:space="preserve">2</m:t>
                  </m:r>
                </m:den>
              </m:f>
            </m:oMath>
            <w:r>
              <w:rPr>
                <w:sz w:val="28"/>
                <w:lang w:val="pt-BR"/>
              </w:rPr>
              <w:t>)</w:t>
            </w:r>
          </w:p>
          <w:p>
            <w:pPr>
              <w:pStyle w:val="Normal"/>
              <w:jc w:val="both"/>
              <w:rPr/>
            </w:pPr>
            <w:r>
              <w:rPr>
                <w:sz w:val="28"/>
                <w:lang w:val="pt-BR"/>
              </w:rPr>
              <w:t>GV hướng dẫn HS thực hiện theo hai cách</w:t>
            </w:r>
          </w:p>
          <w:p>
            <w:pPr>
              <w:pStyle w:val="Normal"/>
              <w:jc w:val="both"/>
              <w:rPr/>
            </w:pPr>
            <w:r>
              <w:rPr>
                <w:sz w:val="28"/>
                <w:lang w:val="pt-BR"/>
              </w:rPr>
              <w:t>Cách 1: Trước hết tính giá trị của từng biểu thức trong ngoặc.</w:t>
            </w:r>
          </w:p>
          <w:p>
            <w:pPr>
              <w:pStyle w:val="Normal"/>
              <w:jc w:val="both"/>
              <w:rPr/>
            </w:pPr>
            <w:r>
              <w:rPr>
                <w:sz w:val="28"/>
                <w:lang w:val="pt-BR"/>
              </w:rPr>
              <w:t>Cách 2: Bỏ dấu ngoặc rồi nhóm các số hạng thích hợp</w:t>
            </w:r>
          </w:p>
          <w:p>
            <w:pPr>
              <w:pStyle w:val="Normal"/>
              <w:rPr/>
            </w:pPr>
            <w:r>
              <w:rPr>
                <w:rFonts w:eastAsia="Batang;바탕"/>
                <w:sz w:val="28"/>
                <w:szCs w:val="28"/>
              </w:rPr>
              <w:t>HS: Lên bảng làm</w:t>
            </w:r>
          </w:p>
          <w:p>
            <w:pPr>
              <w:pStyle w:val="Normal"/>
              <w:rPr/>
            </w:pPr>
            <w:r>
              <w:rPr>
                <w:rFonts w:eastAsia="Batang;바탕"/>
                <w:sz w:val="28"/>
                <w:szCs w:val="28"/>
              </w:rPr>
              <w:t>GV: Nhận xét và cho điểm</w:t>
            </w:r>
          </w:p>
          <w:p>
            <w:pPr>
              <w:pStyle w:val="Normal"/>
              <w:jc w:val="both"/>
              <w:rPr>
                <w:rFonts w:eastAsia="Batang;바탕"/>
                <w:sz w:val="28"/>
                <w:szCs w:val="28"/>
                <w:lang w:val="pt-BR"/>
              </w:rPr>
            </w:pPr>
            <w:r>
              <w:rPr>
                <w:rFonts w:eastAsia="Batang;바탕"/>
                <w:sz w:val="28"/>
                <w:szCs w:val="28"/>
                <w:lang w:val="pt-BR"/>
              </w:rPr>
            </w:r>
          </w:p>
          <w:p>
            <w:pPr>
              <w:pStyle w:val="Normal"/>
              <w:jc w:val="both"/>
              <w:rPr>
                <w:b/>
                <w:sz w:val="28"/>
                <w:lang w:val="pt-BR"/>
              </w:rPr>
            </w:pPr>
            <w:r>
              <w:rPr>
                <w:b/>
                <w:sz w:val="28"/>
                <w:lang w:val="pt-BR"/>
              </w:rPr>
            </w:r>
          </w:p>
        </w:tc>
        <w:tc>
          <w:tcPr>
            <w:tcW w:w="423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lang w:val="it-IT"/>
              </w:rPr>
              <w:t xml:space="preserve">Bài 1: </w:t>
            </w:r>
            <w:r>
              <w:rPr>
                <w:rFonts w:eastAsia="Batang;바탕"/>
                <w:b/>
                <w:sz w:val="26"/>
                <w:szCs w:val="26"/>
                <w:u w:val="single"/>
              </w:rPr>
              <w:t>Bài 6/10 SGK</w:t>
            </w:r>
          </w:p>
          <w:p>
            <w:pPr>
              <w:pStyle w:val="Normal"/>
              <w:rPr>
                <w:sz w:val="26"/>
                <w:szCs w:val="26"/>
              </w:rPr>
            </w:pPr>
            <w:r>
              <w:rPr>
                <w:rFonts w:eastAsia="Batang;바탕"/>
                <w:b/>
                <w:sz w:val="26"/>
                <w:szCs w:val="26"/>
              </w:rPr>
              <w:t xml:space="preserve">a/     </w:t>
            </w:r>
            <w:r>
              <w:rPr>
                <w:sz w:val="26"/>
                <w:szCs w:val="26"/>
              </w:rPr>
              <w:object w:dxaOrig="1340" w:dyaOrig="62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67pt;height:31pt" filled="f" o:ole="">
                  <v:imagedata r:id="rId69" o:title=""/>
                </v:shape>
                <o:OLEObject Type="Embed" ProgID="" ShapeID="ole_rId68" DrawAspect="Content" ObjectID="_276643892" r:id="rId68"/>
              </w:object>
            </w:r>
          </w:p>
          <w:p>
            <w:pPr>
              <w:pStyle w:val="Normal"/>
              <w:rPr>
                <w:sz w:val="26"/>
                <w:szCs w:val="26"/>
              </w:rPr>
            </w:pPr>
            <w:r>
              <w:rPr>
                <w:sz w:val="26"/>
                <w:szCs w:val="26"/>
              </w:rPr>
              <w:t xml:space="preserve"> </w:t>
            </w:r>
            <w:r>
              <w:rPr>
                <w:sz w:val="26"/>
                <w:szCs w:val="26"/>
              </w:rPr>
              <w:t xml:space="preserve">b/   </w:t>
            </w:r>
            <w:r>
              <w:rPr>
                <w:sz w:val="26"/>
                <w:szCs w:val="26"/>
              </w:rPr>
              <w:object w:dxaOrig="1980" w:dyaOrig="6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99pt;height:31pt" filled="f" o:ole="">
                  <v:imagedata r:id="rId71" o:title=""/>
                </v:shape>
                <o:OLEObject Type="Embed" ProgID="" ShapeID="ole_rId70" DrawAspect="Content" ObjectID="_440844769" r:id="rId70"/>
              </w:object>
            </w:r>
          </w:p>
          <w:p>
            <w:pPr>
              <w:pStyle w:val="Normal"/>
              <w:rPr>
                <w:sz w:val="26"/>
                <w:szCs w:val="26"/>
              </w:rPr>
            </w:pPr>
            <w:r>
              <w:rPr>
                <w:sz w:val="26"/>
                <w:szCs w:val="26"/>
              </w:rPr>
              <w:t xml:space="preserve">c/ </w:t>
            </w:r>
            <w:r>
              <w:rPr>
                <w:sz w:val="26"/>
                <w:szCs w:val="26"/>
              </w:rPr>
              <w:object w:dxaOrig="2500" w:dyaOrig="62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25pt;height:31pt" filled="f" o:ole="">
                  <v:imagedata r:id="rId73" o:title=""/>
                </v:shape>
                <o:OLEObject Type="Embed" ProgID="" ShapeID="ole_rId72" DrawAspect="Content" ObjectID="_693771390" r:id="rId72"/>
              </w:object>
            </w:r>
          </w:p>
          <w:p>
            <w:pPr>
              <w:pStyle w:val="Normal"/>
              <w:rPr>
                <w:sz w:val="26"/>
                <w:szCs w:val="26"/>
              </w:rPr>
            </w:pPr>
            <w:r>
              <w:rPr>
                <w:sz w:val="26"/>
                <w:szCs w:val="26"/>
              </w:rPr>
              <w:t xml:space="preserve">d/ </w:t>
            </w:r>
            <w:r>
              <w:rPr>
                <w:sz w:val="26"/>
                <w:szCs w:val="26"/>
              </w:rPr>
              <w:object w:dxaOrig="2480" w:dyaOrig="68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24pt;height:34pt" filled="f" o:ole="">
                  <v:imagedata r:id="rId75" o:title=""/>
                </v:shape>
                <o:OLEObject Type="Embed" ProgID="" ShapeID="ole_rId74" DrawAspect="Content" ObjectID="_151219977" r:id="rId74"/>
              </w:object>
            </w:r>
          </w:p>
          <w:p>
            <w:pPr>
              <w:pStyle w:val="Normal"/>
              <w:jc w:val="both"/>
              <w:rPr>
                <w:sz w:val="28"/>
                <w:lang w:val="it-IT"/>
              </w:rPr>
            </w:pPr>
            <w:r>
              <w:rPr>
                <w:b/>
                <w:sz w:val="28"/>
                <w:lang w:val="it-IT"/>
              </w:rPr>
              <w:t xml:space="preserve">Bài 2: </w:t>
            </w:r>
          </w:p>
          <w:p>
            <w:pPr>
              <w:pStyle w:val="Normal"/>
              <w:jc w:val="both"/>
              <w:rPr/>
            </w:pPr>
            <w:r>
              <w:rPr>
                <w:sz w:val="28"/>
                <w:lang w:val="it-IT"/>
              </w:rPr>
              <w:t>Cách 1:</w:t>
            </w:r>
          </w:p>
          <w:p>
            <w:pPr>
              <w:pStyle w:val="Normal"/>
              <w:jc w:val="both"/>
              <w:rPr>
                <w:sz w:val="28"/>
                <w:lang w:val="it-IT"/>
              </w:rPr>
            </w:pPr>
            <w:r>
              <w:rPr>
                <w:sz w:val="28"/>
                <w:lang w:val="it-IT"/>
              </w:rPr>
              <w:t xml:space="preserve"> </w:t>
            </w:r>
            <w:r>
              <w:rPr>
                <w:sz w:val="28"/>
                <w:lang w:val="it-IT"/>
              </w:rPr>
              <w:t>A=(9-</w:t>
            </w:r>
            <w:r>
              <w:rPr>
                <w:sz w:val="28"/>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sz w:val="28"/>
                <w:lang w:val="it-IT"/>
              </w:rPr>
              <w:t>+</w:t>
            </w:r>
            <w:r>
              <w:rPr>
                <w:sz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lang w:val="it-IT"/>
              </w:rPr>
              <w:t>)-(7+</w:t>
            </w:r>
            <w:r>
              <w:rPr>
                <w:sz w:val="28"/>
              </w:rPr>
            </w:r>
            <m:oMath xmlns:m="http://schemas.openxmlformats.org/officeDocument/2006/math">
              <m:f>
                <m:num>
                  <m:r>
                    <w:rPr>
                      <w:rFonts w:ascii="Cambria Math" w:hAnsi="Cambria Math"/>
                    </w:rPr>
                    <m:t xml:space="preserve">7</m:t>
                  </m:r>
                </m:num>
                <m:den>
                  <m:r>
                    <w:rPr>
                      <w:rFonts w:ascii="Cambria Math" w:hAnsi="Cambria Math"/>
                    </w:rPr>
                    <m:t xml:space="preserve">5</m:t>
                  </m:r>
                </m:den>
              </m:f>
            </m:oMath>
            <w:r>
              <w:rPr>
                <w:sz w:val="28"/>
                <w:lang w:val="it-IT"/>
              </w:rPr>
              <w:t>-</w:t>
            </w:r>
            <w:r>
              <w:rPr>
                <w:sz w:val="28"/>
              </w:rPr>
            </w:r>
            <m:oMath xmlns:m="http://schemas.openxmlformats.org/officeDocument/2006/math">
              <m:f>
                <m:num>
                  <m:r>
                    <w:rPr>
                      <w:rFonts w:ascii="Cambria Math" w:hAnsi="Cambria Math"/>
                    </w:rPr>
                    <m:t xml:space="preserve">3</m:t>
                  </m:r>
                </m:num>
                <m:den>
                  <m:r>
                    <w:rPr>
                      <w:rFonts w:ascii="Cambria Math" w:hAnsi="Cambria Math"/>
                    </w:rPr>
                    <m:t xml:space="preserve">2</m:t>
                  </m:r>
                </m:den>
              </m:f>
            </m:oMath>
            <w:r>
              <w:rPr>
                <w:sz w:val="28"/>
                <w:lang w:val="it-IT"/>
              </w:rPr>
              <w:t>)-(3-</w:t>
            </w:r>
            <w:r>
              <w:rPr>
                <w:sz w:val="28"/>
              </w:rPr>
            </w:r>
            <m:oMath xmlns:m="http://schemas.openxmlformats.org/officeDocument/2006/math">
              <m:f>
                <m:num>
                  <m:r>
                    <w:rPr>
                      <w:rFonts w:ascii="Cambria Math" w:hAnsi="Cambria Math"/>
                    </w:rPr>
                    <m:t xml:space="preserve">9</m:t>
                  </m:r>
                </m:num>
                <m:den>
                  <m:r>
                    <w:rPr>
                      <w:rFonts w:ascii="Cambria Math" w:hAnsi="Cambria Math"/>
                    </w:rPr>
                    <m:t xml:space="preserve">5</m:t>
                  </m:r>
                </m:den>
              </m:f>
            </m:oMath>
            <w:r>
              <w:rPr>
                <w:sz w:val="28"/>
                <w:lang w:val="it-IT"/>
              </w:rPr>
              <w:t>+</w:t>
            </w:r>
            <w:r>
              <w:rPr>
                <w:sz w:val="28"/>
              </w:rPr>
            </w:r>
            <m:oMath xmlns:m="http://schemas.openxmlformats.org/officeDocument/2006/math">
              <m:f>
                <m:num>
                  <m:r>
                    <w:rPr>
                      <w:rFonts w:ascii="Cambria Math" w:hAnsi="Cambria Math"/>
                    </w:rPr>
                    <m:t xml:space="preserve">5</m:t>
                  </m:r>
                </m:num>
                <m:den>
                  <m:r>
                    <w:rPr>
                      <w:rFonts w:ascii="Cambria Math" w:hAnsi="Cambria Math"/>
                    </w:rPr>
                    <m:t xml:space="preserve">2</m:t>
                  </m:r>
                </m:den>
              </m:f>
            </m:oMath>
            <w:r>
              <w:rPr>
                <w:sz w:val="28"/>
                <w:lang w:val="it-IT"/>
              </w:rPr>
              <w:t xml:space="preserve">) </w:t>
            </w:r>
            <w:r>
              <w:rPr>
                <w:b/>
                <w:sz w:val="28"/>
                <w:lang w:val="it-IT"/>
              </w:rPr>
              <w:t xml:space="preserve"> </w:t>
            </w:r>
            <w:r>
              <w:rPr>
                <w:sz w:val="28"/>
              </w:rPr>
              <w:object w:dxaOrig="4220" w:dyaOrig="19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95.8pt;height:96pt" filled="f" o:ole="">
                  <v:imagedata r:id="rId77" o:title=""/>
                </v:shape>
                <o:OLEObject Type="Embed" ProgID="" ShapeID="ole_rId76" DrawAspect="Content" ObjectID="_790058204" r:id="rId76"/>
              </w:object>
            </w:r>
          </w:p>
          <w:p>
            <w:pPr>
              <w:pStyle w:val="Normal"/>
              <w:jc w:val="both"/>
              <w:rPr/>
            </w:pPr>
            <w:r>
              <w:rPr>
                <w:sz w:val="28"/>
                <w:lang w:val="it-IT"/>
              </w:rPr>
              <w:t>Cách 2:</w:t>
            </w:r>
          </w:p>
          <w:p>
            <w:pPr>
              <w:pStyle w:val="Normal"/>
              <w:jc w:val="both"/>
              <w:rPr/>
            </w:pPr>
            <w:r>
              <w:rPr>
                <w:sz w:val="28"/>
                <w:lang w:val="it-IT"/>
              </w:rPr>
              <w:t>A=(9 -</w:t>
            </w:r>
            <w:r>
              <w:rPr>
                <w:sz w:val="28"/>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sz w:val="28"/>
                <w:lang w:val="it-IT"/>
              </w:rPr>
              <w:t>+</w:t>
            </w:r>
            <w:r>
              <w:rPr>
                <w:sz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lang w:val="it-IT"/>
              </w:rPr>
              <w:t>)-(7+</w:t>
            </w:r>
            <w:r>
              <w:rPr>
                <w:sz w:val="28"/>
              </w:rPr>
            </w:r>
            <m:oMath xmlns:m="http://schemas.openxmlformats.org/officeDocument/2006/math">
              <m:f>
                <m:num>
                  <m:r>
                    <w:rPr>
                      <w:rFonts w:ascii="Cambria Math" w:hAnsi="Cambria Math"/>
                    </w:rPr>
                    <m:t xml:space="preserve">7</m:t>
                  </m:r>
                </m:num>
                <m:den>
                  <m:r>
                    <w:rPr>
                      <w:rFonts w:ascii="Cambria Math" w:hAnsi="Cambria Math"/>
                    </w:rPr>
                    <m:t xml:space="preserve">5</m:t>
                  </m:r>
                </m:den>
              </m:f>
            </m:oMath>
            <w:r>
              <w:rPr>
                <w:sz w:val="28"/>
                <w:lang w:val="it-IT"/>
              </w:rPr>
              <w:t>-</w:t>
            </w:r>
            <w:r>
              <w:rPr>
                <w:sz w:val="28"/>
              </w:rPr>
            </w:r>
            <m:oMath xmlns:m="http://schemas.openxmlformats.org/officeDocument/2006/math">
              <m:f>
                <m:num>
                  <m:r>
                    <w:rPr>
                      <w:rFonts w:ascii="Cambria Math" w:hAnsi="Cambria Math"/>
                    </w:rPr>
                    <m:t xml:space="preserve">3</m:t>
                  </m:r>
                </m:num>
                <m:den>
                  <m:r>
                    <w:rPr>
                      <w:rFonts w:ascii="Cambria Math" w:hAnsi="Cambria Math"/>
                    </w:rPr>
                    <m:t xml:space="preserve">2</m:t>
                  </m:r>
                </m:den>
              </m:f>
            </m:oMath>
            <w:r>
              <w:rPr>
                <w:sz w:val="28"/>
                <w:lang w:val="it-IT"/>
              </w:rPr>
              <w:t>) - (3-</w:t>
            </w:r>
            <w:r>
              <w:rPr>
                <w:sz w:val="28"/>
              </w:rPr>
            </w:r>
            <m:oMath xmlns:m="http://schemas.openxmlformats.org/officeDocument/2006/math">
              <m:f>
                <m:num>
                  <m:r>
                    <w:rPr>
                      <w:rFonts w:ascii="Cambria Math" w:hAnsi="Cambria Math"/>
                    </w:rPr>
                    <m:t xml:space="preserve">9</m:t>
                  </m:r>
                </m:num>
                <m:den>
                  <m:r>
                    <w:rPr>
                      <w:rFonts w:ascii="Cambria Math" w:hAnsi="Cambria Math"/>
                    </w:rPr>
                    <m:t xml:space="preserve">5</m:t>
                  </m:r>
                </m:den>
              </m:f>
            </m:oMath>
            <w:r>
              <w:rPr>
                <w:sz w:val="28"/>
                <w:lang w:val="it-IT"/>
              </w:rPr>
              <w:t>+</w:t>
            </w:r>
            <w:r>
              <w:rPr>
                <w:sz w:val="28"/>
              </w:rPr>
            </w:r>
            <m:oMath xmlns:m="http://schemas.openxmlformats.org/officeDocument/2006/math">
              <m:f>
                <m:num>
                  <m:r>
                    <w:rPr>
                      <w:rFonts w:ascii="Cambria Math" w:hAnsi="Cambria Math"/>
                    </w:rPr>
                    <m:t xml:space="preserve">5</m:t>
                  </m:r>
                </m:num>
                <m:den>
                  <m:r>
                    <w:rPr>
                      <w:rFonts w:ascii="Cambria Math" w:hAnsi="Cambria Math"/>
                    </w:rPr>
                    <m:t xml:space="preserve">2</m:t>
                  </m:r>
                </m:den>
              </m:f>
            </m:oMath>
            <w:r>
              <w:rPr>
                <w:sz w:val="28"/>
                <w:lang w:val="it-IT"/>
              </w:rPr>
              <w:t>)</w:t>
            </w:r>
          </w:p>
          <w:p>
            <w:pPr>
              <w:pStyle w:val="Normal"/>
              <w:jc w:val="both"/>
              <w:rPr>
                <w:b/>
                <w:sz w:val="28"/>
                <w:lang w:val="it-IT"/>
              </w:rPr>
            </w:pPr>
            <w:r>
              <w:rPr>
                <w:sz w:val="28"/>
                <w:lang w:val="pt-BR"/>
              </w:rPr>
              <w:object w:dxaOrig="4300" w:dyaOrig="19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95.65pt;height:96pt" filled="f" o:ole="">
                  <v:imagedata r:id="rId79" o:title=""/>
                </v:shape>
                <o:OLEObject Type="Embed" ProgID="" ShapeID="ole_rId78" DrawAspect="Content" ObjectID="_1139946881" r:id="rId78"/>
              </w:object>
            </w:r>
          </w:p>
        </w:tc>
        <w:tc>
          <w:tcPr>
            <w:tcW w:w="1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63" w:leader="none"/>
              </w:tabs>
              <w:rPr>
                <w:sz w:val="28"/>
                <w:szCs w:val="28"/>
                <w:lang w:val="pt-BR" w:eastAsia="en-US"/>
              </w:rPr>
            </w:pPr>
            <w:r>
              <w:rPr>
                <w:sz w:val="28"/>
                <w:szCs w:val="28"/>
                <w:lang w:val="pt-BR"/>
              </w:rPr>
              <w:t>Năng lực</w:t>
            </w:r>
            <w:r>
              <w:rPr>
                <w:sz w:val="28"/>
                <w:szCs w:val="28"/>
                <w:lang w:val="pt-BR" w:eastAsia="en-US"/>
              </w:rPr>
              <w:t xml:space="preserve"> nhận biết, </w:t>
            </w:r>
            <w:r>
              <w:rPr>
                <w:sz w:val="28"/>
                <w:szCs w:val="28"/>
                <w:lang w:val="pt-BR"/>
              </w:rPr>
              <w:t>giải quyết vấn đề,</w:t>
            </w:r>
            <w:r>
              <w:rPr>
                <w:sz w:val="28"/>
                <w:szCs w:val="28"/>
                <w:lang w:val="pt-BR" w:eastAsia="en-US"/>
              </w:rPr>
              <w:t xml:space="preserve"> vận dụng,</w:t>
            </w:r>
            <w:r>
              <w:rPr>
                <w:sz w:val="28"/>
                <w:szCs w:val="28"/>
                <w:lang w:val="pt-BR"/>
              </w:rPr>
              <w:t xml:space="preserve"> tính toán, </w:t>
            </w:r>
            <w:r>
              <w:rPr>
                <w:spacing w:val="-8"/>
                <w:sz w:val="28"/>
                <w:szCs w:val="28"/>
                <w:lang w:val="pt-BR"/>
              </w:rPr>
              <w:t>tư duy logic</w:t>
            </w:r>
          </w:p>
          <w:p>
            <w:pPr>
              <w:pStyle w:val="Normal"/>
              <w:tabs>
                <w:tab w:val="clear" w:pos="720"/>
                <w:tab w:val="left" w:pos="763" w:leader="none"/>
              </w:tabs>
              <w:rPr>
                <w:sz w:val="28"/>
                <w:szCs w:val="28"/>
                <w:lang w:val="pt-BR" w:eastAsia="en-US"/>
              </w:rPr>
            </w:pPr>
            <w:r>
              <w:rPr>
                <w:sz w:val="28"/>
                <w:szCs w:val="28"/>
                <w:lang w:val="pt-BR" w:eastAsia="en-US"/>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eastAsia="en-US"/>
              </w:rPr>
            </w:pPr>
            <w:r>
              <w:rPr>
                <w:sz w:val="28"/>
                <w:szCs w:val="28"/>
                <w:lang w:val="pt-BR"/>
              </w:rPr>
              <w:t>Năng lực</w:t>
            </w:r>
            <w:r>
              <w:rPr>
                <w:sz w:val="28"/>
                <w:szCs w:val="28"/>
                <w:lang w:val="pt-BR" w:eastAsia="en-US"/>
              </w:rPr>
              <w:t xml:space="preserve"> thông hiểu, </w:t>
            </w:r>
            <w:r>
              <w:rPr>
                <w:sz w:val="28"/>
                <w:szCs w:val="28"/>
                <w:lang w:val="pt-BR"/>
              </w:rPr>
              <w:t>giải quyết vấn đề,</w:t>
            </w:r>
            <w:r>
              <w:rPr>
                <w:sz w:val="28"/>
                <w:szCs w:val="28"/>
                <w:lang w:val="pt-BR" w:eastAsia="en-US"/>
              </w:rPr>
              <w:t xml:space="preserve"> vận dụng,</w:t>
            </w:r>
            <w:r>
              <w:rPr>
                <w:sz w:val="28"/>
                <w:szCs w:val="28"/>
                <w:lang w:val="pt-BR"/>
              </w:rPr>
              <w:t xml:space="preserve"> tính toán, </w:t>
            </w:r>
            <w:r>
              <w:rPr>
                <w:spacing w:val="-8"/>
                <w:sz w:val="28"/>
                <w:szCs w:val="28"/>
                <w:lang w:val="pt-BR"/>
              </w:rPr>
              <w:t>tư duy logic</w:t>
            </w:r>
          </w:p>
          <w:p>
            <w:pPr>
              <w:pStyle w:val="Normal"/>
              <w:tabs>
                <w:tab w:val="clear" w:pos="720"/>
                <w:tab w:val="left" w:pos="763" w:leader="none"/>
              </w:tabs>
              <w:rPr>
                <w:sz w:val="28"/>
                <w:szCs w:val="28"/>
                <w:lang w:val="pt-BR" w:eastAsia="en-US"/>
              </w:rPr>
            </w:pPr>
            <w:r>
              <w:rPr>
                <w:sz w:val="28"/>
                <w:szCs w:val="28"/>
                <w:lang w:val="pt-BR" w:eastAsia="en-US"/>
              </w:rPr>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sz w:val="28"/>
                <w:lang w:val="fr-FR"/>
              </w:rPr>
              <w:t>Hoạt động 4: Quy tắc chuyển vế: 17'</w:t>
            </w:r>
          </w:p>
          <w:p>
            <w:pPr>
              <w:pStyle w:val="Normal"/>
              <w:rPr/>
            </w:pPr>
            <w:r>
              <w:rPr>
                <w:b/>
                <w:sz w:val="28"/>
                <w:szCs w:val="28"/>
                <w:lang w:val="it-IT"/>
              </w:rPr>
              <w:t>1. Mục tiêu:</w:t>
            </w:r>
            <w:r>
              <w:rPr>
                <w:sz w:val="28"/>
                <w:szCs w:val="28"/>
                <w:lang w:val="it-IT"/>
              </w:rPr>
              <w:t xml:space="preserve"> Luyện tập các bài toán tìm x trong tập hợi số </w:t>
            </w:r>
            <w:r>
              <w:rPr>
                <w:sz w:val="28"/>
                <w:lang w:val="pt-BR"/>
              </w:rPr>
              <w:t>hữu tỉ</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left" w:pos="763" w:leader="none"/>
              </w:tabs>
              <w:rPr>
                <w:sz w:val="28"/>
                <w:szCs w:val="28"/>
                <w:lang w:val="pt-BR"/>
              </w:rPr>
            </w:pPr>
            <w:r>
              <w:rPr>
                <w:b/>
                <w:bCs/>
                <w:sz w:val="28"/>
              </w:rPr>
              <w:t xml:space="preserve">5. </w:t>
            </w:r>
            <w:r>
              <w:rPr>
                <w:b/>
                <w:sz w:val="28"/>
                <w:szCs w:val="28"/>
                <w:lang w:val="it-IT"/>
              </w:rPr>
              <w:t xml:space="preserve">Sản phẩm: </w:t>
            </w:r>
            <w:r>
              <w:rPr>
                <w:sz w:val="28"/>
                <w:szCs w:val="28"/>
                <w:lang w:val="pt-BR"/>
              </w:rPr>
              <w:t>Bài 3; 4</w:t>
            </w:r>
          </w:p>
        </w:tc>
      </w:tr>
      <w:tr>
        <w:trPr/>
        <w:tc>
          <w:tcPr>
            <w:tcW w:w="4500" w:type="dxa"/>
            <w:tcBorders>
              <w:top w:val="single" w:sz="4" w:space="0" w:color="000000"/>
              <w:left w:val="single" w:sz="4" w:space="0" w:color="000000"/>
              <w:bottom w:val="single" w:sz="4" w:space="0" w:color="000000"/>
              <w:right w:val="single" w:sz="4" w:space="0" w:color="000000"/>
            </w:tcBorders>
          </w:tcPr>
          <w:p>
            <w:pPr>
              <w:pStyle w:val="Normal"/>
              <w:jc w:val="both"/>
              <w:rPr>
                <w:sz w:val="28"/>
                <w:lang w:val="it-IT"/>
              </w:rPr>
            </w:pPr>
            <w:r>
              <w:rPr>
                <w:b/>
                <w:sz w:val="28"/>
                <w:lang w:val="it-IT"/>
              </w:rPr>
              <w:t xml:space="preserve">Bài 3: </w:t>
            </w:r>
          </w:p>
          <w:p>
            <w:pPr>
              <w:pStyle w:val="Normal"/>
              <w:jc w:val="both"/>
              <w:rPr>
                <w:b/>
                <w:sz w:val="28"/>
                <w:lang w:val="fr-FR"/>
              </w:rPr>
            </w:pPr>
            <w:r>
              <w:rPr>
                <w:b/>
                <w:sz w:val="28"/>
                <w:lang w:val="pt-BR"/>
              </w:rPr>
              <w:t xml:space="preserve">  </w:t>
            </w:r>
            <w:r>
              <w:rPr>
                <w:sz w:val="28"/>
                <w:lang w:val="pt-BR"/>
              </w:rPr>
              <w:t>GV: yêu cầu HS lên bảng làm</w:t>
            </w:r>
          </w:p>
          <w:p>
            <w:pPr>
              <w:pStyle w:val="Normal"/>
              <w:jc w:val="both"/>
              <w:rPr/>
            </w:pPr>
            <w:r>
              <w:rPr>
                <w:sz w:val="28"/>
                <w:lang w:val="pt-BR"/>
              </w:rPr>
              <w:t>Tìm x:</w:t>
            </w:r>
          </w:p>
          <w:p>
            <w:pPr>
              <w:pStyle w:val="Normal"/>
              <w:jc w:val="both"/>
              <w:rPr>
                <w:sz w:val="28"/>
                <w:lang w:val="pt-BR"/>
              </w:rPr>
            </w:pPr>
            <w:r>
              <w:rPr>
                <w:sz w:val="28"/>
                <w:lang w:val="pt-BR"/>
              </w:rPr>
              <w:t xml:space="preserve">a)   </w:t>
            </w:r>
            <w:r>
              <w:rPr>
                <w:sz w:val="28"/>
                <w:lang w:val="pt-BR"/>
              </w:rPr>
              <w:object w:dxaOrig="960" w:dyaOrig="6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48pt;height:31pt" filled="f" o:ole="">
                  <v:imagedata r:id="rId81" o:title=""/>
                </v:shape>
                <o:OLEObject Type="Embed" ProgID="" ShapeID="ole_rId80" DrawAspect="Content" ObjectID="_536988494" r:id="rId80"/>
              </w:object>
            </w:r>
            <w:r>
              <w:rPr>
                <w:sz w:val="28"/>
                <w:lang w:val="pt-BR"/>
              </w:rPr>
              <w:t xml:space="preserve">          b)       </w:t>
            </w:r>
            <w:r>
              <w:rPr>
                <w:sz w:val="28"/>
                <w:lang w:val="pt-BR"/>
              </w:rPr>
              <w:object w:dxaOrig="1020" w:dyaOrig="6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51pt;height:31pt" filled="f" o:ole="">
                  <v:imagedata r:id="rId83" o:title=""/>
                </v:shape>
                <o:OLEObject Type="Embed" ProgID="" ShapeID="ole_rId82" DrawAspect="Content" ObjectID="_1162524355" r:id="rId82"/>
              </w:object>
            </w:r>
          </w:p>
          <w:p>
            <w:pPr>
              <w:pStyle w:val="Normal"/>
              <w:jc w:val="both"/>
              <w:rPr>
                <w:sz w:val="28"/>
                <w:lang w:val="fr-FR"/>
              </w:rPr>
            </w:pPr>
            <w:r>
              <w:rPr>
                <w:sz w:val="28"/>
                <w:lang w:val="pt-BR"/>
              </w:rPr>
              <w:t xml:space="preserve">c)   </w:t>
            </w:r>
            <w:r>
              <w:rPr>
                <w:sz w:val="28"/>
                <w:lang w:val="pt-BR"/>
              </w:rPr>
              <w:object w:dxaOrig="1300" w:dyaOrig="6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65pt;height:31pt" filled="f" o:ole="">
                  <v:imagedata r:id="rId85" o:title=""/>
                </v:shape>
                <o:OLEObject Type="Embed" ProgID="" ShapeID="ole_rId84" DrawAspect="Content" ObjectID="_908289701" r:id="rId84"/>
              </w:object>
            </w:r>
            <w:r>
              <w:rPr>
                <w:sz w:val="28"/>
                <w:lang w:val="pt-BR"/>
              </w:rPr>
              <w:t xml:space="preserve">        </w:t>
            </w:r>
          </w:p>
          <w:p>
            <w:pPr>
              <w:pStyle w:val="Normal"/>
              <w:rPr/>
            </w:pPr>
            <w:r>
              <w:rPr>
                <w:rFonts w:eastAsia="Batang;바탕"/>
                <w:sz w:val="28"/>
                <w:szCs w:val="28"/>
              </w:rPr>
              <w:t>HS: Lên bảng làm</w:t>
            </w:r>
          </w:p>
          <w:p>
            <w:pPr>
              <w:pStyle w:val="Normal"/>
              <w:rPr/>
            </w:pPr>
            <w:r>
              <w:rPr>
                <w:rFonts w:eastAsia="Batang;바탕"/>
                <w:sz w:val="28"/>
                <w:szCs w:val="28"/>
              </w:rPr>
              <w:t>GV: Nhận xét và cho điểm</w:t>
            </w:r>
          </w:p>
          <w:p>
            <w:pPr>
              <w:pStyle w:val="Normal"/>
              <w:jc w:val="both"/>
              <w:rPr>
                <w:rFonts w:eastAsia="Batang;바탕"/>
                <w:sz w:val="28"/>
                <w:szCs w:val="28"/>
                <w:lang w:val="fr-FR"/>
              </w:rPr>
            </w:pPr>
            <w:r>
              <w:rPr>
                <w:rFonts w:eastAsia="Batang;바탕"/>
                <w:sz w:val="28"/>
                <w:szCs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it-IT"/>
              </w:rPr>
            </w:pPr>
            <w:r>
              <w:rPr>
                <w:b/>
                <w:sz w:val="28"/>
                <w:lang w:val="it-IT"/>
              </w:rPr>
              <w:t xml:space="preserve">Bài 4: </w:t>
            </w:r>
          </w:p>
          <w:p>
            <w:pPr>
              <w:pStyle w:val="Normal"/>
              <w:jc w:val="both"/>
              <w:rPr>
                <w:sz w:val="28"/>
                <w:lang w:val="fr-FR"/>
              </w:rPr>
            </w:pPr>
            <w:r>
              <w:rPr>
                <w:sz w:val="28"/>
                <w:lang w:val="fr-FR"/>
              </w:rPr>
              <w:t>V: Treo bảng phụ và yêu cầu HS điền vào ô trống</w:t>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sz w:val="28"/>
                <w:lang w:val="fr-FR"/>
              </w:rPr>
            </w:pPr>
            <w:r>
              <w:rPr>
                <w:sz w:val="28"/>
                <w:lang w:val="fr-FR"/>
              </w:rPr>
            </w:r>
          </w:p>
          <w:p>
            <w:pPr>
              <w:pStyle w:val="Normal"/>
              <w:jc w:val="both"/>
              <w:rPr>
                <w:b/>
                <w:sz w:val="28"/>
                <w:lang w:val="fr-FR" w:eastAsia="en-US"/>
              </w:rPr>
            </w:pPr>
            <w:r>
              <w:rPr>
                <w:b/>
                <w:sz w:val="28"/>
                <w:lang w:val="fr-FR" w:eastAsia="en-US"/>
              </w:rPr>
              <mc:AlternateContent>
                <mc:Choice Requires="wpg">
                  <w:drawing>
                    <wp:anchor behindDoc="0" distT="0" distB="0" distL="114935" distR="114935" simplePos="0" locked="0" layoutInCell="1" allowOverlap="1" relativeHeight="119">
                      <wp:simplePos x="0" y="0"/>
                      <wp:positionH relativeFrom="column">
                        <wp:posOffset>48895</wp:posOffset>
                      </wp:positionH>
                      <wp:positionV relativeFrom="paragraph">
                        <wp:posOffset>135890</wp:posOffset>
                      </wp:positionV>
                      <wp:extent cx="2401570" cy="2735580"/>
                      <wp:effectExtent l="5080" t="5080" r="5080" b="5080"/>
                      <wp:wrapNone/>
                      <wp:docPr id="13" name=""/>
                      <a:graphic xmlns:a="http://schemas.openxmlformats.org/drawingml/2006/main">
                        <a:graphicData uri="http://schemas.microsoft.com/office/word/2010/wordprocessingGroup">
                          <wpg:wgp>
                            <wpg:cNvGrpSpPr/>
                            <wpg:grpSpPr>
                              <a:xfrm>
                                <a:off x="0" y="0"/>
                                <a:ext cx="2401560" cy="2735640"/>
                                <a:chOff x="0" y="0"/>
                                <a:chExt cx="2401560" cy="2735640"/>
                              </a:xfrm>
                            </wpg:grpSpPr>
                            <wps:wsp>
                              <wps:cNvSpPr txBox="1"/>
                              <wps:spPr>
                                <a:xfrm>
                                  <a:off x="1107360" y="0"/>
                                  <a:ext cx="400680" cy="455400"/>
                                </a:xfrm>
                                <a:prstGeom prst="rect">
                                  <a:avLst/>
                                </a:prstGeom>
                                <a:noFill/>
                                <a:ln w="9360">
                                  <a:solidFill>
                                    <a:srgbClr val="000000"/>
                                  </a:solidFill>
                                  <a:miter/>
                                </a:ln>
                              </wps:spPr>
                              <wps:bodyPr/>
                            </wps:wsp>
                            <wps:wsp>
                              <wps:cNvSpPr txBox="1"/>
                              <wps:spPr>
                                <a:xfrm>
                                  <a:off x="1294920" y="455400"/>
                                  <a:ext cx="400680" cy="455400"/>
                                </a:xfrm>
                                <a:prstGeom prst="rect">
                                  <a:avLst/>
                                </a:prstGeom>
                                <a:noFill/>
                                <a:ln w="9360">
                                  <a:solidFill>
                                    <a:srgbClr val="000000"/>
                                  </a:solidFill>
                                  <a:miter/>
                                </a:ln>
                              </wps:spPr>
                              <wps:bodyPr/>
                            </wps:wsp>
                            <wps:wsp>
                              <wps:cNvSpPr txBox="1"/>
                              <wps:spPr>
                                <a:xfrm>
                                  <a:off x="896760" y="455400"/>
                                  <a:ext cx="400680" cy="455400"/>
                                </a:xfrm>
                                <a:prstGeom prst="rect">
                                  <a:avLst/>
                                </a:prstGeom>
                                <a:noFill/>
                                <a:ln w="9360">
                                  <a:solidFill>
                                    <a:srgbClr val="000000"/>
                                  </a:solidFill>
                                  <a:miter/>
                                </a:ln>
                              </wps:spPr>
                              <wps:bodyPr/>
                            </wps:wsp>
                            <wps:wsp>
                              <wps:cNvSpPr txBox="1"/>
                              <wps:spPr>
                                <a:xfrm>
                                  <a:off x="697320" y="912600"/>
                                  <a:ext cx="400680" cy="455400"/>
                                </a:xfrm>
                                <a:prstGeom prst="rect">
                                  <a:avLst/>
                                </a:prstGeom>
                                <a:noFill/>
                                <a:ln w="9360">
                                  <a:solidFill>
                                    <a:srgbClr val="000000"/>
                                  </a:solidFill>
                                  <a:miter/>
                                </a:ln>
                              </wps:spPr>
                              <wps:bodyPr/>
                            </wps:wsp>
                            <wps:wsp>
                              <wps:cNvSpPr txBox="1"/>
                              <wps:spPr>
                                <a:xfrm>
                                  <a:off x="1101240" y="912600"/>
                                  <a:ext cx="399960" cy="455400"/>
                                </a:xfrm>
                                <a:prstGeom prst="rect">
                                  <a:avLst/>
                                </a:prstGeom>
                                <a:noFill/>
                                <a:ln w="9360">
                                  <a:solidFill>
                                    <a:srgbClr val="000000"/>
                                  </a:solidFill>
                                  <a:miter/>
                                </a:ln>
                              </wps:spPr>
                              <wps:bodyPr/>
                            </wps:wsp>
                            <wps:wsp>
                              <wps:cNvSpPr txBox="1"/>
                              <wps:spPr>
                                <a:xfrm>
                                  <a:off x="1496520" y="908640"/>
                                  <a:ext cx="400680" cy="455400"/>
                                </a:xfrm>
                                <a:prstGeom prst="rect">
                                  <a:avLst/>
                                </a:prstGeom>
                                <a:noFill/>
                                <a:ln w="9360">
                                  <a:solidFill>
                                    <a:srgbClr val="000000"/>
                                  </a:solidFill>
                                  <a:miter/>
                                </a:ln>
                              </wps:spPr>
                              <wps:bodyPr/>
                            </wps:wsp>
                            <wps:wsp>
                              <wps:cNvSpPr txBox="1"/>
                              <wps:spPr>
                                <a:xfrm>
                                  <a:off x="475560" y="1364040"/>
                                  <a:ext cx="400680" cy="455400"/>
                                </a:xfrm>
                                <a:prstGeom prst="rect">
                                  <a:avLst/>
                                </a:prstGeom>
                                <a:noFill/>
                                <a:ln w="9360">
                                  <a:solidFill>
                                    <a:srgbClr val="000000"/>
                                  </a:solidFill>
                                  <a:miter/>
                                </a:ln>
                              </wps:spPr>
                              <wps:bodyPr/>
                            </wps:wsp>
                            <wps:wsp>
                              <wps:cNvSpPr txBox="1"/>
                              <wps:spPr>
                                <a:xfrm>
                                  <a:off x="876960" y="1364040"/>
                                  <a:ext cx="400680" cy="455400"/>
                                </a:xfrm>
                                <a:prstGeom prst="rect">
                                  <a:avLst/>
                                </a:prstGeom>
                                <a:noFill/>
                                <a:ln w="9360">
                                  <a:solidFill>
                                    <a:srgbClr val="000000"/>
                                  </a:solidFill>
                                  <a:miter/>
                                </a:ln>
                              </wps:spPr>
                              <wps:bodyPr/>
                            </wps:wsp>
                            <wps:wsp>
                              <wps:cNvSpPr txBox="1"/>
                              <wps:spPr>
                                <a:xfrm>
                                  <a:off x="1279440" y="1364040"/>
                                  <a:ext cx="400680" cy="455400"/>
                                </a:xfrm>
                                <a:prstGeom prst="rect">
                                  <a:avLst/>
                                </a:prstGeom>
                                <a:noFill/>
                                <a:ln w="9360">
                                  <a:solidFill>
                                    <a:srgbClr val="000000"/>
                                  </a:solidFill>
                                  <a:miter/>
                                </a:ln>
                              </wps:spPr>
                              <wps:bodyPr/>
                            </wps:wsp>
                            <wps:wsp>
                              <wps:cNvSpPr txBox="1"/>
                              <wps:spPr>
                                <a:xfrm>
                                  <a:off x="1683360" y="1364040"/>
                                  <a:ext cx="400680" cy="455400"/>
                                </a:xfrm>
                                <a:prstGeom prst="rect">
                                  <a:avLst/>
                                </a:prstGeom>
                                <a:noFill/>
                                <a:ln w="9360">
                                  <a:solidFill>
                                    <a:srgbClr val="000000"/>
                                  </a:solidFill>
                                  <a:miter/>
                                </a:ln>
                              </wps:spPr>
                              <wps:bodyPr/>
                            </wps:wsp>
                            <wps:wsp>
                              <wps:cNvSpPr txBox="1"/>
                              <wps:spPr>
                                <a:xfrm>
                                  <a:off x="245160" y="1821240"/>
                                  <a:ext cx="400680" cy="455400"/>
                                </a:xfrm>
                                <a:prstGeom prst="rect">
                                  <a:avLst/>
                                </a:prstGeom>
                                <a:noFill/>
                                <a:ln w="9360">
                                  <a:solidFill>
                                    <a:srgbClr val="000000"/>
                                  </a:solidFill>
                                  <a:miter/>
                                </a:ln>
                              </wps:spPr>
                              <wps:bodyPr/>
                            </wps:wsp>
                            <wps:wsp>
                              <wps:cNvSpPr txBox="1"/>
                              <wps:spPr>
                                <a:xfrm>
                                  <a:off x="645840" y="1821240"/>
                                  <a:ext cx="400680" cy="455400"/>
                                </a:xfrm>
                                <a:prstGeom prst="rect">
                                  <a:avLst/>
                                </a:prstGeom>
                                <a:noFill/>
                                <a:ln w="9360">
                                  <a:solidFill>
                                    <a:srgbClr val="000000"/>
                                  </a:solidFill>
                                  <a:miter/>
                                </a:ln>
                              </wps:spPr>
                              <wps:bodyPr/>
                            </wps:wsp>
                            <wps:wsp>
                              <wps:cNvSpPr txBox="1"/>
                              <wps:spPr>
                                <a:xfrm>
                                  <a:off x="1042200" y="1823040"/>
                                  <a:ext cx="400680" cy="455400"/>
                                </a:xfrm>
                                <a:prstGeom prst="rect">
                                  <a:avLst/>
                                </a:prstGeom>
                                <a:noFill/>
                                <a:ln w="9360">
                                  <a:solidFill>
                                    <a:srgbClr val="000000"/>
                                  </a:solidFill>
                                  <a:miter/>
                                </a:ln>
                              </wps:spPr>
                              <wps:bodyPr/>
                            </wps:wsp>
                            <wps:wsp>
                              <wps:cNvSpPr txBox="1"/>
                              <wps:spPr>
                                <a:xfrm>
                                  <a:off x="1443240" y="1821240"/>
                                  <a:ext cx="400680" cy="455400"/>
                                </a:xfrm>
                                <a:prstGeom prst="rect">
                                  <a:avLst/>
                                </a:prstGeom>
                                <a:noFill/>
                                <a:ln w="9360">
                                  <a:solidFill>
                                    <a:srgbClr val="000000"/>
                                  </a:solidFill>
                                  <a:miter/>
                                </a:ln>
                              </wps:spPr>
                              <wps:bodyPr/>
                            </wps:wsp>
                            <wps:wsp>
                              <wps:cNvSpPr txBox="1"/>
                              <wps:spPr>
                                <a:xfrm>
                                  <a:off x="1840320" y="1827000"/>
                                  <a:ext cx="400680" cy="455400"/>
                                </a:xfrm>
                                <a:prstGeom prst="rect">
                                  <a:avLst/>
                                </a:prstGeom>
                                <a:noFill/>
                                <a:ln w="9360">
                                  <a:solidFill>
                                    <a:srgbClr val="000000"/>
                                  </a:solidFill>
                                  <a:miter/>
                                </a:ln>
                              </wps:spPr>
                              <wps:bodyPr/>
                            </wps:wsp>
                            <wps:wsp>
                              <wps:cNvSpPr txBox="1"/>
                              <wps:spPr>
                                <a:xfrm>
                                  <a:off x="0" y="2278440"/>
                                  <a:ext cx="400680" cy="455400"/>
                                </a:xfrm>
                                <a:prstGeom prst="rect">
                                  <a:avLst/>
                                </a:prstGeom>
                                <a:noFill/>
                                <a:ln w="9360">
                                  <a:solidFill>
                                    <a:srgbClr val="000000"/>
                                  </a:solidFill>
                                  <a:miter/>
                                </a:ln>
                              </wps:spPr>
                              <wps:bodyPr/>
                            </wps:wsp>
                            <wps:wsp>
                              <wps:cNvSpPr txBox="1"/>
                              <wps:spPr>
                                <a:xfrm>
                                  <a:off x="403200" y="2278440"/>
                                  <a:ext cx="400680" cy="455400"/>
                                </a:xfrm>
                                <a:prstGeom prst="rect">
                                  <a:avLst/>
                                </a:prstGeom>
                                <a:noFill/>
                                <a:ln w="9360">
                                  <a:solidFill>
                                    <a:srgbClr val="000000"/>
                                  </a:solidFill>
                                  <a:miter/>
                                </a:ln>
                              </wps:spPr>
                              <wps:bodyPr/>
                            </wps:wsp>
                            <wps:wsp>
                              <wps:cNvSpPr txBox="1"/>
                              <wps:spPr>
                                <a:xfrm>
                                  <a:off x="805680" y="2278440"/>
                                  <a:ext cx="400680" cy="455400"/>
                                </a:xfrm>
                                <a:prstGeom prst="rect">
                                  <a:avLst/>
                                </a:prstGeom>
                                <a:noFill/>
                                <a:ln w="9360">
                                  <a:solidFill>
                                    <a:srgbClr val="000000"/>
                                  </a:solidFill>
                                  <a:miter/>
                                </a:ln>
                              </wps:spPr>
                              <wps:bodyPr/>
                            </wps:wsp>
                            <wps:wsp>
                              <wps:cNvSpPr txBox="1"/>
                              <wps:spPr>
                                <a:xfrm>
                                  <a:off x="1204560" y="2278440"/>
                                  <a:ext cx="400680" cy="455400"/>
                                </a:xfrm>
                                <a:prstGeom prst="rect">
                                  <a:avLst/>
                                </a:prstGeom>
                                <a:noFill/>
                                <a:ln w="9360">
                                  <a:solidFill>
                                    <a:srgbClr val="000000"/>
                                  </a:solidFill>
                                  <a:miter/>
                                </a:ln>
                              </wps:spPr>
                              <wps:bodyPr/>
                            </wps:wsp>
                            <wps:wsp>
                              <wps:cNvSpPr txBox="1"/>
                              <wps:spPr>
                                <a:xfrm>
                                  <a:off x="1600920" y="2280240"/>
                                  <a:ext cx="400680" cy="455400"/>
                                </a:xfrm>
                                <a:prstGeom prst="rect">
                                  <a:avLst/>
                                </a:prstGeom>
                                <a:noFill/>
                                <a:ln w="9360">
                                  <a:solidFill>
                                    <a:srgbClr val="000000"/>
                                  </a:solidFill>
                                  <a:miter/>
                                </a:ln>
                              </wps:spPr>
                              <wps:bodyPr/>
                            </wps:wsp>
                            <wps:wsp>
                              <wps:cNvSpPr txBox="1"/>
                              <wps:spPr>
                                <a:xfrm>
                                  <a:off x="2000880" y="2278440"/>
                                  <a:ext cx="400680" cy="455400"/>
                                </a:xfrm>
                                <a:prstGeom prst="rect">
                                  <a:avLst/>
                                </a:prstGeom>
                                <a:noFill/>
                                <a:ln w="9360">
                                  <a:solidFill>
                                    <a:srgbClr val="000000"/>
                                  </a:solidFill>
                                  <a:miter/>
                                </a:ln>
                              </wps:spPr>
                              <wps:bodyPr/>
                            </wps:wsp>
                          </wpg:wgp>
                        </a:graphicData>
                      </a:graphic>
                    </wp:anchor>
                  </w:drawing>
                </mc:Choice>
                <mc:Fallback>
                  <w:pict>
                    <v:group id="shape_0" style="position:absolute;margin-left:3.85pt;margin-top:10.7pt;width:189.1pt;height:215.4pt" coordorigin="77,214" coordsize="3782,4308">
                      <v:shape id="shape_0" stroked="t" o:allowincell="t" style="position:absolute;left:1821;top:214;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116;top:931;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489;top:931;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175;top:1651;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811;top:1651;width:629;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434;top:1645;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826;top:236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458;top:236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092;top:236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728;top:236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463;top:308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094;top:308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718;top:3085;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350;top:308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975;top:3091;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77;top:380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712;top:380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346;top:380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974;top:380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598;top:3805;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3228;top:3802;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group>
                  </w:pict>
                </mc:Fallback>
              </mc:AlternateContent>
            </w:r>
          </w:p>
          <w:p>
            <w:pPr>
              <w:pStyle w:val="Normal"/>
              <w:jc w:val="both"/>
              <w:rPr>
                <w:sz w:val="28"/>
                <w:lang w:val="pt-BR"/>
              </w:rPr>
            </w:pPr>
            <w:r>
              <w:rPr>
                <w:sz w:val="28"/>
                <w:lang w:val="fr-FR"/>
              </w:rPr>
              <w:t xml:space="preserve">                           </w:t>
            </w:r>
            <w:r>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18</m:t>
                  </m:r>
                </m:den>
              </m:f>
            </m:oMath>
          </w:p>
          <w:p>
            <w:pPr>
              <w:pStyle w:val="Normal"/>
              <w:jc w:val="both"/>
              <w:rPr>
                <w:sz w:val="28"/>
                <w:lang w:val="pt-BR"/>
              </w:rPr>
            </w:pPr>
            <w:r>
              <w:rPr>
                <w:sz w:val="28"/>
                <w:lang w:val="pt-B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9</m:t>
                  </m:r>
                </m:den>
              </m:f>
            </m:oMath>
          </w:p>
          <w:p>
            <w:pPr>
              <w:pStyle w:val="Normal"/>
              <w:spacing w:before="120" w:after="0"/>
              <w:jc w:val="both"/>
              <w:rPr/>
            </w:pPr>
            <w:r>
              <w:rPr>
                <w:sz w:val="28"/>
                <w:lang w:val="pt-BR"/>
              </w:rPr>
              <w:t xml:space="preserve">                                   </w:t>
            </w:r>
            <w:r>
              <w:rPr/>
            </w:r>
            <m:oMath xmlns:m="http://schemas.openxmlformats.org/officeDocument/2006/math">
              <m:f>
                <m:num>
                  <m:r>
                    <m:t xml:space="preserve"> </m:t>
                  </m:r>
                  <m:r>
                    <w:rPr>
                      <w:rFonts w:ascii="Cambria Math" w:hAnsi="Cambria Math"/>
                    </w:rPr>
                    <m:t xml:space="preserve">2</m:t>
                  </m:r>
                </m:num>
                <m:den>
                  <m:r>
                    <w:rPr>
                      <w:rFonts w:ascii="Cambria Math" w:hAnsi="Cambria Math"/>
                    </w:rPr>
                    <m:t xml:space="preserve">3</m:t>
                  </m:r>
                </m:den>
              </m:f>
            </m:oMath>
          </w:p>
          <w:p>
            <w:pPr>
              <w:pStyle w:val="Normal"/>
              <w:spacing w:before="120" w:after="0"/>
              <w:jc w:val="both"/>
              <w:rPr/>
            </w:pPr>
            <w:r>
              <w:rPr/>
            </w:r>
          </w:p>
          <w:p>
            <w:pPr>
              <w:pStyle w:val="Normal"/>
              <w:spacing w:before="120" w:after="0"/>
              <w:jc w:val="both"/>
              <w:rPr/>
            </w:pPr>
            <w:r>
              <w:rPr/>
            </w:r>
          </w:p>
          <w:p>
            <w:pPr>
              <w:pStyle w:val="Normal"/>
              <w:jc w:val="both"/>
              <w:rPr/>
            </w:pPr>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6</m:t>
                  </m:r>
                </m:den>
              </m:f>
            </m:oMath>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3</m:t>
                  </m:r>
                </m:den>
              </m:f>
            </m:oMath>
          </w:p>
          <w:p>
            <w:pPr>
              <w:pStyle w:val="Normal"/>
              <w:spacing w:before="120" w:after="0"/>
              <w:jc w:val="both"/>
              <w:rPr/>
            </w:pPr>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9</m:t>
                  </m:r>
                </m:den>
              </m:f>
            </m:oMath>
            <w:r>
              <w:rPr/>
              <w:t xml:space="preserve">       </w:t>
            </w:r>
            <w:r>
              <w:rPr/>
            </w:r>
            <m:oMath xmlns:m="http://schemas.openxmlformats.org/officeDocument/2006/math">
              <m:f>
                <m:num>
                  <m:r>
                    <m:t xml:space="preserve"> </m:t>
                  </m:r>
                  <m:r>
                    <w:rPr>
                      <w:rFonts w:ascii="Cambria Math" w:hAnsi="Cambria Math"/>
                    </w:rPr>
                    <m:t xml:space="preserve">1</m:t>
                  </m:r>
                </m:num>
                <m:den>
                  <m:r>
                    <w:rPr>
                      <w:rFonts w:ascii="Cambria Math" w:hAnsi="Cambria Math"/>
                    </w:rPr>
                    <m:t xml:space="preserve">2</m:t>
                  </m:r>
                </m:den>
              </m:f>
            </m:oMath>
          </w:p>
        </w:tc>
        <w:tc>
          <w:tcPr>
            <w:tcW w:w="423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lang w:val="it-IT"/>
              </w:rPr>
              <w:t xml:space="preserve">Bài 3: </w:t>
            </w:r>
            <w:r>
              <w:rPr>
                <w:rFonts w:eastAsia="Batang;바탕"/>
                <w:b/>
                <w:sz w:val="26"/>
                <w:szCs w:val="26"/>
                <w:u w:val="single"/>
              </w:rPr>
              <w:t>Bài 9/10 SGK</w:t>
            </w:r>
          </w:p>
          <w:p>
            <w:pPr>
              <w:pStyle w:val="Normal"/>
              <w:rPr>
                <w:sz w:val="26"/>
                <w:szCs w:val="26"/>
              </w:rPr>
            </w:pPr>
            <w:r>
              <w:rPr>
                <w:sz w:val="26"/>
                <w:szCs w:val="26"/>
              </w:rPr>
              <w:object w:dxaOrig="1240" w:dyaOrig="19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62pt;height:96pt" filled="f" o:ole="">
                  <v:imagedata r:id="rId87" o:title=""/>
                </v:shape>
                <o:OLEObject Type="Embed" ProgID="" ShapeID="ole_rId86" DrawAspect="Content" ObjectID="_2123933644" r:id="rId86"/>
              </w:object>
            </w:r>
            <w:r>
              <w:rPr>
                <w:sz w:val="26"/>
                <w:szCs w:val="26"/>
              </w:rPr>
              <w:t xml:space="preserve">         </w:t>
            </w:r>
            <w:r>
              <w:rPr>
                <w:sz w:val="26"/>
                <w:szCs w:val="26"/>
              </w:rPr>
              <w:object w:dxaOrig="1260" w:dyaOrig="19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63pt;height:96pt" filled="f" o:ole="">
                  <v:imagedata r:id="rId89" o:title=""/>
                </v:shape>
                <o:OLEObject Type="Embed" ProgID="" ShapeID="ole_rId88" DrawAspect="Content" ObjectID="_65880608" r:id="rId88"/>
              </w:object>
            </w:r>
          </w:p>
          <w:p>
            <w:pPr>
              <w:pStyle w:val="Normal"/>
              <w:tabs>
                <w:tab w:val="clear" w:pos="720"/>
                <w:tab w:val="left" w:pos="2940" w:leader="none"/>
              </w:tabs>
              <w:rPr>
                <w:sz w:val="26"/>
                <w:szCs w:val="26"/>
              </w:rPr>
            </w:pPr>
            <w:r>
              <w:rPr>
                <w:sz w:val="26"/>
                <w:szCs w:val="26"/>
              </w:rPr>
              <w:tab/>
            </w:r>
          </w:p>
          <w:p>
            <w:pPr>
              <w:pStyle w:val="Normal"/>
              <w:jc w:val="both"/>
              <w:rPr>
                <w:sz w:val="28"/>
                <w:lang w:val="it-IT"/>
              </w:rPr>
            </w:pPr>
            <w:r>
              <w:rPr>
                <w:sz w:val="26"/>
                <w:szCs w:val="26"/>
              </w:rPr>
              <w:object w:dxaOrig="1520" w:dyaOrig="19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76pt;height:96pt" filled="f" o:ole="">
                  <v:imagedata r:id="rId91" o:title=""/>
                </v:shape>
                <o:OLEObject Type="Embed" ProgID="" ShapeID="ole_rId90" DrawAspect="Content" ObjectID="_1909782958" r:id="rId90"/>
              </w:object>
            </w:r>
            <w:r>
              <w:rPr>
                <w:sz w:val="26"/>
                <w:szCs w:val="26"/>
              </w:rPr>
              <w:t xml:space="preserve">      </w:t>
            </w:r>
          </w:p>
          <w:p>
            <w:pPr>
              <w:pStyle w:val="Normal"/>
              <w:jc w:val="both"/>
              <w:rPr/>
            </w:pPr>
            <w:r>
              <w:rPr>
                <w:b/>
                <w:sz w:val="28"/>
                <w:lang w:val="it-IT"/>
              </w:rPr>
              <w:t>Bài 4:</w:t>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b/>
                <w:sz w:val="28"/>
                <w:lang w:val="it-IT"/>
              </w:rPr>
            </w:pPr>
            <w:r>
              <w:rPr>
                <w:b/>
                <w:sz w:val="28"/>
                <w:lang w:val="it-IT"/>
              </w:rPr>
            </w:r>
          </w:p>
          <w:p>
            <w:pPr>
              <w:pStyle w:val="Normal"/>
              <w:jc w:val="both"/>
              <w:rPr>
                <w:sz w:val="28"/>
                <w:lang w:val="it-IT"/>
              </w:rPr>
            </w:pPr>
            <w:r>
              <mc:AlternateContent>
                <mc:Choice Requires="wpg">
                  <w:drawing>
                    <wp:anchor behindDoc="0" distT="0" distB="0" distL="114935" distR="114935" simplePos="0" locked="0" layoutInCell="1" allowOverlap="1" relativeHeight="120">
                      <wp:simplePos x="0" y="0"/>
                      <wp:positionH relativeFrom="column">
                        <wp:posOffset>37465</wp:posOffset>
                      </wp:positionH>
                      <wp:positionV relativeFrom="paragraph">
                        <wp:posOffset>151765</wp:posOffset>
                      </wp:positionV>
                      <wp:extent cx="2401570" cy="2735580"/>
                      <wp:effectExtent l="5080" t="5080" r="5080" b="5080"/>
                      <wp:wrapNone/>
                      <wp:docPr id="14" name=""/>
                      <a:graphic xmlns:a="http://schemas.openxmlformats.org/drawingml/2006/main">
                        <a:graphicData uri="http://schemas.microsoft.com/office/word/2010/wordprocessingGroup">
                          <wpg:wgp>
                            <wpg:cNvGrpSpPr/>
                            <wpg:grpSpPr>
                              <a:xfrm>
                                <a:off x="0" y="0"/>
                                <a:ext cx="2401560" cy="2735640"/>
                                <a:chOff x="0" y="0"/>
                                <a:chExt cx="2401560" cy="2735640"/>
                              </a:xfrm>
                            </wpg:grpSpPr>
                            <wps:wsp>
                              <wps:cNvSpPr txBox="1"/>
                              <wps:spPr>
                                <a:xfrm>
                                  <a:off x="1107360" y="0"/>
                                  <a:ext cx="400680" cy="455400"/>
                                </a:xfrm>
                                <a:prstGeom prst="rect">
                                  <a:avLst/>
                                </a:prstGeom>
                                <a:noFill/>
                                <a:ln w="9360">
                                  <a:solidFill>
                                    <a:srgbClr val="000000"/>
                                  </a:solidFill>
                                  <a:miter/>
                                </a:ln>
                              </wps:spPr>
                              <wps:bodyPr/>
                            </wps:wsp>
                            <wps:wsp>
                              <wps:cNvSpPr txBox="1"/>
                              <wps:spPr>
                                <a:xfrm>
                                  <a:off x="1294920" y="455400"/>
                                  <a:ext cx="400680" cy="455400"/>
                                </a:xfrm>
                                <a:prstGeom prst="rect">
                                  <a:avLst/>
                                </a:prstGeom>
                                <a:noFill/>
                                <a:ln w="9360">
                                  <a:solidFill>
                                    <a:srgbClr val="000000"/>
                                  </a:solidFill>
                                  <a:miter/>
                                </a:ln>
                              </wps:spPr>
                              <wps:bodyPr/>
                            </wps:wsp>
                            <wps:wsp>
                              <wps:cNvSpPr txBox="1"/>
                              <wps:spPr>
                                <a:xfrm>
                                  <a:off x="896760" y="455400"/>
                                  <a:ext cx="400680" cy="455400"/>
                                </a:xfrm>
                                <a:prstGeom prst="rect">
                                  <a:avLst/>
                                </a:prstGeom>
                                <a:noFill/>
                                <a:ln w="9360">
                                  <a:solidFill>
                                    <a:srgbClr val="000000"/>
                                  </a:solidFill>
                                  <a:miter/>
                                </a:ln>
                              </wps:spPr>
                              <wps:bodyPr/>
                            </wps:wsp>
                            <wps:wsp>
                              <wps:cNvSpPr txBox="1"/>
                              <wps:spPr>
                                <a:xfrm>
                                  <a:off x="697320" y="912600"/>
                                  <a:ext cx="400680" cy="455400"/>
                                </a:xfrm>
                                <a:prstGeom prst="rect">
                                  <a:avLst/>
                                </a:prstGeom>
                                <a:noFill/>
                                <a:ln w="9360">
                                  <a:solidFill>
                                    <a:srgbClr val="000000"/>
                                  </a:solidFill>
                                  <a:miter/>
                                </a:ln>
                              </wps:spPr>
                              <wps:bodyPr/>
                            </wps:wsp>
                            <wps:wsp>
                              <wps:cNvSpPr txBox="1"/>
                              <wps:spPr>
                                <a:xfrm>
                                  <a:off x="1101240" y="912600"/>
                                  <a:ext cx="399960" cy="455400"/>
                                </a:xfrm>
                                <a:prstGeom prst="rect">
                                  <a:avLst/>
                                </a:prstGeom>
                                <a:noFill/>
                                <a:ln w="9360">
                                  <a:solidFill>
                                    <a:srgbClr val="000000"/>
                                  </a:solidFill>
                                  <a:miter/>
                                </a:ln>
                              </wps:spPr>
                              <wps:bodyPr/>
                            </wps:wsp>
                            <wps:wsp>
                              <wps:cNvSpPr txBox="1"/>
                              <wps:spPr>
                                <a:xfrm>
                                  <a:off x="1496520" y="908640"/>
                                  <a:ext cx="400680" cy="455400"/>
                                </a:xfrm>
                                <a:prstGeom prst="rect">
                                  <a:avLst/>
                                </a:prstGeom>
                                <a:noFill/>
                                <a:ln w="9360">
                                  <a:solidFill>
                                    <a:srgbClr val="000000"/>
                                  </a:solidFill>
                                  <a:miter/>
                                </a:ln>
                              </wps:spPr>
                              <wps:bodyPr/>
                            </wps:wsp>
                            <wps:wsp>
                              <wps:cNvSpPr txBox="1"/>
                              <wps:spPr>
                                <a:xfrm>
                                  <a:off x="475560" y="1364040"/>
                                  <a:ext cx="400680" cy="455400"/>
                                </a:xfrm>
                                <a:prstGeom prst="rect">
                                  <a:avLst/>
                                </a:prstGeom>
                                <a:noFill/>
                                <a:ln w="9360">
                                  <a:solidFill>
                                    <a:srgbClr val="000000"/>
                                  </a:solidFill>
                                  <a:miter/>
                                </a:ln>
                              </wps:spPr>
                              <wps:bodyPr/>
                            </wps:wsp>
                            <wps:wsp>
                              <wps:cNvSpPr txBox="1"/>
                              <wps:spPr>
                                <a:xfrm>
                                  <a:off x="876960" y="1364040"/>
                                  <a:ext cx="400680" cy="455400"/>
                                </a:xfrm>
                                <a:prstGeom prst="rect">
                                  <a:avLst/>
                                </a:prstGeom>
                                <a:noFill/>
                                <a:ln w="9360">
                                  <a:solidFill>
                                    <a:srgbClr val="000000"/>
                                  </a:solidFill>
                                  <a:miter/>
                                </a:ln>
                              </wps:spPr>
                              <wps:bodyPr/>
                            </wps:wsp>
                            <wps:wsp>
                              <wps:cNvSpPr txBox="1"/>
                              <wps:spPr>
                                <a:xfrm>
                                  <a:off x="1279440" y="1364040"/>
                                  <a:ext cx="400680" cy="455400"/>
                                </a:xfrm>
                                <a:prstGeom prst="rect">
                                  <a:avLst/>
                                </a:prstGeom>
                                <a:noFill/>
                                <a:ln w="9360">
                                  <a:solidFill>
                                    <a:srgbClr val="000000"/>
                                  </a:solidFill>
                                  <a:miter/>
                                </a:ln>
                              </wps:spPr>
                              <wps:bodyPr/>
                            </wps:wsp>
                            <wps:wsp>
                              <wps:cNvSpPr txBox="1"/>
                              <wps:spPr>
                                <a:xfrm>
                                  <a:off x="1683360" y="1364040"/>
                                  <a:ext cx="400680" cy="455400"/>
                                </a:xfrm>
                                <a:prstGeom prst="rect">
                                  <a:avLst/>
                                </a:prstGeom>
                                <a:noFill/>
                                <a:ln w="9360">
                                  <a:solidFill>
                                    <a:srgbClr val="000000"/>
                                  </a:solidFill>
                                  <a:miter/>
                                </a:ln>
                              </wps:spPr>
                              <wps:bodyPr/>
                            </wps:wsp>
                            <wps:wsp>
                              <wps:cNvSpPr txBox="1"/>
                              <wps:spPr>
                                <a:xfrm>
                                  <a:off x="245160" y="1821240"/>
                                  <a:ext cx="400680" cy="455400"/>
                                </a:xfrm>
                                <a:prstGeom prst="rect">
                                  <a:avLst/>
                                </a:prstGeom>
                                <a:noFill/>
                                <a:ln w="9360">
                                  <a:solidFill>
                                    <a:srgbClr val="000000"/>
                                  </a:solidFill>
                                  <a:miter/>
                                </a:ln>
                              </wps:spPr>
                              <wps:bodyPr/>
                            </wps:wsp>
                            <wps:wsp>
                              <wps:cNvSpPr txBox="1"/>
                              <wps:spPr>
                                <a:xfrm>
                                  <a:off x="645840" y="1821240"/>
                                  <a:ext cx="400680" cy="455400"/>
                                </a:xfrm>
                                <a:prstGeom prst="rect">
                                  <a:avLst/>
                                </a:prstGeom>
                                <a:noFill/>
                                <a:ln w="9360">
                                  <a:solidFill>
                                    <a:srgbClr val="000000"/>
                                  </a:solidFill>
                                  <a:miter/>
                                </a:ln>
                              </wps:spPr>
                              <wps:bodyPr/>
                            </wps:wsp>
                            <wps:wsp>
                              <wps:cNvSpPr txBox="1"/>
                              <wps:spPr>
                                <a:xfrm>
                                  <a:off x="1042200" y="1823040"/>
                                  <a:ext cx="400680" cy="455400"/>
                                </a:xfrm>
                                <a:prstGeom prst="rect">
                                  <a:avLst/>
                                </a:prstGeom>
                                <a:noFill/>
                                <a:ln w="9360">
                                  <a:solidFill>
                                    <a:srgbClr val="000000"/>
                                  </a:solidFill>
                                  <a:miter/>
                                </a:ln>
                              </wps:spPr>
                              <wps:bodyPr/>
                            </wps:wsp>
                            <wps:wsp>
                              <wps:cNvSpPr txBox="1"/>
                              <wps:spPr>
                                <a:xfrm>
                                  <a:off x="1443240" y="1821240"/>
                                  <a:ext cx="400680" cy="455400"/>
                                </a:xfrm>
                                <a:prstGeom prst="rect">
                                  <a:avLst/>
                                </a:prstGeom>
                                <a:noFill/>
                                <a:ln w="9360">
                                  <a:solidFill>
                                    <a:srgbClr val="000000"/>
                                  </a:solidFill>
                                  <a:miter/>
                                </a:ln>
                              </wps:spPr>
                              <wps:bodyPr/>
                            </wps:wsp>
                            <wps:wsp>
                              <wps:cNvSpPr txBox="1"/>
                              <wps:spPr>
                                <a:xfrm>
                                  <a:off x="1840320" y="1827000"/>
                                  <a:ext cx="400680" cy="455400"/>
                                </a:xfrm>
                                <a:prstGeom prst="rect">
                                  <a:avLst/>
                                </a:prstGeom>
                                <a:noFill/>
                                <a:ln w="9360">
                                  <a:solidFill>
                                    <a:srgbClr val="000000"/>
                                  </a:solidFill>
                                  <a:miter/>
                                </a:ln>
                              </wps:spPr>
                              <wps:bodyPr/>
                            </wps:wsp>
                            <wps:wsp>
                              <wps:cNvSpPr txBox="1"/>
                              <wps:spPr>
                                <a:xfrm>
                                  <a:off x="0" y="2278440"/>
                                  <a:ext cx="400680" cy="455400"/>
                                </a:xfrm>
                                <a:prstGeom prst="rect">
                                  <a:avLst/>
                                </a:prstGeom>
                                <a:noFill/>
                                <a:ln w="9360">
                                  <a:solidFill>
                                    <a:srgbClr val="000000"/>
                                  </a:solidFill>
                                  <a:miter/>
                                </a:ln>
                              </wps:spPr>
                              <wps:bodyPr/>
                            </wps:wsp>
                            <wps:wsp>
                              <wps:cNvSpPr txBox="1"/>
                              <wps:spPr>
                                <a:xfrm>
                                  <a:off x="403200" y="2278440"/>
                                  <a:ext cx="400680" cy="455400"/>
                                </a:xfrm>
                                <a:prstGeom prst="rect">
                                  <a:avLst/>
                                </a:prstGeom>
                                <a:noFill/>
                                <a:ln w="9360">
                                  <a:solidFill>
                                    <a:srgbClr val="000000"/>
                                  </a:solidFill>
                                  <a:miter/>
                                </a:ln>
                              </wps:spPr>
                              <wps:bodyPr/>
                            </wps:wsp>
                            <wps:wsp>
                              <wps:cNvSpPr txBox="1"/>
                              <wps:spPr>
                                <a:xfrm>
                                  <a:off x="805680" y="2278440"/>
                                  <a:ext cx="400680" cy="455400"/>
                                </a:xfrm>
                                <a:prstGeom prst="rect">
                                  <a:avLst/>
                                </a:prstGeom>
                                <a:noFill/>
                                <a:ln w="9360">
                                  <a:solidFill>
                                    <a:srgbClr val="000000"/>
                                  </a:solidFill>
                                  <a:miter/>
                                </a:ln>
                              </wps:spPr>
                              <wps:bodyPr/>
                            </wps:wsp>
                            <wps:wsp>
                              <wps:cNvSpPr txBox="1"/>
                              <wps:spPr>
                                <a:xfrm>
                                  <a:off x="1204560" y="2278440"/>
                                  <a:ext cx="400680" cy="455400"/>
                                </a:xfrm>
                                <a:prstGeom prst="rect">
                                  <a:avLst/>
                                </a:prstGeom>
                                <a:noFill/>
                                <a:ln w="9360">
                                  <a:solidFill>
                                    <a:srgbClr val="000000"/>
                                  </a:solidFill>
                                  <a:miter/>
                                </a:ln>
                              </wps:spPr>
                              <wps:bodyPr/>
                            </wps:wsp>
                            <wps:wsp>
                              <wps:cNvSpPr txBox="1"/>
                              <wps:spPr>
                                <a:xfrm>
                                  <a:off x="1600920" y="2280240"/>
                                  <a:ext cx="400680" cy="455400"/>
                                </a:xfrm>
                                <a:prstGeom prst="rect">
                                  <a:avLst/>
                                </a:prstGeom>
                                <a:noFill/>
                                <a:ln w="9360">
                                  <a:solidFill>
                                    <a:srgbClr val="000000"/>
                                  </a:solidFill>
                                  <a:miter/>
                                </a:ln>
                              </wps:spPr>
                              <wps:bodyPr/>
                            </wps:wsp>
                            <wps:wsp>
                              <wps:cNvSpPr txBox="1"/>
                              <wps:spPr>
                                <a:xfrm>
                                  <a:off x="2000880" y="2278440"/>
                                  <a:ext cx="400680" cy="455400"/>
                                </a:xfrm>
                                <a:prstGeom prst="rect">
                                  <a:avLst/>
                                </a:prstGeom>
                                <a:noFill/>
                                <a:ln w="9360">
                                  <a:solidFill>
                                    <a:srgbClr val="000000"/>
                                  </a:solidFill>
                                  <a:miter/>
                                </a:ln>
                              </wps:spPr>
                              <wps:bodyPr/>
                            </wps:wsp>
                          </wpg:wgp>
                        </a:graphicData>
                      </a:graphic>
                    </wp:anchor>
                  </w:drawing>
                </mc:Choice>
                <mc:Fallback>
                  <w:pict>
                    <v:group id="shape_0" style="position:absolute;margin-left:2.95pt;margin-top:11.95pt;width:189.1pt;height:215.4pt" coordorigin="59,239" coordsize="3782,4308">
                      <v:shape id="shape_0" stroked="t" o:allowincell="t" style="position:absolute;left:1803;top:239;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098;top:956;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471;top:956;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157;top:1676;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793;top:1676;width:629;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416;top:1670;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808;top:238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440;top:238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074;top:238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710;top:238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445;top:310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076;top:310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700;top:3110;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332;top:310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957;top:3116;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59;top:382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694;top:382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328;top:382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1956;top:382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2580;top:3830;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shape id="shape_0" stroked="t" o:allowincell="t" style="position:absolute;left:3210;top:3827;width:630;height:716;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v:group>
                  </w:pict>
                </mc:Fallback>
              </mc:AlternateContent>
            </w:r>
            <w:r>
              <w:rPr>
                <w:sz w:val="28"/>
                <w:lang w:val="it-IT"/>
              </w:rPr>
              <w:t xml:space="preserve">            </w:t>
            </w:r>
          </w:p>
          <w:p>
            <w:pPr>
              <w:pStyle w:val="Normal"/>
              <w:jc w:val="both"/>
              <w:rPr>
                <w:sz w:val="28"/>
                <w:lang w:val="pt-BR"/>
              </w:rPr>
            </w:pPr>
            <w:r>
              <w:rPr>
                <w:sz w:val="28"/>
                <w:lang w:val="it-IT"/>
              </w:rPr>
              <w:t xml:space="preserve">                           </w:t>
            </w:r>
            <w:r>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18</m:t>
                  </m:r>
                </m:den>
              </m:f>
            </m:oMath>
          </w:p>
          <w:p>
            <w:pPr>
              <w:pStyle w:val="Normal"/>
              <w:jc w:val="both"/>
              <w:rPr/>
            </w:pPr>
            <w:r>
              <w:rPr>
                <w:sz w:val="28"/>
                <w:lang w:val="pt-B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 w:val="28"/>
                <w:lang w:val="pt-B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9</m:t>
                  </m:r>
                </m:den>
              </m:f>
            </m:oMath>
            <w:r>
              <w:rPr>
                <w:sz w:val="28"/>
                <w:lang w:val="pt-BR"/>
              </w:rPr>
              <w:t xml:space="preserve">                                         </w:t>
            </w:r>
          </w:p>
          <w:p>
            <w:pPr>
              <w:pStyle w:val="Normal"/>
              <w:spacing w:before="120" w:after="0"/>
              <w:jc w:val="both"/>
              <w:rPr/>
            </w:pPr>
            <w:r>
              <w:rPr>
                <w:sz w:val="28"/>
                <w:lang w:val="pt-BR"/>
              </w:rPr>
              <w:t xml:space="preserve">                  </w:t>
            </w:r>
            <w:r>
              <w:rPr/>
            </w:r>
            <m:oMath xmlns:m="http://schemas.openxmlformats.org/officeDocument/2006/math">
              <m:f>
                <m:num>
                  <m:r>
                    <m:t xml:space="preserve"> </m:t>
                  </m:r>
                  <m:r>
                    <w:rPr>
                      <w:rFonts w:ascii="Cambria Math" w:hAnsi="Cambria Math"/>
                    </w:rPr>
                    <m:t xml:space="preserve">5</m:t>
                  </m:r>
                </m:num>
                <m:den>
                  <m:r>
                    <m:rPr>
                      <m:lit/>
                      <m:nor/>
                    </m:rPr>
                    <w:rPr>
                      <w:rFonts w:ascii="Cambria Math" w:hAnsi="Cambria Math"/>
                    </w:rPr>
                    <m:t xml:space="preserve">18</m:t>
                  </m:r>
                </m:den>
              </m:f>
            </m:oMath>
            <w:r>
              <w:rPr>
                <w:sz w:val="28"/>
                <w:lang w:val="pt-BR"/>
              </w:rPr>
              <w:t xml:space="preserve">   </w:t>
            </w:r>
            <w:r>
              <w:rPr/>
            </w:r>
            <m:oMath xmlns:m="http://schemas.openxmlformats.org/officeDocument/2006/math">
              <m:f>
                <m:num>
                  <m:r>
                    <w:rPr>
                      <w:rFonts w:ascii="Cambria Math" w:hAnsi="Cambria Math"/>
                    </w:rPr>
                    <m:t xml:space="preserve">7</m:t>
                  </m:r>
                </m:num>
                <m:den>
                  <m:r>
                    <w:rPr>
                      <w:rFonts w:ascii="Cambria Math" w:hAnsi="Cambria Math"/>
                    </w:rPr>
                    <m:t xml:space="preserve">9</m:t>
                  </m:r>
                </m:den>
              </m:f>
            </m:oMath>
            <w:r>
              <w:rPr>
                <w:sz w:val="28"/>
                <w:lang w:val="pt-BR"/>
              </w:rPr>
              <w:t xml:space="preserve">    </w:t>
            </w:r>
            <w:r>
              <w:rPr/>
              <w:object w:dxaOrig="320" w:dyaOrig="6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6pt;height:31pt" filled="f" o:ole="">
                  <v:imagedata r:id="rId93" o:title=""/>
                </v:shape>
                <o:OLEObject Type="Embed" ProgID="" ShapeID="ole_rId92" DrawAspect="Content" ObjectID="_1735667452" r:id="rId92"/>
              </w:object>
            </w:r>
          </w:p>
          <w:p>
            <w:pPr>
              <w:pStyle w:val="Normal"/>
              <w:spacing w:before="120" w:after="0"/>
              <w:jc w:val="both"/>
              <w:rPr>
                <w:sz w:val="28"/>
                <w:lang w:val="pt-BR"/>
              </w:rPr>
            </w:pPr>
            <w:r>
              <w:rPr>
                <w:sz w:val="28"/>
                <w:lang w:val="pt-BR"/>
              </w:rPr>
              <w:t xml:space="preserve">              </w:t>
            </w:r>
            <w:r>
              <w:rPr/>
            </w:r>
            <m:oMath xmlns:m="http://schemas.openxmlformats.org/officeDocument/2006/math">
              <m:f>
                <m:num>
                  <m:r>
                    <m:t xml:space="preserve"> </m:t>
                  </m:r>
                  <m:r>
                    <w:rPr>
                      <w:rFonts w:ascii="Cambria Math" w:hAnsi="Cambria Math"/>
                    </w:rPr>
                    <m:t xml:space="preserve">2</m:t>
                  </m:r>
                </m:num>
                <m:den>
                  <m:r>
                    <w:rPr>
                      <w:rFonts w:ascii="Cambria Math" w:hAnsi="Cambria Math"/>
                    </w:rPr>
                    <m:t xml:space="preserve">9</m:t>
                  </m:r>
                </m:den>
              </m:f>
            </m:oMath>
            <w:r>
              <w:rPr/>
              <w:t xml:space="preserve">     </w:t>
            </w:r>
            <w:r>
              <w:rPr/>
            </w:r>
            <m:oMath xmlns:m="http://schemas.openxmlformats.org/officeDocument/2006/math">
              <m:f>
                <m:num>
                  <m:r>
                    <m:t xml:space="preserve"> </m:t>
                  </m:r>
                  <m:r>
                    <w:rPr>
                      <w:rFonts w:ascii="Cambria Math" w:hAnsi="Cambria Math"/>
                    </w:rPr>
                    <m:t xml:space="preserve">1</m:t>
                  </m:r>
                </m:num>
                <m:den>
                  <m:r>
                    <m:rPr>
                      <m:lit/>
                      <m:nor/>
                    </m:rPr>
                    <w:rPr>
                      <w:rFonts w:ascii="Cambria Math" w:hAnsi="Cambria Math"/>
                    </w:rPr>
                    <m:t xml:space="preserve">18</m:t>
                  </m:r>
                </m:den>
              </m:f>
            </m:oMath>
            <w:r>
              <w:rPr/>
              <w:t xml:space="preserve">       </w:t>
            </w:r>
            <w:r>
              <w:rPr/>
            </w:r>
            <m:oMath xmlns:m="http://schemas.openxmlformats.org/officeDocument/2006/math">
              <m:f>
                <m:num>
                  <m:r>
                    <w:rPr>
                      <w:rFonts w:ascii="Cambria Math" w:hAnsi="Cambria Math"/>
                    </w:rPr>
                    <m:t xml:space="preserve">5</m:t>
                  </m:r>
                </m:num>
                <m:den>
                  <m:r>
                    <w:rPr>
                      <w:rFonts w:ascii="Cambria Math" w:hAnsi="Cambria Math"/>
                    </w:rPr>
                    <m:t xml:space="preserve">6</m:t>
                  </m:r>
                </m:den>
              </m:f>
            </m:oMath>
            <w:r>
              <w:rPr/>
              <w:t xml:space="preserve">     </w:t>
            </w:r>
            <w:r>
              <w:rPr/>
            </w:r>
            <m:oMath xmlns:m="http://schemas.openxmlformats.org/officeDocument/2006/math">
              <m:f>
                <m:num>
                  <m:r>
                    <m:t xml:space="preserve"> </m:t>
                  </m:r>
                  <m:r>
                    <w:rPr>
                      <w:rFonts w:ascii="Cambria Math" w:hAnsi="Cambria Math"/>
                    </w:rPr>
                    <m:t xml:space="preserve">3</m:t>
                  </m:r>
                </m:num>
                <m:den>
                  <m:r>
                    <w:rPr>
                      <w:rFonts w:ascii="Cambria Math" w:hAnsi="Cambria Math"/>
                    </w:rPr>
                    <m:t xml:space="preserve">2</m:t>
                  </m:r>
                </m:den>
              </m:f>
            </m:oMath>
          </w:p>
          <w:p>
            <w:pPr>
              <w:pStyle w:val="Normal"/>
              <w:jc w:val="both"/>
              <w:rPr>
                <w:sz w:val="28"/>
                <w:lang w:val="pt-BR"/>
              </w:rPr>
            </w:pPr>
            <w:r>
              <w:rPr>
                <w:sz w:val="28"/>
                <w:lang w:val="pt-B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6</m:t>
                  </m:r>
                </m:den>
              </m:f>
            </m:oMath>
            <w:r>
              <w:rPr/>
              <w:t xml:space="preserve">       </w:t>
            </w:r>
            <w:r>
              <w:rPr/>
            </w:r>
            <m:oMath xmlns:m="http://schemas.openxmlformats.org/officeDocument/2006/math">
              <m:f>
                <m:num>
                  <m:r>
                    <m:t xml:space="preserve"> </m:t>
                  </m:r>
                  <m:r>
                    <w:rPr>
                      <w:rFonts w:ascii="Cambria Math" w:hAnsi="Cambria Math"/>
                    </w:rPr>
                    <m:t xml:space="preserve">7</m:t>
                  </m:r>
                </m:num>
                <m:den>
                  <m:r>
                    <m:rPr>
                      <m:lit/>
                      <m:nor/>
                    </m:rPr>
                    <w:rPr>
                      <w:rFonts w:ascii="Cambria Math" w:hAnsi="Cambria Math"/>
                    </w:rPr>
                    <m:t xml:space="preserve">18</m:t>
                  </m:r>
                </m:den>
              </m:f>
            </m:oMath>
            <w:r>
              <w:rPr/>
              <w:t xml:space="preserve">     </w:t>
            </w:r>
            <w:r>
              <w:rPr/>
            </w:r>
            <m:oMath xmlns:m="http://schemas.openxmlformats.org/officeDocument/2006/math">
              <m:f>
                <m:num>
                  <m:r>
                    <m:t xml:space="preserve"> </m:t>
                  </m:r>
                  <m:r>
                    <w:rPr>
                      <w:rFonts w:ascii="Cambria Math" w:hAnsi="Cambria Math"/>
                    </w:rPr>
                    <m:t xml:space="preserve">1</m:t>
                  </m:r>
                </m:num>
                <m:den>
                  <m:r>
                    <w:rPr>
                      <w:rFonts w:ascii="Cambria Math" w:hAnsi="Cambria Math"/>
                    </w:rPr>
                    <m:t xml:space="preserve">3</m:t>
                  </m:r>
                </m:den>
              </m:f>
            </m:oMath>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t xml:space="preserve">      </w:t>
            </w:r>
            <w:r>
              <w:rPr/>
              <w:t>-2</w:t>
            </w:r>
          </w:p>
          <w:p>
            <w:pPr>
              <w:pStyle w:val="Normal"/>
              <w:spacing w:before="120" w:after="0"/>
              <w:jc w:val="both"/>
              <w:rPr>
                <w:sz w:val="28"/>
                <w:lang w:val="pt-BR"/>
              </w:rPr>
            </w:pPr>
            <w:r>
              <w:rPr>
                <w:sz w:val="28"/>
                <w:lang w:val="pt-BR"/>
              </w:rPr>
              <w:t xml:space="preserve">   </w:t>
            </w:r>
            <w:r>
              <w:rPr/>
            </w:r>
            <m:oMath xmlns:m="http://schemas.openxmlformats.org/officeDocument/2006/math">
              <m:f>
                <m:num>
                  <m:r>
                    <w:rPr>
                      <w:rFonts w:ascii="Cambria Math" w:hAnsi="Cambria Math"/>
                    </w:rPr>
                    <m:t xml:space="preserve">1</m:t>
                  </m:r>
                </m:num>
                <m:den>
                  <m:r>
                    <m:rPr>
                      <m:lit/>
                      <m:nor/>
                    </m:rPr>
                    <w:rPr>
                      <w:rFonts w:ascii="Cambria Math" w:hAnsi="Cambria Math"/>
                    </w:rPr>
                    <m:t xml:space="preserve">18</m:t>
                  </m:r>
                </m:den>
              </m:f>
            </m:oMath>
            <w:r>
              <w:rPr/>
              <w:t xml:space="preserve">     </w:t>
            </w:r>
            <w:r>
              <w:rPr/>
            </w:r>
            <m:oMath xmlns:m="http://schemas.openxmlformats.org/officeDocument/2006/math">
              <m:f>
                <m:num>
                  <m:r>
                    <w:rPr>
                      <w:rFonts w:ascii="Cambria Math" w:hAnsi="Cambria Math"/>
                    </w:rPr>
                    <m:t xml:space="preserve">1</m:t>
                  </m:r>
                </m:num>
                <m:den>
                  <m:r>
                    <w:rPr>
                      <w:rFonts w:ascii="Cambria Math" w:hAnsi="Cambria Math"/>
                    </w:rPr>
                    <m:t xml:space="preserve">9</m:t>
                  </m:r>
                </m:den>
              </m:f>
            </m:oMath>
            <w:r>
              <w:rPr/>
              <w:t xml:space="preserve">      </w:t>
            </w:r>
            <w:r>
              <w:rPr/>
            </w:r>
            <m:oMath xmlns:m="http://schemas.openxmlformats.org/officeDocument/2006/math">
              <m:f>
                <m:num>
                  <m:r>
                    <m:t xml:space="preserve"> </m:t>
                  </m:r>
                  <m:r>
                    <w:rPr>
                      <w:rFonts w:ascii="Cambria Math" w:hAnsi="Cambria Math"/>
                    </w:rPr>
                    <m:t xml:space="preserve">1</m:t>
                  </m:r>
                </m:num>
                <m:den>
                  <m:r>
                    <w:rPr>
                      <w:rFonts w:ascii="Cambria Math" w:hAnsi="Cambria Math"/>
                    </w:rPr>
                    <m:t xml:space="preserve">2</m:t>
                  </m:r>
                </m:den>
              </m:f>
            </m:oMath>
            <w:r>
              <w:rPr/>
              <w:t xml:space="preserve">       </w:t>
            </w:r>
            <w:r>
              <w:rPr/>
            </w:r>
            <m:oMath xmlns:m="http://schemas.openxmlformats.org/officeDocument/2006/math">
              <m:f>
                <m:num>
                  <m:r>
                    <m:t xml:space="preserve"> </m:t>
                  </m:r>
                  <m:r>
                    <w:rPr>
                      <w:rFonts w:ascii="Cambria Math" w:hAnsi="Cambria Math"/>
                    </w:rPr>
                    <m:t xml:space="preserve">5</m:t>
                  </m:r>
                </m:num>
                <m:den>
                  <m:r>
                    <w:rPr>
                      <w:rFonts w:ascii="Cambria Math" w:hAnsi="Cambria Math"/>
                    </w:rPr>
                    <m:t xml:space="preserve">6</m:t>
                  </m:r>
                </m:den>
              </m:f>
            </m:oMath>
            <w:r>
              <w:rPr/>
              <w:t xml:space="preserve">       </w:t>
            </w:r>
            <w:r>
              <w:rPr/>
            </w:r>
            <m:oMath xmlns:m="http://schemas.openxmlformats.org/officeDocument/2006/math">
              <m:f>
                <m:num>
                  <m:r>
                    <m:t xml:space="preserve"> </m:t>
                  </m:r>
                  <m:r>
                    <w:rPr>
                      <w:rFonts w:ascii="Cambria Math" w:hAnsi="Cambria Math"/>
                    </w:rPr>
                    <m:t xml:space="preserve">1</m:t>
                  </m:r>
                </m:num>
                <m:den>
                  <m:r>
                    <w:rPr>
                      <w:rFonts w:ascii="Cambria Math" w:hAnsi="Cambria Math"/>
                    </w:rPr>
                    <m:t xml:space="preserve">3</m:t>
                  </m:r>
                </m:den>
              </m:f>
            </m:oMath>
            <w:r>
              <w:rPr/>
              <w:t xml:space="preserve">    </w:t>
            </w:r>
            <w:r>
              <w:rPr/>
            </w:r>
            <m:oMath xmlns:m="http://schemas.openxmlformats.org/officeDocument/2006/math">
              <m:f>
                <m:num>
                  <m:r>
                    <m:t xml:space="preserve"> </m:t>
                  </m:r>
                  <m:r>
                    <w:rPr>
                      <w:rFonts w:ascii="Cambria Math" w:hAnsi="Cambria Math"/>
                    </w:rPr>
                    <m:t xml:space="preserve">5</m:t>
                  </m:r>
                </m:num>
                <m:den>
                  <m:r>
                    <w:rPr>
                      <w:rFonts w:ascii="Cambria Math" w:hAnsi="Cambria Math"/>
                    </w:rPr>
                    <m:t xml:space="preserve">3</m:t>
                  </m:r>
                </m:den>
              </m:f>
            </m:oMath>
          </w:p>
          <w:p>
            <w:pPr>
              <w:pStyle w:val="Normal"/>
              <w:jc w:val="both"/>
              <w:rPr>
                <w:sz w:val="28"/>
                <w:lang w:val="pt-BR"/>
              </w:rPr>
            </w:pPr>
            <w:r>
              <w:rPr>
                <w:sz w:val="28"/>
                <w:lang w:val="pt-BR"/>
              </w:rPr>
            </w:r>
          </w:p>
        </w:tc>
        <w:tc>
          <w:tcPr>
            <w:tcW w:w="126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63" w:leader="none"/>
              </w:tabs>
              <w:snapToGrid w:val="false"/>
              <w:rPr>
                <w:sz w:val="28"/>
                <w:szCs w:val="28"/>
                <w:lang w:val="pt-BR"/>
              </w:rPr>
            </w:pPr>
            <w:r>
              <w:rPr>
                <w:sz w:val="28"/>
                <w:szCs w:val="28"/>
                <w:lang w:val="pt-BR"/>
              </w:rPr>
            </w:r>
          </w:p>
          <w:p>
            <w:pPr>
              <w:pStyle w:val="Normal"/>
              <w:tabs>
                <w:tab w:val="clear" w:pos="720"/>
                <w:tab w:val="left" w:pos="763" w:leader="none"/>
              </w:tabs>
              <w:rPr>
                <w:sz w:val="28"/>
                <w:szCs w:val="28"/>
                <w:lang w:val="pt-BR" w:eastAsia="en-US"/>
              </w:rPr>
            </w:pPr>
            <w:r>
              <w:rPr>
                <w:sz w:val="28"/>
                <w:szCs w:val="28"/>
                <w:lang w:val="pt-BR"/>
              </w:rPr>
              <w:t>Năng lực</w:t>
            </w:r>
            <w:r>
              <w:rPr>
                <w:sz w:val="28"/>
                <w:szCs w:val="28"/>
                <w:lang w:val="pt-BR" w:eastAsia="en-US"/>
              </w:rPr>
              <w:t xml:space="preserve"> nhận biết, thông hiểu, </w:t>
            </w:r>
            <w:r>
              <w:rPr>
                <w:sz w:val="28"/>
                <w:szCs w:val="28"/>
                <w:lang w:val="pt-BR"/>
              </w:rPr>
              <w:t>giải quyết vấn đề,</w:t>
            </w:r>
            <w:r>
              <w:rPr>
                <w:sz w:val="28"/>
                <w:szCs w:val="28"/>
                <w:lang w:val="pt-BR" w:eastAsia="en-US"/>
              </w:rPr>
              <w:t xml:space="preserve"> vận dụng,</w:t>
            </w:r>
            <w:r>
              <w:rPr>
                <w:sz w:val="28"/>
                <w:szCs w:val="28"/>
                <w:lang w:val="pt-BR"/>
              </w:rPr>
              <w:t xml:space="preserve"> tính toán, </w:t>
            </w:r>
            <w:r>
              <w:rPr>
                <w:spacing w:val="-8"/>
                <w:sz w:val="28"/>
                <w:szCs w:val="28"/>
                <w:lang w:val="pt-BR"/>
              </w:rPr>
              <w:t>tư duy logic</w:t>
            </w:r>
          </w:p>
          <w:p>
            <w:pPr>
              <w:pStyle w:val="Normal"/>
              <w:tabs>
                <w:tab w:val="clear" w:pos="720"/>
                <w:tab w:val="left" w:pos="763" w:leader="none"/>
              </w:tabs>
              <w:rPr>
                <w:sz w:val="28"/>
                <w:szCs w:val="28"/>
                <w:lang w:val="pt-BR" w:eastAsia="en-US"/>
              </w:rPr>
            </w:pPr>
            <w:r>
              <w:rPr>
                <w:sz w:val="28"/>
                <w:szCs w:val="28"/>
                <w:lang w:val="pt-BR" w:eastAsia="en-US"/>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sz w:val="28"/>
                <w:szCs w:val="28"/>
                <w:lang w:val="pt-BR"/>
              </w:rPr>
            </w:pPr>
            <w:r>
              <w:rPr>
                <w:sz w:val="28"/>
                <w:szCs w:val="28"/>
                <w:lang w:val="pt-BR"/>
              </w:rPr>
            </w:r>
          </w:p>
          <w:p>
            <w:pPr>
              <w:pStyle w:val="Normal"/>
              <w:tabs>
                <w:tab w:val="clear" w:pos="720"/>
                <w:tab w:val="left" w:pos="763" w:leader="none"/>
              </w:tabs>
              <w:rPr/>
            </w:pPr>
            <w:r>
              <w:rPr>
                <w:sz w:val="28"/>
                <w:szCs w:val="28"/>
                <w:lang w:val="pt-BR"/>
              </w:rPr>
              <w:t>Năng lực</w:t>
            </w:r>
            <w:r>
              <w:rPr>
                <w:sz w:val="28"/>
                <w:szCs w:val="28"/>
                <w:lang w:val="pt-BR" w:eastAsia="en-US"/>
              </w:rPr>
              <w:t xml:space="preserve"> nhận biết, thông hiểu, </w:t>
            </w:r>
            <w:r>
              <w:rPr>
                <w:sz w:val="28"/>
                <w:szCs w:val="28"/>
                <w:lang w:val="pt-BR"/>
              </w:rPr>
              <w:t>giải quyết vấn đề,</w:t>
            </w:r>
            <w:r>
              <w:rPr>
                <w:sz w:val="28"/>
                <w:szCs w:val="28"/>
                <w:lang w:val="pt-BR" w:eastAsia="en-US"/>
              </w:rPr>
              <w:t xml:space="preserve"> vận dụng,</w:t>
            </w:r>
            <w:r>
              <w:rPr>
                <w:sz w:val="28"/>
                <w:szCs w:val="28"/>
                <w:lang w:val="pt-BR"/>
              </w:rPr>
              <w:t xml:space="preserve"> tính toán, </w:t>
            </w:r>
            <w:r>
              <w:rPr>
                <w:spacing w:val="-8"/>
                <w:sz w:val="28"/>
                <w:szCs w:val="28"/>
                <w:lang w:val="pt-BR"/>
              </w:rPr>
              <w:t>tư duy logic</w:t>
            </w:r>
          </w:p>
          <w:p>
            <w:pPr>
              <w:pStyle w:val="Normal"/>
              <w:tabs>
                <w:tab w:val="clear" w:pos="720"/>
                <w:tab w:val="left" w:pos="763" w:leader="none"/>
              </w:tabs>
              <w:rPr>
                <w:b/>
                <w:spacing w:val="-8"/>
                <w:sz w:val="28"/>
                <w:szCs w:val="28"/>
                <w:lang w:val="pt-BR"/>
              </w:rPr>
            </w:pPr>
            <w:r>
              <w:rPr>
                <w:b/>
                <w:spacing w:val="-8"/>
                <w:sz w:val="28"/>
                <w:szCs w:val="28"/>
                <w:lang w:val="pt-BR"/>
              </w:rPr>
            </w:r>
          </w:p>
        </w:tc>
      </w:tr>
    </w:tbl>
    <w:p>
      <w:pPr>
        <w:pStyle w:val="Normal"/>
        <w:jc w:val="both"/>
        <w:rPr/>
      </w:pPr>
      <w:r>
        <w:rPr>
          <w:b/>
          <w:sz w:val="28"/>
          <w:szCs w:val="28"/>
          <w:lang w:val="it-IT"/>
        </w:rPr>
        <w:t>C. CỦNG CỐ VÀ MỞ RỘNG (5</w:t>
      </w:r>
      <w:r>
        <w:rPr>
          <w:sz w:val="28"/>
          <w:szCs w:val="28"/>
          <w:lang w:val="nl-NL"/>
        </w:rPr>
        <w:t>’)</w:t>
      </w:r>
    </w:p>
    <w:p>
      <w:pPr>
        <w:pStyle w:val="Normal"/>
        <w:rPr/>
      </w:pPr>
      <w:r>
        <w:rPr>
          <w:b/>
          <w:sz w:val="28"/>
          <w:szCs w:val="28"/>
          <w:lang w:val="it-IT"/>
        </w:rPr>
        <w:t>1. Mục tiêu:</w:t>
      </w:r>
      <w:r>
        <w:rPr>
          <w:sz w:val="28"/>
          <w:szCs w:val="28"/>
          <w:lang w:val="it-IT"/>
        </w:rPr>
        <w:t xml:space="preserve"> </w:t>
      </w:r>
    </w:p>
    <w:p>
      <w:pPr>
        <w:pStyle w:val="Normal"/>
        <w:jc w:val="both"/>
        <w:rPr/>
      </w:pPr>
      <w:r>
        <w:rPr>
          <w:sz w:val="28"/>
        </w:rPr>
        <w:t>GV chốt lại những bài toán đã giải và nhắc lại quy tắc cho HS nắm</w:t>
      </w:r>
    </w:p>
    <w:p>
      <w:pPr>
        <w:pStyle w:val="Normal"/>
        <w:jc w:val="both"/>
        <w:rPr/>
      </w:pPr>
      <w:r>
        <w:rPr>
          <w:sz w:val="28"/>
        </w:rPr>
        <w:t>GV hướng dẫn học sinh về nhà làm bài tập sau:</w:t>
      </w:r>
    </w:p>
    <w:p>
      <w:pPr>
        <w:pStyle w:val="Normal"/>
        <w:jc w:val="both"/>
        <w:rPr>
          <w:b/>
          <w:sz w:val="28"/>
          <w:lang w:val="pt-BR"/>
        </w:rPr>
      </w:pPr>
      <w:r>
        <w:rPr>
          <w:sz w:val="28"/>
          <w:lang w:val="pt-BR"/>
        </w:rPr>
        <w:t xml:space="preserve">Tìm x biết: </w:t>
      </w:r>
      <w:r>
        <w:rPr>
          <w:sz w:val="28"/>
          <w:lang w:val="pt-BR"/>
        </w:rPr>
        <w:object w:dxaOrig="6200" w:dyaOrig="66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310pt;height:33pt" filled="f" o:ole="">
            <v:imagedata r:id="rId95" o:title=""/>
          </v:shape>
          <o:OLEObject Type="Embed" ProgID="" ShapeID="ole_rId94" DrawAspect="Content" ObjectID="_496445838" r:id="rId94"/>
        </w:objec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jc w:val="both"/>
        <w:rPr/>
      </w:pPr>
      <w:r>
        <w:rPr>
          <w:b/>
          <w:bCs/>
          <w:sz w:val="28"/>
        </w:rPr>
        <w:t xml:space="preserve">5. </w:t>
      </w:r>
      <w:r>
        <w:rPr>
          <w:b/>
          <w:sz w:val="28"/>
          <w:szCs w:val="28"/>
          <w:lang w:val="it-IT"/>
        </w:rPr>
        <w:t xml:space="preserve">Sản phẩm: </w:t>
      </w:r>
      <w:r>
        <w:rPr>
          <w:sz w:val="28"/>
          <w:szCs w:val="28"/>
          <w:lang w:val="it-IT"/>
        </w:rPr>
        <w:t>Chưa xác định</w:t>
      </w:r>
    </w:p>
    <w:p>
      <w:pPr>
        <w:pStyle w:val="Normal"/>
        <w:spacing w:before="120" w:after="0"/>
        <w:jc w:val="both"/>
        <w:rPr>
          <w:b/>
          <w:sz w:val="28"/>
          <w:szCs w:val="28"/>
          <w:lang w:val="nl-NL"/>
        </w:rPr>
      </w:pPr>
      <w:r>
        <w:rPr>
          <w:b/>
          <w:sz w:val="28"/>
          <w:szCs w:val="28"/>
          <w:lang w:val="nl-NL"/>
        </w:rPr>
        <w:t>D. HƯỚNG DẪN VỀ NHÀ (1’)</w:t>
      </w:r>
    </w:p>
    <w:p>
      <w:pPr>
        <w:pStyle w:val="Normal"/>
        <w:jc w:val="both"/>
        <w:rPr/>
      </w:pPr>
      <w:r>
        <w:rPr>
          <w:sz w:val="28"/>
          <w:lang w:val="pt-BR"/>
        </w:rPr>
        <w:t>- Học lí thuyết</w:t>
      </w:r>
    </w:p>
    <w:p>
      <w:pPr>
        <w:pStyle w:val="Normal"/>
        <w:jc w:val="both"/>
        <w:rPr>
          <w:sz w:val="28"/>
          <w:lang w:val="pt-BR"/>
        </w:rPr>
      </w:pPr>
      <w:r>
        <w:rPr>
          <w:sz w:val="28"/>
          <w:lang w:val="pt-BR"/>
        </w:rPr>
        <w:t>- Làm bài tập trong sách bài tập và đọc trước bài nhân, chia số hữu tỉ</w:t>
      </w:r>
    </w:p>
    <w:p>
      <w:pPr>
        <w:pStyle w:val="Normal"/>
        <w:rPr>
          <w:sz w:val="28"/>
          <w:lang w:val="fr-FR"/>
        </w:rPr>
      </w:pPr>
      <w:r>
        <w:rPr>
          <w:sz w:val="28"/>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r>
    </w:p>
    <w:p>
      <w:pPr>
        <w:pStyle w:val="Normal"/>
        <w:rPr>
          <w:rFonts w:ascii="Times New Roman" w:hAnsi="Times New Roman" w:cs="Times New Roman"/>
          <w:i/>
          <w:i/>
          <w:lang w:val="fr-FR"/>
        </w:rPr>
      </w:pPr>
      <w:r>
        <w:rPr>
          <w:rFonts w:cs="Times New Roman"/>
          <w:i/>
          <w:lang w:val="fr-FR"/>
        </w:rPr>
      </w:r>
    </w:p>
    <w:p>
      <w:pPr>
        <w:pStyle w:val="Heading2"/>
        <w:tabs>
          <w:tab w:val="clear" w:pos="720"/>
          <w:tab w:val="left" w:pos="5940" w:leader="none"/>
        </w:tabs>
        <w:ind w:hanging="0" w:left="0"/>
        <w:rPr>
          <w:rFonts w:ascii="Times New Roman" w:hAnsi="Times New Roman" w:cs="Times New Roman"/>
          <w:i w:val="false"/>
          <w:i w:val="false"/>
          <w:lang w:val="fr-FR"/>
        </w:rPr>
      </w:pPr>
      <w:r>
        <w:rPr>
          <w:rFonts w:cs="Times New Roman" w:ascii="Times New Roman" w:hAnsi="Times New Roman"/>
          <w:i w:val="false"/>
          <w:lang w:val="fr-FR"/>
        </w:rPr>
        <w:t>Tuần: 02</w:t>
        <w:tab/>
        <w:tab/>
        <w:t>Ngày soạn: 02-09-2018</w:t>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 xml:space="preserve">Tiết: 04                                         </w:t>
        <w:tab/>
        <w:tab/>
        <w:t>Ngày dạy: 05-09-2018</w:t>
      </w:r>
    </w:p>
    <w:p>
      <w:pPr>
        <w:pStyle w:val="Normal"/>
        <w:jc w:val="center"/>
        <w:rPr>
          <w:b/>
          <w:bCs/>
          <w:sz w:val="28"/>
          <w:lang w:val="pt-BR"/>
        </w:rPr>
      </w:pPr>
      <w:r>
        <w:rPr>
          <w:b/>
          <w:bCs/>
          <w:sz w:val="28"/>
          <w:szCs w:val="32"/>
          <w:lang w:val="pt-BR"/>
        </w:rPr>
        <w:t>Bài 3:</w:t>
      </w:r>
      <w:r>
        <w:rPr>
          <w:b/>
          <w:bCs/>
          <w:sz w:val="28"/>
          <w:lang w:val="pt-BR"/>
        </w:rPr>
        <w:t xml:space="preserve"> </w:t>
      </w:r>
      <w:r>
        <w:rPr>
          <w:b/>
          <w:bCs/>
          <w:color w:val="000000"/>
          <w:sz w:val="28"/>
          <w:lang w:val="pt-BR"/>
        </w:rPr>
        <w:t>NHÂN, CHIA SỐ HỮU TỈ</w:t>
      </w:r>
    </w:p>
    <w:p>
      <w:pPr>
        <w:pStyle w:val="BodyText"/>
        <w:tabs>
          <w:tab w:val="clear" w:pos="360"/>
          <w:tab w:val="left" w:pos="5940" w:leader="none"/>
        </w:tabs>
        <w:rPr>
          <w:rFonts w:ascii="Times New Roman" w:hAnsi="Times New Roman" w:cs="Times New Roman"/>
          <w:b/>
          <w:bCs/>
          <w:sz w:val="28"/>
          <w:u w:val="single"/>
          <w:lang w:val="pt-BR"/>
        </w:rPr>
      </w:pPr>
      <w:r>
        <w:rPr>
          <w:rFonts w:cs="Times New Roman" w:ascii="Times New Roman" w:hAnsi="Times New Roman"/>
          <w:b/>
          <w:bCs/>
          <w:sz w:val="28"/>
          <w:u w:val="single"/>
          <w:lang w:val="pt-BR"/>
        </w:rPr>
        <w:t>I. MỤC TIÊU:</w:t>
      </w:r>
    </w:p>
    <w:p>
      <w:pPr>
        <w:pStyle w:val="BodyText3"/>
        <w:tabs>
          <w:tab w:val="clear" w:pos="5940"/>
        </w:tabs>
        <w:rPr>
          <w:rFonts w:ascii="Times New Roman" w:hAnsi="Times New Roman" w:cs="Times New Roman"/>
        </w:rPr>
      </w:pPr>
      <w:r>
        <w:rPr>
          <w:rFonts w:cs="Times New Roman" w:ascii="Times New Roman" w:hAnsi="Times New Roman"/>
          <w:b/>
          <w:i/>
          <w:lang w:val="fr-FR"/>
        </w:rPr>
        <w:t>1. K</w:t>
      </w:r>
      <w:r>
        <w:rPr>
          <w:rFonts w:cs="Times New Roman" w:ascii="Times New Roman" w:hAnsi="Times New Roman"/>
          <w:b/>
          <w:i/>
        </w:rPr>
        <w:t>iến thức:</w:t>
      </w:r>
      <w:r>
        <w:rPr>
          <w:rFonts w:cs="Times New Roman" w:ascii="Times New Roman" w:hAnsi="Times New Roman"/>
        </w:rPr>
        <w:t xml:space="preserve"> Học sinh nắm các quy tắc nhân, chia số hữu tỉ, hiểu khái niệm  tỉ số của hai số hữu tỉ</w:t>
      </w:r>
    </w:p>
    <w:p>
      <w:pPr>
        <w:pStyle w:val="BodyText3"/>
        <w:tabs>
          <w:tab w:val="clear" w:pos="5940"/>
        </w:tabs>
        <w:rPr/>
      </w:pPr>
      <w:r>
        <w:rPr>
          <w:rFonts w:cs="Times New Roman" w:ascii="Times New Roman" w:hAnsi="Times New Roman"/>
          <w:b/>
          <w:i/>
        </w:rPr>
        <w:t>2. Kĩ năng:</w:t>
      </w:r>
      <w:r>
        <w:rPr>
          <w:rFonts w:cs="Times New Roman" w:ascii="Times New Roman" w:hAnsi="Times New Roman"/>
        </w:rPr>
        <w:t xml:space="preserve"> Có kĩ năng nhân, chia hai số hữu tỉ nhanh và đúng.</w:t>
      </w:r>
    </w:p>
    <w:p>
      <w:pPr>
        <w:pStyle w:val="Normal"/>
        <w:tabs>
          <w:tab w:val="clear" w:pos="720"/>
          <w:tab w:val="left" w:pos="810" w:leader="none"/>
        </w:tabs>
        <w:jc w:val="both"/>
        <w:rPr/>
      </w:pPr>
      <w:r>
        <w:rPr>
          <w:b/>
          <w:bCs/>
          <w:i/>
          <w:iCs/>
          <w:sz w:val="28"/>
          <w:lang w:val="pt-BR"/>
        </w:rPr>
        <w:t>3. Thái độ:</w:t>
      </w:r>
      <w:r>
        <w:rPr>
          <w:bCs/>
          <w:iCs/>
          <w:sz w:val="28"/>
          <w:lang w:val="pt-BR"/>
        </w:rPr>
        <w:t xml:space="preserve"> </w:t>
      </w:r>
      <w:r>
        <w:rPr>
          <w:sz w:val="28"/>
          <w:lang w:val="pt-BR"/>
        </w:rPr>
        <w:t>Học sinh yêu thích học toán.</w:t>
      </w:r>
    </w:p>
    <w:p>
      <w:pPr>
        <w:pStyle w:val="Normal"/>
        <w:rPr>
          <w:b/>
          <w:i/>
          <w:i/>
          <w:sz w:val="28"/>
          <w:szCs w:val="28"/>
          <w:lang w:val="pt-BR"/>
        </w:rPr>
      </w:pPr>
      <w:r>
        <w:rPr>
          <w:b/>
          <w:i/>
          <w:sz w:val="28"/>
          <w:szCs w:val="28"/>
          <w:lang w:val="pt-BR"/>
        </w:rPr>
        <w:t xml:space="preserve">4. Kiến thức trọng tâm: </w:t>
      </w:r>
      <w:r>
        <w:rPr>
          <w:sz w:val="28"/>
          <w:szCs w:val="28"/>
          <w:lang w:val="pt-BR"/>
        </w:rPr>
        <w:t>Nắm được quy tắc nhân, chia hai số hữu tỉ</w:t>
      </w:r>
    </w:p>
    <w:p>
      <w:pPr>
        <w:pStyle w:val="Normal"/>
        <w:rPr>
          <w:b/>
          <w:i/>
          <w:i/>
          <w:sz w:val="28"/>
          <w:szCs w:val="28"/>
          <w:lang w:val="pt-BR"/>
        </w:rPr>
      </w:pPr>
      <w:r>
        <w:rPr>
          <w:b/>
          <w:i/>
          <w:sz w:val="28"/>
          <w:szCs w:val="28"/>
          <w:lang w:val="pt-BR"/>
        </w:rPr>
        <w:t>5. Định hướng phát triển năng lực:</w:t>
      </w:r>
    </w:p>
    <w:p>
      <w:pPr>
        <w:pStyle w:val="Normal"/>
        <w:jc w:val="both"/>
        <w:rPr/>
      </w:pPr>
      <w:r>
        <w:rPr>
          <w:sz w:val="28"/>
          <w:szCs w:val="28"/>
          <w:lang w:val="pt-BR"/>
        </w:rPr>
        <w:t xml:space="preserve">- Năng lực chung: </w:t>
      </w:r>
      <w:r>
        <w:rPr>
          <w:spacing w:val="-8"/>
          <w:sz w:val="28"/>
          <w:szCs w:val="28"/>
          <w:lang w:val="pt-BR"/>
        </w:rPr>
        <w:t xml:space="preserve">Tự học và tính toán, sử dụng các công thức trong tính toán,  tự sáng tạo, giải quyết các bài toán thực tế, tư duy logic.      </w:t>
      </w:r>
    </w:p>
    <w:p>
      <w:pPr>
        <w:pStyle w:val="Normal"/>
        <w:rPr>
          <w:spacing w:val="-8"/>
          <w:sz w:val="28"/>
          <w:szCs w:val="28"/>
          <w:lang w:val="pt-BR"/>
        </w:rPr>
      </w:pPr>
      <w:r>
        <w:rPr>
          <w:sz w:val="28"/>
          <w:szCs w:val="28"/>
          <w:lang w:val="pt-BR"/>
        </w:rPr>
        <w:t>- Năng lực chuyên biệt: năng lực giao tiếp</w:t>
      </w:r>
      <w:r>
        <w:rPr>
          <w:lang w:val="pt-BR"/>
        </w:rPr>
        <w:t xml:space="preserve">, </w:t>
      </w:r>
      <w:r>
        <w:rPr>
          <w:spacing w:val="-8"/>
          <w:sz w:val="28"/>
          <w:szCs w:val="28"/>
          <w:lang w:val="pt-BR"/>
        </w:rPr>
        <w:t>tính toán, giải quyết các bài toán  tư duy logic</w:t>
      </w:r>
    </w:p>
    <w:p>
      <w:pPr>
        <w:pStyle w:val="Normal"/>
        <w:rPr>
          <w:b/>
          <w:sz w:val="28"/>
          <w:szCs w:val="28"/>
          <w:u w:val="single"/>
          <w:lang w:val="pt-BR"/>
        </w:rPr>
      </w:pPr>
      <w:r>
        <w:rPr>
          <w:b/>
          <w:sz w:val="28"/>
          <w:szCs w:val="28"/>
          <w:u w:val="single"/>
          <w:lang w:val="pt-BR"/>
        </w:rPr>
        <w:t>II. PHƯƠNG PHÁP:</w:t>
      </w:r>
    </w:p>
    <w:p>
      <w:pPr>
        <w:pStyle w:val="Normal"/>
        <w:rPr>
          <w:sz w:val="28"/>
          <w:szCs w:val="28"/>
          <w:lang w:val="pt-BR"/>
        </w:rPr>
      </w:pPr>
      <w:r>
        <w:rPr>
          <w:sz w:val="28"/>
          <w:szCs w:val="28"/>
          <w:lang w:val="pt-BR"/>
        </w:rPr>
        <w:t>- Hoạt động nhóm</w:t>
      </w:r>
    </w:p>
    <w:p>
      <w:pPr>
        <w:pStyle w:val="Normal"/>
        <w:rPr>
          <w:sz w:val="28"/>
          <w:szCs w:val="28"/>
          <w:lang w:val="pt-BR"/>
        </w:rPr>
      </w:pPr>
      <w:r>
        <w:rPr>
          <w:sz w:val="28"/>
          <w:szCs w:val="28"/>
          <w:lang w:val="pt-BR"/>
        </w:rPr>
        <w:t xml:space="preserve">- Luyện tập, </w:t>
      </w:r>
    </w:p>
    <w:p>
      <w:pPr>
        <w:pStyle w:val="Normal"/>
        <w:rPr>
          <w:sz w:val="28"/>
          <w:szCs w:val="28"/>
          <w:lang w:val="pt-BR"/>
        </w:rPr>
      </w:pPr>
      <w:r>
        <w:rPr>
          <w:sz w:val="28"/>
          <w:szCs w:val="28"/>
          <w:lang w:val="pt-BR"/>
        </w:rPr>
        <w:t xml:space="preserve">- Đặt và giải quyết vấn đề, </w:t>
      </w:r>
    </w:p>
    <w:p>
      <w:pPr>
        <w:pStyle w:val="Normal"/>
        <w:rPr>
          <w:sz w:val="28"/>
          <w:szCs w:val="28"/>
          <w:lang w:val="pt-BR"/>
        </w:rPr>
      </w:pPr>
      <w:r>
        <w:rPr>
          <w:sz w:val="28"/>
          <w:szCs w:val="28"/>
          <w:lang w:val="pt-BR"/>
        </w:rPr>
        <w:t>- Thuyết trình đàm thoại</w:t>
      </w:r>
    </w:p>
    <w:p>
      <w:pPr>
        <w:pStyle w:val="Normal"/>
        <w:tabs>
          <w:tab w:val="clear" w:pos="720"/>
          <w:tab w:val="left" w:pos="5940" w:leader="none"/>
        </w:tabs>
        <w:jc w:val="both"/>
        <w:rPr/>
      </w:pPr>
      <w:r>
        <w:rPr>
          <w:b/>
          <w:bCs/>
          <w:sz w:val="28"/>
          <w:u w:val="single"/>
          <w:lang w:val="pt-BR"/>
        </w:rPr>
        <w:t>III. CHUẨN BỊ:</w:t>
      </w:r>
    </w:p>
    <w:p>
      <w:pPr>
        <w:pStyle w:val="Normal"/>
        <w:tabs>
          <w:tab w:val="clear" w:pos="720"/>
          <w:tab w:val="left" w:pos="5940" w:leader="none"/>
        </w:tabs>
        <w:jc w:val="both"/>
        <w:rPr/>
      </w:pPr>
      <w:r>
        <w:rPr>
          <w:b/>
          <w:i/>
          <w:sz w:val="28"/>
          <w:lang w:val="pt-BR"/>
        </w:rPr>
        <w:t xml:space="preserve">1.  Giáo viên: </w:t>
      </w:r>
      <w:r>
        <w:rPr>
          <w:sz w:val="28"/>
          <w:lang w:val="pt-BR"/>
        </w:rPr>
        <w:t>Bảng phụ công thức nhân, chia hai số hữu tỉ, thước</w:t>
      </w:r>
    </w:p>
    <w:p>
      <w:pPr>
        <w:pStyle w:val="Normal"/>
        <w:tabs>
          <w:tab w:val="clear" w:pos="720"/>
          <w:tab w:val="left" w:pos="5940" w:leader="none"/>
        </w:tabs>
        <w:jc w:val="both"/>
        <w:rPr/>
      </w:pPr>
      <w:r>
        <w:rPr>
          <w:b/>
          <w:bCs/>
          <w:i/>
          <w:iCs/>
          <w:sz w:val="28"/>
          <w:lang w:val="pt-BR"/>
        </w:rPr>
        <w:t>2. Học sinh:</w:t>
      </w:r>
      <w:r>
        <w:rPr>
          <w:sz w:val="28"/>
          <w:lang w:val="pt-BR"/>
        </w:rPr>
        <w:t xml:space="preserve"> Học bài cũ, đọc trước bài mới.</w:t>
      </w:r>
    </w:p>
    <w:p>
      <w:pPr>
        <w:pStyle w:val="Normal"/>
        <w:rPr/>
      </w:pPr>
      <w:r>
        <w:rPr>
          <w:b/>
          <w:i/>
          <w:sz w:val="28"/>
          <w:szCs w:val="28"/>
          <w:lang w:val="pt-BR"/>
        </w:rPr>
        <w:t xml:space="preserve">3. </w:t>
      </w:r>
      <w:r>
        <w:rPr/>
        <w:t>Bảng mô tả  mức độ nhận thức:</w:t>
      </w:r>
    </w:p>
    <w:tbl>
      <w:tblPr>
        <w:tblW w:w="9631" w:type="dxa"/>
        <w:jc w:val="left"/>
        <w:tblInd w:w="288" w:type="dxa"/>
        <w:tblLayout w:type="fixed"/>
        <w:tblCellMar>
          <w:top w:w="0" w:type="dxa"/>
          <w:left w:w="108" w:type="dxa"/>
          <w:bottom w:w="0" w:type="dxa"/>
          <w:right w:w="108" w:type="dxa"/>
        </w:tblCellMar>
      </w:tblPr>
      <w:tblGrid>
        <w:gridCol w:w="1771"/>
        <w:gridCol w:w="2189"/>
        <w:gridCol w:w="1620"/>
        <w:gridCol w:w="2279"/>
        <w:gridCol w:w="1772"/>
      </w:tblGrid>
      <w:tr>
        <w:trPr/>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218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227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rPr>
                <w:b/>
                <w:sz w:val="28"/>
                <w:szCs w:val="28"/>
              </w:rPr>
            </w:pPr>
            <w:r>
              <w:rPr>
                <w:b/>
                <w:sz w:val="28"/>
                <w:szCs w:val="28"/>
              </w:rPr>
              <w:t>1. Nhân hai số hữu tỉ</w:t>
            </w:r>
          </w:p>
        </w:tc>
        <w:tc>
          <w:tcPr>
            <w:tcW w:w="218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Nhận biết nhân các số hữu tỉ</w:t>
            </w:r>
          </w:p>
        </w:tc>
        <w:tc>
          <w:tcPr>
            <w:tcW w:w="1620"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c>
          <w:tcPr>
            <w:tcW w:w="227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tính toán  các số hữu tỉ</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rPr>
                <w:b/>
                <w:sz w:val="28"/>
                <w:szCs w:val="28"/>
              </w:rPr>
            </w:pPr>
            <w:r>
              <w:rPr>
                <w:b/>
                <w:sz w:val="28"/>
                <w:szCs w:val="28"/>
              </w:rPr>
              <w:t>2. Chia hai số hữu tỉ</w:t>
            </w:r>
          </w:p>
        </w:tc>
        <w:tc>
          <w:tcPr>
            <w:tcW w:w="218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Nhận biết chia các số hữu tỉ</w:t>
            </w:r>
          </w:p>
        </w:tc>
        <w:tc>
          <w:tcPr>
            <w:tcW w:w="1620"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u w:val="single"/>
              </w:rPr>
            </w:pPr>
            <w:r>
              <w:rPr>
                <w:b/>
                <w:sz w:val="28"/>
                <w:szCs w:val="28"/>
                <w:u w:val="single"/>
              </w:rPr>
            </w:r>
          </w:p>
        </w:tc>
        <w:tc>
          <w:tcPr>
            <w:tcW w:w="227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tính toán  các số hữu tỉ</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bl>
    <w:p>
      <w:pPr>
        <w:pStyle w:val="Normal"/>
        <w:tabs>
          <w:tab w:val="clear" w:pos="720"/>
          <w:tab w:val="left" w:pos="5940" w:leader="none"/>
        </w:tabs>
        <w:jc w:val="both"/>
        <w:rPr/>
      </w:pPr>
      <w:r>
        <w:rPr>
          <w:b/>
          <w:sz w:val="28"/>
          <w:u w:val="single"/>
          <w:lang w:val="pt-B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pPr>
      <w:r>
        <w:rPr>
          <w:b/>
          <w:sz w:val="28"/>
          <w:szCs w:val="28"/>
          <w:lang w:val="it-IT"/>
        </w:rPr>
        <w:t>1. Mục tiêu:</w:t>
      </w:r>
      <w:r>
        <w:rPr>
          <w:sz w:val="28"/>
          <w:szCs w:val="28"/>
          <w:lang w:val="it-IT"/>
        </w:rPr>
        <w:t xml:space="preserve"> </w:t>
      </w:r>
    </w:p>
    <w:p>
      <w:pPr>
        <w:pStyle w:val="Normal"/>
        <w:tabs>
          <w:tab w:val="clear" w:pos="720"/>
          <w:tab w:val="left" w:pos="360" w:leader="none"/>
        </w:tabs>
        <w:jc w:val="both"/>
        <w:rPr/>
      </w:pPr>
      <w:r>
        <w:rPr>
          <w:i/>
          <w:sz w:val="28"/>
          <w:lang w:val="pt-BR"/>
        </w:rPr>
        <w:t>Học sinh 1</w:t>
      </w:r>
      <w:r>
        <w:rPr>
          <w:sz w:val="28"/>
          <w:lang w:val="pt-BR"/>
        </w:rPr>
        <w:t>: Muốn cộng, trừ hai số hữu tỉ x, y ta làm thế nào? Viết công thức tổng quát. Chữa bài tập 8d/10 SGK</w:t>
      </w:r>
    </w:p>
    <w:p>
      <w:pPr>
        <w:pStyle w:val="Normal"/>
        <w:tabs>
          <w:tab w:val="clear" w:pos="720"/>
          <w:tab w:val="left" w:pos="5940" w:leader="none"/>
        </w:tabs>
        <w:jc w:val="both"/>
        <w:rPr>
          <w:sz w:val="28"/>
          <w:lang w:val="pt-BR"/>
        </w:rPr>
      </w:pPr>
      <w:r>
        <w:rPr>
          <w:i/>
          <w:sz w:val="28"/>
          <w:lang w:val="pt-BR"/>
        </w:rPr>
        <w:t>Học sinh 2</w:t>
      </w:r>
      <w:r>
        <w:rPr>
          <w:sz w:val="28"/>
          <w:lang w:val="pt-BR"/>
        </w:rPr>
        <w:t>: tìm x, biết x -</w:t>
      </w:r>
      <w:r>
        <w:rPr>
          <w:sz w:val="28"/>
        </w:rPr>
      </w:r>
      <m:oMath xmlns:m="http://schemas.openxmlformats.org/officeDocument/2006/math">
        <m:f>
          <m:num>
            <m:r>
              <w:rPr>
                <w:rFonts w:ascii="Cambria Math" w:hAnsi="Cambria Math"/>
              </w:rPr>
              <m:t xml:space="preserve">2</m:t>
            </m:r>
          </m:num>
          <m:den>
            <m:r>
              <w:rPr>
                <w:rFonts w:ascii="Cambria Math" w:hAnsi="Cambria Math"/>
              </w:rPr>
              <m:t xml:space="preserve">5</m:t>
            </m:r>
          </m:den>
        </m:f>
      </m:oMath>
      <w:r>
        <w:rPr>
          <w:sz w:val="28"/>
          <w:lang w:val="pt-BR"/>
        </w:rPr>
        <w:t xml:space="preserve">= </w:t>
      </w:r>
      <w:r>
        <w:rPr>
          <w:sz w:val="28"/>
        </w:rPr>
      </w:r>
      <m:oMath xmlns:m="http://schemas.openxmlformats.org/officeDocument/2006/math">
        <m:f>
          <m:num>
            <m:r>
              <w:rPr>
                <w:rFonts w:ascii="Cambria Math" w:hAnsi="Cambria Math"/>
              </w:rPr>
              <m:t xml:space="preserve">5</m:t>
            </m:r>
          </m:num>
          <m:den>
            <m:r>
              <w:rPr>
                <w:rFonts w:ascii="Cambria Math" w:hAnsi="Cambria Math"/>
              </w:rPr>
              <m:t xml:space="preserve">7</m:t>
            </m:r>
          </m:den>
        </m:f>
      </m:oMath>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left" w:pos="5940" w:leader="none"/>
        </w:tabs>
        <w:jc w:val="both"/>
        <w:rPr>
          <w:sz w:val="28"/>
          <w:lang w:val="pt-BR"/>
        </w:rPr>
      </w:pPr>
      <w:r>
        <w:rPr>
          <w:b/>
          <w:bCs/>
          <w:sz w:val="28"/>
        </w:rPr>
        <w:t xml:space="preserve">5. </w:t>
      </w:r>
      <w:r>
        <w:rPr>
          <w:b/>
          <w:sz w:val="28"/>
          <w:szCs w:val="28"/>
          <w:lang w:val="it-IT"/>
        </w:rPr>
        <w:t xml:space="preserve">Sản phẩm: </w:t>
      </w:r>
      <w:r>
        <w:rPr>
          <w:b/>
          <w:i/>
          <w:sz w:val="28"/>
          <w:szCs w:val="28"/>
          <w:lang w:val="pt-BR"/>
        </w:rPr>
        <w:t>Đáp án:</w:t>
      </w:r>
    </w:p>
    <w:p>
      <w:pPr>
        <w:pStyle w:val="Normal"/>
        <w:tabs>
          <w:tab w:val="clear" w:pos="720"/>
          <w:tab w:val="left" w:pos="5940" w:leader="none"/>
        </w:tabs>
        <w:jc w:val="both"/>
        <w:rPr/>
      </w:pPr>
      <w:r>
        <w:rPr>
          <w:i/>
          <w:sz w:val="28"/>
          <w:lang w:val="pt-BR"/>
        </w:rPr>
        <w:t>Học sinh 1</w:t>
      </w:r>
      <w:r>
        <w:rPr>
          <w:sz w:val="28"/>
          <w:szCs w:val="28"/>
          <w:lang w:val="pt-BR"/>
        </w:rPr>
        <w:t>: (SGK)</w:t>
      </w:r>
    </w:p>
    <w:p>
      <w:pPr>
        <w:pStyle w:val="Normal"/>
        <w:tabs>
          <w:tab w:val="clear" w:pos="720"/>
          <w:tab w:val="left" w:pos="5940" w:leader="none"/>
        </w:tabs>
        <w:rPr/>
      </w:pPr>
      <w:r>
        <w:rPr>
          <w:i/>
          <w:sz w:val="28"/>
          <w:lang w:val="pt-BR"/>
        </w:rPr>
        <w:t>Học sinh 2 :</w:t>
      </w:r>
    </w:p>
    <w:p>
      <w:pPr>
        <w:pStyle w:val="Normal"/>
        <w:tabs>
          <w:tab w:val="clear" w:pos="720"/>
          <w:tab w:val="left" w:pos="5940" w:leader="none"/>
        </w:tabs>
        <w:rPr>
          <w:sz w:val="28"/>
          <w:lang w:val="pt-BR"/>
        </w:rPr>
      </w:pPr>
      <w:r>
        <w:rPr>
          <w:sz w:val="28"/>
          <w:lang w:val="pt-BR"/>
        </w:rPr>
        <w:t xml:space="preserve">x= </w:t>
      </w:r>
      <w:r>
        <w:rPr>
          <w:sz w:val="28"/>
        </w:rPr>
      </w:r>
      <m:oMath xmlns:m="http://schemas.openxmlformats.org/officeDocument/2006/math">
        <m:f>
          <m:num>
            <m:r>
              <w:rPr>
                <w:rFonts w:ascii="Cambria Math" w:hAnsi="Cambria Math"/>
              </w:rPr>
              <m:t xml:space="preserve">5</m:t>
            </m:r>
          </m:num>
          <m:den>
            <m:r>
              <w:rPr>
                <w:rFonts w:ascii="Cambria Math" w:hAnsi="Cambria Math"/>
              </w:rPr>
              <m:t xml:space="preserve">7</m:t>
            </m:r>
          </m:den>
        </m:f>
      </m:oMath>
      <w:r>
        <w:rPr>
          <w:sz w:val="28"/>
          <w:lang w:val="pt-BR"/>
        </w:rPr>
        <w:t>+</w:t>
      </w:r>
      <w:r>
        <w:rPr>
          <w:sz w:val="28"/>
        </w:rPr>
      </w:r>
      <m:oMath xmlns:m="http://schemas.openxmlformats.org/officeDocument/2006/math">
        <m:f>
          <m:num>
            <m:r>
              <w:rPr>
                <w:rFonts w:ascii="Cambria Math" w:hAnsi="Cambria Math"/>
              </w:rPr>
              <m:t xml:space="preserve">2</m:t>
            </m:r>
          </m:num>
          <m:den>
            <m:r>
              <w:rPr>
                <w:rFonts w:ascii="Cambria Math" w:hAnsi="Cambria Math"/>
              </w:rPr>
              <m:t xml:space="preserve">5</m:t>
            </m:r>
          </m:den>
        </m:f>
      </m:oMath>
      <w:r>
        <w:rPr>
          <w:sz w:val="28"/>
          <w:lang w:val="pt-BR"/>
        </w:rPr>
        <w:t xml:space="preserve">= </w:t>
      </w:r>
      <w:r>
        <w:rPr>
          <w:sz w:val="28"/>
        </w:rPr>
      </w:r>
      <m:oMath xmlns:m="http://schemas.openxmlformats.org/officeDocument/2006/math">
        <m:f>
          <m:num>
            <m:r>
              <m:rPr>
                <m:lit/>
                <m:nor/>
              </m:rPr>
              <w:rPr>
                <w:rFonts w:ascii="Cambria Math" w:hAnsi="Cambria Math"/>
              </w:rPr>
              <m:t xml:space="preserve">25</m:t>
            </m:r>
            <m:r>
              <w:rPr>
                <w:rFonts w:ascii="Cambria Math" w:hAnsi="Cambria Math"/>
              </w:rPr>
              <m:t xml:space="preserve">+</m:t>
            </m:r>
            <m:r>
              <m:rPr>
                <m:lit/>
                <m:nor/>
              </m:rPr>
              <w:rPr>
                <w:rFonts w:ascii="Cambria Math" w:hAnsi="Cambria Math"/>
              </w:rPr>
              <m:t xml:space="preserve">14</m:t>
            </m:r>
          </m:num>
          <m:den>
            <m:r>
              <m:rPr>
                <m:lit/>
                <m:nor/>
              </m:rPr>
              <w:rPr>
                <w:rFonts w:ascii="Cambria Math" w:hAnsi="Cambria Math"/>
              </w:rPr>
              <m:t xml:space="preserve">35</m:t>
            </m:r>
          </m:den>
        </m:f>
      </m:oMath>
      <w:r>
        <w:rPr>
          <w:sz w:val="28"/>
          <w:lang w:val="pt-BR"/>
        </w:rPr>
        <w:t>=</w:t>
      </w:r>
      <w:r>
        <w:rPr>
          <w:sz w:val="28"/>
        </w:rPr>
      </w:r>
      <m:oMath xmlns:m="http://schemas.openxmlformats.org/officeDocument/2006/math">
        <m:f>
          <m:num>
            <m:r>
              <m:rPr>
                <m:lit/>
                <m:nor/>
              </m:rPr>
              <w:rPr>
                <w:rFonts w:ascii="Cambria Math" w:hAnsi="Cambria Math"/>
              </w:rPr>
              <m:t xml:space="preserve">39</m:t>
            </m:r>
          </m:num>
          <m:den>
            <m:r>
              <m:rPr>
                <m:lit/>
                <m:nor/>
              </m:rPr>
              <w:rPr>
                <w:rFonts w:ascii="Cambria Math" w:hAnsi="Cambria Math"/>
              </w:rPr>
              <m:t xml:space="preserve">35</m:t>
            </m:r>
          </m:den>
        </m:f>
      </m:oMath>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1. Mục tiêu :</w:t>
      </w:r>
      <w:r>
        <w:rPr>
          <w:sz w:val="28"/>
          <w:szCs w:val="28"/>
          <w:lang w:val="it-IT"/>
        </w:rPr>
        <w:t xml:space="preserve"> Tạo tình huống có vấn đề đi đến bài học mới.</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center" w:pos="5103" w:leader="none"/>
          <w:tab w:val="left" w:pos="6804" w:leader="none"/>
        </w:tabs>
        <w:rPr/>
      </w:pPr>
      <w:r>
        <w:rPr>
          <w:b/>
          <w:bCs/>
          <w:sz w:val="28"/>
        </w:rPr>
        <w:t xml:space="preserve">5. </w:t>
      </w:r>
      <w:r>
        <w:rPr>
          <w:b/>
          <w:sz w:val="28"/>
          <w:szCs w:val="28"/>
          <w:lang w:val="it-IT"/>
        </w:rPr>
        <w:t>Sản phẩm:</w:t>
      </w:r>
      <w:r>
        <w:rPr>
          <w:sz w:val="28"/>
          <w:szCs w:val="28"/>
        </w:rPr>
        <w:t xml:space="preserve"> chưa xác định</w:t>
      </w:r>
    </w:p>
    <w:p>
      <w:pPr>
        <w:pStyle w:val="Normal"/>
        <w:tabs>
          <w:tab w:val="clear" w:pos="720"/>
          <w:tab w:val="left" w:pos="5940" w:leader="none"/>
        </w:tabs>
        <w:jc w:val="both"/>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 </w:t>
      </w:r>
      <w:r>
        <w:rPr>
          <w:sz w:val="28"/>
          <w:szCs w:val="28"/>
        </w:rPr>
        <w:t>Chúng ta đã biết cộng, trừ hai số hữu tỉ. Vậy để nhân, chia hai số hữu tỉ ta làm như thế nào? Đó là nội dung bài học hôm nay.</w:t>
      </w:r>
    </w:p>
    <w:p>
      <w:pPr>
        <w:pStyle w:val="Normal"/>
        <w:jc w:val="both"/>
        <w:rPr>
          <w:b/>
          <w:bCs/>
          <w:i/>
          <w:i/>
          <w:iCs/>
          <w:sz w:val="28"/>
          <w:szCs w:val="28"/>
          <w:lang w:val="it-IT"/>
        </w:rPr>
      </w:pPr>
      <w:r>
        <w:rPr>
          <w:b/>
          <w:bCs/>
          <w:i/>
          <w:iCs/>
          <w:sz w:val="28"/>
          <w:szCs w:val="28"/>
          <w:lang w:val="it-IT"/>
        </w:rPr>
        <w:t>B. HÌNH THÀNH KIẾN THỨC MỚI</w:t>
      </w:r>
    </w:p>
    <w:tbl>
      <w:tblPr>
        <w:tblW w:w="9786" w:type="dxa"/>
        <w:jc w:val="center"/>
        <w:tblInd w:w="0" w:type="dxa"/>
        <w:tblLayout w:type="fixed"/>
        <w:tblCellMar>
          <w:top w:w="0" w:type="dxa"/>
          <w:left w:w="108" w:type="dxa"/>
          <w:bottom w:w="0" w:type="dxa"/>
          <w:right w:w="108" w:type="dxa"/>
        </w:tblCellMar>
      </w:tblPr>
      <w:tblGrid>
        <w:gridCol w:w="4405"/>
        <w:gridCol w:w="4069"/>
        <w:gridCol w:w="1312"/>
      </w:tblGrid>
      <w:tr>
        <w:trPr/>
        <w:tc>
          <w:tcPr>
            <w:tcW w:w="4405" w:type="dxa"/>
            <w:tcBorders>
              <w:top w:val="single" w:sz="4" w:space="0" w:color="000000"/>
              <w:left w:val="single" w:sz="4" w:space="0" w:color="000000"/>
              <w:bottom w:val="single" w:sz="4" w:space="0" w:color="000000"/>
              <w:right w:val="single" w:sz="4" w:space="0" w:color="000000"/>
            </w:tcBorders>
          </w:tcPr>
          <w:p>
            <w:pPr>
              <w:pStyle w:val="Heading5"/>
              <w:ind w:hanging="0" w:left="0"/>
              <w:rPr/>
            </w:pPr>
            <w:r>
              <w:rPr>
                <w:rFonts w:cs="Times New Roman" w:ascii="Times New Roman" w:hAnsi="Times New Roman"/>
                <w:lang w:val="it-IT"/>
              </w:rPr>
              <w:t>Hoạt động của giáo viên và học sinh</w:t>
            </w:r>
          </w:p>
        </w:tc>
        <w:tc>
          <w:tcPr>
            <w:tcW w:w="4069"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rPr>
              <w:t>Nội dung</w:t>
            </w:r>
          </w:p>
        </w:tc>
        <w:tc>
          <w:tcPr>
            <w:tcW w:w="1312" w:type="dxa"/>
            <w:tcBorders>
              <w:top w:val="single" w:sz="4" w:space="0" w:color="000000"/>
              <w:left w:val="single" w:sz="4" w:space="0" w:color="000000"/>
              <w:bottom w:val="single" w:sz="4" w:space="0" w:color="000000"/>
              <w:right w:val="single" w:sz="4" w:space="0" w:color="000000"/>
            </w:tcBorders>
          </w:tcPr>
          <w:p>
            <w:pPr>
              <w:pStyle w:val="Normal"/>
              <w:jc w:val="center"/>
              <w:rPr>
                <w:b/>
                <w:bCs/>
                <w:sz w:val="28"/>
              </w:rPr>
            </w:pPr>
            <w:r>
              <w:rPr>
                <w:b/>
                <w:bCs/>
                <w:sz w:val="28"/>
              </w:rPr>
              <w:t>NL hình thành</w:t>
            </w:r>
          </w:p>
        </w:tc>
      </w:tr>
      <w:tr>
        <w:trPr/>
        <w:tc>
          <w:tcPr>
            <w:tcW w:w="9786" w:type="dxa"/>
            <w:gridSpan w:val="3"/>
            <w:tcBorders>
              <w:top w:val="single" w:sz="4" w:space="0" w:color="000000"/>
              <w:left w:val="single" w:sz="4" w:space="0" w:color="000000"/>
              <w:bottom w:val="single" w:sz="4" w:space="0" w:color="000000"/>
              <w:right w:val="single" w:sz="4" w:space="0" w:color="000000"/>
            </w:tcBorders>
          </w:tcPr>
          <w:p>
            <w:pPr>
              <w:pStyle w:val="BodyText3"/>
              <w:tabs>
                <w:tab w:val="clear" w:pos="5940"/>
              </w:tabs>
              <w:rPr/>
            </w:pPr>
            <w:r>
              <w:rPr>
                <w:rFonts w:cs="Times New Roman" w:ascii="Times New Roman" w:hAnsi="Times New Roman"/>
                <w:b/>
                <w:lang w:val="en-US" w:eastAsia="en-US"/>
              </w:rPr>
              <w:t>Hoạt động 3: (12 phút)</w:t>
            </w:r>
          </w:p>
          <w:p>
            <w:pPr>
              <w:pStyle w:val="Normal"/>
              <w:rPr/>
            </w:pPr>
            <w:r>
              <w:rPr>
                <w:b/>
                <w:sz w:val="28"/>
                <w:szCs w:val="28"/>
                <w:lang w:val="it-IT"/>
              </w:rPr>
              <w:t>1. Mục tiêu:</w:t>
            </w:r>
            <w:r>
              <w:rPr>
                <w:sz w:val="28"/>
                <w:szCs w:val="28"/>
                <w:lang w:val="it-IT"/>
              </w:rPr>
              <w:t xml:space="preserve"> Nhân hai số </w:t>
            </w:r>
            <w:r>
              <w:rPr>
                <w:sz w:val="28"/>
                <w:lang w:val="pt-BR"/>
              </w:rPr>
              <w:t>hữu tỉ</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Header"/>
              <w:tabs>
                <w:tab w:val="clear" w:pos="4320"/>
                <w:tab w:val="clear" w:pos="8640"/>
                <w:tab w:val="left" w:pos="5940" w:leader="none"/>
              </w:tabs>
              <w:rPr>
                <w:sz w:val="28"/>
                <w:szCs w:val="28"/>
                <w:lang w:val="en-US" w:eastAsia="en-US"/>
              </w:rPr>
            </w:pPr>
            <w:r>
              <w:rPr>
                <w:b/>
                <w:bCs/>
                <w:sz w:val="28"/>
              </w:rPr>
              <w:t>5.</w:t>
            </w:r>
            <w:r>
              <w:rPr>
                <w:b/>
                <w:bCs/>
                <w:sz w:val="28"/>
                <w:lang w:val="en-US"/>
              </w:rPr>
              <w:t xml:space="preserve"> </w:t>
            </w:r>
            <w:r>
              <w:rPr>
                <w:b/>
                <w:sz w:val="28"/>
                <w:szCs w:val="28"/>
                <w:lang w:val="it-IT" w:eastAsia="en-US"/>
              </w:rPr>
              <w:t xml:space="preserve">Sản phẩm: </w:t>
            </w:r>
            <w:r>
              <w:rPr>
                <w:sz w:val="28"/>
                <w:szCs w:val="28"/>
                <w:lang w:val="it-IT" w:eastAsia="en-US"/>
              </w:rPr>
              <w:t>Quy tắc, tính chất,</w:t>
            </w:r>
            <w:r>
              <w:rPr>
                <w:b/>
                <w:sz w:val="28"/>
                <w:szCs w:val="28"/>
                <w:lang w:val="it-IT" w:eastAsia="en-US"/>
              </w:rPr>
              <w:t xml:space="preserve"> </w:t>
            </w:r>
            <w:r>
              <w:rPr>
                <w:sz w:val="28"/>
                <w:szCs w:val="28"/>
                <w:lang w:val="it-IT" w:eastAsia="en-US"/>
              </w:rPr>
              <w:t>Bài 11</w:t>
            </w:r>
          </w:p>
        </w:tc>
      </w:tr>
      <w:tr>
        <w:trPr/>
        <w:tc>
          <w:tcPr>
            <w:tcW w:w="44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5940" w:leader="none"/>
              </w:tabs>
              <w:jc w:val="both"/>
              <w:rPr/>
            </w:pPr>
            <w:r>
              <w:rPr>
                <w:sz w:val="28"/>
              </w:rPr>
              <w:t>GV: Đọc phần nhân hai số hữu tỉ trong SGK và trả lời câu hỏi:</w:t>
            </w:r>
          </w:p>
          <w:p>
            <w:pPr>
              <w:pStyle w:val="Normal"/>
              <w:tabs>
                <w:tab w:val="clear" w:pos="720"/>
                <w:tab w:val="left" w:pos="5940" w:leader="none"/>
              </w:tabs>
              <w:rPr/>
            </w:pPr>
            <w:r>
              <w:rPr>
                <w:sz w:val="28"/>
                <w:lang w:val="pt-BR"/>
              </w:rPr>
              <w:t>-Nêu cách nhân hai số hữu tỉ?</w:t>
            </w:r>
          </w:p>
          <w:p>
            <w:pPr>
              <w:pStyle w:val="BodyText3"/>
              <w:tabs>
                <w:tab w:val="clear" w:pos="5940"/>
              </w:tabs>
              <w:rPr/>
            </w:pPr>
            <w:r>
              <w:rPr>
                <w:rFonts w:cs="Times New Roman" w:ascii="Times New Roman" w:hAnsi="Times New Roman"/>
                <w:lang w:eastAsia="en-US"/>
              </w:rPr>
              <w:t>HS: Để nhân hai số hữu tỉ ta viết chúng dưới dạng phân số rồi thực hiện phép nhân phân số.</w:t>
            </w:r>
          </w:p>
          <w:p>
            <w:pPr>
              <w:pStyle w:val="Normal"/>
              <w:tabs>
                <w:tab w:val="clear" w:pos="720"/>
                <w:tab w:val="left" w:pos="360" w:leader="none"/>
              </w:tabs>
              <w:jc w:val="both"/>
              <w:rPr/>
            </w:pPr>
            <w:r>
              <w:rPr>
                <w:sz w:val="28"/>
                <w:lang w:val="pt-BR"/>
              </w:rPr>
              <w:t>GV: Phép nhân phân số có những tính chất gì?</w:t>
            </w:r>
          </w:p>
          <w:p>
            <w:pPr>
              <w:pStyle w:val="BodyText3"/>
              <w:tabs>
                <w:tab w:val="clear" w:pos="5940"/>
                <w:tab w:val="left" w:pos="360" w:leader="none"/>
              </w:tabs>
              <w:rPr/>
            </w:pPr>
            <w:r>
              <w:rPr>
                <w:rFonts w:cs="Times New Roman" w:ascii="Times New Roman" w:hAnsi="Times New Roman"/>
                <w:lang w:eastAsia="en-US"/>
              </w:rPr>
              <w:t>HS: Giao hoán, kết hợp, nhân với 1, tính chất phân phối của phép nhân đối với phép cộng.</w:t>
            </w:r>
          </w:p>
          <w:p>
            <w:pPr>
              <w:pStyle w:val="BodyText3"/>
              <w:tabs>
                <w:tab w:val="clear" w:pos="5940"/>
                <w:tab w:val="left" w:pos="360" w:leader="none"/>
              </w:tabs>
              <w:rPr/>
            </w:pPr>
            <w:r>
              <w:rPr>
                <w:rFonts w:cs="Times New Roman" w:ascii="Times New Roman" w:hAnsi="Times New Roman"/>
                <w:lang w:eastAsia="en-US"/>
              </w:rPr>
              <w:t>GV: Phép nhân số hữu tỉ cũng có tính chất như vậy.</w:t>
            </w:r>
          </w:p>
          <w:p>
            <w:pPr>
              <w:pStyle w:val="BodyText3"/>
              <w:tabs>
                <w:tab w:val="clear" w:pos="5940"/>
                <w:tab w:val="left" w:pos="360" w:leader="none"/>
              </w:tabs>
              <w:rPr/>
            </w:pPr>
            <w:r>
              <w:rPr>
                <w:rFonts w:cs="Times New Roman" w:ascii="Times New Roman" w:hAnsi="Times New Roman"/>
                <w:lang w:eastAsia="en-US"/>
              </w:rPr>
              <w:t>GV: Treo bảng phụ t/c.</w:t>
            </w:r>
          </w:p>
          <w:p>
            <w:pPr>
              <w:pStyle w:val="Normal"/>
              <w:jc w:val="both"/>
              <w:rPr>
                <w:sz w:val="28"/>
                <w:szCs w:val="28"/>
                <w:lang w:val="pt-BR"/>
              </w:rPr>
            </w:pPr>
            <w:r>
              <w:rPr>
                <w:sz w:val="28"/>
                <w:lang w:val="pt-BR"/>
              </w:rPr>
              <w:t>GV: Cho HS làm bài 11 a,b /12</w:t>
            </w:r>
          </w:p>
          <w:p>
            <w:pPr>
              <w:pStyle w:val="BodyText2"/>
              <w:tabs>
                <w:tab w:val="clear" w:pos="360"/>
                <w:tab w:val="left" w:pos="5940" w:leader="none"/>
              </w:tabs>
              <w:rPr>
                <w:rFonts w:ascii="Times New Roman" w:hAnsi="Times New Roman" w:cs="Times New Roman"/>
                <w:szCs w:val="28"/>
              </w:rPr>
            </w:pPr>
            <w:r>
              <w:rPr>
                <w:rFonts w:cs="Times New Roman" w:ascii="Times New Roman" w:hAnsi="Times New Roman"/>
              </w:rPr>
              <w:t xml:space="preserve">Thảo luận nhóm trong  3 phút </w:t>
            </w:r>
          </w:p>
          <w:p>
            <w:pPr>
              <w:pStyle w:val="Normal"/>
              <w:tabs>
                <w:tab w:val="clear" w:pos="720"/>
                <w:tab w:val="left" w:pos="360" w:leader="none"/>
              </w:tabs>
              <w:jc w:val="both"/>
              <w:rPr>
                <w:rFonts w:ascii="Times New Roman" w:hAnsi="Times New Roman" w:cs="Times New Roman"/>
                <w:sz w:val="28"/>
                <w:szCs w:val="28"/>
                <w:lang w:val="pt-BR"/>
              </w:rPr>
            </w:pPr>
            <w:r>
              <w:rPr>
                <w:rFonts w:cs="Times New Roman"/>
                <w:sz w:val="28"/>
                <w:szCs w:val="28"/>
                <w:lang w:val="pt-BR"/>
              </w:rPr>
            </w:r>
          </w:p>
          <w:p>
            <w:pPr>
              <w:pStyle w:val="BodyText3"/>
              <w:tabs>
                <w:tab w:val="clear" w:pos="5940"/>
              </w:tabs>
              <w:rPr>
                <w:rFonts w:ascii="Times New Roman" w:hAnsi="Times New Roman" w:cs="Times New Roman"/>
                <w:sz w:val="28"/>
                <w:lang w:val="en-US" w:eastAsia="en-US"/>
              </w:rPr>
            </w:pPr>
            <w:r>
              <w:rPr>
                <w:rFonts w:cs="Times New Roman" w:ascii="Times New Roman" w:hAnsi="Times New Roman"/>
                <w:sz w:val="28"/>
                <w:lang w:val="en-US" w:eastAsia="en-US"/>
              </w:rPr>
            </w:r>
          </w:p>
        </w:tc>
        <w:tc>
          <w:tcPr>
            <w:tcW w:w="4069"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rPr/>
            </w:pPr>
            <w:r>
              <w:rPr>
                <w:b/>
                <w:sz w:val="28"/>
                <w:szCs w:val="28"/>
                <w:lang w:val="pt-BR" w:eastAsia="en-US"/>
              </w:rPr>
              <w:t xml:space="preserve">1. </w:t>
            </w:r>
            <w:r>
              <w:rPr>
                <w:b/>
                <w:sz w:val="28"/>
                <w:lang w:val="pt-BR" w:eastAsia="en-US"/>
              </w:rPr>
              <w:t xml:space="preserve"> Nhân hai số hữu tỉ</w:t>
            </w:r>
            <w:r>
              <w:rPr>
                <w:sz w:val="28"/>
                <w:lang w:val="pt-BR" w:eastAsia="en-US"/>
              </w:rPr>
              <w:t xml:space="preserve"> </w:t>
            </w:r>
          </w:p>
          <w:p>
            <w:pPr>
              <w:pStyle w:val="Normal"/>
              <w:tabs>
                <w:tab w:val="clear" w:pos="720"/>
                <w:tab w:val="left" w:pos="5940" w:leader="none"/>
              </w:tabs>
              <w:rPr/>
            </w:pPr>
            <w:r>
              <w:rPr>
                <w:sz w:val="28"/>
                <w:lang w:val="fr-FR"/>
              </w:rPr>
              <w:t xml:space="preserve">Với mọi x, y </w:t>
            </w:r>
            <w:r>
              <w:rPr>
                <w:sz w:val="28"/>
              </w:rPr>
            </w:r>
            <m:oMath xmlns:m="http://schemas.openxmlformats.org/officeDocument/2006/math">
              <m:r>
                <w:rPr>
                  <w:rFonts w:ascii="Cambria Math" w:hAnsi="Cambria Math"/>
                </w:rPr>
                <m:t xml:space="preserve">∈</m:t>
              </m:r>
            </m:oMath>
            <w:r>
              <w:rPr>
                <w:sz w:val="28"/>
                <w:lang w:val="fr-FR"/>
              </w:rPr>
              <w:t>Q</w:t>
            </w:r>
          </w:p>
          <w:p>
            <w:pPr>
              <w:pStyle w:val="Header"/>
              <w:tabs>
                <w:tab w:val="clear" w:pos="4320"/>
                <w:tab w:val="clear" w:pos="8640"/>
                <w:tab w:val="left" w:pos="5940" w:leader="none"/>
              </w:tabs>
              <w:rPr/>
            </w:pPr>
            <w:r>
              <w:rPr>
                <w:sz w:val="28"/>
                <w:lang w:val="fr-FR" w:eastAsia="en-US"/>
              </w:rPr>
              <w:t xml:space="preserve">Với x=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 xml:space="preserve">; y= </w:t>
            </w:r>
            <w:r>
              <w:rPr>
                <w:sz w:val="28"/>
                <w:lang w:val="en-US" w:eastAsia="en-US"/>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lang w:val="fr-FR" w:eastAsia="en-US"/>
              </w:rPr>
              <w:t>, ta có:</w:t>
            </w:r>
          </w:p>
          <w:p>
            <w:pPr>
              <w:pStyle w:val="Header"/>
              <w:tabs>
                <w:tab w:val="clear" w:pos="4320"/>
                <w:tab w:val="clear" w:pos="8640"/>
                <w:tab w:val="left" w:pos="5940" w:leader="none"/>
              </w:tabs>
              <w:rPr>
                <w:sz w:val="28"/>
                <w:lang w:val="fr-FR" w:eastAsia="en-US"/>
              </w:rPr>
            </w:pPr>
            <w:r>
              <w:rPr>
                <w:sz w:val="28"/>
                <w:lang w:val="fr-FR" w:eastAsia="en-US"/>
              </w:rPr>
              <w:t>x.y=</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a</m:t>
                  </m:r>
                  <m:r>
                    <m:rPr>
                      <m:lit/>
                      <m:nor/>
                    </m:rPr>
                    <w:rPr>
                      <w:rFonts w:ascii="Cambria Math" w:hAnsi="Cambria Math"/>
                    </w:rPr>
                    <m:t xml:space="preserve">.</m:t>
                  </m:r>
                  <m:r>
                    <w:rPr>
                      <w:rFonts w:ascii="Cambria Math" w:hAnsi="Cambria Math"/>
                    </w:rPr>
                    <m:t xml:space="preserve">c</m:t>
                  </m:r>
                </m:num>
                <m:den>
                  <m:r>
                    <w:rPr>
                      <w:rFonts w:ascii="Cambria Math" w:hAnsi="Cambria Math"/>
                    </w:rPr>
                    <m:t xml:space="preserve">b</m:t>
                  </m:r>
                  <m:r>
                    <m:rPr>
                      <m:lit/>
                      <m:nor/>
                    </m:rPr>
                    <w:rPr>
                      <w:rFonts w:ascii="Cambria Math" w:hAnsi="Cambria Math"/>
                    </w:rPr>
                    <m:t xml:space="preserve">.</m:t>
                  </m:r>
                  <m:r>
                    <w:rPr>
                      <w:rFonts w:ascii="Cambria Math" w:hAnsi="Cambria Math"/>
                    </w:rPr>
                    <m:t xml:space="preserve">d</m:t>
                  </m:r>
                </m:den>
              </m:f>
            </m:oMath>
          </w:p>
          <w:p>
            <w:pPr>
              <w:pStyle w:val="Normal"/>
              <w:jc w:val="both"/>
              <w:rPr/>
            </w:pPr>
            <w:r>
              <w:rPr>
                <w:i/>
                <w:sz w:val="28"/>
                <w:lang w:val="fr-FR"/>
              </w:rPr>
              <w:t>Tính chất phép nhân số hữu tỉ:</w:t>
            </w:r>
          </w:p>
          <w:p>
            <w:pPr>
              <w:pStyle w:val="Normal"/>
              <w:jc w:val="both"/>
              <w:rPr/>
            </w:pPr>
            <w:r>
              <w:rPr>
                <w:sz w:val="28"/>
                <w:lang w:val="fr-FR"/>
              </w:rPr>
              <w:t xml:space="preserve">  </w:t>
            </w:r>
            <w:r>
              <w:rPr>
                <w:sz w:val="28"/>
                <w:lang w:val="fr-FR"/>
              </w:rPr>
              <w:t xml:space="preserve">Với  x, y, z </w:t>
            </w:r>
            <w:r>
              <w:rPr>
                <w:rFonts w:eastAsia="Symbol" w:cs="Symbol" w:ascii="Symbol" w:hAnsi="Symbol"/>
                <w:sz w:val="28"/>
              </w:rPr>
              <w:sym w:font="Symbol" w:char="f0ce"/>
            </w:r>
            <w:r>
              <w:rPr>
                <w:sz w:val="28"/>
                <w:lang w:val="fr-FR"/>
              </w:rPr>
              <w:t xml:space="preserve"> Q</w:t>
            </w:r>
          </w:p>
          <w:p>
            <w:pPr>
              <w:pStyle w:val="Normal"/>
              <w:jc w:val="both"/>
              <w:rPr>
                <w:sz w:val="28"/>
                <w:lang w:val="fr-FR"/>
              </w:rPr>
            </w:pPr>
            <w:r>
              <w:rPr>
                <w:sz w:val="28"/>
                <w:lang w:val="fr-FR"/>
              </w:rPr>
              <w:t xml:space="preserve">    </w:t>
            </w:r>
            <w:r>
              <w:rPr>
                <w:sz w:val="28"/>
                <w:lang w:val="fr-FR"/>
              </w:rPr>
              <w:t>x . y= y . x</w:t>
            </w:r>
          </w:p>
          <w:p>
            <w:pPr>
              <w:pStyle w:val="Normal"/>
              <w:jc w:val="both"/>
              <w:rPr/>
            </w:pPr>
            <w:r>
              <w:rPr>
                <w:sz w:val="28"/>
                <w:lang w:val="fr-FR"/>
              </w:rPr>
              <w:t>( x . y ) .  z = x . ( y. z )</w:t>
            </w:r>
          </w:p>
          <w:p>
            <w:pPr>
              <w:pStyle w:val="Normal"/>
              <w:jc w:val="both"/>
              <w:rPr>
                <w:sz w:val="28"/>
                <w:lang w:val="fr-FR"/>
              </w:rPr>
            </w:pPr>
            <w:r>
              <w:rPr>
                <w:sz w:val="28"/>
                <w:lang w:val="fr-FR"/>
              </w:rPr>
              <w:t xml:space="preserve">  </w:t>
            </w:r>
            <w:r>
              <w:rPr>
                <w:sz w:val="28"/>
                <w:lang w:val="fr-FR"/>
              </w:rPr>
              <w:t xml:space="preserve">x . 1 = 1 . x = x      </w:t>
            </w:r>
          </w:p>
          <w:p>
            <w:pPr>
              <w:pStyle w:val="Normal"/>
              <w:jc w:val="both"/>
              <w:rPr/>
            </w:pPr>
            <w:r>
              <w:rPr>
                <w:sz w:val="28"/>
                <w:lang w:val="fr-FR"/>
              </w:rPr>
              <w:t xml:space="preserve"> </w:t>
            </w:r>
            <w:r>
              <w:rPr>
                <w:sz w:val="28"/>
                <w:lang w:val="fr-FR"/>
              </w:rPr>
              <w:t>x.</w:t>
            </w:r>
            <w:r>
              <w:rPr>
                <w:sz w:val="28"/>
              </w:rPr>
            </w:r>
            <m:oMath xmlns:m="http://schemas.openxmlformats.org/officeDocument/2006/math">
              <m:f>
                <m:num>
                  <m:r>
                    <w:rPr>
                      <w:rFonts w:ascii="Cambria Math" w:hAnsi="Cambria Math"/>
                    </w:rPr>
                    <m:t xml:space="preserve">1</m:t>
                  </m:r>
                </m:num>
                <m:den>
                  <m:r>
                    <w:rPr>
                      <w:rFonts w:ascii="Cambria Math" w:hAnsi="Cambria Math"/>
                    </w:rPr>
                    <m:t xml:space="preserve">x</m:t>
                  </m:r>
                </m:den>
              </m:f>
            </m:oMath>
            <w:r>
              <w:rPr>
                <w:sz w:val="28"/>
              </w:rPr>
              <w:t>=1 (x</w:t>
            </w:r>
            <w:r>
              <w:rPr>
                <w:rFonts w:eastAsia="Symbol" w:cs="Symbol" w:ascii="Symbol" w:hAnsi="Symbol"/>
                <w:sz w:val="28"/>
              </w:rPr>
              <w:sym w:font="Symbol" w:char="f0b9"/>
            </w:r>
            <w:r>
              <w:rPr>
                <w:sz w:val="28"/>
              </w:rPr>
              <w:t>0)</w:t>
            </w:r>
          </w:p>
          <w:p>
            <w:pPr>
              <w:pStyle w:val="Normal"/>
              <w:jc w:val="both"/>
              <w:rPr>
                <w:sz w:val="28"/>
              </w:rPr>
            </w:pPr>
            <w:r>
              <w:rPr>
                <w:sz w:val="28"/>
              </w:rPr>
              <w:t xml:space="preserve">   </w:t>
            </w:r>
            <w:r>
              <w:rPr>
                <w:sz w:val="28"/>
              </w:rPr>
              <w:t>x ( y + z ) = xy + xz</w:t>
            </w:r>
          </w:p>
          <w:p>
            <w:pPr>
              <w:pStyle w:val="Header"/>
              <w:tabs>
                <w:tab w:val="clear" w:pos="4320"/>
                <w:tab w:val="clear" w:pos="8640"/>
                <w:tab w:val="left" w:pos="5940" w:leader="none"/>
              </w:tabs>
              <w:rPr/>
            </w:pPr>
            <w:r>
              <w:rPr>
                <w:b/>
                <w:sz w:val="28"/>
                <w:lang w:val="en-US" w:eastAsia="en-US"/>
              </w:rPr>
              <w:t>Bài tập 11</w:t>
            </w:r>
            <w:r>
              <w:rPr>
                <w:sz w:val="28"/>
                <w:lang w:val="en-US" w:eastAsia="en-US"/>
              </w:rPr>
              <w:t>(sgk /12)</w:t>
            </w:r>
          </w:p>
          <w:p>
            <w:pPr>
              <w:pStyle w:val="Header"/>
              <w:tabs>
                <w:tab w:val="clear" w:pos="4320"/>
                <w:tab w:val="clear" w:pos="8640"/>
                <w:tab w:val="left" w:pos="5940" w:leader="none"/>
              </w:tabs>
              <w:rPr>
                <w:sz w:val="28"/>
                <w:lang w:val="fr-FR" w:eastAsia="en-US"/>
              </w:rPr>
            </w:pPr>
            <w:r>
              <w:rPr>
                <w:sz w:val="28"/>
                <w:lang w:val="fr-FR" w:eastAsia="en-US"/>
              </w:rPr>
              <w:t xml:space="preserve">a/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7</m:t>
                  </m:r>
                </m:den>
              </m:f>
            </m:oMath>
            <w:r>
              <w:rPr>
                <w:sz w:val="28"/>
                <w:lang w:val="fr-FR" w:eastAsia="en-US"/>
              </w:rPr>
              <w:t>.</w:t>
            </w:r>
            <w:r>
              <w:rPr>
                <w:sz w:val="28"/>
                <w:lang w:val="en-US" w:eastAsia="en-US"/>
              </w:rPr>
            </w:r>
            <m:oMath xmlns:m="http://schemas.openxmlformats.org/officeDocument/2006/math">
              <m:f>
                <m:num>
                  <m:r>
                    <m:rPr>
                      <m:lit/>
                      <m:nor/>
                    </m:rPr>
                    <w:rPr>
                      <w:rFonts w:ascii="Cambria Math" w:hAnsi="Cambria Math"/>
                    </w:rPr>
                    <m:t xml:space="preserve">21</m:t>
                  </m:r>
                </m:num>
                <m:den>
                  <m:r>
                    <w:rPr>
                      <w:rFonts w:ascii="Cambria Math" w:hAnsi="Cambria Math"/>
                    </w:rPr>
                    <m:t xml:space="preserve">8</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r>
                    <m:rPr>
                      <m:lit/>
                      <m:nor/>
                    </m:rPr>
                    <w:rPr>
                      <w:rFonts w:ascii="Cambria Math" w:hAnsi="Cambria Math"/>
                    </w:rPr>
                    <m:t xml:space="preserve">.</m:t>
                  </m:r>
                  <m:r>
                    <m:rPr>
                      <m:lit/>
                      <m:nor/>
                    </m:rPr>
                    <w:rPr>
                      <w:rFonts w:ascii="Cambria Math" w:hAnsi="Cambria Math"/>
                    </w:rPr>
                    <m:t xml:space="preserve">21</m:t>
                  </m:r>
                </m:num>
                <m:den>
                  <m:r>
                    <w:rPr>
                      <w:rFonts w:ascii="Cambria Math" w:hAnsi="Cambria Math"/>
                    </w:rPr>
                    <m:t xml:space="preserve">7</m:t>
                  </m:r>
                  <m:r>
                    <m:rPr>
                      <m:lit/>
                      <m:nor/>
                    </m:rPr>
                    <w:rPr>
                      <w:rFonts w:ascii="Cambria Math" w:hAnsi="Cambria Math"/>
                    </w:rPr>
                    <m:t xml:space="preserve">.</m:t>
                  </m:r>
                  <m:r>
                    <w:rPr>
                      <w:rFonts w:ascii="Cambria Math" w:hAnsi="Cambria Math"/>
                    </w:rPr>
                    <m:t xml:space="preserve">8</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1</m:t>
                  </m:r>
                  <m:r>
                    <m:rPr>
                      <m:lit/>
                      <m:nor/>
                    </m:rPr>
                    <w:rPr>
                      <w:rFonts w:ascii="Cambria Math" w:hAnsi="Cambria Math"/>
                    </w:rPr>
                    <m:t xml:space="preserve">.</m:t>
                  </m:r>
                  <m:r>
                    <w:rPr>
                      <w:rFonts w:ascii="Cambria Math" w:hAnsi="Cambria Math"/>
                    </w:rPr>
                    <m:t xml:space="preserve">3</m:t>
                  </m:r>
                </m:num>
                <m:den>
                  <m:r>
                    <w:rPr>
                      <w:rFonts w:ascii="Cambria Math" w:hAnsi="Cambria Math"/>
                    </w:rPr>
                    <m:t xml:space="preserve">1</m:t>
                  </m:r>
                  <m:r>
                    <m:rPr>
                      <m:lit/>
                      <m:nor/>
                    </m:rPr>
                    <w:rPr>
                      <w:rFonts w:ascii="Cambria Math" w:hAnsi="Cambria Math"/>
                    </w:rPr>
                    <m:t xml:space="preserve">.</m:t>
                  </m:r>
                  <m:r>
                    <w:rPr>
                      <w:rFonts w:ascii="Cambria Math" w:hAnsi="Cambria Math"/>
                    </w:rPr>
                    <m:t xml:space="preserve">4</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oMath>
          </w:p>
          <w:p>
            <w:pPr>
              <w:pStyle w:val="Header"/>
              <w:tabs>
                <w:tab w:val="clear" w:pos="4320"/>
                <w:tab w:val="clear" w:pos="8640"/>
                <w:tab w:val="left" w:pos="5940" w:leader="none"/>
              </w:tabs>
              <w:rPr>
                <w:sz w:val="28"/>
                <w:lang w:val="fr-FR" w:eastAsia="en-US"/>
              </w:rPr>
            </w:pPr>
            <w:r>
              <w:rPr>
                <w:sz w:val="28"/>
                <w:lang w:val="fr-FR" w:eastAsia="en-US"/>
              </w:rPr>
              <w:t xml:space="preserve">b/ 0,24. </w:t>
            </w:r>
            <w:r>
              <w:rPr>
                <w:sz w:val="28"/>
                <w:lang w:val="en-US" w:eastAsia="en-US"/>
              </w:rPr>
            </w:r>
            <m:oMath xmlns:m="http://schemas.openxmlformats.org/officeDocument/2006/math">
              <m:f>
                <m:num>
                  <m:r>
                    <w:rPr>
                      <w:rFonts w:ascii="Cambria Math" w:hAnsi="Cambria Math"/>
                    </w:rPr>
                    <m:t xml:space="preserve">−</m:t>
                  </m:r>
                  <m:r>
                    <m:rPr>
                      <m:lit/>
                      <m:nor/>
                    </m:rPr>
                    <w:rPr>
                      <w:rFonts w:ascii="Cambria Math" w:hAnsi="Cambria Math"/>
                    </w:rPr>
                    <m:t xml:space="preserve">15</m:t>
                  </m:r>
                </m:num>
                <m:den>
                  <m:r>
                    <w:rPr>
                      <w:rFonts w:ascii="Cambria Math" w:hAnsi="Cambria Math"/>
                    </w:rPr>
                    <m:t xml:space="preserve">4</m:t>
                  </m:r>
                </m:den>
              </m:f>
            </m:oMath>
            <w:r>
              <w:rPr>
                <w:sz w:val="28"/>
                <w:lang w:val="fr-FR" w:eastAsia="en-US"/>
              </w:rPr>
              <w:t xml:space="preserve"> = </w:t>
            </w:r>
            <w:r>
              <w:rPr>
                <w:sz w:val="28"/>
                <w:lang w:val="en-US" w:eastAsia="en-US"/>
              </w:rPr>
            </w:r>
            <m:oMath xmlns:m="http://schemas.openxmlformats.org/officeDocument/2006/math">
              <m:f>
                <m:num>
                  <m:r>
                    <m:rPr>
                      <m:lit/>
                      <m:nor/>
                    </m:rPr>
                    <w:rPr>
                      <w:rFonts w:ascii="Cambria Math" w:hAnsi="Cambria Math"/>
                    </w:rPr>
                    <m:t xml:space="preserve">24</m:t>
                  </m:r>
                </m:num>
                <m:den>
                  <m:r>
                    <m:rPr>
                      <m:lit/>
                      <m:nor/>
                    </m:rPr>
                    <w:rPr>
                      <w:rFonts w:ascii="Cambria Math" w:hAnsi="Cambria Math"/>
                    </w:rPr>
                    <m:t xml:space="preserve">100</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m:t>
                  </m:r>
                  <m:r>
                    <m:rPr>
                      <m:lit/>
                      <m:nor/>
                    </m:rPr>
                    <w:rPr>
                      <w:rFonts w:ascii="Cambria Math" w:hAnsi="Cambria Math"/>
                    </w:rPr>
                    <m:t xml:space="preserve">15</m:t>
                  </m:r>
                </m:num>
                <m:den>
                  <m:r>
                    <w:rPr>
                      <w:rFonts w:ascii="Cambria Math" w:hAnsi="Cambria Math"/>
                    </w:rPr>
                    <m:t xml:space="preserve">4</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6</m:t>
                  </m:r>
                </m:num>
                <m:den>
                  <m:r>
                    <m:rPr>
                      <m:lit/>
                      <m:nor/>
                    </m:rPr>
                    <w:rPr>
                      <w:rFonts w:ascii="Cambria Math" w:hAnsi="Cambria Math"/>
                    </w:rPr>
                    <m:t xml:space="preserve">25</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m:rPr>
                      <m:lit/>
                      <m:nor/>
                    </m:rPr>
                    <w:rPr>
                      <w:rFonts w:ascii="Cambria Math" w:hAnsi="Cambria Math"/>
                    </w:rPr>
                    <m:t xml:space="preserve">15</m:t>
                  </m:r>
                </m:num>
                <m:den>
                  <m:r>
                    <w:rPr>
                      <w:rFonts w:ascii="Cambria Math" w:hAnsi="Cambria Math"/>
                    </w:rPr>
                    <m:t xml:space="preserve">4</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9</m:t>
                  </m:r>
                </m:num>
                <m:den>
                  <m:r>
                    <m:rPr>
                      <m:lit/>
                      <m:nor/>
                    </m:rPr>
                    <w:rPr>
                      <w:rFonts w:ascii="Cambria Math" w:hAnsi="Cambria Math"/>
                    </w:rPr>
                    <m:t xml:space="preserve">10</m:t>
                  </m:r>
                </m:den>
              </m:f>
            </m:oMath>
          </w:p>
          <w:p>
            <w:pPr>
              <w:pStyle w:val="Header"/>
              <w:tabs>
                <w:tab w:val="clear" w:pos="4320"/>
                <w:tab w:val="clear" w:pos="8640"/>
                <w:tab w:val="left" w:pos="5940" w:leader="none"/>
              </w:tabs>
              <w:rPr/>
            </w:pPr>
            <w:r>
              <w:rPr>
                <w:sz w:val="28"/>
                <w:lang w:val="fr-FR" w:eastAsia="en-US"/>
              </w:rPr>
              <w:t xml:space="preserve"> </w:t>
            </w:r>
            <w:r>
              <w:rPr>
                <w:sz w:val="28"/>
                <w:lang w:val="fr-FR" w:eastAsia="en-US"/>
              </w:rPr>
              <w:t xml:space="preserve">(-2). (- </w:t>
            </w:r>
            <w:r>
              <w:rPr>
                <w:sz w:val="28"/>
                <w:lang w:val="en-US" w:eastAsia="en-US"/>
              </w:rPr>
            </w:r>
            <m:oMath xmlns:m="http://schemas.openxmlformats.org/officeDocument/2006/math">
              <m:f>
                <m:num>
                  <m:r>
                    <w:rPr>
                      <w:rFonts w:ascii="Cambria Math" w:hAnsi="Cambria Math"/>
                    </w:rPr>
                    <m:t xml:space="preserve">7</m:t>
                  </m:r>
                </m:num>
                <m:den>
                  <m:r>
                    <m:rPr>
                      <m:lit/>
                      <m:nor/>
                    </m:rPr>
                    <w:rPr>
                      <w:rFonts w:ascii="Cambria Math" w:hAnsi="Cambria Math"/>
                    </w:rPr>
                    <m:t xml:space="preserve">12</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1</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7</m:t>
                  </m:r>
                </m:num>
                <m:den>
                  <m:r>
                    <w:rPr>
                      <w:rFonts w:ascii="Cambria Math" w:hAnsi="Cambria Math"/>
                    </w:rPr>
                    <m:t xml:space="preserve">2</m:t>
                  </m:r>
                </m:den>
              </m:f>
            </m:oMath>
            <w:r>
              <w:rPr>
                <w:sz w:val="28"/>
                <w:lang w:val="fr-FR" w:eastAsia="en-US"/>
              </w:rPr>
              <w:t xml:space="preserve"> = 7</w:t>
            </w:r>
          </w:p>
          <w:p>
            <w:pPr>
              <w:pStyle w:val="Header"/>
              <w:tabs>
                <w:tab w:val="clear" w:pos="4320"/>
                <w:tab w:val="clear" w:pos="8640"/>
                <w:tab w:val="left" w:pos="5940" w:leader="none"/>
              </w:tabs>
              <w:rPr>
                <w:b/>
                <w:sz w:val="28"/>
                <w:szCs w:val="28"/>
                <w:lang w:val="pt-BR" w:eastAsia="en-US"/>
              </w:rPr>
            </w:pPr>
            <w:r>
              <w:rPr>
                <w:b/>
                <w:sz w:val="28"/>
                <w:szCs w:val="28"/>
                <w:lang w:val="pt-BR" w:eastAsia="en-US"/>
              </w:rPr>
            </w:r>
          </w:p>
        </w:tc>
        <w:tc>
          <w:tcPr>
            <w:tcW w:w="1312"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snapToGrid w:val="false"/>
              <w:rPr>
                <w:b/>
                <w:sz w:val="28"/>
                <w:szCs w:val="28"/>
                <w:lang w:val="en-US" w:eastAsia="en-US"/>
              </w:rPr>
            </w:pPr>
            <w:r>
              <w:rPr>
                <w:b/>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t>NL vận dụng, tư duy, suy luận và tính toán.</w:t>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t>NL đọc hiểu, quan sát, nhận biết và hình thành khái niệm.</w:t>
            </w:r>
          </w:p>
          <w:p>
            <w:pPr>
              <w:pStyle w:val="Header"/>
              <w:tabs>
                <w:tab w:val="clear" w:pos="4320"/>
                <w:tab w:val="clear" w:pos="8640"/>
                <w:tab w:val="left" w:pos="5940" w:leader="none"/>
              </w:tabs>
              <w:rPr>
                <w:sz w:val="28"/>
                <w:szCs w:val="28"/>
                <w:lang w:val="en-US" w:eastAsia="en-US"/>
              </w:rPr>
            </w:pPr>
            <w:r>
              <w:rPr>
                <w:sz w:val="28"/>
                <w:szCs w:val="28"/>
                <w:lang w:val="en-US" w:eastAsia="en-US"/>
              </w:rPr>
            </w:r>
          </w:p>
        </w:tc>
      </w:tr>
      <w:tr>
        <w:trPr/>
        <w:tc>
          <w:tcPr>
            <w:tcW w:w="9786" w:type="dxa"/>
            <w:gridSpan w:val="3"/>
            <w:tcBorders>
              <w:top w:val="single" w:sz="4" w:space="0" w:color="000000"/>
              <w:left w:val="single" w:sz="4" w:space="0" w:color="000000"/>
              <w:bottom w:val="single" w:sz="4" w:space="0" w:color="000000"/>
              <w:right w:val="single" w:sz="4" w:space="0" w:color="000000"/>
            </w:tcBorders>
          </w:tcPr>
          <w:p>
            <w:pPr>
              <w:pStyle w:val="Normal"/>
              <w:jc w:val="both"/>
              <w:rPr>
                <w:sz w:val="28"/>
              </w:rPr>
            </w:pPr>
            <w:r>
              <w:rPr>
                <w:b/>
                <w:sz w:val="28"/>
              </w:rPr>
              <w:t>Hoạt động 4: (13 phút)</w:t>
            </w:r>
          </w:p>
          <w:p>
            <w:pPr>
              <w:pStyle w:val="Normal"/>
              <w:rPr/>
            </w:pPr>
            <w:r>
              <w:rPr>
                <w:b/>
                <w:sz w:val="28"/>
                <w:szCs w:val="28"/>
                <w:lang w:val="it-IT"/>
              </w:rPr>
              <w:t>1. Mục tiêu:</w:t>
            </w:r>
            <w:r>
              <w:rPr>
                <w:sz w:val="28"/>
                <w:szCs w:val="28"/>
                <w:lang w:val="it-IT"/>
              </w:rPr>
              <w:t xml:space="preserve"> Chia hai số </w:t>
            </w:r>
            <w:r>
              <w:rPr>
                <w:sz w:val="28"/>
                <w:lang w:val="pt-BR"/>
              </w:rPr>
              <w:t>hữu tỉ</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Header"/>
              <w:tabs>
                <w:tab w:val="clear" w:pos="4320"/>
                <w:tab w:val="clear" w:pos="8640"/>
                <w:tab w:val="left" w:pos="5940" w:leader="none"/>
              </w:tabs>
              <w:rPr>
                <w:sz w:val="28"/>
                <w:szCs w:val="28"/>
                <w:lang w:val="en-US" w:eastAsia="en-US"/>
              </w:rPr>
            </w:pPr>
            <w:r>
              <w:rPr>
                <w:b/>
                <w:bCs/>
                <w:sz w:val="28"/>
              </w:rPr>
              <w:t>5.</w:t>
            </w:r>
            <w:r>
              <w:rPr>
                <w:b/>
                <w:bCs/>
                <w:sz w:val="28"/>
                <w:lang w:val="en-US"/>
              </w:rPr>
              <w:t xml:space="preserve"> </w:t>
            </w:r>
            <w:r>
              <w:rPr>
                <w:b/>
                <w:sz w:val="28"/>
                <w:szCs w:val="28"/>
                <w:lang w:val="it-IT" w:eastAsia="en-US"/>
              </w:rPr>
              <w:t xml:space="preserve">Sản phẩm: </w:t>
            </w:r>
            <w:r>
              <w:rPr>
                <w:sz w:val="28"/>
                <w:szCs w:val="28"/>
                <w:lang w:val="it-IT" w:eastAsia="en-US"/>
              </w:rPr>
              <w:t>Quy tắc, bài ?</w:t>
            </w:r>
          </w:p>
        </w:tc>
      </w:tr>
      <w:tr>
        <w:trPr/>
        <w:tc>
          <w:tcPr>
            <w:tcW w:w="4405"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rPr>
              <w:t xml:space="preserve">GV: Với </w:t>
            </w:r>
            <w:r>
              <w:rPr>
                <w:sz w:val="28"/>
              </w:rPr>
              <w:object w:dxaOrig="1260" w:dyaOrig="6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51.45pt;height:25.1pt" filled="f" o:ole="">
                  <v:imagedata r:id="rId97" o:title=""/>
                </v:shape>
                <o:OLEObject Type="Embed" ProgID="" ShapeID="ole_rId96" DrawAspect="Content" ObjectID="_525564922" r:id="rId96"/>
              </w:object>
            </w:r>
            <w:r>
              <w:rPr>
                <w:sz w:val="28"/>
              </w:rPr>
              <w:t xml:space="preserve"> (</w:t>
            </w:r>
            <w:r>
              <w:rPr>
                <w:sz w:val="28"/>
              </w:rPr>
              <w:object w:dxaOrig="560" w:dyaOrig="3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28pt;height:16pt" filled="f" o:ole="">
                  <v:imagedata r:id="rId99" o:title=""/>
                </v:shape>
                <o:OLEObject Type="Embed" ProgID="" ShapeID="ole_rId98" DrawAspect="Content" ObjectID="_636365042" r:id="rId98"/>
              </w:object>
            </w:r>
            <w:r>
              <w:rPr>
                <w:sz w:val="28"/>
              </w:rPr>
              <w:t>)</w:t>
            </w:r>
          </w:p>
          <w:p>
            <w:pPr>
              <w:pStyle w:val="Normal"/>
              <w:jc w:val="both"/>
              <w:rPr/>
            </w:pPr>
            <w:r>
              <w:rPr>
                <w:sz w:val="28"/>
              </w:rPr>
              <w:t>Aùp dụng quy tắc chia phân số, hãy viết công thức chia x cho y.</w:t>
            </w:r>
          </w:p>
          <w:p>
            <w:pPr>
              <w:pStyle w:val="Normal"/>
              <w:jc w:val="both"/>
              <w:rPr/>
            </w:pPr>
            <w:r>
              <w:rPr>
                <w:sz w:val="28"/>
              </w:rPr>
              <w:t>GV: Cho HS làm ví dụ:</w:t>
            </w:r>
          </w:p>
          <w:p>
            <w:pPr>
              <w:pStyle w:val="BodyText3"/>
              <w:rPr/>
            </w:pPr>
            <w:r>
              <w:rPr>
                <w:rFonts w:cs="Times New Roman" w:ascii="Times New Roman" w:hAnsi="Times New Roman"/>
                <w:lang w:val="en-US" w:eastAsia="en-US"/>
              </w:rPr>
              <w:t>GV: Hãy viết -0,4 dưới dạng phân số rồi thực hiện phép tính.</w:t>
            </w:r>
          </w:p>
          <w:p>
            <w:pPr>
              <w:pStyle w:val="Heading8"/>
              <w:tabs>
                <w:tab w:val="clear" w:pos="720"/>
                <w:tab w:val="left" w:pos="5940" w:leader="none"/>
              </w:tabs>
              <w:ind w:hanging="0" w:left="0"/>
              <w:rPr/>
            </w:pPr>
            <w:r>
              <w:rPr>
                <w:rFonts w:cs="Times New Roman" w:ascii="Times New Roman" w:hAnsi="Times New Roman"/>
              </w:rPr>
              <w:t>GV: Cho HS làm bài  ?</w:t>
            </w:r>
          </w:p>
          <w:p>
            <w:pPr>
              <w:pStyle w:val="Heading8"/>
              <w:tabs>
                <w:tab w:val="clear" w:pos="720"/>
                <w:tab w:val="left" w:pos="5940" w:leader="none"/>
              </w:tabs>
              <w:ind w:hanging="0" w:left="0"/>
              <w:rPr/>
            </w:pPr>
            <w:r>
              <w:rPr>
                <w:rFonts w:cs="Times New Roman" w:ascii="Times New Roman" w:hAnsi="Times New Roman"/>
              </w:rPr>
              <w:t>HS : Lên Bảng thực hiện</w:t>
            </w:r>
          </w:p>
          <w:p>
            <w:pPr>
              <w:pStyle w:val="Heading8"/>
              <w:tabs>
                <w:tab w:val="clear" w:pos="720"/>
                <w:tab w:val="left" w:pos="5940" w:leader="none"/>
              </w:tabs>
              <w:ind w:hanging="0" w:left="0"/>
              <w:rPr>
                <w:rFonts w:ascii="Times New Roman" w:hAnsi="Times New Roman" w:cs="Times New Roman"/>
              </w:rPr>
            </w:pPr>
            <w:r>
              <w:rPr>
                <w:rFonts w:cs="Times New Roman" w:ascii="Times New Roman" w:hAnsi="Times New Roman"/>
              </w:rPr>
              <w:t>GV: Giới thiệu phần chú ý</w:t>
            </w:r>
          </w:p>
          <w:p>
            <w:pPr>
              <w:pStyle w:val="Normal"/>
              <w:tabs>
                <w:tab w:val="clear" w:pos="720"/>
                <w:tab w:val="left" w:pos="5940" w:leader="none"/>
              </w:tabs>
              <w:rPr>
                <w:sz w:val="28"/>
              </w:rPr>
            </w:pPr>
            <w:r>
              <w:rPr>
                <w:sz w:val="28"/>
              </w:rPr>
              <w:t>HS: Đọc phần chú ý</w:t>
            </w:r>
          </w:p>
          <w:p>
            <w:pPr>
              <w:pStyle w:val="Normal"/>
              <w:tabs>
                <w:tab w:val="clear" w:pos="720"/>
                <w:tab w:val="left" w:pos="5940" w:leader="none"/>
              </w:tabs>
              <w:jc w:val="both"/>
              <w:rPr/>
            </w:pPr>
            <w:r>
              <w:rPr>
                <w:sz w:val="28"/>
              </w:rPr>
              <w:t>GV: cho HS lấy ví dụ về tỉ số của hai số hữu tỉ.</w:t>
            </w:r>
          </w:p>
          <w:p>
            <w:pPr>
              <w:pStyle w:val="BodyText2"/>
              <w:tabs>
                <w:tab w:val="clear" w:pos="360"/>
                <w:tab w:val="left" w:pos="5940" w:leader="none"/>
              </w:tabs>
              <w:rPr/>
            </w:pPr>
            <w:r>
              <w:rPr>
                <w:rFonts w:cs="Times New Roman" w:ascii="Times New Roman" w:hAnsi="Times New Roman"/>
                <w:lang w:val="it-IT"/>
              </w:rPr>
              <w:t>Giáo viên chốt lại  trong 2 phút chia hai số hữu tỉ:</w:t>
            </w:r>
          </w:p>
          <w:p>
            <w:pPr>
              <w:pStyle w:val="Normal"/>
              <w:tabs>
                <w:tab w:val="clear" w:pos="720"/>
                <w:tab w:val="left" w:pos="5940" w:leader="none"/>
              </w:tabs>
              <w:rPr>
                <w:sz w:val="28"/>
                <w:lang w:val="it-IT"/>
              </w:rPr>
            </w:pPr>
            <w:r>
              <w:rPr>
                <w:sz w:val="28"/>
                <w:lang w:val="it-IT"/>
              </w:rPr>
              <w:t>-Viết hai số hữu tỉ dưới dạng phân số</w:t>
            </w:r>
          </w:p>
          <w:p>
            <w:pPr>
              <w:pStyle w:val="Normal"/>
              <w:jc w:val="both"/>
              <w:rPr>
                <w:sz w:val="28"/>
                <w:lang w:val="it-IT"/>
              </w:rPr>
            </w:pPr>
            <w:r>
              <w:rPr>
                <w:sz w:val="28"/>
                <w:lang w:val="it-IT"/>
              </w:rPr>
              <w:t>-Thực  hiện chia hai phân số</w:t>
            </w:r>
          </w:p>
        </w:tc>
        <w:tc>
          <w:tcPr>
            <w:tcW w:w="4069"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rPr>
                <w:sz w:val="28"/>
                <w:lang w:val="fr-FR" w:eastAsia="en-US"/>
              </w:rPr>
            </w:pPr>
            <w:r>
              <w:rPr>
                <w:b/>
                <w:sz w:val="28"/>
                <w:lang w:val="fr-FR" w:eastAsia="en-US"/>
              </w:rPr>
              <w:t>2. Chia hai số hữu tỉ</w:t>
            </w:r>
          </w:p>
          <w:p>
            <w:pPr>
              <w:pStyle w:val="Normal"/>
              <w:tabs>
                <w:tab w:val="clear" w:pos="720"/>
                <w:tab w:val="left" w:pos="5940" w:leader="none"/>
              </w:tabs>
              <w:rPr/>
            </w:pPr>
            <w:r>
              <w:rPr>
                <w:sz w:val="28"/>
                <w:lang w:val="fr-FR"/>
              </w:rPr>
              <w:t xml:space="preserve">Với mọi x, y </w:t>
            </w:r>
            <w:r>
              <w:rPr>
                <w:sz w:val="28"/>
              </w:rPr>
            </w:r>
            <m:oMath xmlns:m="http://schemas.openxmlformats.org/officeDocument/2006/math">
              <m:r>
                <w:rPr>
                  <w:rFonts w:ascii="Cambria Math" w:hAnsi="Cambria Math"/>
                </w:rPr>
                <m:t xml:space="preserve">∈</m:t>
              </m:r>
            </m:oMath>
            <w:r>
              <w:rPr>
                <w:sz w:val="28"/>
                <w:lang w:val="fr-FR"/>
              </w:rPr>
              <w:t>Q</w:t>
            </w:r>
          </w:p>
          <w:p>
            <w:pPr>
              <w:pStyle w:val="Header"/>
              <w:tabs>
                <w:tab w:val="clear" w:pos="4320"/>
                <w:tab w:val="clear" w:pos="8640"/>
                <w:tab w:val="left" w:pos="5940" w:leader="none"/>
              </w:tabs>
              <w:rPr/>
            </w:pPr>
            <w:r>
              <w:rPr>
                <w:sz w:val="28"/>
                <w:lang w:val="fr-FR" w:eastAsia="en-US"/>
              </w:rPr>
              <w:t xml:space="preserve">Với x=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 xml:space="preserve">; y= </w:t>
            </w:r>
            <w:r>
              <w:rPr>
                <w:sz w:val="28"/>
                <w:lang w:val="en-US" w:eastAsia="en-US"/>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lang w:val="fr-FR" w:eastAsia="en-US"/>
              </w:rPr>
              <w:t xml:space="preserve">,  (y </w:t>
            </w:r>
            <w:r>
              <w:rPr>
                <w:sz w:val="28"/>
                <w:lang w:val="en-US" w:eastAsia="en-US"/>
              </w:rPr>
            </w:r>
            <m:oMath xmlns:m="http://schemas.openxmlformats.org/officeDocument/2006/math"/>
            <w:r>
              <w:rPr>
                <w:sz w:val="28"/>
                <w:lang w:val="fr-FR" w:eastAsia="en-US"/>
              </w:rPr>
              <w:t>0) ta có:</w:t>
            </w:r>
          </w:p>
          <w:p>
            <w:pPr>
              <w:pStyle w:val="Header"/>
              <w:tabs>
                <w:tab w:val="clear" w:pos="4320"/>
                <w:tab w:val="clear" w:pos="8640"/>
                <w:tab w:val="left" w:pos="5940" w:leader="none"/>
              </w:tabs>
              <w:rPr>
                <w:sz w:val="28"/>
                <w:lang w:val="fr-FR" w:eastAsia="en-US"/>
              </w:rPr>
            </w:pPr>
            <w:r>
              <w:rPr>
                <w:sz w:val="28"/>
                <w:lang w:val="fr-FR" w:eastAsia="en-US"/>
              </w:rPr>
              <w:t xml:space="preserve">x:y=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d</m:t>
                  </m:r>
                </m:num>
                <m:den>
                  <m:r>
                    <w:rPr>
                      <w:rFonts w:ascii="Cambria Math" w:hAnsi="Cambria Math"/>
                    </w:rPr>
                    <m:t xml:space="preserve">c</m:t>
                  </m:r>
                </m:den>
              </m:f>
            </m:oMath>
          </w:p>
          <w:p>
            <w:pPr>
              <w:pStyle w:val="Normal"/>
              <w:tabs>
                <w:tab w:val="clear" w:pos="720"/>
                <w:tab w:val="left" w:pos="5940" w:leader="none"/>
              </w:tabs>
              <w:rPr/>
            </w:pPr>
            <w:r>
              <w:rPr>
                <w:sz w:val="28"/>
                <w:lang w:val="fr-FR"/>
              </w:rPr>
              <w:t>Ví dụ SGK/11</w:t>
            </w:r>
          </w:p>
          <w:p>
            <w:pPr>
              <w:pStyle w:val="Normal"/>
              <w:tabs>
                <w:tab w:val="clear" w:pos="720"/>
                <w:tab w:val="left" w:pos="5940" w:leader="none"/>
              </w:tabs>
              <w:rPr>
                <w:sz w:val="28"/>
                <w:lang w:val="fr-FR"/>
              </w:rPr>
            </w:pPr>
            <w:r>
              <w:rPr>
                <w:sz w:val="28"/>
                <w:lang w:val="fr-FR"/>
              </w:rPr>
              <w:t xml:space="preserve">?. </w:t>
            </w:r>
          </w:p>
          <w:p>
            <w:pPr>
              <w:pStyle w:val="Normal"/>
              <w:tabs>
                <w:tab w:val="clear" w:pos="720"/>
                <w:tab w:val="left" w:pos="5940" w:leader="none"/>
              </w:tabs>
              <w:rPr>
                <w:sz w:val="28"/>
                <w:lang w:val="fr-FR"/>
              </w:rPr>
            </w:pPr>
            <w:r>
              <w:rPr>
                <w:sz w:val="28"/>
                <w:lang w:val="fr-FR"/>
              </w:rPr>
              <w:t>a/ 3,5. (-1</w:t>
            </w:r>
            <w:r>
              <w:rPr>
                <w:sz w:val="28"/>
              </w:rPr>
            </w:r>
            <m:oMath xmlns:m="http://schemas.openxmlformats.org/officeDocument/2006/math">
              <m:f>
                <m:num>
                  <m:r>
                    <w:rPr>
                      <w:rFonts w:ascii="Cambria Math" w:hAnsi="Cambria Math"/>
                    </w:rPr>
                    <m:t xml:space="preserve">2</m:t>
                  </m:r>
                </m:num>
                <m:den>
                  <m:r>
                    <w:rPr>
                      <w:rFonts w:ascii="Cambria Math" w:hAnsi="Cambria Math"/>
                    </w:rPr>
                    <m:t xml:space="preserve">5</m:t>
                  </m:r>
                </m:den>
              </m:f>
            </m:oMath>
            <w:r>
              <w:rPr>
                <w:sz w:val="28"/>
                <w:lang w:val="fr-FR"/>
              </w:rPr>
              <w:t xml:space="preserve">) = </w:t>
            </w:r>
            <w:r>
              <w:rPr>
                <w:sz w:val="28"/>
              </w:rPr>
            </w:r>
            <m:oMath xmlns:m="http://schemas.openxmlformats.org/officeDocument/2006/math">
              <m:f>
                <m:num>
                  <m:r>
                    <m:rPr>
                      <m:lit/>
                      <m:nor/>
                    </m:rPr>
                    <w:rPr>
                      <w:rFonts w:ascii="Cambria Math" w:hAnsi="Cambria Math"/>
                    </w:rPr>
                    <m:t xml:space="preserve">35</m:t>
                  </m:r>
                </m:num>
                <m:den>
                  <m:r>
                    <m:rPr>
                      <m:lit/>
                      <m:nor/>
                    </m:rPr>
                    <w:rPr>
                      <w:rFonts w:ascii="Cambria Math" w:hAnsi="Cambria Math"/>
                    </w:rPr>
                    <m:t xml:space="preserve">10</m:t>
                  </m:r>
                </m:den>
              </m:f>
            </m:oMath>
            <w:r>
              <w:rPr>
                <w:sz w:val="28"/>
                <w:lang w:val="fr-FR"/>
              </w:rPr>
              <w:t xml:space="preserve">.(- </w:t>
            </w:r>
            <w:r>
              <w:rPr>
                <w:sz w:val="28"/>
              </w:rPr>
            </w:r>
            <m:oMath xmlns:m="http://schemas.openxmlformats.org/officeDocument/2006/math">
              <m:f>
                <m:num>
                  <m:r>
                    <w:rPr>
                      <w:rFonts w:ascii="Cambria Math" w:hAnsi="Cambria Math"/>
                    </w:rPr>
                    <m:t xml:space="preserve">7</m:t>
                  </m:r>
                </m:num>
                <m:den>
                  <m:r>
                    <w:rPr>
                      <w:rFonts w:ascii="Cambria Math" w:hAnsi="Cambria Math"/>
                    </w:rPr>
                    <m:t xml:space="preserve">5</m:t>
                  </m:r>
                </m:den>
              </m:f>
            </m:oMath>
            <w:r>
              <w:rPr>
                <w:sz w:val="28"/>
                <w:lang w:val="fr-FR"/>
              </w:rPr>
              <w:t xml:space="preserve">) =- </w:t>
            </w:r>
            <w:r>
              <w:rPr>
                <w:sz w:val="28"/>
              </w:rPr>
            </w:r>
            <m:oMath xmlns:m="http://schemas.openxmlformats.org/officeDocument/2006/math">
              <m:f>
                <m:num>
                  <m:r>
                    <m:rPr>
                      <m:lit/>
                      <m:nor/>
                    </m:rPr>
                    <w:rPr>
                      <w:rFonts w:ascii="Cambria Math" w:hAnsi="Cambria Math"/>
                    </w:rPr>
                    <m:t xml:space="preserve">49</m:t>
                  </m:r>
                </m:num>
                <m:den>
                  <m:r>
                    <m:rPr>
                      <m:lit/>
                      <m:nor/>
                    </m:rPr>
                    <w:rPr>
                      <w:rFonts w:ascii="Cambria Math" w:hAnsi="Cambria Math"/>
                    </w:rPr>
                    <m:t xml:space="preserve">10</m:t>
                  </m:r>
                </m:den>
              </m:f>
            </m:oMath>
          </w:p>
          <w:p>
            <w:pPr>
              <w:pStyle w:val="Normal"/>
              <w:tabs>
                <w:tab w:val="clear" w:pos="720"/>
                <w:tab w:val="left" w:pos="5940" w:leader="none"/>
              </w:tabs>
              <w:rPr>
                <w:sz w:val="28"/>
                <w:lang w:val="fr-FR"/>
              </w:rPr>
            </w:pPr>
            <w:r>
              <w:rPr>
                <w:sz w:val="28"/>
                <w:lang w:val="fr-FR"/>
              </w:rPr>
              <w:t>b/</w:t>
            </w:r>
            <w:r>
              <w:rPr>
                <w:sz w:val="28"/>
              </w:rPr>
            </w:r>
            <m:oMath xmlns:m="http://schemas.openxmlformats.org/officeDocument/2006/math">
              <m:f>
                <m:num>
                  <m:r>
                    <w:rPr>
                      <w:rFonts w:ascii="Cambria Math" w:hAnsi="Cambria Math"/>
                    </w:rPr>
                    <m:t xml:space="preserve">−</m:t>
                  </m:r>
                  <m:r>
                    <w:rPr>
                      <w:rFonts w:ascii="Cambria Math" w:hAnsi="Cambria Math"/>
                    </w:rPr>
                    <m:t xml:space="preserve">5</m:t>
                  </m:r>
                </m:num>
                <m:den>
                  <m:r>
                    <m:rPr>
                      <m:lit/>
                      <m:nor/>
                    </m:rPr>
                    <w:rPr>
                      <w:rFonts w:ascii="Cambria Math" w:hAnsi="Cambria Math"/>
                    </w:rPr>
                    <m:t xml:space="preserve">23</m:t>
                  </m:r>
                </m:den>
              </m:f>
            </m:oMath>
            <w:r>
              <w:rPr>
                <w:sz w:val="28"/>
                <w:lang w:val="fr-FR"/>
              </w:rPr>
              <w:t xml:space="preserve">: (-2) = </w:t>
            </w:r>
            <w:r>
              <w:rPr>
                <w:sz w:val="28"/>
              </w:rPr>
            </w:r>
            <m:oMath xmlns:m="http://schemas.openxmlformats.org/officeDocument/2006/math">
              <m:f>
                <m:num>
                  <m:r>
                    <w:rPr>
                      <w:rFonts w:ascii="Cambria Math" w:hAnsi="Cambria Math"/>
                    </w:rPr>
                    <m:t xml:space="preserve">−</m:t>
                  </m:r>
                  <m:r>
                    <w:rPr>
                      <w:rFonts w:ascii="Cambria Math" w:hAnsi="Cambria Math"/>
                    </w:rPr>
                    <m:t xml:space="preserve">5</m:t>
                  </m:r>
                </m:num>
                <m:den>
                  <m:r>
                    <m:rPr>
                      <m:lit/>
                      <m:nor/>
                    </m:rPr>
                    <w:rPr>
                      <w:rFonts w:ascii="Cambria Math" w:hAnsi="Cambria Math"/>
                    </w:rPr>
                    <m:t xml:space="preserve">23</m:t>
                  </m:r>
                </m:den>
              </m:f>
            </m:oMath>
            <w:r>
              <w:rPr>
                <w:sz w:val="28"/>
                <w:lang w:val="fr-FR"/>
              </w:rPr>
              <w:t xml:space="preserve">. </w:t>
            </w:r>
            <w:r>
              <w:rPr>
                <w:sz w:val="28"/>
              </w:rPr>
            </w:r>
            <m:oMath xmlns:m="http://schemas.openxmlformats.org/officeDocument/2006/math">
              <m:f>
                <m:num>
                  <m:r>
                    <w:rPr>
                      <w:rFonts w:ascii="Cambria Math" w:hAnsi="Cambria Math"/>
                    </w:rPr>
                    <m:t xml:space="preserve">1</m:t>
                  </m:r>
                </m:num>
                <m:den>
                  <m:r>
                    <w:rPr>
                      <w:rFonts w:ascii="Cambria Math" w:hAnsi="Cambria Math"/>
                    </w:rPr>
                    <m:t xml:space="preserve">−</m:t>
                  </m:r>
                  <m:r>
                    <w:rPr>
                      <w:rFonts w:ascii="Cambria Math" w:hAnsi="Cambria Math"/>
                    </w:rPr>
                    <m:t xml:space="preserve">2</m:t>
                  </m:r>
                </m:den>
              </m:f>
            </m:oMath>
            <w:r>
              <w:rPr>
                <w:sz w:val="28"/>
                <w:lang w:val="fr-FR"/>
              </w:rPr>
              <w:t xml:space="preserve"> = </w:t>
            </w:r>
            <w:r>
              <w:rPr>
                <w:sz w:val="28"/>
              </w:rPr>
            </w:r>
            <m:oMath xmlns:m="http://schemas.openxmlformats.org/officeDocument/2006/math">
              <m:f>
                <m:num>
                  <m:r>
                    <w:rPr>
                      <w:rFonts w:ascii="Cambria Math" w:hAnsi="Cambria Math"/>
                    </w:rPr>
                    <m:t xml:space="preserve">5</m:t>
                  </m:r>
                </m:num>
                <m:den>
                  <m:r>
                    <m:rPr>
                      <m:lit/>
                      <m:nor/>
                    </m:rPr>
                    <w:rPr>
                      <w:rFonts w:ascii="Cambria Math" w:hAnsi="Cambria Math"/>
                    </w:rPr>
                    <m:t xml:space="preserve">46</m:t>
                  </m:r>
                </m:den>
              </m:f>
            </m:oMath>
          </w:p>
          <w:p>
            <w:pPr>
              <w:pStyle w:val="Header"/>
              <w:tabs>
                <w:tab w:val="clear" w:pos="4320"/>
                <w:tab w:val="clear" w:pos="8640"/>
                <w:tab w:val="left" w:pos="5940" w:leader="none"/>
              </w:tabs>
              <w:rPr/>
            </w:pPr>
            <w:r>
              <w:rPr>
                <w:sz w:val="28"/>
                <w:lang w:val="fr-FR" w:eastAsia="en-US"/>
              </w:rPr>
              <w:t>*Chú ý: SGK/11</w:t>
            </w:r>
          </w:p>
          <w:p>
            <w:pPr>
              <w:pStyle w:val="Normal"/>
              <w:tabs>
                <w:tab w:val="clear" w:pos="720"/>
                <w:tab w:val="left" w:pos="360" w:leader="none"/>
              </w:tabs>
              <w:jc w:val="both"/>
              <w:rPr/>
            </w:pPr>
            <w:r>
              <w:rPr>
                <w:sz w:val="28"/>
                <w:lang w:val="fr-FR"/>
              </w:rPr>
              <w:t xml:space="preserve">Với x, y </w:t>
            </w:r>
            <w:r>
              <w:rPr>
                <w:rFonts w:eastAsia="Symbol" w:cs="Symbol" w:ascii="Symbol" w:hAnsi="Symbol"/>
                <w:sz w:val="28"/>
              </w:rPr>
              <w:sym w:font="Symbol" w:char="f0ce"/>
            </w:r>
            <w:r>
              <w:rPr>
                <w:sz w:val="28"/>
                <w:lang w:val="fr-FR"/>
              </w:rPr>
              <w:t xml:space="preserve"> Q; y </w:t>
            </w:r>
            <w:r>
              <w:rPr>
                <w:rFonts w:eastAsia="Symbol" w:cs="Symbol" w:ascii="Symbol" w:hAnsi="Symbol"/>
                <w:sz w:val="28"/>
              </w:rPr>
              <w:sym w:font="Symbol" w:char="f0b9"/>
            </w:r>
            <w:r>
              <w:rPr>
                <w:sz w:val="28"/>
                <w:lang w:val="fr-FR"/>
              </w:rPr>
              <w:t xml:space="preserve"> 0 tỉ số của x và y ký hiệu là: </w:t>
            </w:r>
            <w:r>
              <w:rPr>
                <w:sz w:val="28"/>
              </w:rPr>
              <w:object w:dxaOrig="240" w:dyaOrig="66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2.75pt;height:26.95pt" filled="f" o:ole="">
                  <v:imagedata r:id="rId101" o:title=""/>
                </v:shape>
                <o:OLEObject Type="Embed" ProgID="" ShapeID="ole_rId100" DrawAspect="Content" ObjectID="_725307536" r:id="rId100"/>
              </w:object>
            </w:r>
            <w:r>
              <w:rPr>
                <w:sz w:val="28"/>
                <w:lang w:val="fr-FR"/>
              </w:rPr>
              <w:t xml:space="preserve"> hay x : y</w:t>
            </w:r>
          </w:p>
          <w:p>
            <w:pPr>
              <w:pStyle w:val="Normal"/>
              <w:jc w:val="both"/>
              <w:rPr>
                <w:sz w:val="28"/>
                <w:lang w:val="fr-FR"/>
              </w:rPr>
            </w:pPr>
            <w:r>
              <w:rPr>
                <w:sz w:val="28"/>
                <w:lang w:val="fr-FR"/>
              </w:rPr>
            </w:r>
          </w:p>
        </w:tc>
        <w:tc>
          <w:tcPr>
            <w:tcW w:w="1312"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snapToGrid w:val="false"/>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r>
          </w:p>
          <w:p>
            <w:pPr>
              <w:pStyle w:val="Header"/>
              <w:tabs>
                <w:tab w:val="clear" w:pos="4320"/>
                <w:tab w:val="clear" w:pos="8640"/>
                <w:tab w:val="left" w:pos="5940" w:leader="none"/>
              </w:tabs>
              <w:rPr>
                <w:sz w:val="28"/>
                <w:szCs w:val="28"/>
                <w:lang w:val="en-US" w:eastAsia="en-US"/>
              </w:rPr>
            </w:pPr>
            <w:r>
              <w:rPr>
                <w:sz w:val="28"/>
                <w:szCs w:val="28"/>
                <w:lang w:val="en-US" w:eastAsia="en-US"/>
              </w:rPr>
              <w:t>NL đọc hiểu, quan sát, nhận biết và hình thành khái niệm.</w:t>
            </w:r>
          </w:p>
          <w:p>
            <w:pPr>
              <w:pStyle w:val="Header"/>
              <w:tabs>
                <w:tab w:val="clear" w:pos="4320"/>
                <w:tab w:val="clear" w:pos="8640"/>
                <w:tab w:val="left" w:pos="5940" w:leader="none"/>
              </w:tabs>
              <w:rPr>
                <w:b/>
                <w:sz w:val="28"/>
                <w:szCs w:val="28"/>
                <w:lang w:val="en-US" w:eastAsia="en-US"/>
              </w:rPr>
            </w:pPr>
            <w:r>
              <w:rPr>
                <w:b/>
                <w:sz w:val="28"/>
                <w:szCs w:val="28"/>
                <w:lang w:val="en-US" w:eastAsia="en-US"/>
              </w:rPr>
            </w:r>
          </w:p>
          <w:p>
            <w:pPr>
              <w:pStyle w:val="Header"/>
              <w:tabs>
                <w:tab w:val="clear" w:pos="4320"/>
                <w:tab w:val="clear" w:pos="8640"/>
                <w:tab w:val="left" w:pos="5940" w:leader="none"/>
              </w:tabs>
              <w:rPr>
                <w:b/>
                <w:sz w:val="28"/>
                <w:szCs w:val="28"/>
                <w:lang w:val="en-US" w:eastAsia="en-US"/>
              </w:rPr>
            </w:pPr>
            <w:r>
              <w:rPr>
                <w:b/>
                <w:sz w:val="28"/>
                <w:szCs w:val="28"/>
                <w:lang w:val="en-US" w:eastAsia="en-US"/>
              </w:rPr>
            </w:r>
          </w:p>
          <w:p>
            <w:pPr>
              <w:pStyle w:val="Header"/>
              <w:tabs>
                <w:tab w:val="clear" w:pos="4320"/>
                <w:tab w:val="clear" w:pos="8640"/>
                <w:tab w:val="left" w:pos="5940" w:leader="none"/>
              </w:tabs>
              <w:rPr>
                <w:b/>
                <w:sz w:val="28"/>
                <w:szCs w:val="28"/>
                <w:lang w:val="en-US" w:eastAsia="en-US"/>
              </w:rPr>
            </w:pPr>
            <w:r>
              <w:rPr>
                <w:b/>
                <w:sz w:val="28"/>
                <w:szCs w:val="28"/>
                <w:lang w:val="en-US" w:eastAsia="en-US"/>
              </w:rPr>
            </w:r>
          </w:p>
          <w:p>
            <w:pPr>
              <w:pStyle w:val="Header"/>
              <w:tabs>
                <w:tab w:val="clear" w:pos="4320"/>
                <w:tab w:val="clear" w:pos="8640"/>
                <w:tab w:val="left" w:pos="5940" w:leader="none"/>
              </w:tabs>
              <w:rPr>
                <w:b/>
                <w:sz w:val="28"/>
                <w:szCs w:val="28"/>
                <w:lang w:val="en-US" w:eastAsia="en-US"/>
              </w:rPr>
            </w:pPr>
            <w:r>
              <w:rPr>
                <w:b/>
                <w:sz w:val="28"/>
                <w:szCs w:val="28"/>
                <w:lang w:val="en-US" w:eastAsia="en-US"/>
              </w:rPr>
            </w:r>
          </w:p>
        </w:tc>
      </w:tr>
    </w:tbl>
    <w:p>
      <w:pPr>
        <w:pStyle w:val="Normal"/>
        <w:jc w:val="both"/>
        <w:rPr/>
      </w:pPr>
      <w:r>
        <w:rPr>
          <w:b/>
          <w:sz w:val="28"/>
          <w:szCs w:val="28"/>
          <w:lang w:val="it-IT"/>
        </w:rPr>
        <w:t>C. CỦNG CỐ VÀ MỞ RỘNG (14</w:t>
      </w:r>
      <w:r>
        <w:rPr>
          <w:sz w:val="28"/>
          <w:szCs w:val="28"/>
          <w:lang w:val="nl-NL"/>
        </w:rPr>
        <w:t>’)</w:t>
      </w:r>
    </w:p>
    <w:p>
      <w:pPr>
        <w:pStyle w:val="Normal"/>
        <w:tabs>
          <w:tab w:val="clear" w:pos="720"/>
          <w:tab w:val="left" w:pos="5940" w:leader="none"/>
        </w:tabs>
        <w:jc w:val="both"/>
        <w:rPr>
          <w:b/>
          <w:sz w:val="28"/>
          <w:lang w:val="it-IT"/>
        </w:rPr>
      </w:pPr>
      <w:r>
        <w:rPr>
          <w:b/>
          <w:sz w:val="28"/>
          <w:lang w:val="it-IT"/>
        </w:rPr>
        <w:t xml:space="preserve">1. Mục tiêu: </w:t>
      </w:r>
      <w:r>
        <w:rPr>
          <w:sz w:val="28"/>
          <w:lang w:val="it-IT"/>
        </w:rPr>
        <w:t>Nhân, chia hai số hữu tỉ, tỉ số của hai số.</w:t>
      </w:r>
    </w:p>
    <w:p>
      <w:pPr>
        <w:pStyle w:val="Normal"/>
        <w:jc w:val="both"/>
        <w:rPr/>
      </w:pPr>
      <w:r>
        <w:rPr>
          <w:sz w:val="28"/>
          <w:lang w:val="it-IT"/>
        </w:rPr>
        <w:t>- Nêu cách nhân, chia hai số hữu tỉ?</w:t>
      </w:r>
    </w:p>
    <w:p>
      <w:pPr>
        <w:pStyle w:val="Normal"/>
        <w:tabs>
          <w:tab w:val="clear" w:pos="720"/>
          <w:tab w:val="left" w:pos="5940" w:leader="none"/>
        </w:tabs>
        <w:rPr/>
      </w:pPr>
      <w:r>
        <w:rPr>
          <w:sz w:val="28"/>
          <w:lang w:val="it-IT"/>
        </w:rPr>
        <w:t>-Tỉ số của hai số là gì?</w:t>
      </w:r>
    </w:p>
    <w:p>
      <w:pPr>
        <w:pStyle w:val="Normal"/>
        <w:tabs>
          <w:tab w:val="clear" w:pos="720"/>
          <w:tab w:val="left" w:pos="482" w:leader="none"/>
          <w:tab w:val="left" w:pos="964" w:leader="none"/>
        </w:tabs>
        <w:jc w:val="both"/>
        <w:rPr/>
      </w:pPr>
      <w:r>
        <w:rPr>
          <w:b/>
          <w:sz w:val="28"/>
          <w:szCs w:val="28"/>
          <w:lang w:val="nl-NL"/>
        </w:rPr>
        <w:t>2. Phương pháp/ Kĩ thuật dạy học</w:t>
      </w:r>
      <w:r>
        <w:rPr>
          <w:sz w:val="28"/>
          <w:szCs w:val="28"/>
          <w:lang w:val="nl-NL"/>
        </w:rPr>
        <w:t>: Nêu và giải quyết vấn đề .</w:t>
      </w:r>
    </w:p>
    <w:p>
      <w:pPr>
        <w:pStyle w:val="Normal"/>
        <w:tabs>
          <w:tab w:val="clear" w:pos="720"/>
          <w:tab w:val="left" w:pos="482" w:leader="none"/>
          <w:tab w:val="left" w:pos="964" w:leader="none"/>
        </w:tabs>
        <w:jc w:val="both"/>
        <w:rPr/>
      </w:pPr>
      <w:r>
        <w:rPr>
          <w:b/>
          <w:sz w:val="28"/>
          <w:szCs w:val="28"/>
          <w:lang w:val="nl-NL"/>
        </w:rPr>
        <w:t>3. Hình thức tổ chức hoạt động</w:t>
      </w:r>
      <w:r>
        <w:rPr>
          <w:sz w:val="28"/>
          <w:szCs w:val="28"/>
          <w:lang w:val="nl-NL"/>
        </w:rPr>
        <w:t>: Hỏi, trả lời và giao nhiệm vụ.</w:t>
      </w:r>
    </w:p>
    <w:p>
      <w:pPr>
        <w:pStyle w:val="Normal"/>
        <w:tabs>
          <w:tab w:val="clear" w:pos="720"/>
          <w:tab w:val="left" w:pos="482" w:leader="none"/>
          <w:tab w:val="left" w:pos="964" w:leader="none"/>
        </w:tabs>
        <w:jc w:val="both"/>
        <w:rPr/>
      </w:pPr>
      <w:r>
        <w:rPr>
          <w:b/>
          <w:sz w:val="28"/>
          <w:szCs w:val="28"/>
          <w:lang w:val="nl-NL"/>
        </w:rPr>
        <w:t>4. Phương tiện dạy học</w:t>
      </w:r>
      <w:r>
        <w:rPr>
          <w:sz w:val="28"/>
          <w:szCs w:val="28"/>
          <w:lang w:val="nl-NL"/>
        </w:rPr>
        <w:t>: SGK, thước, bảng phụ.</w:t>
      </w:r>
    </w:p>
    <w:p>
      <w:pPr>
        <w:pStyle w:val="Normal"/>
        <w:tabs>
          <w:tab w:val="clear" w:pos="720"/>
          <w:tab w:val="left" w:pos="5940" w:leader="none"/>
        </w:tabs>
        <w:rPr/>
      </w:pPr>
      <w:r>
        <w:rPr>
          <w:b/>
          <w:bCs/>
          <w:sz w:val="28"/>
        </w:rPr>
        <w:t xml:space="preserve">5. </w:t>
      </w:r>
      <w:r>
        <w:rPr>
          <w:b/>
          <w:sz w:val="28"/>
          <w:lang w:val="it-IT"/>
        </w:rPr>
        <w:t>Sản phẩm:</w:t>
      </w:r>
      <w:r>
        <w:rPr>
          <w:sz w:val="28"/>
          <w:lang w:val="it-IT"/>
        </w:rPr>
        <w:t xml:space="preserve"> Bài tập 13, 14 sgk /12</w:t>
      </w:r>
    </w:p>
    <w:p>
      <w:pPr>
        <w:pStyle w:val="Normal"/>
        <w:tabs>
          <w:tab w:val="clear" w:pos="720"/>
          <w:tab w:val="left" w:pos="5940" w:leader="none"/>
        </w:tabs>
        <w:rPr/>
      </w:pPr>
      <w:r>
        <w:rPr>
          <w:b/>
          <w:sz w:val="28"/>
        </w:rPr>
        <w:t>Bài tập 13</w:t>
      </w:r>
      <w:r>
        <w:rPr>
          <w:sz w:val="28"/>
        </w:rPr>
        <w:t xml:space="preserve"> (sgk /12)</w:t>
      </w:r>
    </w:p>
    <w:p>
      <w:pPr>
        <w:pStyle w:val="Normal"/>
        <w:tabs>
          <w:tab w:val="clear" w:pos="720"/>
          <w:tab w:val="left" w:pos="5940" w:leader="none"/>
        </w:tabs>
        <w:rPr>
          <w:sz w:val="28"/>
        </w:rPr>
      </w:pPr>
      <w:r>
        <w:rPr>
          <w:sz w:val="28"/>
        </w:rPr>
        <w:t xml:space="preserve">a/ </w:t>
      </w:r>
      <w:r>
        <w:rPr>
          <w:sz w:val="28"/>
        </w:rPr>
        <w:object w:dxaOrig="3320" w:dyaOrig="84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66pt;height:42pt" filled="f" o:ole="">
            <v:imagedata r:id="rId103" o:title=""/>
          </v:shape>
          <o:OLEObject Type="Embed" ProgID="" ShapeID="ole_rId102" DrawAspect="Content" ObjectID="_180649090" r:id="rId102"/>
        </w:object>
      </w:r>
      <w:r>
        <w:rPr>
          <w:sz w:val="28"/>
        </w:rPr>
      </w:r>
      <m:oMath xmlns:m="http://schemas.openxmlformats.org/officeDocument/2006/math">
        <m:r>
          <w:rPr>
            <w:rFonts w:ascii="Cambria Math" w:hAnsi="Cambria Math"/>
          </w:rPr>
          <m:t xml:space="preserve">=</m:t>
        </m:r>
        <m:f>
          <m:num>
            <m:r>
              <w:rPr>
                <w:rFonts w:ascii="Cambria Math" w:hAnsi="Cambria Math"/>
              </w:rPr>
              <m:t xml:space="preserve">−</m:t>
            </m:r>
            <m:r>
              <w:rPr>
                <w:rFonts w:ascii="Cambria Math" w:hAnsi="Cambria Math"/>
              </w:rPr>
              <m:t xml:space="preserve">1</m:t>
            </m:r>
            <m:r>
              <m:rPr>
                <m:lit/>
                <m:nor/>
              </m:rPr>
              <w:rPr>
                <w:rFonts w:ascii="Cambria Math" w:hAnsi="Cambria Math"/>
              </w:rPr>
              <m:t xml:space="preserve">.</m:t>
            </m:r>
            <m:r>
              <w:rPr>
                <w:rFonts w:ascii="Cambria Math" w:hAnsi="Cambria Math"/>
              </w:rPr>
              <m:t xml:space="preserve">3</m:t>
            </m:r>
            <m:r>
              <m:rPr>
                <m:lit/>
                <m:nor/>
              </m:rPr>
              <w:rPr>
                <w:rFonts w:ascii="Cambria Math" w:hAnsi="Cambria Math"/>
              </w:rPr>
              <m:t xml:space="preserve">.</m:t>
            </m:r>
            <m:r>
              <w:rPr>
                <w:rFonts w:ascii="Cambria Math" w:hAnsi="Cambria Math"/>
              </w:rPr>
              <m:t xml:space="preserve">5</m:t>
            </m:r>
          </m:num>
          <m:den>
            <m:r>
              <w:rPr>
                <w:rFonts w:ascii="Cambria Math" w:hAnsi="Cambria Math"/>
              </w:rPr>
              <m:t xml:space="preserve">2</m:t>
            </m:r>
            <m:r>
              <m:rPr>
                <m:lit/>
                <m:nor/>
              </m:rPr>
              <w:rPr>
                <w:rFonts w:ascii="Cambria Math" w:hAnsi="Cambria Math"/>
              </w:rPr>
              <m:t xml:space="preserve">.</m:t>
            </m:r>
            <m:r>
              <w:rPr>
                <w:rFonts w:ascii="Cambria Math" w:hAnsi="Cambria Math"/>
              </w:rPr>
              <m:t xml:space="preserve">1</m:t>
            </m:r>
            <m:r>
              <m:rPr>
                <m:lit/>
                <m:nor/>
              </m:rPr>
              <w:rPr>
                <w:rFonts w:ascii="Cambria Math" w:hAnsi="Cambria Math"/>
              </w:rPr>
              <m:t xml:space="preserve">.</m:t>
            </m:r>
            <m:r>
              <w:rPr>
                <w:rFonts w:ascii="Cambria Math" w:hAnsi="Cambria Math"/>
              </w:rPr>
              <m:t xml:space="preserve">1</m:t>
            </m:r>
          </m:den>
        </m:f>
        <m:r>
          <w:rPr>
            <w:rFonts w:ascii="Cambria Math" w:hAnsi="Cambria Math"/>
          </w:rPr>
          <m:t xml:space="preserve">=</m:t>
        </m:r>
        <m:f>
          <m:num>
            <m:r>
              <w:rPr>
                <w:rFonts w:ascii="Cambria Math" w:hAnsi="Cambria Math"/>
              </w:rPr>
              <m:t xml:space="preserve">−</m:t>
            </m:r>
            <m:r>
              <m:rPr>
                <m:lit/>
                <m:nor/>
              </m:rPr>
              <w:rPr>
                <w:rFonts w:ascii="Cambria Math" w:hAnsi="Cambria Math"/>
              </w:rPr>
              <m:t xml:space="preserve">15</m:t>
            </m:r>
          </m:num>
          <m:den>
            <m:r>
              <w:rPr>
                <w:rFonts w:ascii="Cambria Math" w:hAnsi="Cambria Math"/>
              </w:rPr>
              <m:t xml:space="preserve">2</m:t>
            </m:r>
          </m:den>
        </m:f>
        <m:r>
          <w:rPr>
            <w:rFonts w:ascii="Cambria Math" w:hAnsi="Cambria Math"/>
          </w:rPr>
          <m:t xml:space="preserve">=</m:t>
        </m:r>
        <m:r>
          <w:rPr>
            <w:rFonts w:ascii="Cambria Math" w:hAnsi="Cambria Math"/>
          </w:rPr>
          <m:t xml:space="preserve">−</m:t>
        </m:r>
        <m:r>
          <w:rPr>
            <w:rFonts w:ascii="Cambria Math" w:hAnsi="Cambria Math"/>
          </w:rPr>
          <m:t xml:space="preserve">7</m:t>
        </m:r>
        <m:f>
          <m:num>
            <m:r>
              <w:rPr>
                <w:rFonts w:ascii="Cambria Math" w:hAnsi="Cambria Math"/>
              </w:rPr>
              <m:t xml:space="preserve">1</m:t>
            </m:r>
          </m:num>
          <m:den>
            <m:r>
              <w:rPr>
                <w:rFonts w:ascii="Cambria Math" w:hAnsi="Cambria Math"/>
              </w:rPr>
              <m:t xml:space="preserve">2</m:t>
            </m:r>
          </m:den>
        </m:f>
      </m:oMath>
    </w:p>
    <w:p>
      <w:pPr>
        <w:pStyle w:val="Normal"/>
        <w:tabs>
          <w:tab w:val="clear" w:pos="720"/>
          <w:tab w:val="left" w:pos="5940" w:leader="none"/>
        </w:tabs>
        <w:rPr>
          <w:sz w:val="28"/>
        </w:rPr>
      </w:pPr>
      <w:r>
        <w:rPr>
          <w:sz w:val="28"/>
        </w:rPr>
        <w:t xml:space="preserve"> </w:t>
      </w:r>
      <w:r>
        <w:rPr>
          <w:sz w:val="28"/>
        </w:rPr>
        <w:t xml:space="preserve">b/  </w:t>
      </w:r>
      <w:r>
        <w:rPr>
          <w:sz w:val="28"/>
        </w:rPr>
        <w:object w:dxaOrig="3519" w:dyaOrig="78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75.95pt;height:39pt" filled="f" o:ole="">
            <v:imagedata r:id="rId105" o:title=""/>
          </v:shape>
          <o:OLEObject Type="Embed" ProgID="" ShapeID="ole_rId104" DrawAspect="Content" ObjectID="_566167679" r:id="rId104"/>
        </w:object>
      </w:r>
      <w:r>
        <w:rPr>
          <w:sz w:val="28"/>
        </w:rPr>
        <w:object w:dxaOrig="2360" w:dyaOrig="7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18pt;height:36pt" filled="f" o:ole="">
            <v:imagedata r:id="rId107" o:title=""/>
          </v:shape>
          <o:OLEObject Type="Embed" ProgID="" ShapeID="ole_rId106" DrawAspect="Content" ObjectID="_52708478" r:id="rId106"/>
        </w:object>
      </w:r>
    </w:p>
    <w:p>
      <w:pPr>
        <w:pStyle w:val="Normal"/>
        <w:tabs>
          <w:tab w:val="clear" w:pos="720"/>
          <w:tab w:val="left" w:pos="5940" w:leader="none"/>
        </w:tabs>
        <w:rPr/>
      </w:pPr>
      <w:r>
        <w:rPr>
          <w:sz w:val="28"/>
        </w:rPr>
        <w:t xml:space="preserve">c/   </w:t>
      </w:r>
      <w:r>
        <w:rPr>
          <w:sz w:val="28"/>
        </w:rPr>
        <w:object w:dxaOrig="2860" w:dyaOrig="78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143pt;height:39pt" filled="f" o:ole="">
            <v:imagedata r:id="rId109" o:title=""/>
          </v:shape>
          <o:OLEObject Type="Embed" ProgID="" ShapeID="ole_rId108" DrawAspect="Content" ObjectID="_1465210352" r:id="rId108"/>
        </w:object>
      </w:r>
      <w:r>
        <w:rPr>
          <w:sz w:val="28"/>
        </w:rPr>
        <w:t xml:space="preserve">  =   </w:t>
      </w:r>
      <w:r>
        <w:rPr>
          <w:sz w:val="28"/>
        </w:rPr>
        <w:object w:dxaOrig="1200" w:dyaOrig="7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60pt;height:36pt" filled="f" o:ole="">
            <v:imagedata r:id="rId111" o:title=""/>
          </v:shape>
          <o:OLEObject Type="Embed" ProgID="" ShapeID="ole_rId110" DrawAspect="Content" ObjectID="_260413543" r:id="rId110"/>
        </w:object>
      </w:r>
      <w:r>
        <w:rPr>
          <w:sz w:val="28"/>
        </w:rPr>
        <w:t xml:space="preserve">                </w:t>
      </w:r>
    </w:p>
    <w:p>
      <w:pPr>
        <w:pStyle w:val="Normal"/>
        <w:tabs>
          <w:tab w:val="clear" w:pos="720"/>
          <w:tab w:val="left" w:pos="5940" w:leader="none"/>
        </w:tabs>
        <w:rPr>
          <w:sz w:val="28"/>
        </w:rPr>
      </w:pPr>
      <w:r>
        <w:rPr>
          <w:sz w:val="28"/>
        </w:rPr>
        <w:t xml:space="preserve"> </w:t>
      </w:r>
      <w:r>
        <w:rPr>
          <w:sz w:val="28"/>
        </w:rPr>
        <w:t xml:space="preserve">d/ </w:t>
      </w:r>
      <w:r>
        <w:rPr>
          <w:sz w:val="28"/>
        </w:rPr>
        <w:object w:dxaOrig="3700" w:dyaOrig="8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85pt;height:41pt" filled="f" o:ole="">
            <v:imagedata r:id="rId113" o:title=""/>
          </v:shape>
          <o:OLEObject Type="Embed" ProgID="" ShapeID="ole_rId112" DrawAspect="Content" ObjectID="_749900324" r:id="rId112"/>
        </w:object>
      </w:r>
      <w:r>
        <w:rPr>
          <w:sz w:val="28"/>
        </w:rPr>
        <w:object w:dxaOrig="2520" w:dyaOrig="7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26pt;height:36pt" filled="f" o:ole="">
            <v:imagedata r:id="rId115" o:title=""/>
          </v:shape>
          <o:OLEObject Type="Embed" ProgID="" ShapeID="ole_rId114" DrawAspect="Content" ObjectID="_1686869313" r:id="rId114"/>
        </w:object>
      </w:r>
    </w:p>
    <w:p>
      <w:pPr>
        <w:pStyle w:val="Normal"/>
        <w:tabs>
          <w:tab w:val="clear" w:pos="720"/>
          <w:tab w:val="left" w:pos="5940" w:leader="none"/>
        </w:tabs>
        <w:rPr>
          <w:sz w:val="28"/>
        </w:rPr>
      </w:pPr>
      <w:r>
        <w:rPr>
          <w:b/>
          <w:sz w:val="28"/>
          <w:lang w:val="it-IT"/>
        </w:rPr>
        <w:t>Bài tập 14</w:t>
      </w:r>
      <w:r>
        <w:rPr>
          <w:b/>
          <w:sz w:val="28"/>
        </w:rPr>
        <w:t xml:space="preserve"> (SGK/12)</w:t>
      </w:r>
      <w:r>
        <w:rPr>
          <w:b/>
          <w:sz w:val="28"/>
          <w:lang w:val="it-IT"/>
        </w:rPr>
        <w:t>:</w:t>
      </w:r>
      <w:r>
        <w:rPr>
          <w:sz w:val="28"/>
          <w:lang w:val="it-IT"/>
        </w:rPr>
        <w:t xml:space="preserve"> Thông báo luật chơi: Tổ chức hai đội mỗi đội hai người, chuyền tay nhau phấn mỗi người làm một phép tính trong bảng. </w:t>
      </w:r>
      <w:r>
        <w:rPr>
          <w:sz w:val="28"/>
        </w:rPr>
        <w:t>Đội nào làm nhanh và đúng là thắng.</w:t>
      </w:r>
    </w:p>
    <w:p>
      <w:pPr>
        <w:pStyle w:val="Normal"/>
        <w:tabs>
          <w:tab w:val="clear" w:pos="720"/>
          <w:tab w:val="left" w:pos="5940" w:leader="none"/>
        </w:tabs>
        <w:rPr>
          <w:sz w:val="28"/>
        </w:rPr>
      </w:pPr>
      <w:r>
        <w:rPr>
          <w:sz w:val="28"/>
        </w:rPr>
      </w:r>
    </w:p>
    <w:tbl>
      <w:tblPr>
        <w:tblW w:w="4089" w:type="dxa"/>
        <w:jc w:val="left"/>
        <w:tblInd w:w="468" w:type="dxa"/>
        <w:tblLayout w:type="fixed"/>
        <w:tblCellMar>
          <w:top w:w="0" w:type="dxa"/>
          <w:left w:w="108" w:type="dxa"/>
          <w:bottom w:w="0" w:type="dxa"/>
          <w:right w:w="108" w:type="dxa"/>
        </w:tblCellMar>
      </w:tblPr>
      <w:tblGrid>
        <w:gridCol w:w="817"/>
        <w:gridCol w:w="818"/>
        <w:gridCol w:w="818"/>
        <w:gridCol w:w="818"/>
        <w:gridCol w:w="818"/>
      </w:tblGrid>
      <w:tr>
        <w:trPr/>
        <w:tc>
          <w:tcPr>
            <w:tcW w:w="817" w:type="dxa"/>
            <w:tcBorders>
              <w:top w:val="single" w:sz="4" w:space="0" w:color="000000"/>
              <w:left w:val="single" w:sz="4" w:space="0" w:color="000000"/>
              <w:bottom w:val="single" w:sz="4" w:space="0" w:color="C0C0C0"/>
              <w:right w:val="single" w:sz="4" w:space="0" w:color="000000"/>
            </w:tcBorders>
            <w:vAlign w:val="center"/>
          </w:tcPr>
          <w:p>
            <w:pPr>
              <w:pStyle w:val="Normal"/>
              <w:tabs>
                <w:tab w:val="clear" w:pos="720"/>
                <w:tab w:val="left" w:pos="5940" w:leader="none"/>
              </w:tabs>
              <w:jc w:val="center"/>
              <w:rPr>
                <w:sz w:val="28"/>
              </w:rPr>
            </w:pPr>
            <w:r>
              <w:rPr>
                <w:sz w:val="28"/>
              </w:rPr>
              <w:object w:dxaOrig="380" w:dyaOrig="7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9pt;height:36pt" filled="f" o:ole="">
                  <v:imagedata r:id="rId117" o:title=""/>
                </v:shape>
                <o:OLEObject Type="Embed" ProgID="" ShapeID="ole_rId116" DrawAspect="Content" ObjectID="_977346920" r:id="rId116"/>
              </w:object>
            </w:r>
          </w:p>
        </w:tc>
        <w:tc>
          <w:tcPr>
            <w:tcW w:w="818" w:type="dxa"/>
            <w:tcBorders>
              <w:top w:val="single" w:sz="4" w:space="0" w:color="000000"/>
              <w:left w:val="single" w:sz="4" w:space="0" w:color="000000"/>
              <w:bottom w:val="single" w:sz="4" w:space="0" w:color="C0C0C0"/>
              <w:right w:val="single" w:sz="4" w:space="0" w:color="000000"/>
            </w:tcBorders>
            <w:vAlign w:val="center"/>
          </w:tcPr>
          <w:p>
            <w:pPr>
              <w:pStyle w:val="Normal"/>
              <w:tabs>
                <w:tab w:val="clear" w:pos="720"/>
                <w:tab w:val="left" w:pos="5940" w:leader="none"/>
              </w:tabs>
              <w:jc w:val="center"/>
              <w:rPr>
                <w:sz w:val="28"/>
              </w:rPr>
            </w:pPr>
            <w:r>
              <w:rPr>
                <w:sz w:val="28"/>
              </w:rPr>
              <w:t>x</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4</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object w:dxaOrig="380" w:dyaOrig="7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9pt;height:36pt" filled="f" o:ole="">
                  <v:imagedata r:id="rId119" o:title=""/>
                </v:shape>
                <o:OLEObject Type="Embed" ProgID="" ShapeID="ole_rId118" DrawAspect="Content" ObjectID="_1292475129" r:id="rId118"/>
              </w:objec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snapToGrid w:val="false"/>
              <w:jc w:val="center"/>
              <w:rPr>
                <w:color w:val="FF00FF"/>
                <w:sz w:val="28"/>
                <w:lang w:val="en-US" w:eastAsia="en-US"/>
              </w:rPr>
            </w:pPr>
            <w:r>
              <w:rPr>
                <w:color w:val="FF00FF"/>
                <w:sz w:val="28"/>
                <w:lang w:val="en-US" w:eastAsia="en-US"/>
              </w:rPr>
              <mc:AlternateContent>
                <mc:Choice Requires="wps">
                  <w:drawing>
                    <wp:anchor behindDoc="0" distT="0" distB="0" distL="114935" distR="114935" simplePos="0" locked="0" layoutInCell="1" allowOverlap="1" relativeHeight="1606">
                      <wp:simplePos x="0" y="0"/>
                      <wp:positionH relativeFrom="column">
                        <wp:posOffset>-26670</wp:posOffset>
                      </wp:positionH>
                      <wp:positionV relativeFrom="paragraph">
                        <wp:posOffset>55245</wp:posOffset>
                      </wp:positionV>
                      <wp:extent cx="474980" cy="342900"/>
                      <wp:effectExtent l="3175" t="4445" r="3175" b="4445"/>
                      <wp:wrapNone/>
                      <wp:docPr id="15" name=""/>
                      <a:graphic xmlns:a="http://schemas.openxmlformats.org/drawingml/2006/main">
                        <a:graphicData uri="http://schemas.microsoft.com/office/word/2010/wordprocessingShape">
                          <wps:wsp>
                            <wps:cNvSpPr/>
                            <wps:spPr>
                              <a:xfrm flipH="1">
                                <a:off x="0" y="0"/>
                                <a:ext cx="47484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pt,4.35pt" to="35.25pt,31.3pt" stroked="t" o:allowincell="t" style="position:absolute;flip:x">
                      <v:stroke color="black" weight="9360" joinstyle="miter" endcap="flat"/>
                      <v:fill o:detectmouseclick="t" on="false"/>
                      <w10:wrap type="none"/>
                    </v:line>
                  </w:pict>
                </mc:Fallback>
              </mc:AlternateContent>
            </w:r>
          </w:p>
          <w:p>
            <w:pPr>
              <w:pStyle w:val="Normal"/>
              <w:tabs>
                <w:tab w:val="clear" w:pos="720"/>
                <w:tab w:val="left" w:pos="5940" w:leader="none"/>
              </w:tabs>
              <w:jc w:val="center"/>
              <w:rPr>
                <w:color w:val="FF00FF"/>
                <w:sz w:val="28"/>
              </w:rPr>
            </w:pPr>
            <w:r>
              <w:rPr>
                <w:color w:val="FF00FF"/>
                <w:sz w:val="28"/>
              </w:rPr>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x</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snapToGrid w:val="false"/>
              <w:jc w:val="center"/>
              <w:rPr>
                <w:sz w:val="28"/>
                <w:lang w:val="en-US" w:eastAsia="en-US"/>
              </w:rPr>
            </w:pPr>
            <w:r>
              <w:rPr>
                <w:sz w:val="28"/>
                <w:lang w:val="en-US" w:eastAsia="en-US"/>
              </w:rPr>
              <mc:AlternateContent>
                <mc:Choice Requires="wps">
                  <w:drawing>
                    <wp:anchor behindDoc="0" distT="0" distB="0" distL="114935" distR="114935" simplePos="0" locked="0" layoutInCell="1" allowOverlap="1" relativeHeight="1607">
                      <wp:simplePos x="0" y="0"/>
                      <wp:positionH relativeFrom="column">
                        <wp:posOffset>-29845</wp:posOffset>
                      </wp:positionH>
                      <wp:positionV relativeFrom="paragraph">
                        <wp:posOffset>64770</wp:posOffset>
                      </wp:positionV>
                      <wp:extent cx="474980" cy="342900"/>
                      <wp:effectExtent l="3175" t="4445" r="3175" b="4445"/>
                      <wp:wrapNone/>
                      <wp:docPr id="16" name=""/>
                      <a:graphic xmlns:a="http://schemas.openxmlformats.org/drawingml/2006/main">
                        <a:graphicData uri="http://schemas.microsoft.com/office/word/2010/wordprocessingShape">
                          <wps:wsp>
                            <wps:cNvSpPr/>
                            <wps:spPr>
                              <a:xfrm flipH="1">
                                <a:off x="0" y="0"/>
                                <a:ext cx="47484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5pt,5.1pt" to="35pt,32.05pt" stroked="t" o:allowincell="t" style="position:absolute;flip:x">
                      <v:stroke color="black" weight="9360" joinstyle="miter" endcap="flat"/>
                      <v:fill o:detectmouseclick="t" on="false"/>
                      <w10:wrap type="none"/>
                    </v:line>
                  </w:pict>
                </mc:Fallback>
              </mc:AlternateConten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- 8</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object w:dxaOrig="380" w:dyaOrig="70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9pt;height:35pt" filled="f" o:ole="">
                  <v:imagedata r:id="rId121" o:title=""/>
                </v:shape>
                <o:OLEObject Type="Embed" ProgID="" ShapeID="ole_rId120" DrawAspect="Content" ObjectID="_106212673" r:id="rId120"/>
              </w:objec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16</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mc:AlternateContent>
                <mc:Choice Requires="wps">
                  <w:drawing>
                    <wp:anchor behindDoc="0" distT="0" distB="0" distL="114935" distR="114935" simplePos="0" locked="0" layoutInCell="1" allowOverlap="1" relativeHeight="1608">
                      <wp:simplePos x="0" y="0"/>
                      <wp:positionH relativeFrom="column">
                        <wp:posOffset>440055</wp:posOffset>
                      </wp:positionH>
                      <wp:positionV relativeFrom="paragraph">
                        <wp:posOffset>-11430</wp:posOffset>
                      </wp:positionV>
                      <wp:extent cx="474980" cy="342900"/>
                      <wp:effectExtent l="3175" t="4445" r="3175" b="4445"/>
                      <wp:wrapNone/>
                      <wp:docPr id="17" name=""/>
                      <a:graphic xmlns:a="http://schemas.openxmlformats.org/drawingml/2006/main">
                        <a:graphicData uri="http://schemas.microsoft.com/office/word/2010/wordprocessingShape">
                          <wps:wsp>
                            <wps:cNvSpPr/>
                            <wps:spPr>
                              <a:xfrm flipV="1">
                                <a:off x="0" y="0"/>
                                <a:ext cx="47484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65pt,-0.9pt" to="72pt,26.05pt" stroked="t" o:allowincell="t" style="position:absolute;flip:y">
                      <v:stroke color="black" weight="9360" joinstyle="miter" endcap="flat"/>
                      <v:fill o:detectmouseclick="t" on="false"/>
                      <w10:wrap type="none"/>
                    </v:line>
                  </w:pict>
                </mc:Fallback>
              </mc:AlternateContent>
            </w:r>
            <w:r>
              <w:rPr>
                <w:sz w:val="28"/>
              </w:rPr>
              <w:t>=</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snapToGrid w:val="false"/>
              <w:jc w:val="center"/>
              <w:rPr>
                <w:sz w:val="28"/>
              </w:rPr>
            </w:pPr>
            <w:r>
              <w:rPr>
                <w:sz w:val="28"/>
              </w:rPr>
            </w:r>
          </w:p>
          <w:p>
            <w:pPr>
              <w:pStyle w:val="Normal"/>
              <w:tabs>
                <w:tab w:val="clear" w:pos="720"/>
                <w:tab w:val="left" w:pos="5940" w:leader="none"/>
              </w:tabs>
              <w:jc w:val="center"/>
              <w:rPr>
                <w:sz w:val="28"/>
              </w:rPr>
            </w:pPr>
            <w:r>
              <w:rPr>
                <w:sz w:val="28"/>
              </w:rPr>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mc:AlternateContent>
                <mc:Choice Requires="wps">
                  <w:drawing>
                    <wp:anchor behindDoc="0" distT="0" distB="0" distL="114935" distR="114935" simplePos="0" locked="0" layoutInCell="1" allowOverlap="1" relativeHeight="1609">
                      <wp:simplePos x="0" y="0"/>
                      <wp:positionH relativeFrom="column">
                        <wp:posOffset>441960</wp:posOffset>
                      </wp:positionH>
                      <wp:positionV relativeFrom="paragraph">
                        <wp:posOffset>-11430</wp:posOffset>
                      </wp:positionV>
                      <wp:extent cx="474980" cy="342900"/>
                      <wp:effectExtent l="3175" t="4445" r="3175" b="4445"/>
                      <wp:wrapNone/>
                      <wp:docPr id="18" name=""/>
                      <a:graphic xmlns:a="http://schemas.openxmlformats.org/drawingml/2006/main">
                        <a:graphicData uri="http://schemas.microsoft.com/office/word/2010/wordprocessingShape">
                          <wps:wsp>
                            <wps:cNvSpPr/>
                            <wps:spPr>
                              <a:xfrm flipV="1">
                                <a:off x="0" y="0"/>
                                <a:ext cx="47484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8pt,-0.9pt" to="72.15pt,26.05pt" stroked="t" o:allowincell="t" style="position:absolute;flip:y">
                      <v:stroke color="black" weight="9360" joinstyle="miter" endcap="flat"/>
                      <v:fill o:detectmouseclick="t" on="false"/>
                      <w10:wrap type="none"/>
                    </v:line>
                  </w:pict>
                </mc:Fallback>
              </mc:AlternateContent>
            </w:r>
            <w:r>
              <w:rPr>
                <w:sz w:val="28"/>
              </w:rPr>
              <w:t>=</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snapToGrid w:val="false"/>
              <w:jc w:val="center"/>
              <w:rPr>
                <w:sz w:val="28"/>
              </w:rPr>
            </w:pPr>
            <w:r>
              <w:rPr>
                <w:sz w:val="28"/>
              </w:rPr>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object w:dxaOrig="540" w:dyaOrig="7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27pt;height:36pt" filled="f" o:ole="">
                  <v:imagedata r:id="rId123" o:title=""/>
                </v:shape>
                <o:OLEObject Type="Embed" ProgID="" ShapeID="ole_rId122" DrawAspect="Content" ObjectID="_164407014" r:id="rId122"/>
              </w:objec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x</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- 2</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t>=</w:t>
            </w:r>
          </w:p>
        </w:tc>
        <w:tc>
          <w:tcPr>
            <w:tcW w:w="81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940" w:leader="none"/>
              </w:tabs>
              <w:jc w:val="center"/>
              <w:rPr>
                <w:sz w:val="28"/>
              </w:rPr>
            </w:pPr>
            <w:r>
              <w:rPr>
                <w:sz w:val="28"/>
              </w:rPr>
              <w:object w:dxaOrig="499" w:dyaOrig="7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24.95pt;height:36pt" filled="f" o:ole="">
                  <v:imagedata r:id="rId125" o:title=""/>
                </v:shape>
                <o:OLEObject Type="Embed" ProgID="" ShapeID="ole_rId124" DrawAspect="Content" ObjectID="_2033168773" r:id="rId124"/>
              </w:object>
            </w:r>
          </w:p>
        </w:tc>
      </w:tr>
    </w:tbl>
    <w:p>
      <w:pPr>
        <w:pStyle w:val="Normal"/>
        <w:spacing w:before="120" w:after="0"/>
        <w:jc w:val="both"/>
        <w:rPr>
          <w:b/>
          <w:sz w:val="28"/>
          <w:szCs w:val="28"/>
          <w:lang w:val="nl-NL"/>
        </w:rPr>
      </w:pPr>
      <w:r>
        <w:rPr>
          <w:b/>
          <w:sz w:val="28"/>
          <w:szCs w:val="28"/>
          <w:lang w:val="nl-NL"/>
        </w:rPr>
        <w:t>D. HƯỚNG DẪN VỀ NHÀ (3’)</w:t>
      </w:r>
    </w:p>
    <w:p>
      <w:pPr>
        <w:pStyle w:val="Normal"/>
        <w:tabs>
          <w:tab w:val="clear" w:pos="720"/>
          <w:tab w:val="left" w:pos="5940" w:leader="none"/>
        </w:tabs>
        <w:jc w:val="both"/>
        <w:rPr>
          <w:sz w:val="28"/>
        </w:rPr>
      </w:pPr>
      <w:r>
        <w:rPr>
          <w:sz w:val="28"/>
        </w:rPr>
        <w:t>-Học lí thuyết: Cách nhân, chia số hữu tỉ</w:t>
      </w:r>
    </w:p>
    <w:p>
      <w:pPr>
        <w:pStyle w:val="Normal"/>
        <w:tabs>
          <w:tab w:val="clear" w:pos="720"/>
          <w:tab w:val="left" w:pos="5940" w:leader="none"/>
        </w:tabs>
        <w:jc w:val="both"/>
        <w:rPr/>
      </w:pPr>
      <w:r>
        <w:rPr>
          <w:sz w:val="28"/>
        </w:rPr>
        <w:t>-Làm bài tập: 12, 15, 16 (SGK/13), 10, 11, 14, 15 (SBT/4, 5)</w:t>
      </w:r>
    </w:p>
    <w:p>
      <w:pPr>
        <w:pStyle w:val="Normal"/>
        <w:tabs>
          <w:tab w:val="clear" w:pos="720"/>
          <w:tab w:val="left" w:pos="5940" w:leader="none"/>
        </w:tabs>
        <w:jc w:val="both"/>
        <w:rPr/>
      </w:pPr>
      <w:r>
        <w:rPr>
          <w:sz w:val="28"/>
        </w:rPr>
        <w:t>-Hướng dẫn bài tập về nhà bài 16</w:t>
      </w:r>
    </w:p>
    <w:p>
      <w:pPr>
        <w:pStyle w:val="Normal"/>
        <w:tabs>
          <w:tab w:val="clear" w:pos="720"/>
          <w:tab w:val="left" w:pos="5940" w:leader="none"/>
        </w:tabs>
        <w:jc w:val="both"/>
        <w:rPr/>
      </w:pPr>
      <w:r>
        <w:rPr>
          <w:sz w:val="28"/>
          <w:lang w:val="pt-BR"/>
        </w:rPr>
        <w:t>a/  áp dụng (a + b) : c+(m + n) : c= (a + b + m + n) : c</w:t>
      </w:r>
    </w:p>
    <w:p>
      <w:pPr>
        <w:pStyle w:val="Normal"/>
        <w:tabs>
          <w:tab w:val="clear" w:pos="720"/>
          <w:tab w:val="left" w:pos="5940" w:leader="none"/>
        </w:tabs>
        <w:jc w:val="both"/>
        <w:rPr/>
      </w:pPr>
      <w:r>
        <w:rPr>
          <w:sz w:val="28"/>
          <w:lang w:val="pt-BR"/>
        </w:rPr>
        <w:t>- Chuẩn bị bài sau: đọc trước bài  giá trị tuyệt đối của số hữu tỉ, cộng, trừ, nhân, chia số thập phân</w:t>
      </w:r>
    </w:p>
    <w:p>
      <w:pPr>
        <w:pStyle w:val="Heading2"/>
        <w:tabs>
          <w:tab w:val="clear" w:pos="720"/>
          <w:tab w:val="left" w:pos="5940" w:leader="none"/>
        </w:tabs>
        <w:ind w:hanging="0" w:left="0"/>
        <w:jc w:val="both"/>
        <w:rPr>
          <w:rFonts w:ascii="Times New Roman" w:hAnsi="Times New Roman" w:cs="Times New Roman"/>
          <w:i w:val="false"/>
          <w:i w:val="false"/>
          <w:sz w:val="28"/>
          <w:lang w:val="fr-FR"/>
        </w:rPr>
      </w:pPr>
      <w:r>
        <w:rPr>
          <w:rFonts w:cs="Times New Roman" w:ascii="Times New Roman" w:hAnsi="Times New Roman"/>
          <w:i w:val="false"/>
          <w:sz w:val="28"/>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Normal"/>
        <w:jc w:val="center"/>
        <w:rPr>
          <w:rFonts w:ascii="Times New Roman" w:hAnsi="Times New Roman" w:cs="Times New Roman"/>
          <w:i/>
          <w:i/>
          <w:lang w:val="fr-FR"/>
        </w:rPr>
      </w:pPr>
      <w:r>
        <w:rPr>
          <w:rFonts w:cs="Times New Roman"/>
          <w:i/>
          <w:lang w:val="fr-FR"/>
        </w:rPr>
      </w:r>
    </w:p>
    <w:p>
      <w:pPr>
        <w:pStyle w:val="Normal"/>
        <w:jc w:val="center"/>
        <w:rPr>
          <w:lang w:val="fr-FR"/>
        </w:rPr>
      </w:pPr>
      <w:r>
        <w:rPr>
          <w:lang w:val="fr-FR"/>
        </w:rPr>
      </w:r>
    </w:p>
    <w:p>
      <w:pPr>
        <w:pStyle w:val="Normal"/>
        <w:jc w:val="center"/>
        <w:rPr>
          <w:lang w:val="fr-FR"/>
        </w:rPr>
      </w:pPr>
      <w:r>
        <w:rPr>
          <w:lang w:val="fr-FR"/>
        </w:rPr>
      </w:r>
    </w:p>
    <w:p>
      <w:pPr>
        <w:pStyle w:val="Normal"/>
        <w:jc w:val="center"/>
        <w:rPr>
          <w:b/>
          <w:bCs/>
          <w:sz w:val="32"/>
          <w:szCs w:val="32"/>
          <w:lang w:val="fr-FR"/>
        </w:rPr>
      </w:pPr>
      <w:r>
        <w:rPr>
          <w:b/>
          <w:bCs/>
          <w:sz w:val="32"/>
          <w:szCs w:val="32"/>
          <w:lang w:val="fr-FR"/>
        </w:rPr>
      </w:r>
    </w:p>
    <w:p>
      <w:pPr>
        <w:pStyle w:val="Heading2"/>
        <w:tabs>
          <w:tab w:val="clear" w:pos="720"/>
          <w:tab w:val="left" w:pos="5940" w:leader="none"/>
        </w:tabs>
        <w:ind w:hanging="0" w:left="0"/>
        <w:jc w:val="both"/>
        <w:rPr/>
      </w:pPr>
      <w:r>
        <w:rPr>
          <w:rFonts w:cs="Times New Roman" w:ascii="Times New Roman" w:hAnsi="Times New Roman"/>
          <w:i w:val="false"/>
          <w:lang w:val="fr-FR"/>
        </w:rPr>
        <w:t>Tuần: 03</w:t>
        <w:tab/>
        <w:tab/>
        <w:t>Ngày soạn:   9-9-2018</w:t>
      </w:r>
    </w:p>
    <w:p>
      <w:pPr>
        <w:pStyle w:val="Heading2"/>
        <w:tabs>
          <w:tab w:val="clear" w:pos="720"/>
          <w:tab w:val="left" w:pos="5940" w:leader="none"/>
        </w:tabs>
        <w:ind w:hanging="0" w:left="0"/>
        <w:jc w:val="both"/>
        <w:rPr/>
      </w:pPr>
      <w:r>
        <w:rPr>
          <w:rFonts w:cs="Times New Roman" w:ascii="Times New Roman" w:hAnsi="Times New Roman"/>
          <w:i w:val="false"/>
          <w:lang w:val="fr-FR"/>
        </w:rPr>
        <w:t xml:space="preserve">Tiết: 05                                         </w:t>
        <w:tab/>
        <w:tab/>
        <w:t>Ngày dạy:  11-9-2018</w:t>
      </w:r>
    </w:p>
    <w:p>
      <w:pPr>
        <w:pStyle w:val="Normal"/>
        <w:jc w:val="center"/>
        <w:rPr>
          <w:b/>
          <w:bCs/>
          <w:sz w:val="32"/>
          <w:szCs w:val="32"/>
          <w:lang w:val="fr-FR"/>
        </w:rPr>
      </w:pPr>
      <w:r>
        <w:rPr>
          <w:b/>
          <w:bCs/>
          <w:sz w:val="32"/>
          <w:szCs w:val="32"/>
          <w:lang w:val="fr-FR"/>
        </w:rPr>
        <w:t xml:space="preserve">Bài 4: </w:t>
      </w:r>
      <w:r>
        <w:rPr>
          <w:b/>
          <w:bCs/>
          <w:color w:val="000000"/>
          <w:sz w:val="32"/>
          <w:szCs w:val="32"/>
          <w:lang w:val="fr-FR"/>
        </w:rPr>
        <w:t>GIÁ TRỊ TUYỆT ĐỐI CỦA MỘT SỐ HỮU TỈ</w:t>
      </w:r>
    </w:p>
    <w:p>
      <w:pPr>
        <w:pStyle w:val="Heading2"/>
        <w:ind w:hanging="0" w:left="0"/>
        <w:jc w:val="center"/>
        <w:rPr>
          <w:rFonts w:ascii="Times New Roman" w:hAnsi="Times New Roman" w:cs="Times New Roman"/>
          <w:b w:val="false"/>
          <w:sz w:val="32"/>
          <w:szCs w:val="32"/>
          <w:lang w:val="fr-FR"/>
        </w:rPr>
      </w:pPr>
      <w:r>
        <w:rPr>
          <w:rFonts w:cs="Times New Roman" w:ascii="Times New Roman" w:hAnsi="Times New Roman"/>
          <w:bCs/>
          <w:i w:val="false"/>
          <w:iCs/>
          <w:sz w:val="32"/>
          <w:szCs w:val="32"/>
          <w:lang w:val="fr-FR"/>
        </w:rPr>
        <w:t>CỘNG, TRỪ, NHÂN, CHIA SỐ THẬP PHÂN</w:t>
      </w:r>
    </w:p>
    <w:p>
      <w:pPr>
        <w:pStyle w:val="BodyText"/>
        <w:tabs>
          <w:tab w:val="clear" w:pos="360"/>
          <w:tab w:val="left" w:pos="5940" w:leader="none"/>
        </w:tabs>
        <w:rPr>
          <w:rFonts w:ascii="Times New Roman" w:hAnsi="Times New Roman" w:cs="Times New Roman"/>
          <w:b/>
          <w:bCs/>
          <w:sz w:val="28"/>
          <w:szCs w:val="28"/>
          <w:lang w:val="fr-FR"/>
        </w:rPr>
      </w:pPr>
      <w:r>
        <w:rPr>
          <w:rFonts w:cs="Times New Roman" w:ascii="Times New Roman" w:hAnsi="Times New Roman"/>
          <w:b/>
          <w:bCs/>
          <w:sz w:val="28"/>
          <w:szCs w:val="28"/>
          <w:u w:val="single"/>
          <w:lang w:val="fr-FR"/>
        </w:rPr>
        <w:t>I. MỤC TIÊU:</w:t>
      </w:r>
    </w:p>
    <w:p>
      <w:pPr>
        <w:pStyle w:val="BodyText3"/>
        <w:tabs>
          <w:tab w:val="clear" w:pos="5940"/>
        </w:tabs>
        <w:rPr/>
      </w:pPr>
      <w:r>
        <w:rPr>
          <w:rFonts w:cs="Times New Roman" w:ascii="Times New Roman" w:hAnsi="Times New Roman"/>
          <w:b/>
          <w:i/>
          <w:lang w:val="fr-FR"/>
        </w:rPr>
        <w:t>1. Kiến thức:</w:t>
      </w:r>
      <w:r>
        <w:rPr>
          <w:rFonts w:cs="Times New Roman" w:ascii="Times New Roman" w:hAnsi="Times New Roman"/>
          <w:lang w:val="fr-FR"/>
        </w:rPr>
        <w:t xml:space="preserve"> Học sinh hiểu khái niệm giá trị tuyệt đối của số hữu tỉ. </w:t>
      </w:r>
    </w:p>
    <w:p>
      <w:pPr>
        <w:pStyle w:val="BodyText3"/>
        <w:tabs>
          <w:tab w:val="clear" w:pos="5940"/>
        </w:tabs>
        <w:rPr/>
      </w:pPr>
      <w:r>
        <w:rPr>
          <w:rFonts w:cs="Times New Roman" w:ascii="Times New Roman" w:hAnsi="Times New Roman"/>
          <w:b/>
          <w:i/>
          <w:lang w:val="fr-FR"/>
        </w:rPr>
        <w:t>2. Kĩ năng:</w:t>
      </w:r>
      <w:r>
        <w:rPr>
          <w:rFonts w:cs="Times New Roman" w:ascii="Times New Roman" w:hAnsi="Times New Roman"/>
          <w:lang w:val="fr-FR"/>
        </w:rPr>
        <w:t xml:space="preserve"> - Xác định được giá trị tuyệt đối của số hữu tỉ; có kĩ năng cộng, trừ, nhân chia số thập phân.</w:t>
      </w:r>
    </w:p>
    <w:p>
      <w:pPr>
        <w:pStyle w:val="Normal"/>
        <w:tabs>
          <w:tab w:val="clear" w:pos="720"/>
          <w:tab w:val="left" w:pos="5940" w:leader="none"/>
        </w:tabs>
        <w:jc w:val="both"/>
        <w:rPr/>
      </w:pPr>
      <w:r>
        <w:rPr>
          <w:lang w:val="fr-FR"/>
        </w:rPr>
        <w:t>-</w:t>
      </w:r>
      <w:r>
        <w:rPr>
          <w:sz w:val="28"/>
          <w:lang w:val="fr-FR"/>
        </w:rPr>
        <w:t xml:space="preserve"> Có ý thức vận dụng tính chất các phép toán về số hữu tỉ để tính toán hợp lí.</w:t>
      </w:r>
    </w:p>
    <w:p>
      <w:pPr>
        <w:pStyle w:val="Normal"/>
        <w:tabs>
          <w:tab w:val="clear" w:pos="720"/>
          <w:tab w:val="left" w:pos="810" w:leader="none"/>
        </w:tabs>
        <w:jc w:val="both"/>
        <w:rPr/>
      </w:pPr>
      <w:r>
        <w:rPr>
          <w:b/>
          <w:bCs/>
          <w:i/>
          <w:iCs/>
          <w:sz w:val="28"/>
          <w:lang w:val="fr-FR"/>
        </w:rPr>
        <w:t>3. Thái độ:</w:t>
      </w:r>
      <w:r>
        <w:rPr>
          <w:bCs/>
          <w:iCs/>
          <w:sz w:val="28"/>
          <w:lang w:val="fr-FR"/>
        </w:rPr>
        <w:t xml:space="preserve"> </w:t>
      </w:r>
      <w:r>
        <w:rPr>
          <w:sz w:val="28"/>
          <w:lang w:val="fr-FR"/>
        </w:rPr>
        <w:t>Học sinh yêu thích học toán.</w:t>
      </w:r>
    </w:p>
    <w:p>
      <w:pPr>
        <w:pStyle w:val="Normal"/>
        <w:rPr>
          <w:b/>
          <w:i/>
          <w:i/>
          <w:sz w:val="28"/>
          <w:szCs w:val="28"/>
          <w:lang w:val="fr-FR"/>
        </w:rPr>
      </w:pPr>
      <w:r>
        <w:rPr>
          <w:b/>
          <w:i/>
          <w:sz w:val="28"/>
          <w:szCs w:val="28"/>
          <w:lang w:val="fr-FR"/>
        </w:rPr>
        <w:t xml:space="preserve">4. Kiến thức trọng tâm: </w:t>
      </w:r>
      <w:r>
        <w:rPr>
          <w:sz w:val="28"/>
          <w:szCs w:val="28"/>
          <w:lang w:val="fr-FR"/>
        </w:rPr>
        <w:t>Nắm được quy tắc giá trị tuyệt đối của một số hữu tỉ. Nắm lại công thức cộng, trừ, nhân, chia số thập phân.</w:t>
      </w:r>
    </w:p>
    <w:p>
      <w:pPr>
        <w:pStyle w:val="Normal"/>
        <w:rPr>
          <w:b/>
          <w:i/>
          <w:i/>
          <w:sz w:val="28"/>
          <w:szCs w:val="28"/>
          <w:lang w:val="fr-FR"/>
        </w:rPr>
      </w:pPr>
      <w:r>
        <w:rPr>
          <w:b/>
          <w:i/>
          <w:sz w:val="28"/>
          <w:szCs w:val="28"/>
          <w:lang w:val="fr-FR"/>
        </w:rPr>
        <w:t>5. Định hướng phát triển năng lực:</w:t>
      </w:r>
    </w:p>
    <w:p>
      <w:pPr>
        <w:pStyle w:val="Normal"/>
        <w:jc w:val="both"/>
        <w:rPr/>
      </w:pPr>
      <w:r>
        <w:rPr>
          <w:sz w:val="28"/>
          <w:szCs w:val="28"/>
          <w:lang w:val="fr-FR"/>
        </w:rPr>
        <w:t xml:space="preserve">- Năng lực chung: </w:t>
      </w:r>
      <w:r>
        <w:rPr>
          <w:spacing w:val="-8"/>
          <w:sz w:val="28"/>
          <w:szCs w:val="28"/>
          <w:lang w:val="fr-FR"/>
        </w:rPr>
        <w:t xml:space="preserve">Tự học và tính toán, sử dụng các công thức trong tính toán,  tự sáng tạo, giải quyết các bài toán thực tế, tư duy logic.      </w:t>
      </w:r>
    </w:p>
    <w:p>
      <w:pPr>
        <w:pStyle w:val="Normal"/>
        <w:rPr/>
      </w:pPr>
      <w:r>
        <w:rPr>
          <w:sz w:val="28"/>
          <w:szCs w:val="28"/>
          <w:lang w:val="fr-FR"/>
        </w:rPr>
        <w:t>- Năng lực chuyên biệt: năng lực giao tiếp</w:t>
      </w:r>
      <w:r>
        <w:rPr>
          <w:lang w:val="fr-FR"/>
        </w:rPr>
        <w:t xml:space="preserve">, </w:t>
      </w:r>
      <w:r>
        <w:rPr>
          <w:spacing w:val="-8"/>
          <w:sz w:val="28"/>
          <w:szCs w:val="28"/>
          <w:lang w:val="fr-FR"/>
        </w:rPr>
        <w:t>tính toán, giải quyết các bài toán  tư duy logic</w:t>
      </w:r>
    </w:p>
    <w:p>
      <w:pPr>
        <w:pStyle w:val="Normal"/>
        <w:rPr>
          <w:b/>
          <w:sz w:val="28"/>
          <w:szCs w:val="28"/>
          <w:u w:val="single"/>
          <w:lang w:val="fr-FR"/>
        </w:rPr>
      </w:pPr>
      <w:r>
        <w:rPr>
          <w:b/>
          <w:sz w:val="28"/>
          <w:szCs w:val="28"/>
          <w:u w:val="single"/>
          <w:lang w:val="fr-FR"/>
        </w:rPr>
        <w:t>II. PHƯƠNG PHÁP:</w:t>
      </w:r>
    </w:p>
    <w:p>
      <w:pPr>
        <w:pStyle w:val="Normal"/>
        <w:rPr>
          <w:sz w:val="28"/>
          <w:szCs w:val="28"/>
          <w:lang w:val="fr-FR"/>
        </w:rPr>
      </w:pPr>
      <w:r>
        <w:rPr>
          <w:sz w:val="28"/>
          <w:szCs w:val="28"/>
          <w:lang w:val="fr-FR"/>
        </w:rPr>
        <w:t>- Hoạt động nhóm</w:t>
      </w:r>
    </w:p>
    <w:p>
      <w:pPr>
        <w:pStyle w:val="Normal"/>
        <w:rPr>
          <w:sz w:val="28"/>
          <w:szCs w:val="28"/>
          <w:lang w:val="fr-FR"/>
        </w:rPr>
      </w:pPr>
      <w:r>
        <w:rPr>
          <w:sz w:val="28"/>
          <w:szCs w:val="28"/>
          <w:lang w:val="fr-FR"/>
        </w:rPr>
        <w:t xml:space="preserve">- Luyện tập, </w:t>
      </w:r>
    </w:p>
    <w:p>
      <w:pPr>
        <w:pStyle w:val="Normal"/>
        <w:rPr>
          <w:sz w:val="28"/>
          <w:szCs w:val="28"/>
          <w:lang w:val="fr-FR"/>
        </w:rPr>
      </w:pPr>
      <w:r>
        <w:rPr>
          <w:sz w:val="28"/>
          <w:szCs w:val="28"/>
          <w:lang w:val="fr-FR"/>
        </w:rPr>
        <w:t xml:space="preserve">- Đặt và giải quyết vấn đề, </w:t>
      </w:r>
    </w:p>
    <w:p>
      <w:pPr>
        <w:pStyle w:val="Normal"/>
        <w:tabs>
          <w:tab w:val="clear" w:pos="720"/>
          <w:tab w:val="left" w:pos="5940" w:leader="none"/>
        </w:tabs>
        <w:jc w:val="both"/>
        <w:rPr>
          <w:sz w:val="28"/>
          <w:lang w:val="fr-FR"/>
        </w:rPr>
      </w:pPr>
      <w:r>
        <w:rPr>
          <w:sz w:val="28"/>
          <w:szCs w:val="28"/>
          <w:lang w:val="fr-FR"/>
        </w:rPr>
        <w:t>- Thuyết trình đàm thoại</w:t>
      </w:r>
    </w:p>
    <w:p>
      <w:pPr>
        <w:pStyle w:val="Normal"/>
        <w:tabs>
          <w:tab w:val="clear" w:pos="720"/>
          <w:tab w:val="left" w:pos="5940" w:leader="none"/>
        </w:tabs>
        <w:jc w:val="both"/>
        <w:rPr/>
      </w:pPr>
      <w:r>
        <w:rPr>
          <w:b/>
          <w:bCs/>
          <w:sz w:val="28"/>
          <w:u w:val="single"/>
          <w:lang w:val="fr-FR"/>
        </w:rPr>
        <w:t>III. CHUẨN BỊ:</w:t>
      </w:r>
    </w:p>
    <w:p>
      <w:pPr>
        <w:pStyle w:val="Normal"/>
        <w:tabs>
          <w:tab w:val="clear" w:pos="720"/>
          <w:tab w:val="left" w:pos="5940" w:leader="none"/>
        </w:tabs>
        <w:jc w:val="both"/>
        <w:rPr/>
      </w:pPr>
      <w:r>
        <w:rPr>
          <w:b/>
          <w:i/>
          <w:sz w:val="28"/>
          <w:lang w:val="fr-FR"/>
        </w:rPr>
        <w:t xml:space="preserve">1.  Giáo viên: </w:t>
      </w:r>
      <w:r>
        <w:rPr>
          <w:sz w:val="28"/>
          <w:lang w:val="fr-FR"/>
        </w:rPr>
        <w:t>Bảng phụ vẽ trục số, thước</w:t>
      </w:r>
    </w:p>
    <w:p>
      <w:pPr>
        <w:pStyle w:val="Normal"/>
        <w:tabs>
          <w:tab w:val="clear" w:pos="720"/>
          <w:tab w:val="left" w:pos="5940" w:leader="none"/>
        </w:tabs>
        <w:jc w:val="both"/>
        <w:rPr/>
      </w:pPr>
      <w:r>
        <w:rPr>
          <w:b/>
          <w:bCs/>
          <w:i/>
          <w:iCs/>
          <w:sz w:val="28"/>
          <w:lang w:val="fr-FR"/>
        </w:rPr>
        <w:t>2. Học sinh:</w:t>
      </w:r>
      <w:r>
        <w:rPr>
          <w:sz w:val="28"/>
          <w:lang w:val="fr-FR"/>
        </w:rPr>
        <w:t xml:space="preserve"> Học bài cũ, đọc trước bài mới.</w:t>
      </w:r>
    </w:p>
    <w:p>
      <w:pPr>
        <w:pStyle w:val="Normal"/>
        <w:rPr/>
      </w:pPr>
      <w:r>
        <w:rPr>
          <w:b/>
          <w:i/>
          <w:sz w:val="28"/>
          <w:szCs w:val="28"/>
          <w:lang w:val="pt-BR"/>
        </w:rPr>
        <w:t xml:space="preserve">3. </w:t>
      </w:r>
      <w:r>
        <w:rPr/>
        <w:t>Bảng mô tả  mức độ nhận thức:</w:t>
      </w:r>
    </w:p>
    <w:tbl>
      <w:tblPr>
        <w:tblW w:w="9800" w:type="dxa"/>
        <w:jc w:val="left"/>
        <w:tblInd w:w="0" w:type="dxa"/>
        <w:tblLayout w:type="fixed"/>
        <w:tblCellMar>
          <w:top w:w="0" w:type="dxa"/>
          <w:left w:w="108" w:type="dxa"/>
          <w:bottom w:w="0" w:type="dxa"/>
          <w:right w:w="108" w:type="dxa"/>
        </w:tblCellMar>
      </w:tblPr>
      <w:tblGrid>
        <w:gridCol w:w="1908"/>
        <w:gridCol w:w="1771"/>
        <w:gridCol w:w="2099"/>
        <w:gridCol w:w="2250"/>
        <w:gridCol w:w="1772"/>
      </w:tblGrid>
      <w:tr>
        <w:trPr/>
        <w:tc>
          <w:tcPr>
            <w:tcW w:w="190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209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225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rFonts w:ascii="Times New Roman" w:hAnsi="Times New Roman" w:cs="Times New Roman"/>
                <w:b/>
                <w:szCs w:val="28"/>
                <w:lang w:val="en-US" w:eastAsia="en-US"/>
              </w:rPr>
            </w:pPr>
            <w:r>
              <w:rPr>
                <w:rFonts w:cs="Times New Roman" w:ascii="Times New Roman" w:hAnsi="Times New Roman"/>
                <w:b/>
                <w:szCs w:val="28"/>
                <w:lang w:val="en-US" w:eastAsia="en-US"/>
              </w:rPr>
              <w:t>1.Giá trị tuyệt đối của một số hữu tỉ</w:t>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Nhận biết GTTĐ</w:t>
            </w:r>
          </w:p>
        </w:tc>
        <w:tc>
          <w:tcPr>
            <w:tcW w:w="2099"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c>
          <w:tcPr>
            <w:tcW w:w="225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GTTĐ để tính toán</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 xml:space="preserve">2. Cộng, trừ, nhân, chia số thập phân </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rPr>
            </w:pPr>
            <w:r>
              <w:rPr>
                <w:b/>
                <w:sz w:val="28"/>
                <w:szCs w:val="28"/>
              </w:rPr>
            </w:r>
          </w:p>
        </w:tc>
        <w:tc>
          <w:tcPr>
            <w:tcW w:w="209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được cộng trừ nhân chia số thập phân</w:t>
            </w:r>
          </w:p>
        </w:tc>
        <w:tc>
          <w:tcPr>
            <w:tcW w:w="225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để tính toán</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bl>
    <w:p>
      <w:pPr>
        <w:pStyle w:val="Normal"/>
        <w:tabs>
          <w:tab w:val="clear" w:pos="720"/>
          <w:tab w:val="left" w:pos="5940" w:leader="none"/>
        </w:tabs>
        <w:jc w:val="both"/>
        <w:rPr/>
      </w:pPr>
      <w:r>
        <w:rPr>
          <w:b/>
          <w:sz w:val="28"/>
          <w:u w:val="single"/>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pPr>
      <w:r>
        <w:rPr>
          <w:b/>
          <w:sz w:val="28"/>
          <w:szCs w:val="28"/>
          <w:lang w:val="it-IT"/>
        </w:rPr>
        <w:t>Mục tiêu:</w:t>
      </w:r>
      <w:r>
        <w:rPr>
          <w:sz w:val="28"/>
          <w:szCs w:val="28"/>
          <w:lang w:val="it-IT"/>
        </w:rPr>
        <w:t xml:space="preserve"> </w:t>
      </w:r>
    </w:p>
    <w:p>
      <w:pPr>
        <w:pStyle w:val="Normal"/>
        <w:rPr/>
      </w:pPr>
      <w:r>
        <w:rPr>
          <w:sz w:val="28"/>
          <w:szCs w:val="28"/>
          <w:u w:val="single"/>
          <w:lang w:val="es-PE"/>
        </w:rPr>
        <w:t>HS 1</w:t>
      </w:r>
      <w:r>
        <w:rPr>
          <w:sz w:val="28"/>
          <w:szCs w:val="28"/>
          <w:lang w:val="es-PE"/>
        </w:rPr>
        <w:t>: Giá trị tuyệt đối của một số nguyên a là gì? Tìm: |15|; |-3|; |0|.  Tìm x biết: |x| = 2.</w:t>
      </w:r>
    </w:p>
    <w:p>
      <w:pPr>
        <w:pStyle w:val="Normal"/>
        <w:rPr/>
      </w:pPr>
      <w:r>
        <w:rPr>
          <w:sz w:val="28"/>
          <w:szCs w:val="28"/>
          <w:u w:val="single"/>
          <w:lang w:val="es-PE"/>
        </w:rPr>
        <w:t>HS 2</w:t>
      </w:r>
      <w:r>
        <w:rPr>
          <w:sz w:val="28"/>
          <w:szCs w:val="28"/>
          <w:lang w:val="es-PE"/>
        </w:rPr>
        <w:t xml:space="preserve">: Vẽ trục số, biểu diễn trên trục số các số hữu tỉ: 3,5 ;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oMath>
      <w:r>
        <w:rPr>
          <w:sz w:val="28"/>
          <w:szCs w:val="28"/>
          <w:lang w:val="es-PE"/>
        </w:rPr>
        <w:t xml:space="preserve"> ; -2.</w:t>
      </w:r>
    </w:p>
    <w:p>
      <w:pPr>
        <w:pStyle w:val="Normal"/>
        <w:rPr>
          <w:b/>
          <w:sz w:val="28"/>
          <w:szCs w:val="28"/>
          <w:lang w:val="it-IT"/>
        </w:rPr>
      </w:pPr>
      <w:r>
        <w:rPr>
          <w:b/>
          <w:sz w:val="28"/>
          <w:szCs w:val="28"/>
          <w:lang w:val="it-IT"/>
        </w:rPr>
        <w:t>Sản phẩm: Đáp án</w:t>
      </w:r>
    </w:p>
    <w:p>
      <w:pPr>
        <w:pStyle w:val="Normal"/>
        <w:jc w:val="both"/>
        <w:rPr>
          <w:sz w:val="28"/>
          <w:szCs w:val="28"/>
          <w:lang w:val="es-PE"/>
        </w:rPr>
      </w:pPr>
      <w:r>
        <w:rPr>
          <w:sz w:val="28"/>
          <w:szCs w:val="28"/>
          <w:u w:val="single"/>
          <w:lang w:val="es-PE"/>
        </w:rPr>
        <w:t>HS 1</w:t>
      </w:r>
      <w:r>
        <w:rPr>
          <w:sz w:val="28"/>
          <w:szCs w:val="28"/>
          <w:lang w:val="es-PE"/>
        </w:rPr>
        <w:t xml:space="preserve">: + Phát biểu: Giá trị tuyệt đối của một số nguyên a là khoảng cách từ điểm a đến điểm 0 trên trục số.  Tìm: |15| = 15; |-3| = 3; |0| = 0.   ;  |x| = 2 </w:t>
      </w:r>
      <w:r>
        <w:rPr>
          <w:rFonts w:eastAsia="Symbol" w:cs="Symbol" w:ascii="Symbol" w:hAnsi="Symbol"/>
          <w:sz w:val="28"/>
          <w:szCs w:val="28"/>
        </w:rPr>
        <w:sym w:font="Symbol" w:char="f0de"/>
      </w:r>
      <w:r>
        <w:rPr>
          <w:sz w:val="28"/>
          <w:szCs w:val="28"/>
          <w:lang w:val="es-PE"/>
        </w:rPr>
        <w:t xml:space="preserve"> x = </w:t>
      </w:r>
      <w:r>
        <w:rPr>
          <w:rFonts w:eastAsia="Symbol" w:cs="Symbol" w:ascii="Symbol" w:hAnsi="Symbol"/>
          <w:sz w:val="28"/>
          <w:szCs w:val="28"/>
        </w:rPr>
        <w:sym w:font="Symbol" w:char="f0b1"/>
      </w:r>
      <w:r>
        <w:rPr>
          <w:sz w:val="28"/>
          <w:szCs w:val="28"/>
          <w:lang w:val="es-PE"/>
        </w:rPr>
        <w:t xml:space="preserve"> 2 (10đ)</w:t>
      </w:r>
    </w:p>
    <w:p>
      <w:pPr>
        <w:pStyle w:val="Normal"/>
        <w:rPr/>
      </w:pPr>
      <w:r>
        <w:rPr>
          <w:sz w:val="28"/>
          <w:szCs w:val="28"/>
          <w:u w:val="single"/>
          <w:lang w:val="es-PE"/>
        </w:rPr>
        <w:t>HS 2</w:t>
      </w:r>
      <w:r>
        <w:rPr>
          <w:sz w:val="28"/>
          <w:szCs w:val="28"/>
          <w:lang w:val="es-PE"/>
        </w:rPr>
        <w:t xml:space="preserve">: </w:t>
      </w:r>
    </w:p>
    <w:p>
      <w:pPr>
        <w:pStyle w:val="Normal"/>
        <w:rPr/>
      </w:pPr>
      <w:r>
        <w:rPr>
          <w:sz w:val="28"/>
          <w:szCs w:val="28"/>
          <w:lang w:val="es-PE"/>
        </w:rPr>
        <w:t xml:space="preserve">+Biểu diễn trên trục số các số hữu tỉ:   3,5 ;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oMath>
      <w:r>
        <w:rPr>
          <w:sz w:val="28"/>
          <w:szCs w:val="28"/>
          <w:lang w:val="es-PE"/>
        </w:rPr>
        <w:t xml:space="preserve"> ; -2.</w:t>
      </w:r>
    </w:p>
    <w:p>
      <w:pPr>
        <w:pStyle w:val="Normal"/>
        <w:rPr>
          <w:sz w:val="28"/>
          <w:szCs w:val="28"/>
          <w:lang w:val="es-PE"/>
        </w:rPr>
      </w:pPr>
      <w:r>
        <mc:AlternateContent>
          <mc:Choice Requires="wps">
            <w:drawing>
              <wp:anchor behindDoc="0" distT="0" distB="0" distL="114935" distR="114935" simplePos="0" locked="0" layoutInCell="1" allowOverlap="1" relativeHeight="117">
                <wp:simplePos x="0" y="0"/>
                <wp:positionH relativeFrom="column">
                  <wp:posOffset>356235</wp:posOffset>
                </wp:positionH>
                <wp:positionV relativeFrom="paragraph">
                  <wp:posOffset>90805</wp:posOffset>
                </wp:positionV>
                <wp:extent cx="3681095" cy="0"/>
                <wp:effectExtent l="0" t="38100" r="0" b="38100"/>
                <wp:wrapNone/>
                <wp:docPr id="19" name=""/>
                <a:graphic xmlns:a="http://schemas.openxmlformats.org/drawingml/2006/main">
                  <a:graphicData uri="http://schemas.microsoft.com/office/word/2010/wordprocessingShape">
                    <wps:wsp>
                      <wps:cNvSpPr/>
                      <wps:spPr>
                        <a:xfrm>
                          <a:off x="0" y="0"/>
                          <a:ext cx="36810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8.05pt,7.15pt" to="317.85pt,7.15pt" stroked="t" o:allowincell="f" style="position:absolute">
                <v:stroke color="black" weight="9360" endarrow="block" endarrowwidth="medium" endarrowlength="medium" joinstyle="miter" endcap="flat"/>
                <v:fill o:detectmouseclick="t" on="false"/>
                <w10:wrap type="none"/>
              </v:line>
            </w:pict>
          </mc:Fallback>
        </mc:AlternateContent>
      </w:r>
      <w:r>
        <w:rPr>
          <w:sz w:val="28"/>
          <w:szCs w:val="28"/>
          <w:lang w:val="es-PE"/>
        </w:rPr>
        <w:t xml:space="preserve">              </w:t>
      </w:r>
      <w:r>
        <w:rPr>
          <w:sz w:val="28"/>
          <w:szCs w:val="28"/>
          <w:lang w:val="es-PE"/>
        </w:rPr>
        <w:t>|</w:t>
        <w:tab/>
        <w:t xml:space="preserve">     |</w:t>
        <w:tab/>
        <w:t>|    |</w:t>
        <w:tab/>
        <w:t xml:space="preserve">     |</w:t>
        <w:tab/>
        <w:t xml:space="preserve">     |</w:t>
        <w:tab/>
        <w:t xml:space="preserve">     |</w:t>
        <w:tab/>
        <w:t>|                                     (10đ)</w:t>
      </w:r>
    </w:p>
    <w:p>
      <w:pPr>
        <w:pStyle w:val="Normal"/>
        <w:rPr>
          <w:sz w:val="28"/>
          <w:szCs w:val="28"/>
          <w:lang w:val="es-PE"/>
        </w:rPr>
      </w:pPr>
      <w:r>
        <w:rPr>
          <w:sz w:val="28"/>
          <w:szCs w:val="28"/>
          <w:lang w:val="es-PE"/>
        </w:rPr>
        <w:t xml:space="preserve">            </w:t>
      </w:r>
      <w:r>
        <w:rPr>
          <w:sz w:val="28"/>
          <w:szCs w:val="28"/>
          <w:lang w:val="es-PE"/>
        </w:rPr>
        <w:t xml:space="preserve">-2        -1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oMath>
      <w:r>
        <w:rPr>
          <w:sz w:val="28"/>
          <w:szCs w:val="28"/>
          <w:lang w:val="es-PE"/>
        </w:rPr>
        <w:t xml:space="preserve">  0        1         2         3  3,5</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Sản phẩm:</w:t>
      </w:r>
      <w:r>
        <w:rPr>
          <w:sz w:val="28"/>
          <w:szCs w:val="28"/>
        </w:rPr>
        <w:t xml:space="preserve"> chưa xác định</w:t>
      </w:r>
    </w:p>
    <w:p>
      <w:pPr>
        <w:pStyle w:val="Normal"/>
        <w:tabs>
          <w:tab w:val="clear" w:pos="720"/>
          <w:tab w:val="left" w:pos="5940" w:leader="none"/>
        </w:tabs>
        <w:jc w:val="both"/>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r>
        <w:rPr>
          <w:sz w:val="28"/>
          <w:szCs w:val="28"/>
          <w:lang w:val="es-PE"/>
        </w:rPr>
        <w:t xml:space="preserve"> ở lớp 6 các em đã được học về giá trị tuyệt đối của số nguyên. Vậy giá trị tuyệt đối của số hữu tỉ được định nghĩa như thế nào, cách cộng, trừ, nhân chia số thập phân ra sao? ta vào bài học hôm nay.</w:t>
      </w:r>
    </w:p>
    <w:p>
      <w:pPr>
        <w:pStyle w:val="Normal"/>
        <w:jc w:val="both"/>
        <w:rPr>
          <w:b/>
          <w:bCs/>
          <w:i/>
          <w:i/>
          <w:iCs/>
          <w:sz w:val="28"/>
          <w:szCs w:val="28"/>
          <w:lang w:val="it-IT"/>
        </w:rPr>
      </w:pPr>
      <w:r>
        <w:rPr>
          <w:b/>
          <w:bCs/>
          <w:i/>
          <w:iCs/>
          <w:sz w:val="28"/>
          <w:szCs w:val="28"/>
          <w:lang w:val="it-IT"/>
        </w:rPr>
        <w:t>B. HÌNH THÀNH KIẾN THỨC MỚI</w:t>
      </w:r>
    </w:p>
    <w:tbl>
      <w:tblPr>
        <w:tblW w:w="9986" w:type="dxa"/>
        <w:jc w:val="left"/>
        <w:tblInd w:w="108" w:type="dxa"/>
        <w:tblLayout w:type="fixed"/>
        <w:tblCellMar>
          <w:top w:w="0" w:type="dxa"/>
          <w:left w:w="108" w:type="dxa"/>
          <w:bottom w:w="0" w:type="dxa"/>
          <w:right w:w="108" w:type="dxa"/>
        </w:tblCellMar>
      </w:tblPr>
      <w:tblGrid>
        <w:gridCol w:w="4114"/>
        <w:gridCol w:w="4301"/>
        <w:gridCol w:w="1571"/>
      </w:tblGrid>
      <w:tr>
        <w:trPr/>
        <w:tc>
          <w:tcPr>
            <w:tcW w:w="4114" w:type="dxa"/>
            <w:tcBorders>
              <w:top w:val="single" w:sz="4" w:space="0" w:color="000000"/>
              <w:left w:val="single" w:sz="4" w:space="0" w:color="000000"/>
              <w:bottom w:val="single" w:sz="4" w:space="0" w:color="000000"/>
              <w:right w:val="single" w:sz="4" w:space="0" w:color="000000"/>
            </w:tcBorders>
          </w:tcPr>
          <w:p>
            <w:pPr>
              <w:pStyle w:val="Heading5"/>
              <w:ind w:hanging="0" w:left="0"/>
              <w:rPr/>
            </w:pPr>
            <w:r>
              <w:rPr>
                <w:rFonts w:cs="Times New Roman" w:ascii="Times New Roman" w:hAnsi="Times New Roman"/>
                <w:lang w:val="it-IT"/>
              </w:rPr>
              <w:t>Hoạt động của giáo viên và học sinh</w:t>
            </w:r>
          </w:p>
        </w:tc>
        <w:tc>
          <w:tcPr>
            <w:tcW w:w="4301" w:type="dxa"/>
            <w:tcBorders>
              <w:top w:val="single" w:sz="4" w:space="0" w:color="000000"/>
              <w:left w:val="single" w:sz="4" w:space="0" w:color="000000"/>
              <w:bottom w:val="single" w:sz="4" w:space="0" w:color="000000"/>
              <w:right w:val="single" w:sz="4" w:space="0" w:color="000000"/>
            </w:tcBorders>
          </w:tcPr>
          <w:p>
            <w:pPr>
              <w:pStyle w:val="Normal"/>
              <w:ind w:left="732" w:right="0"/>
              <w:jc w:val="center"/>
              <w:rPr/>
            </w:pPr>
            <w:r>
              <w:rPr>
                <w:b/>
                <w:bCs/>
                <w:sz w:val="28"/>
              </w:rPr>
              <w:t>Nội dung</w:t>
            </w:r>
          </w:p>
        </w:tc>
        <w:tc>
          <w:tcPr>
            <w:tcW w:w="1571" w:type="dxa"/>
            <w:tcBorders>
              <w:top w:val="single" w:sz="4" w:space="0" w:color="000000"/>
              <w:left w:val="single" w:sz="4" w:space="0" w:color="000000"/>
              <w:bottom w:val="single" w:sz="4" w:space="0" w:color="000000"/>
              <w:right w:val="single" w:sz="4" w:space="0" w:color="000000"/>
            </w:tcBorders>
          </w:tcPr>
          <w:p>
            <w:pPr>
              <w:pStyle w:val="Normal"/>
              <w:jc w:val="center"/>
              <w:rPr>
                <w:b/>
                <w:bCs/>
                <w:sz w:val="28"/>
              </w:rPr>
            </w:pPr>
            <w:r>
              <w:rPr>
                <w:b/>
                <w:bCs/>
                <w:sz w:val="28"/>
              </w:rPr>
              <w:t>NL hình thành</w:t>
            </w:r>
          </w:p>
        </w:tc>
      </w:tr>
      <w:tr>
        <w:trPr/>
        <w:tc>
          <w:tcPr>
            <w:tcW w:w="9986" w:type="dxa"/>
            <w:gridSpan w:val="3"/>
            <w:tcBorders>
              <w:top w:val="single" w:sz="4" w:space="0" w:color="000000"/>
              <w:left w:val="single" w:sz="4" w:space="0" w:color="000000"/>
              <w:bottom w:val="single" w:sz="4" w:space="0" w:color="000000"/>
              <w:right w:val="single" w:sz="4" w:space="0" w:color="000000"/>
            </w:tcBorders>
          </w:tcPr>
          <w:p>
            <w:pPr>
              <w:pStyle w:val="BodyText3"/>
              <w:tabs>
                <w:tab w:val="clear" w:pos="5940"/>
              </w:tabs>
              <w:rPr>
                <w:rFonts w:ascii="Times New Roman" w:hAnsi="Times New Roman" w:cs="Times New Roman"/>
                <w:lang w:val="en-US" w:eastAsia="en-US"/>
              </w:rPr>
            </w:pPr>
            <w:r>
              <w:rPr>
                <w:rFonts w:cs="Times New Roman" w:ascii="Times New Roman" w:hAnsi="Times New Roman"/>
                <w:b/>
                <w:lang w:val="en-US" w:eastAsia="en-US"/>
              </w:rPr>
              <w:t>Hoạt động 3</w:t>
            </w:r>
            <w:r>
              <w:rPr>
                <w:rFonts w:cs="Times New Roman" w:ascii="Times New Roman" w:hAnsi="Times New Roman"/>
                <w:lang w:val="en-US" w:eastAsia="en-US"/>
              </w:rPr>
              <w:t xml:space="preserve">: </w:t>
            </w:r>
            <w:r>
              <w:rPr>
                <w:rFonts w:cs="Times New Roman" w:ascii="Times New Roman" w:hAnsi="Times New Roman"/>
                <w:b/>
                <w:lang w:val="en-US" w:eastAsia="en-US"/>
              </w:rPr>
              <w:t>( 15 phút)</w:t>
            </w:r>
          </w:p>
          <w:p>
            <w:pPr>
              <w:pStyle w:val="BodyText3"/>
              <w:tabs>
                <w:tab w:val="clear" w:pos="5940"/>
              </w:tabs>
              <w:rPr>
                <w:rFonts w:ascii="Times New Roman" w:hAnsi="Times New Roman" w:cs="Times New Roman"/>
                <w:lang w:val="nl-NL" w:eastAsia="en-US"/>
              </w:rPr>
            </w:pPr>
            <w:r>
              <w:rPr>
                <w:rFonts w:cs="Times New Roman" w:ascii="Times New Roman" w:hAnsi="Times New Roman"/>
                <w:b/>
                <w:szCs w:val="28"/>
                <w:lang w:val="it-IT" w:eastAsia="en-US"/>
              </w:rPr>
              <w:t>Mục tiêu :</w:t>
            </w:r>
            <w:r>
              <w:rPr>
                <w:rFonts w:cs="Times New Roman" w:ascii="Times New Roman" w:hAnsi="Times New Roman"/>
                <w:szCs w:val="28"/>
                <w:lang w:val="it-IT" w:eastAsia="en-US"/>
              </w:rPr>
              <w:t xml:space="preserve"> </w:t>
            </w:r>
            <w:r>
              <w:rPr>
                <w:rFonts w:cs="Times New Roman" w:ascii="Times New Roman" w:hAnsi="Times New Roman"/>
                <w:lang w:val="nl-NL" w:eastAsia="en-US"/>
              </w:rPr>
              <w:t>Giá trị tuyệt đối của một số hữu tỉ</w:t>
            </w:r>
          </w:p>
          <w:p>
            <w:pPr>
              <w:pStyle w:val="Normal"/>
              <w:rPr/>
            </w:pPr>
            <w:r>
              <w:rPr>
                <w:b/>
                <w:sz w:val="28"/>
                <w:szCs w:val="28"/>
                <w:lang w:val="it-IT"/>
              </w:rPr>
              <w:t>Sản phẩm:</w:t>
            </w:r>
            <w:r>
              <w:rPr>
                <w:sz w:val="28"/>
                <w:szCs w:val="28"/>
              </w:rPr>
              <w:t xml:space="preserve">  ?1; ?2</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BodyText3"/>
              <w:rPr/>
            </w:pPr>
            <w:r>
              <w:rPr>
                <w:rFonts w:cs="Times New Roman" w:ascii="Times New Roman" w:hAnsi="Times New Roman"/>
                <w:lang w:val="en-US" w:eastAsia="en-US"/>
              </w:rPr>
              <w:t>GV: Nhắc lại định nghĩa Giá trị tuyệt đối của số nguyên?</w:t>
            </w:r>
          </w:p>
          <w:p>
            <w:pPr>
              <w:pStyle w:val="BodyText3"/>
              <w:rPr/>
            </w:pPr>
            <w:r>
              <w:rPr>
                <w:rFonts w:cs="Times New Roman" w:ascii="Times New Roman" w:hAnsi="Times New Roman"/>
                <w:lang w:val="en-US" w:eastAsia="en-US"/>
              </w:rPr>
              <w:t>HS: Giá trị tuyệt đối của số nguyên a là khoảng cách từ điểm a tới điểm 0 trục số.</w:t>
            </w:r>
          </w:p>
          <w:p>
            <w:pPr>
              <w:pStyle w:val="BodyText2"/>
              <w:tabs>
                <w:tab w:val="clear" w:pos="360"/>
                <w:tab w:val="left" w:pos="5940" w:leader="none"/>
              </w:tabs>
              <w:jc w:val="both"/>
              <w:rPr/>
            </w:pPr>
            <w:r>
              <w:rPr>
                <w:rFonts w:cs="Times New Roman" w:ascii="Times New Roman" w:hAnsi="Times New Roman"/>
              </w:rPr>
              <w:t>GV: Giá trị tuyệt đối của số hữu tỉ được định nghĩa tương tự:</w:t>
            </w:r>
          </w:p>
          <w:p>
            <w:pPr>
              <w:pStyle w:val="Normal"/>
              <w:tabs>
                <w:tab w:val="clear" w:pos="720"/>
                <w:tab w:val="left" w:pos="5940" w:leader="none"/>
              </w:tabs>
              <w:rPr/>
            </w:pPr>
            <w:r>
              <w:rPr>
                <w:sz w:val="28"/>
              </w:rPr>
              <w:t>đọc và nghiên cứu ?1 sgk /13</w:t>
            </w:r>
          </w:p>
          <w:p>
            <w:pPr>
              <w:pStyle w:val="Normal"/>
              <w:tabs>
                <w:tab w:val="clear" w:pos="720"/>
                <w:tab w:val="left" w:pos="5940" w:leader="none"/>
              </w:tabs>
              <w:rPr/>
            </w:pPr>
            <w:r>
              <w:rPr>
                <w:sz w:val="28"/>
              </w:rPr>
              <w:t>HS: HĐ nhóm và đại diện trình bày</w:t>
            </w:r>
          </w:p>
          <w:p>
            <w:pPr>
              <w:pStyle w:val="Normal"/>
              <w:tabs>
                <w:tab w:val="clear" w:pos="720"/>
                <w:tab w:val="left" w:pos="5940" w:leader="none"/>
              </w:tabs>
              <w:rPr>
                <w:sz w:val="28"/>
              </w:rPr>
            </w:pPr>
            <w:r>
              <w:rPr>
                <w:sz w:val="28"/>
              </w:rPr>
            </w:r>
          </w:p>
          <w:p>
            <w:pPr>
              <w:pStyle w:val="Normal"/>
              <w:tabs>
                <w:tab w:val="clear" w:pos="720"/>
                <w:tab w:val="left" w:pos="5940" w:leader="none"/>
              </w:tabs>
              <w:rPr>
                <w:sz w:val="28"/>
              </w:rPr>
            </w:pPr>
            <w:r>
              <w:rPr>
                <w:sz w:val="28"/>
              </w:rPr>
            </w:r>
          </w:p>
          <w:p>
            <w:pPr>
              <w:pStyle w:val="Normal"/>
              <w:tabs>
                <w:tab w:val="clear" w:pos="720"/>
                <w:tab w:val="left" w:pos="5940" w:leader="none"/>
              </w:tabs>
              <w:rPr>
                <w:sz w:val="28"/>
              </w:rPr>
            </w:pPr>
            <w:r>
              <w:rPr>
                <w:sz w:val="28"/>
              </w:rPr>
            </w:r>
          </w:p>
          <w:p>
            <w:pPr>
              <w:pStyle w:val="Normal"/>
              <w:tabs>
                <w:tab w:val="clear" w:pos="720"/>
                <w:tab w:val="left" w:pos="5940" w:leader="none"/>
              </w:tabs>
              <w:rPr>
                <w:sz w:val="28"/>
              </w:rPr>
            </w:pPr>
            <w:r>
              <w:rPr>
                <w:sz w:val="28"/>
              </w:rPr>
            </w:r>
          </w:p>
          <w:p>
            <w:pPr>
              <w:pStyle w:val="Normal"/>
              <w:tabs>
                <w:tab w:val="clear" w:pos="720"/>
                <w:tab w:val="left" w:pos="5940" w:leader="none"/>
              </w:tabs>
              <w:rPr>
                <w:sz w:val="28"/>
              </w:rPr>
            </w:pPr>
            <w:r>
              <w:rPr>
                <w:sz w:val="28"/>
              </w:rPr>
            </w:r>
          </w:p>
          <w:p>
            <w:pPr>
              <w:pStyle w:val="Normal"/>
              <w:tabs>
                <w:tab w:val="clear" w:pos="720"/>
                <w:tab w:val="left" w:pos="5940" w:leader="none"/>
              </w:tabs>
              <w:rPr>
                <w:sz w:val="28"/>
              </w:rPr>
            </w:pPr>
            <w:r>
              <w:rPr>
                <w:sz w:val="28"/>
              </w:rPr>
            </w:r>
          </w:p>
          <w:p>
            <w:pPr>
              <w:pStyle w:val="Normal"/>
              <w:tabs>
                <w:tab w:val="clear" w:pos="720"/>
                <w:tab w:val="left" w:pos="5940" w:leader="none"/>
              </w:tabs>
              <w:rPr>
                <w:sz w:val="28"/>
              </w:rPr>
            </w:pPr>
            <w:r>
              <w:rPr>
                <w:sz w:val="28"/>
              </w:rPr>
            </w:r>
          </w:p>
          <w:p>
            <w:pPr>
              <w:pStyle w:val="Heading8"/>
              <w:tabs>
                <w:tab w:val="clear" w:pos="720"/>
                <w:tab w:val="left" w:pos="5940" w:leader="none"/>
              </w:tabs>
              <w:ind w:hanging="0" w:left="0"/>
              <w:rPr/>
            </w:pPr>
            <w:r>
              <w:rPr>
                <w:rFonts w:cs="Times New Roman" w:ascii="Times New Roman" w:hAnsi="Times New Roman"/>
              </w:rPr>
              <w:t>GV: Giới thiệu nhận xét</w:t>
            </w:r>
          </w:p>
          <w:p>
            <w:pPr>
              <w:pStyle w:val="Normal"/>
              <w:tabs>
                <w:tab w:val="clear" w:pos="720"/>
                <w:tab w:val="left" w:pos="5940" w:leader="none"/>
              </w:tabs>
              <w:rPr/>
            </w:pPr>
            <w:r>
              <w:rPr>
                <w:sz w:val="28"/>
              </w:rPr>
              <w:t>HS: Đọc nhận xét</w:t>
            </w:r>
          </w:p>
          <w:p>
            <w:pPr>
              <w:pStyle w:val="BodyText3"/>
              <w:rPr/>
            </w:pPr>
            <w:r>
              <w:rPr>
                <w:rFonts w:cs="Times New Roman" w:ascii="Times New Roman" w:hAnsi="Times New Roman"/>
                <w:lang w:val="en-US" w:eastAsia="en-US"/>
              </w:rPr>
              <w:t>GV: Giá trị tuyệt đối của một số hữu tỉ có thể là số âm không? Vì sao?</w:t>
            </w:r>
          </w:p>
          <w:p>
            <w:pPr>
              <w:pStyle w:val="Normal"/>
              <w:tabs>
                <w:tab w:val="clear" w:pos="720"/>
                <w:tab w:val="left" w:pos="5940" w:leader="none"/>
              </w:tabs>
              <w:jc w:val="both"/>
              <w:rPr/>
            </w:pPr>
            <w:r>
              <w:rPr>
                <w:sz w:val="28"/>
              </w:rPr>
              <w:t>HS: Giá trị tuyệt đối của một số hữu tỉ không thể là số âm vì là khỏang cách giữa hai đỉêm thì không âm</w:t>
            </w:r>
          </w:p>
          <w:p>
            <w:pPr>
              <w:pStyle w:val="Normal"/>
              <w:tabs>
                <w:tab w:val="clear" w:pos="720"/>
                <w:tab w:val="left" w:pos="5940" w:leader="none"/>
              </w:tabs>
              <w:jc w:val="both"/>
              <w:rPr/>
            </w:pPr>
            <w:r>
              <w:rPr>
                <w:sz w:val="28"/>
                <w:lang w:val="pt-BR"/>
              </w:rPr>
              <w:t>GV: Yêu cầu HS hoàn thiện ?2</w:t>
            </w:r>
          </w:p>
          <w:p>
            <w:pPr>
              <w:pStyle w:val="Normal"/>
              <w:tabs>
                <w:tab w:val="clear" w:pos="720"/>
                <w:tab w:val="left" w:pos="5940" w:leader="none"/>
              </w:tabs>
              <w:jc w:val="both"/>
              <w:rPr/>
            </w:pPr>
            <w:r>
              <w:rPr>
                <w:sz w:val="28"/>
              </w:rPr>
              <w:t>HS: Thảo luận nhóm trong  3 phút</w:t>
            </w:r>
          </w:p>
          <w:p>
            <w:pPr>
              <w:pStyle w:val="Normal"/>
              <w:tabs>
                <w:tab w:val="clear" w:pos="720"/>
                <w:tab w:val="left" w:pos="5940" w:leader="none"/>
              </w:tabs>
              <w:jc w:val="both"/>
              <w:rPr/>
            </w:pPr>
            <w:r>
              <w:rPr>
                <w:sz w:val="28"/>
              </w:rPr>
              <w:t>GV: Chốt lại  trong 2 phút: cách làm, sử dụng công thức.</w:t>
            </w:r>
          </w:p>
          <w:p>
            <w:pPr>
              <w:pStyle w:val="Normal"/>
              <w:tabs>
                <w:tab w:val="clear" w:pos="720"/>
                <w:tab w:val="left" w:pos="5940" w:leader="none"/>
              </w:tabs>
              <w:jc w:val="both"/>
              <w:rPr/>
            </w:pPr>
            <w:r>
              <w:rPr>
                <w:sz w:val="28"/>
              </w:rPr>
              <w:t>GV: Hai số đối nhau thì giá trị tuyệt đối của chúng như thế nào?</w:t>
            </w:r>
          </w:p>
          <w:p>
            <w:pPr>
              <w:pStyle w:val="Normal"/>
              <w:tabs>
                <w:tab w:val="clear" w:pos="720"/>
                <w:tab w:val="left" w:pos="5940" w:leader="none"/>
              </w:tabs>
              <w:rPr/>
            </w:pPr>
            <w:r>
              <w:rPr>
                <w:sz w:val="28"/>
              </w:rPr>
              <w:t>HS: Bằng nhau</w:t>
            </w:r>
          </w:p>
          <w:p>
            <w:pPr>
              <w:pStyle w:val="BodyText3"/>
              <w:ind w:right="-108"/>
              <w:rPr/>
            </w:pPr>
            <w:r>
              <w:rPr>
                <w:rFonts w:cs="Times New Roman" w:ascii="Times New Roman" w:hAnsi="Times New Roman"/>
                <w:lang w:val="en-US" w:eastAsia="en-US"/>
              </w:rPr>
              <w:t>GV: Giới thiệu chú ý và yêu cầu HS đọc lại</w:t>
            </w:r>
          </w:p>
        </w:tc>
        <w:tc>
          <w:tcPr>
            <w:tcW w:w="4301"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rFonts w:ascii="Times New Roman" w:hAnsi="Times New Roman" w:cs="Times New Roman"/>
                <w:b/>
                <w:lang w:val="nl-NL" w:eastAsia="en-US"/>
              </w:rPr>
            </w:pPr>
            <w:r>
              <w:rPr>
                <w:rFonts w:cs="Times New Roman" w:ascii="Times New Roman" w:hAnsi="Times New Roman"/>
                <w:b/>
                <w:lang w:val="nl-NL" w:eastAsia="en-US"/>
              </w:rPr>
              <w:t>1. Giá trị tuyệt đối của một số hữu tỉ</w:t>
            </w:r>
          </w:p>
          <w:p>
            <w:pPr>
              <w:pStyle w:val="Header"/>
              <w:tabs>
                <w:tab w:val="clear" w:pos="4320"/>
                <w:tab w:val="clear" w:pos="8640"/>
                <w:tab w:val="left" w:pos="5940" w:leader="none"/>
              </w:tabs>
              <w:rPr>
                <w:rFonts w:ascii="Times New Roman" w:hAnsi="Times New Roman" w:cs="Times New Roman"/>
                <w:b/>
                <w:sz w:val="28"/>
                <w:lang w:val="nl-NL" w:eastAsia="en-US"/>
              </w:rPr>
            </w:pPr>
            <w:r>
              <w:rPr>
                <w:rFonts w:cs="Times New Roman"/>
                <w:b/>
                <w:sz w:val="28"/>
                <w:lang w:val="nl-NL" w:eastAsia="en-US"/>
              </w:rPr>
            </w:r>
          </w:p>
          <w:p>
            <w:pPr>
              <w:pStyle w:val="Header"/>
              <w:tabs>
                <w:tab w:val="clear" w:pos="4320"/>
                <w:tab w:val="clear" w:pos="8640"/>
                <w:tab w:val="left" w:pos="5940" w:leader="none"/>
              </w:tabs>
              <w:rPr>
                <w:sz w:val="28"/>
                <w:lang w:val="nl-NL" w:eastAsia="en-US"/>
              </w:rPr>
            </w:pPr>
            <w:r>
              <w:rPr>
                <w:sz w:val="28"/>
                <w:lang w:val="nl-NL" w:eastAsia="en-US"/>
              </w:rPr>
            </w:r>
          </w:p>
          <w:p>
            <w:pPr>
              <w:pStyle w:val="Header"/>
              <w:tabs>
                <w:tab w:val="clear" w:pos="4320"/>
                <w:tab w:val="clear" w:pos="8640"/>
                <w:tab w:val="left" w:pos="5940" w:leader="none"/>
              </w:tabs>
              <w:rPr>
                <w:sz w:val="28"/>
                <w:lang w:val="nl-NL" w:eastAsia="en-US"/>
              </w:rPr>
            </w:pPr>
            <w:r>
              <w:rPr>
                <w:sz w:val="28"/>
                <w:lang w:val="nl-NL" w:eastAsia="en-US"/>
              </w:rPr>
            </w:r>
          </w:p>
          <w:p>
            <w:pPr>
              <w:pStyle w:val="Header"/>
              <w:tabs>
                <w:tab w:val="clear" w:pos="4320"/>
                <w:tab w:val="clear" w:pos="8640"/>
                <w:tab w:val="left" w:pos="5940" w:leader="none"/>
              </w:tabs>
              <w:rPr>
                <w:sz w:val="28"/>
                <w:lang w:val="nl-NL" w:eastAsia="en-US"/>
              </w:rPr>
            </w:pPr>
            <w:r>
              <w:rPr>
                <w:sz w:val="28"/>
                <w:lang w:val="nl-NL" w:eastAsia="en-US"/>
              </w:rPr>
            </w:r>
          </w:p>
          <w:p>
            <w:pPr>
              <w:pStyle w:val="Header"/>
              <w:tabs>
                <w:tab w:val="clear" w:pos="4320"/>
                <w:tab w:val="clear" w:pos="8640"/>
                <w:tab w:val="left" w:pos="5940" w:leader="none"/>
              </w:tabs>
              <w:rPr>
                <w:sz w:val="28"/>
                <w:lang w:val="nl-NL" w:eastAsia="en-US"/>
              </w:rPr>
            </w:pPr>
            <w:r>
              <w:rPr>
                <w:sz w:val="28"/>
                <w:lang w:val="nl-NL" w:eastAsia="en-US"/>
              </w:rPr>
            </w:r>
          </w:p>
          <w:p>
            <w:pPr>
              <w:pStyle w:val="Header"/>
              <w:tabs>
                <w:tab w:val="clear" w:pos="4320"/>
                <w:tab w:val="clear" w:pos="8640"/>
                <w:tab w:val="left" w:pos="5940" w:leader="none"/>
              </w:tabs>
              <w:rPr>
                <w:sz w:val="28"/>
                <w:lang w:val="en-US" w:eastAsia="en-US"/>
              </w:rPr>
            </w:pPr>
            <w:r>
              <w:rPr>
                <w:sz w:val="28"/>
                <w:lang w:val="en-US" w:eastAsia="en-US"/>
              </w:rPr>
              <w:t>?1</w:t>
            </w:r>
          </w:p>
          <w:p>
            <w:pPr>
              <w:pStyle w:val="Header"/>
              <w:tabs>
                <w:tab w:val="clear" w:pos="4320"/>
                <w:tab w:val="clear" w:pos="8640"/>
                <w:tab w:val="left" w:pos="5940" w:leader="none"/>
              </w:tabs>
              <w:rPr/>
            </w:pPr>
            <w:r>
              <w:rPr>
                <w:sz w:val="28"/>
                <w:lang w:val="en-US" w:eastAsia="en-US"/>
              </w:rPr>
              <w:t xml:space="preserve">a/  Nếu x= 3,5 thì </w:t>
            </w:r>
            <w:r>
              <w:rPr>
                <w:sz w:val="28"/>
                <w:lang w:val="en-US" w:eastAsia="en-US"/>
              </w:rPr>
            </w:r>
            <m:oMath xmlns:m="http://schemas.openxmlformats.org/officeDocument/2006/math">
              <m:d>
                <m:dPr>
                  <m:begChr m:val="|"/>
                  <m:endChr m:val="|"/>
                </m:dPr>
                <m:e>
                  <m:r>
                    <w:rPr>
                      <w:rFonts w:ascii="Cambria Math" w:hAnsi="Cambria Math"/>
                    </w:rPr>
                    <m:t xml:space="preserve">x</m:t>
                  </m:r>
                </m:e>
              </m:d>
            </m:oMath>
            <w:r>
              <w:rPr>
                <w:sz w:val="28"/>
                <w:lang w:val="en-US" w:eastAsia="en-US"/>
              </w:rPr>
              <w:t>= 3,5</w:t>
            </w:r>
          </w:p>
          <w:p>
            <w:pPr>
              <w:pStyle w:val="Header"/>
              <w:tabs>
                <w:tab w:val="clear" w:pos="4320"/>
                <w:tab w:val="clear" w:pos="8640"/>
                <w:tab w:val="left" w:pos="5940" w:leader="none"/>
              </w:tabs>
              <w:rPr>
                <w:sz w:val="28"/>
                <w:lang w:val="en-US" w:eastAsia="en-US"/>
              </w:rPr>
            </w:pPr>
            <w:r>
              <w:rPr>
                <w:sz w:val="28"/>
                <w:lang w:val="en-US" w:eastAsia="en-US"/>
              </w:rPr>
              <w:t xml:space="preserve">Nếu x =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4</m:t>
                  </m:r>
                </m:num>
                <m:den>
                  <m:r>
                    <w:rPr>
                      <w:rFonts w:ascii="Cambria Math" w:hAnsi="Cambria Math"/>
                    </w:rPr>
                    <m:t xml:space="preserve">7</m:t>
                  </m:r>
                </m:den>
              </m:f>
            </m:oMath>
            <w:r>
              <w:rPr>
                <w:sz w:val="28"/>
                <w:lang w:val="en-US" w:eastAsia="en-US"/>
              </w:rPr>
              <w:t xml:space="preserve"> thì </w:t>
            </w:r>
            <w:r>
              <w:rPr>
                <w:sz w:val="28"/>
                <w:lang w:val="en-US" w:eastAsia="en-US"/>
              </w:rPr>
            </w:r>
            <m:oMath xmlns:m="http://schemas.openxmlformats.org/officeDocument/2006/math">
              <m:d>
                <m:dPr>
                  <m:begChr m:val="|"/>
                  <m:endChr m:val="|"/>
                </m:dPr>
                <m:e>
                  <m:r>
                    <w:rPr>
                      <w:rFonts w:ascii="Cambria Math" w:hAnsi="Cambria Math"/>
                    </w:rPr>
                    <m:t xml:space="preserve">x</m:t>
                  </m:r>
                </m:e>
              </m:d>
            </m:oMath>
            <w:r>
              <w:rPr>
                <w:sz w:val="28"/>
                <w:lang w:val="en-US" w:eastAsia="en-US"/>
              </w:rPr>
              <w:t xml:space="preserve">= </w:t>
            </w:r>
            <w:r>
              <w:rPr>
                <w:sz w:val="28"/>
                <w:lang w:val="en-US" w:eastAsia="en-US"/>
              </w:rPr>
            </w:r>
            <m:oMath xmlns:m="http://schemas.openxmlformats.org/officeDocument/2006/math">
              <m:f>
                <m:num>
                  <m:r>
                    <w:rPr>
                      <w:rFonts w:ascii="Cambria Math" w:hAnsi="Cambria Math"/>
                    </w:rPr>
                    <m:t xml:space="preserve">4</m:t>
                  </m:r>
                </m:num>
                <m:den>
                  <m:r>
                    <w:rPr>
                      <w:rFonts w:ascii="Cambria Math" w:hAnsi="Cambria Math"/>
                    </w:rPr>
                    <m:t xml:space="preserve">7</m:t>
                  </m:r>
                </m:den>
              </m:f>
            </m:oMath>
          </w:p>
          <w:p>
            <w:pPr>
              <w:pStyle w:val="Header"/>
              <w:tabs>
                <w:tab w:val="clear" w:pos="4320"/>
                <w:tab w:val="clear" w:pos="8640"/>
                <w:tab w:val="left" w:pos="5940" w:leader="none"/>
              </w:tabs>
              <w:rPr/>
            </w:pPr>
            <w:r>
              <w:rPr>
                <w:sz w:val="28"/>
                <w:lang w:val="en-US" w:eastAsia="en-US"/>
              </w:rPr>
              <w:t xml:space="preserve">b/ Nếu x &gt; 0 thì </w:t>
            </w:r>
            <w:r>
              <w:rPr>
                <w:sz w:val="28"/>
                <w:lang w:val="en-US" w:eastAsia="en-US"/>
              </w:rPr>
            </w:r>
            <m:oMath xmlns:m="http://schemas.openxmlformats.org/officeDocument/2006/math">
              <m:d>
                <m:dPr>
                  <m:begChr m:val="|"/>
                  <m:endChr m:val="|"/>
                </m:dPr>
                <m:e>
                  <m:r>
                    <w:rPr>
                      <w:rFonts w:ascii="Cambria Math" w:hAnsi="Cambria Math"/>
                    </w:rPr>
                    <m:t xml:space="preserve">x</m:t>
                  </m:r>
                </m:e>
              </m:d>
            </m:oMath>
            <w:r>
              <w:rPr>
                <w:sz w:val="28"/>
                <w:lang w:val="en-US" w:eastAsia="en-US"/>
              </w:rPr>
              <w:t>=x</w:t>
            </w:r>
          </w:p>
          <w:p>
            <w:pPr>
              <w:pStyle w:val="Header"/>
              <w:tabs>
                <w:tab w:val="clear" w:pos="4320"/>
                <w:tab w:val="clear" w:pos="8640"/>
                <w:tab w:val="left" w:pos="5940" w:leader="none"/>
              </w:tabs>
              <w:rPr/>
            </w:pPr>
            <w:r>
              <w:rPr>
                <w:sz w:val="28"/>
                <w:lang w:val="en-US" w:eastAsia="en-US"/>
              </w:rPr>
              <w:t xml:space="preserve">Nếu x = 0 thì </w:t>
            </w:r>
            <w:r>
              <w:rPr>
                <w:sz w:val="28"/>
                <w:lang w:val="en-US" w:eastAsia="en-US"/>
              </w:rPr>
            </w:r>
            <m:oMath xmlns:m="http://schemas.openxmlformats.org/officeDocument/2006/math">
              <m:d>
                <m:dPr>
                  <m:begChr m:val="|"/>
                  <m:endChr m:val="|"/>
                </m:dPr>
                <m:e>
                  <m:r>
                    <w:rPr>
                      <w:rFonts w:ascii="Cambria Math" w:hAnsi="Cambria Math"/>
                    </w:rPr>
                    <m:t xml:space="preserve">x</m:t>
                  </m:r>
                </m:e>
              </m:d>
            </m:oMath>
            <w:r>
              <w:rPr>
                <w:sz w:val="28"/>
                <w:lang w:val="en-US" w:eastAsia="en-US"/>
              </w:rPr>
              <w:t>= 0</w:t>
            </w:r>
          </w:p>
          <w:p>
            <w:pPr>
              <w:pStyle w:val="Header"/>
              <w:tabs>
                <w:tab w:val="clear" w:pos="4320"/>
                <w:tab w:val="clear" w:pos="8640"/>
                <w:tab w:val="left" w:pos="5940" w:leader="none"/>
              </w:tabs>
              <w:rPr/>
            </w:pPr>
            <w:r>
              <w:rPr>
                <w:sz w:val="28"/>
                <w:lang w:val="en-US" w:eastAsia="en-US"/>
              </w:rPr>
              <w:t xml:space="preserve">Nếu x &lt; 0 thì </w:t>
            </w:r>
            <w:r>
              <w:rPr>
                <w:sz w:val="28"/>
                <w:lang w:val="en-US" w:eastAsia="en-US"/>
              </w:rPr>
            </w:r>
            <m:oMath xmlns:m="http://schemas.openxmlformats.org/officeDocument/2006/math">
              <m:d>
                <m:dPr>
                  <m:begChr m:val="|"/>
                  <m:endChr m:val="|"/>
                </m:dPr>
                <m:e>
                  <m:r>
                    <w:rPr>
                      <w:rFonts w:ascii="Cambria Math" w:hAnsi="Cambria Math"/>
                    </w:rPr>
                    <m:t xml:space="preserve">x</m:t>
                  </m:r>
                </m:e>
              </m:d>
            </m:oMath>
            <w:r>
              <w:rPr>
                <w:sz w:val="28"/>
                <w:lang w:val="en-US" w:eastAsia="en-US"/>
              </w:rPr>
              <w:t>= -x</w:t>
            </w:r>
          </w:p>
          <w:p>
            <w:pPr>
              <w:pStyle w:val="Header"/>
              <w:tabs>
                <w:tab w:val="clear" w:pos="4320"/>
                <w:tab w:val="clear" w:pos="8640"/>
                <w:tab w:val="left" w:pos="5940" w:leader="none"/>
              </w:tabs>
              <w:rPr/>
            </w:pPr>
            <w:r>
              <w:rPr>
                <w:sz w:val="28"/>
                <w:lang w:val="en-US" w:eastAsia="en-US"/>
              </w:rPr>
              <mc:AlternateContent>
                <mc:Choice Requires="wps">
                  <w:drawing>
                    <wp:anchor behindDoc="0" distT="0" distB="0" distL="114935" distR="114935" simplePos="0" locked="0" layoutInCell="1" allowOverlap="1" relativeHeight="1610">
                      <wp:simplePos x="0" y="0"/>
                      <wp:positionH relativeFrom="column">
                        <wp:posOffset>819150</wp:posOffset>
                      </wp:positionH>
                      <wp:positionV relativeFrom="paragraph">
                        <wp:posOffset>81915</wp:posOffset>
                      </wp:positionV>
                      <wp:extent cx="89535" cy="292100"/>
                      <wp:effectExtent l="635" t="5080" r="0" b="5715"/>
                      <wp:wrapNone/>
                      <wp:docPr id="20" name=""/>
                      <a:graphic xmlns:a="http://schemas.openxmlformats.org/drawingml/2006/main">
                        <a:graphicData uri="http://schemas.microsoft.com/office/word/2010/wordprocessingShape">
                          <wps:wsp>
                            <wps:cNvSpPr/>
                            <wps:spPr>
                              <a:xfrm>
                                <a:off x="0" y="0"/>
                                <a:ext cx="89640" cy="291960"/>
                              </a:xfrm>
                              <a:custGeom>
                                <a:avLst/>
                                <a:gdLst>
                                  <a:gd name="textAreaLeft" fmla="*/ 32400 w 50760"/>
                                  <a:gd name="textAreaRight" fmla="*/ 51120 w 50760"/>
                                  <a:gd name="textAreaTop" fmla="*/ 4320 h 165600"/>
                                  <a:gd name="textAreaBottom" fmla="*/ 161280 h 16560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t" style="position:absolute;margin-left:64.5pt;margin-top:6.45pt;width:7pt;height:22.95pt;mso-wrap-style:none;v-text-anchor:middle" type="_x0000_t87">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w:pict>
                </mc:Fallback>
              </mc:AlternateContent>
              <w:t xml:space="preserve">Ta có:           x nếu </w:t>
            </w:r>
            <w:r>
              <w:rPr>
                <w:sz w:val="28"/>
                <w:lang w:val="en-US" w:eastAsia="en-US"/>
              </w:rPr>
            </w:r>
            <m:oMath xmlns:m="http://schemas.openxmlformats.org/officeDocument/2006/math"/>
            <w:r>
              <w:rPr>
                <w:sz w:val="28"/>
                <w:lang w:val="en-US" w:eastAsia="en-US"/>
              </w:rPr>
              <w:t>0</w:t>
            </w:r>
            <w:r>
              <mc:AlternateContent>
                <mc:Choice Requires="wps">
                  <w:drawing>
                    <wp:anchor behindDoc="0" distT="0" distB="0" distL="114935" distR="114935" simplePos="0" locked="0" layoutInCell="1" allowOverlap="1" relativeHeight="1611">
                      <wp:simplePos x="0" y="0"/>
                      <wp:positionH relativeFrom="column">
                        <wp:posOffset>344170</wp:posOffset>
                      </wp:positionH>
                      <wp:positionV relativeFrom="paragraph">
                        <wp:posOffset>81915</wp:posOffset>
                      </wp:positionV>
                      <wp:extent cx="537210" cy="342900"/>
                      <wp:effectExtent l="0" t="0" r="0" b="0"/>
                      <wp:wrapNone/>
                      <wp:docPr id="21" name="Frame1"/>
                      <a:graphic xmlns:a="http://schemas.openxmlformats.org/drawingml/2006/main">
                        <a:graphicData uri="http://schemas.microsoft.com/office/word/2010/wordprocessingShape">
                          <wps:wsp>
                            <wps:cNvSpPr txBox="1"/>
                            <wps:spPr>
                              <a:xfrm>
                                <a:off x="0" y="0"/>
                                <a:ext cx="537210" cy="342900"/>
                              </a:xfrm>
                              <a:prstGeom prst="rect"/>
                              <a:solidFill>
                                <a:srgbClr val="FFFFFF">
                                  <a:alpha val="0"/>
                                </a:srgbClr>
                              </a:solidFill>
                            </wps:spPr>
                            <wps:txbx>
                              <w:txbxContent>
                                <w:p>
                                  <w:pPr>
                                    <w:pStyle w:val="Normal"/>
                                    <w:rPr/>
                                  </w:pPr>
                                  <w:r>
                                    <w:rPr/>
                                    <w:t xml:space="preserve"> </w:t>
                                  </w:r>
                                  <w:r>
                                    <w:rPr/>
                                    <w:t>|x| =</w:t>
                                  </w:r>
                                </w:p>
                              </w:txbxContent>
                            </wps:txbx>
                            <wps:bodyPr anchor="t" lIns="92075" tIns="46355" rIns="92075" bIns="46355">
                              <a:noAutofit/>
                            </wps:bodyPr>
                          </wps:wsp>
                        </a:graphicData>
                      </a:graphic>
                    </wp:anchor>
                  </w:drawing>
                </mc:Choice>
                <mc:Fallback>
                  <w:pict>
                    <v:rect fillcolor="#FFFFFF" style="position:absolute;rotation:-0;width:42.3pt;height:27pt;mso-wrap-distance-left:9.05pt;mso-wrap-distance-right:9.05pt;mso-wrap-distance-top:0pt;mso-wrap-distance-bottom:0pt;margin-top:6.45pt;mso-position-vertical-relative:text;margin-left:27.1pt;mso-position-horizontal-relative:text">
                      <v:fill opacity="0f"/>
                      <v:textbox inset="0.100694444444444in,0.0506944444444444in,0.100694444444444in,0.0506944444444444in">
                        <w:txbxContent>
                          <w:p>
                            <w:pPr>
                              <w:pStyle w:val="Normal"/>
                              <w:rPr/>
                            </w:pPr>
                            <w:r>
                              <w:rPr/>
                              <w:t xml:space="preserve"> </w:t>
                            </w:r>
                            <w:r>
                              <w:rPr/>
                              <w:t>|x| =</w:t>
                            </w:r>
                          </w:p>
                        </w:txbxContent>
                      </v:textbox>
                      <w10:wrap type="none"/>
                    </v:rect>
                  </w:pict>
                </mc:Fallback>
              </mc:AlternateContent>
            </w:r>
          </w:p>
          <w:p>
            <w:pPr>
              <w:pStyle w:val="Header"/>
              <w:tabs>
                <w:tab w:val="clear" w:pos="4320"/>
                <w:tab w:val="clear" w:pos="8640"/>
                <w:tab w:val="left" w:pos="5940" w:leader="none"/>
              </w:tabs>
              <w:rPr/>
            </w:pPr>
            <w:r>
              <w:rPr>
                <w:sz w:val="28"/>
                <w:lang w:val="en-US" w:eastAsia="en-US"/>
              </w:rPr>
              <w:t xml:space="preserve">                    </w:t>
            </w:r>
            <w:r>
              <w:rPr>
                <w:sz w:val="28"/>
                <w:lang w:val="en-US" w:eastAsia="en-US"/>
              </w:rPr>
              <w:t>-x nếu x&lt; 0</w:t>
            </w:r>
          </w:p>
          <w:p>
            <w:pPr>
              <w:pStyle w:val="BodyText3"/>
              <w:tabs>
                <w:tab w:val="clear" w:pos="5940"/>
              </w:tabs>
              <w:rPr/>
            </w:pPr>
            <w:r>
              <w:rPr>
                <w:rFonts w:cs="Times New Roman" w:ascii="Times New Roman" w:hAnsi="Times New Roman"/>
                <w:b/>
                <w:bCs/>
                <w:lang w:val="en-US" w:eastAsia="en-US"/>
              </w:rPr>
              <w:t>* Nhận xét: (SGK)</w:t>
            </w:r>
          </w:p>
          <w:p>
            <w:pPr>
              <w:pStyle w:val="BodyText3"/>
              <w:tabs>
                <w:tab w:val="clear" w:pos="5940"/>
              </w:tabs>
              <w:rPr>
                <w:rFonts w:ascii="Times New Roman" w:hAnsi="Times New Roman" w:cs="Times New Roman"/>
                <w:b/>
                <w:bCs/>
                <w:lang w:val="en-US" w:eastAsia="en-US"/>
              </w:rPr>
            </w:pPr>
            <w:r>
              <w:rPr>
                <w:rFonts w:cs="Times New Roman" w:ascii="Times New Roman" w:hAnsi="Times New Roman"/>
                <w:b/>
                <w:bCs/>
                <w:lang w:val="en-US" w:eastAsia="en-US"/>
              </w:rPr>
            </w:r>
          </w:p>
          <w:p>
            <w:pPr>
              <w:pStyle w:val="BodyText3"/>
              <w:tabs>
                <w:tab w:val="clear" w:pos="5940"/>
              </w:tabs>
              <w:rPr>
                <w:rFonts w:ascii="Times New Roman" w:hAnsi="Times New Roman" w:cs="Times New Roman"/>
                <w:b/>
                <w:bCs/>
                <w:lang w:val="en-US" w:eastAsia="en-US"/>
              </w:rPr>
            </w:pPr>
            <w:r>
              <w:rPr>
                <w:rFonts w:cs="Times New Roman" w:ascii="Times New Roman" w:hAnsi="Times New Roman"/>
                <w:b/>
                <w:bCs/>
                <w:lang w:val="en-US" w:eastAsia="en-US"/>
              </w:rPr>
            </w:r>
          </w:p>
          <w:p>
            <w:pPr>
              <w:pStyle w:val="BodyText3"/>
              <w:tabs>
                <w:tab w:val="clear" w:pos="5940"/>
              </w:tabs>
              <w:rPr>
                <w:rFonts w:ascii="Times New Roman" w:hAnsi="Times New Roman" w:cs="Times New Roman"/>
                <w:b/>
                <w:bCs/>
                <w:lang w:val="en-US" w:eastAsia="en-US"/>
              </w:rPr>
            </w:pPr>
            <w:r>
              <w:rPr>
                <w:rFonts w:cs="Times New Roman" w:ascii="Times New Roman" w:hAnsi="Times New Roman"/>
                <w:b/>
                <w:bCs/>
                <w:lang w:val="en-US" w:eastAsia="en-US"/>
              </w:rPr>
            </w:r>
          </w:p>
          <w:p>
            <w:pPr>
              <w:pStyle w:val="BodyText3"/>
              <w:tabs>
                <w:tab w:val="clear" w:pos="5940"/>
              </w:tabs>
              <w:rPr>
                <w:rFonts w:ascii="Times New Roman" w:hAnsi="Times New Roman" w:cs="Times New Roman"/>
                <w:b/>
                <w:bCs/>
                <w:lang w:val="en-US" w:eastAsia="en-US"/>
              </w:rPr>
            </w:pPr>
            <w:r>
              <w:rPr>
                <w:rFonts w:cs="Times New Roman" w:ascii="Times New Roman" w:hAnsi="Times New Roman"/>
                <w:b/>
                <w:bCs/>
                <w:lang w:val="en-US" w:eastAsia="en-US"/>
              </w:rPr>
            </w:r>
          </w:p>
          <w:p>
            <w:pPr>
              <w:pStyle w:val="BodyText3"/>
              <w:tabs>
                <w:tab w:val="clear" w:pos="5940"/>
              </w:tabs>
              <w:rPr>
                <w:rFonts w:ascii="Times New Roman" w:hAnsi="Times New Roman" w:cs="Times New Roman"/>
                <w:b/>
                <w:bCs/>
                <w:lang w:val="en-US" w:eastAsia="en-US"/>
              </w:rPr>
            </w:pPr>
            <w:r>
              <w:rPr>
                <w:rFonts w:cs="Times New Roman" w:ascii="Times New Roman" w:hAnsi="Times New Roman"/>
                <w:b/>
                <w:bCs/>
                <w:lang w:val="en-US" w:eastAsia="en-US"/>
              </w:rPr>
            </w:r>
          </w:p>
          <w:p>
            <w:pPr>
              <w:pStyle w:val="BodyText3"/>
              <w:tabs>
                <w:tab w:val="clear" w:pos="5940"/>
              </w:tabs>
              <w:rPr>
                <w:rFonts w:ascii="Times New Roman" w:hAnsi="Times New Roman" w:cs="Times New Roman"/>
                <w:b/>
                <w:bCs/>
                <w:lang w:val="en-US" w:eastAsia="en-US"/>
              </w:rPr>
            </w:pPr>
            <w:r>
              <w:rPr>
                <w:rFonts w:cs="Times New Roman" w:ascii="Times New Roman" w:hAnsi="Times New Roman"/>
                <w:b/>
                <w:bCs/>
                <w:lang w:val="en-US" w:eastAsia="en-US"/>
              </w:rPr>
            </w:r>
          </w:p>
          <w:tbl>
            <w:tblPr>
              <w:tblW w:w="500" w:type="dxa"/>
              <w:jc w:val="left"/>
              <w:tblInd w:w="0" w:type="dxa"/>
              <w:tblLayout w:type="fixed"/>
              <w:tblCellMar>
                <w:top w:w="0" w:type="dxa"/>
                <w:left w:w="108" w:type="dxa"/>
                <w:bottom w:w="0" w:type="dxa"/>
                <w:right w:w="108" w:type="dxa"/>
              </w:tblCellMar>
            </w:tblPr>
            <w:tblGrid>
              <w:gridCol w:w="500"/>
            </w:tblGrid>
            <w:tr>
              <w:trPr>
                <w:trHeight w:val="360" w:hRule="atLeast"/>
              </w:trPr>
              <w:tc>
                <w:tcPr>
                  <w:tcW w:w="50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sz w:val="28"/>
                      <w:lang w:val="pt-BR"/>
                    </w:rPr>
                  </w:pPr>
                  <w:r>
                    <w:rPr>
                      <w:sz w:val="28"/>
                      <w:lang w:val="pt-BR"/>
                    </w:rPr>
                    <w:t>?2</w:t>
                  </w:r>
                </w:p>
              </w:tc>
            </w:tr>
          </w:tbl>
          <w:p>
            <w:pPr>
              <w:pStyle w:val="Normal"/>
              <w:tabs>
                <w:tab w:val="clear" w:pos="720"/>
                <w:tab w:val="left" w:pos="5940" w:leader="none"/>
              </w:tabs>
              <w:jc w:val="both"/>
              <w:rPr>
                <w:sz w:val="28"/>
                <w:lang w:val="pt-BR"/>
              </w:rPr>
            </w:pPr>
            <w:r>
              <w:rPr>
                <w:sz w:val="28"/>
                <w:lang w:val="pt-BR"/>
              </w:rPr>
              <w:t xml:space="preserve">a/ x= </w:t>
            </w:r>
            <w:r>
              <w:rPr>
                <w:sz w:val="28"/>
              </w:rPr>
            </w:r>
            <m:oMath xmlns:m="http://schemas.openxmlformats.org/officeDocument/2006/math">
              <m:f>
                <m:num>
                  <m:r>
                    <w:rPr>
                      <w:rFonts w:ascii="Cambria Math" w:hAnsi="Cambria Math"/>
                    </w:rPr>
                    <m:t xml:space="preserve">−</m:t>
                  </m:r>
                  <m:r>
                    <w:rPr>
                      <w:rFonts w:ascii="Cambria Math" w:hAnsi="Cambria Math"/>
                    </w:rPr>
                    <m:t xml:space="preserve">1</m:t>
                  </m:r>
                </m:num>
                <m:den>
                  <m:r>
                    <w:rPr>
                      <w:rFonts w:ascii="Cambria Math" w:hAnsi="Cambria Math"/>
                    </w:rPr>
                    <m:t xml:space="preserve">7</m:t>
                  </m:r>
                </m:den>
              </m:f>
            </m:oMath>
            <w:r>
              <w:rPr>
                <w:sz w:val="28"/>
                <w:lang w:val="pt-BR"/>
              </w:rPr>
              <w:t xml:space="preserve"> </w:t>
            </w:r>
            <w:r>
              <w:rPr>
                <w:sz w:val="28"/>
              </w:rPr>
            </w:r>
            <m:oMath xmlns:m="http://schemas.openxmlformats.org/officeDocument/2006/math">
              <m:r>
                <w:rPr>
                  <w:rFonts w:ascii="Cambria Math" w:hAnsi="Cambria Math"/>
                </w:rPr>
                <m:t xml:space="preserve">⇒</m:t>
              </m:r>
            </m:oMath>
            <w:r>
              <w:rPr>
                <w:sz w:val="28"/>
              </w:rPr>
            </w:r>
            <m:oMath xmlns:m="http://schemas.openxmlformats.org/officeDocument/2006/math">
              <m:d>
                <m:dPr>
                  <m:begChr m:val="|"/>
                  <m:endChr m:val="|"/>
                </m:dPr>
                <m:e>
                  <m:r>
                    <w:rPr>
                      <w:rFonts w:ascii="Cambria Math" w:hAnsi="Cambria Math"/>
                    </w:rPr>
                    <m:t xml:space="preserve">x</m:t>
                  </m:r>
                </m:e>
              </m:d>
            </m:oMath>
            <w:r>
              <w:rPr>
                <w:sz w:val="28"/>
                <w:lang w:val="pt-BR"/>
              </w:rPr>
              <w:t xml:space="preserve">= </w:t>
            </w:r>
            <w:r>
              <w:rPr>
                <w:sz w:val="28"/>
              </w:rPr>
            </w:r>
            <m:oMath xmlns:m="http://schemas.openxmlformats.org/officeDocument/2006/math">
              <m:d>
                <m:dPr>
                  <m:begChr m:val="|"/>
                  <m:endChr m:val="|"/>
                </m:dPr>
                <m:e>
                  <m:f>
                    <m:num>
                      <m:r>
                        <w:rPr>
                          <w:rFonts w:ascii="Cambria Math" w:hAnsi="Cambria Math"/>
                        </w:rPr>
                        <m:t xml:space="preserve">−</m:t>
                      </m:r>
                      <m:r>
                        <w:rPr>
                          <w:rFonts w:ascii="Cambria Math" w:hAnsi="Cambria Math"/>
                        </w:rPr>
                        <m:t xml:space="preserve">1</m:t>
                      </m:r>
                    </m:num>
                    <m:den>
                      <m:r>
                        <w:rPr>
                          <w:rFonts w:ascii="Cambria Math" w:hAnsi="Cambria Math"/>
                        </w:rPr>
                        <m:t xml:space="preserve">7</m:t>
                      </m:r>
                    </m:den>
                  </m:f>
                </m:e>
              </m:d>
            </m:oMath>
            <w:r>
              <w:rPr>
                <w:sz w:val="28"/>
              </w:rPr>
            </w:r>
            <m:oMath xmlns:m="http://schemas.openxmlformats.org/officeDocument/2006/math"/>
            <w:r>
              <w:rPr>
                <w:sz w:val="28"/>
                <w:lang w:val="pt-BR"/>
              </w:rPr>
              <w:t xml:space="preserve">= </w:t>
            </w:r>
            <w:r>
              <w:rPr>
                <w:sz w:val="28"/>
              </w:rPr>
            </w:r>
            <m:oMath xmlns:m="http://schemas.openxmlformats.org/officeDocument/2006/math">
              <m:f>
                <m:num>
                  <m:r>
                    <w:rPr>
                      <w:rFonts w:ascii="Cambria Math" w:hAnsi="Cambria Math"/>
                    </w:rPr>
                    <m:t xml:space="preserve">1</m:t>
                  </m:r>
                </m:num>
                <m:den>
                  <m:r>
                    <w:rPr>
                      <w:rFonts w:ascii="Cambria Math" w:hAnsi="Cambria Math"/>
                    </w:rPr>
                    <m:t xml:space="preserve">7</m:t>
                  </m:r>
                </m:den>
              </m:f>
            </m:oMath>
          </w:p>
          <w:p>
            <w:pPr>
              <w:pStyle w:val="Normal"/>
              <w:tabs>
                <w:tab w:val="clear" w:pos="720"/>
                <w:tab w:val="left" w:pos="5940" w:leader="none"/>
              </w:tabs>
              <w:jc w:val="both"/>
              <w:rPr>
                <w:sz w:val="28"/>
                <w:lang w:val="pt-BR"/>
              </w:rPr>
            </w:pPr>
            <w:r>
              <w:rPr>
                <w:sz w:val="28"/>
                <w:lang w:val="pt-BR"/>
              </w:rPr>
              <w:t>b/ x =</w:t>
            </w:r>
            <w:r>
              <w:rPr>
                <w:sz w:val="28"/>
              </w:rPr>
            </w:r>
            <m:oMath xmlns:m="http://schemas.openxmlformats.org/officeDocument/2006/math">
              <m:f>
                <m:num>
                  <m:r>
                    <w:rPr>
                      <w:rFonts w:ascii="Cambria Math" w:hAnsi="Cambria Math"/>
                    </w:rPr>
                    <m:t xml:space="preserve">1</m:t>
                  </m:r>
                </m:num>
                <m:den>
                  <m:r>
                    <w:rPr>
                      <w:rFonts w:ascii="Cambria Math" w:hAnsi="Cambria Math"/>
                    </w:rPr>
                    <m:t xml:space="preserve">7</m:t>
                  </m:r>
                </m:den>
              </m:f>
            </m:oMath>
            <w:r>
              <w:rPr>
                <w:sz w:val="28"/>
                <w:lang w:val="pt-BR"/>
              </w:rPr>
              <w:t xml:space="preserve"> </w:t>
            </w:r>
            <w:r>
              <w:rPr>
                <w:sz w:val="28"/>
              </w:rPr>
            </w:r>
            <m:oMath xmlns:m="http://schemas.openxmlformats.org/officeDocument/2006/math">
              <m:r>
                <w:rPr>
                  <w:rFonts w:ascii="Cambria Math" w:hAnsi="Cambria Math"/>
                </w:rPr>
                <m:t xml:space="preserve">⇒</m:t>
              </m:r>
            </m:oMath>
            <w:r>
              <w:rPr>
                <w:sz w:val="28"/>
              </w:rPr>
            </w:r>
            <m:oMath xmlns:m="http://schemas.openxmlformats.org/officeDocument/2006/math">
              <m:d>
                <m:dPr>
                  <m:begChr m:val="|"/>
                  <m:endChr m:val="|"/>
                </m:dPr>
                <m:e>
                  <m:r>
                    <w:rPr>
                      <w:rFonts w:ascii="Cambria Math" w:hAnsi="Cambria Math"/>
                    </w:rPr>
                    <m:t xml:space="preserve">x</m:t>
                  </m:r>
                </m:e>
              </m:d>
            </m:oMath>
            <w:r>
              <w:rPr>
                <w:sz w:val="28"/>
                <w:lang w:val="pt-BR"/>
              </w:rPr>
              <w:t>=</w:t>
            </w:r>
            <w:r>
              <w:rPr>
                <w:sz w:val="28"/>
              </w:rPr>
            </w:r>
            <m:oMath xmlns:m="http://schemas.openxmlformats.org/officeDocument/2006/math">
              <m:d>
                <m:dPr>
                  <m:begChr m:val="|"/>
                  <m:endChr m:val="|"/>
                </m:dPr>
                <m:e>
                  <m:f>
                    <m:num>
                      <m:r>
                        <w:rPr>
                          <w:rFonts w:ascii="Cambria Math" w:hAnsi="Cambria Math"/>
                        </w:rPr>
                        <m:t xml:space="preserve">1</m:t>
                      </m:r>
                    </m:num>
                    <m:den>
                      <m:r>
                        <w:rPr>
                          <w:rFonts w:ascii="Cambria Math" w:hAnsi="Cambria Math"/>
                        </w:rPr>
                        <m:t xml:space="preserve">7</m:t>
                      </m:r>
                    </m:den>
                  </m:f>
                </m:e>
              </m:d>
            </m:oMath>
            <w:r>
              <w:rPr>
                <w:sz w:val="28"/>
                <w:lang w:val="pt-BR"/>
              </w:rPr>
              <w:t xml:space="preserve">= </w:t>
            </w:r>
            <w:r>
              <w:rPr>
                <w:sz w:val="28"/>
              </w:rPr>
            </w:r>
            <m:oMath xmlns:m="http://schemas.openxmlformats.org/officeDocument/2006/math">
              <m:f>
                <m:num>
                  <m:r>
                    <w:rPr>
                      <w:rFonts w:ascii="Cambria Math" w:hAnsi="Cambria Math"/>
                    </w:rPr>
                    <m:t xml:space="preserve">1</m:t>
                  </m:r>
                </m:num>
                <m:den>
                  <m:r>
                    <w:rPr>
                      <w:rFonts w:ascii="Cambria Math" w:hAnsi="Cambria Math"/>
                    </w:rPr>
                    <m:t xml:space="preserve">7</m:t>
                  </m:r>
                </m:den>
              </m:f>
            </m:oMath>
          </w:p>
          <w:p>
            <w:pPr>
              <w:pStyle w:val="Normal"/>
              <w:tabs>
                <w:tab w:val="clear" w:pos="720"/>
                <w:tab w:val="left" w:pos="5940" w:leader="none"/>
              </w:tabs>
              <w:jc w:val="both"/>
              <w:rPr>
                <w:sz w:val="28"/>
                <w:lang w:val="pt-BR"/>
              </w:rPr>
            </w:pPr>
            <w:r>
              <w:rPr>
                <w:sz w:val="28"/>
                <w:lang w:val="pt-BR"/>
              </w:rPr>
              <w:t>c/  x= -3</w:t>
            </w:r>
            <w:r>
              <w:rPr>
                <w:sz w:val="28"/>
              </w:rPr>
            </w:r>
            <m:oMath xmlns:m="http://schemas.openxmlformats.org/officeDocument/2006/math">
              <m:f>
                <m:num>
                  <m:r>
                    <w:rPr>
                      <w:rFonts w:ascii="Cambria Math" w:hAnsi="Cambria Math"/>
                    </w:rPr>
                    <m:t xml:space="preserve">1</m:t>
                  </m:r>
                </m:num>
                <m:den>
                  <m:r>
                    <w:rPr>
                      <w:rFonts w:ascii="Cambria Math" w:hAnsi="Cambria Math"/>
                    </w:rPr>
                    <m:t xml:space="preserve">5</m:t>
                  </m:r>
                </m:den>
              </m:f>
            </m:oMath>
            <w:r>
              <w:rPr>
                <w:sz w:val="28"/>
                <w:lang w:val="pt-BR"/>
              </w:rPr>
              <w:t xml:space="preserve">= </w:t>
            </w:r>
            <w:r>
              <w:rPr>
                <w:sz w:val="28"/>
              </w:rPr>
            </w:r>
            <m:oMath xmlns:m="http://schemas.openxmlformats.org/officeDocument/2006/math">
              <m:f>
                <m:num>
                  <m:r>
                    <w:rPr>
                      <w:rFonts w:ascii="Cambria Math" w:hAnsi="Cambria Math"/>
                    </w:rPr>
                    <m:t xml:space="preserve">−</m:t>
                  </m:r>
                  <m:r>
                    <m:rPr>
                      <m:lit/>
                      <m:nor/>
                    </m:rPr>
                    <w:rPr>
                      <w:rFonts w:ascii="Cambria Math" w:hAnsi="Cambria Math"/>
                    </w:rPr>
                    <m:t xml:space="preserve">16</m:t>
                  </m:r>
                </m:num>
                <m:den>
                  <m:r>
                    <w:rPr>
                      <w:rFonts w:ascii="Cambria Math" w:hAnsi="Cambria Math"/>
                    </w:rPr>
                    <m:t xml:space="preserve">5</m:t>
                  </m:r>
                </m:den>
              </m:f>
            </m:oMath>
            <w:r>
              <w:rPr>
                <w:sz w:val="28"/>
                <w:lang w:val="pt-BR"/>
              </w:rPr>
              <w:t xml:space="preserve"> </w:t>
            </w:r>
            <w:r>
              <w:rPr>
                <w:sz w:val="28"/>
              </w:rPr>
            </w:r>
            <m:oMath xmlns:m="http://schemas.openxmlformats.org/officeDocument/2006/math">
              <m:r>
                <w:rPr>
                  <w:rFonts w:ascii="Cambria Math" w:hAnsi="Cambria Math"/>
                </w:rPr>
                <m:t xml:space="preserve">⇒</m:t>
              </m:r>
            </m:oMath>
            <w:r>
              <w:rPr>
                <w:sz w:val="28"/>
              </w:rPr>
            </w:r>
            <m:oMath xmlns:m="http://schemas.openxmlformats.org/officeDocument/2006/math">
              <m:d>
                <m:dPr>
                  <m:begChr m:val="|"/>
                  <m:endChr m:val="|"/>
                </m:dPr>
                <m:e>
                  <m:r>
                    <w:rPr>
                      <w:rFonts w:ascii="Cambria Math" w:hAnsi="Cambria Math"/>
                    </w:rPr>
                    <m:t xml:space="preserve">x</m:t>
                  </m:r>
                </m:e>
              </m:d>
            </m:oMath>
            <w:r>
              <w:rPr>
                <w:sz w:val="28"/>
                <w:lang w:val="pt-BR"/>
              </w:rPr>
              <w:t xml:space="preserve">= </w:t>
            </w:r>
            <w:r>
              <w:rPr>
                <w:sz w:val="28"/>
              </w:rPr>
            </w:r>
            <m:oMath xmlns:m="http://schemas.openxmlformats.org/officeDocument/2006/math">
              <m:d>
                <m:dPr>
                  <m:begChr m:val="|"/>
                  <m:endChr m:val="|"/>
                </m:dPr>
                <m:e>
                  <m:f>
                    <m:num>
                      <m:r>
                        <w:rPr>
                          <w:rFonts w:ascii="Cambria Math" w:hAnsi="Cambria Math"/>
                        </w:rPr>
                        <m:t xml:space="preserve">−</m:t>
                      </m:r>
                      <m:r>
                        <m:rPr>
                          <m:lit/>
                          <m:nor/>
                        </m:rPr>
                        <w:rPr>
                          <w:rFonts w:ascii="Cambria Math" w:hAnsi="Cambria Math"/>
                        </w:rPr>
                        <m:t xml:space="preserve">16</m:t>
                      </m:r>
                    </m:num>
                    <m:den>
                      <m:r>
                        <w:rPr>
                          <w:rFonts w:ascii="Cambria Math" w:hAnsi="Cambria Math"/>
                        </w:rPr>
                        <m:t xml:space="preserve">5</m:t>
                      </m:r>
                    </m:den>
                  </m:f>
                </m:e>
              </m:d>
            </m:oMath>
            <w:r>
              <w:rPr>
                <w:sz w:val="28"/>
                <w:lang w:val="pt-BR"/>
              </w:rPr>
              <w:t xml:space="preserve">= </w:t>
            </w:r>
            <w:r>
              <w:rPr>
                <w:sz w:val="28"/>
              </w:rPr>
            </w:r>
            <m:oMath xmlns:m="http://schemas.openxmlformats.org/officeDocument/2006/math">
              <m:f>
                <m:num>
                  <m:r>
                    <m:rPr>
                      <m:lit/>
                      <m:nor/>
                    </m:rPr>
                    <w:rPr>
                      <w:rFonts w:ascii="Cambria Math" w:hAnsi="Cambria Math"/>
                    </w:rPr>
                    <m:t xml:space="preserve">16</m:t>
                  </m:r>
                </m:num>
                <m:den>
                  <m:r>
                    <w:rPr>
                      <w:rFonts w:ascii="Cambria Math" w:hAnsi="Cambria Math"/>
                    </w:rPr>
                    <m:t xml:space="preserve">5</m:t>
                  </m:r>
                </m:den>
              </m:f>
            </m:oMath>
          </w:p>
          <w:p>
            <w:pPr>
              <w:pStyle w:val="BodyText3"/>
              <w:tabs>
                <w:tab w:val="clear" w:pos="5940"/>
              </w:tabs>
              <w:rPr/>
            </w:pPr>
            <w:r>
              <w:rPr>
                <w:rFonts w:cs="Times New Roman" w:ascii="Times New Roman" w:hAnsi="Times New Roman"/>
                <w:b/>
                <w:i/>
                <w:lang w:eastAsia="en-US"/>
              </w:rPr>
              <w:t>*Chú ý</w:t>
            </w:r>
            <w:r>
              <w:rPr>
                <w:rFonts w:cs="Times New Roman" w:ascii="Times New Roman" w:hAnsi="Times New Roman"/>
                <w:lang w:eastAsia="en-US"/>
              </w:rPr>
              <w:t>: (SGK)</w:t>
            </w:r>
          </w:p>
        </w:tc>
        <w:tc>
          <w:tcPr>
            <w:tcW w:w="1571" w:type="dxa"/>
            <w:tcBorders>
              <w:top w:val="single" w:sz="4" w:space="0" w:color="000000"/>
              <w:left w:val="single" w:sz="4" w:space="0" w:color="000000"/>
              <w:bottom w:val="single" w:sz="4" w:space="0" w:color="000000"/>
              <w:right w:val="single" w:sz="4" w:space="0" w:color="000000"/>
            </w:tcBorders>
          </w:tcPr>
          <w:p>
            <w:pPr>
              <w:pStyle w:val="BodyText3"/>
              <w:tabs>
                <w:tab w:val="clear" w:pos="5940"/>
              </w:tabs>
              <w:snapToGrid w:val="false"/>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t>NL quan sát, đọc hiểu và hình thành kiến thức</w:t>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t>NL vận dụng, suy luận, tư duy, tính toán.</w:t>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tc>
      </w:tr>
      <w:tr>
        <w:trPr/>
        <w:tc>
          <w:tcPr>
            <w:tcW w:w="4114"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rFonts w:ascii="Times New Roman" w:hAnsi="Times New Roman" w:cs="Times New Roman"/>
                <w:bCs/>
                <w:lang w:val="en-US" w:eastAsia="en-US"/>
              </w:rPr>
            </w:pPr>
            <w:r>
              <w:rPr>
                <w:rFonts w:cs="Times New Roman" w:ascii="Times New Roman" w:hAnsi="Times New Roman"/>
                <w:b/>
                <w:lang w:val="en-US" w:eastAsia="en-US"/>
              </w:rPr>
              <w:t xml:space="preserve">Hoạt động 4: </w:t>
            </w:r>
            <w:r>
              <w:rPr>
                <w:rFonts w:cs="Times New Roman" w:ascii="Times New Roman" w:hAnsi="Times New Roman"/>
                <w:b/>
                <w:bCs/>
                <w:lang w:val="en-US" w:eastAsia="en-US"/>
              </w:rPr>
              <w:t>( 12 phút)</w:t>
            </w:r>
          </w:p>
          <w:p>
            <w:pPr>
              <w:pStyle w:val="BodyText3"/>
              <w:tabs>
                <w:tab w:val="clear" w:pos="5940"/>
              </w:tabs>
              <w:rPr>
                <w:rFonts w:ascii="Times New Roman" w:hAnsi="Times New Roman" w:cs="Times New Roman"/>
                <w:b/>
                <w:lang w:eastAsia="en-US"/>
              </w:rPr>
            </w:pPr>
            <w:r>
              <w:rPr>
                <w:rFonts w:cs="Times New Roman" w:ascii="Times New Roman" w:hAnsi="Times New Roman"/>
                <w:b/>
                <w:szCs w:val="28"/>
                <w:lang w:val="it-IT" w:eastAsia="en-US"/>
              </w:rPr>
              <w:t>Mục tiêu:</w:t>
            </w:r>
            <w:r>
              <w:rPr>
                <w:rFonts w:cs="Times New Roman" w:ascii="Times New Roman" w:hAnsi="Times New Roman"/>
                <w:szCs w:val="28"/>
                <w:lang w:val="it-IT" w:eastAsia="en-US"/>
              </w:rPr>
              <w:t xml:space="preserve"> </w:t>
            </w:r>
            <w:r>
              <w:rPr>
                <w:rFonts w:cs="Times New Roman" w:ascii="Times New Roman" w:hAnsi="Times New Roman"/>
                <w:lang w:eastAsia="en-US"/>
              </w:rPr>
              <w:t>Cộng, trừ, nhân, chia số thập phân</w:t>
            </w:r>
          </w:p>
          <w:p>
            <w:pPr>
              <w:pStyle w:val="BodyText3"/>
              <w:tabs>
                <w:tab w:val="clear" w:pos="5940"/>
              </w:tabs>
              <w:rPr>
                <w:rFonts w:ascii="Times New Roman" w:hAnsi="Times New Roman" w:cs="Times New Roman"/>
                <w:lang w:val="en-US" w:eastAsia="en-US"/>
              </w:rPr>
            </w:pPr>
            <w:r>
              <w:rPr>
                <w:rFonts w:cs="Times New Roman" w:ascii="Times New Roman" w:hAnsi="Times New Roman"/>
                <w:b/>
                <w:szCs w:val="28"/>
                <w:lang w:val="it-IT" w:eastAsia="en-US"/>
              </w:rPr>
              <w:t>Sản phẩm:</w:t>
            </w:r>
            <w:r>
              <w:rPr>
                <w:rFonts w:cs="Times New Roman" w:ascii="Times New Roman" w:hAnsi="Times New Roman"/>
                <w:szCs w:val="28"/>
                <w:lang w:eastAsia="en-US"/>
              </w:rPr>
              <w:t xml:space="preserve">  Ví dụ; ? 3</w:t>
            </w:r>
          </w:p>
        </w:tc>
        <w:tc>
          <w:tcPr>
            <w:tcW w:w="4301" w:type="dxa"/>
            <w:tcBorders>
              <w:top w:val="single" w:sz="4" w:space="0" w:color="000000"/>
              <w:left w:val="single" w:sz="4" w:space="0" w:color="000000"/>
              <w:bottom w:val="single" w:sz="4" w:space="0" w:color="000000"/>
              <w:right w:val="single" w:sz="4" w:space="0" w:color="000000"/>
            </w:tcBorders>
          </w:tcPr>
          <w:p>
            <w:pPr>
              <w:pStyle w:val="BodyText3"/>
              <w:tabs>
                <w:tab w:val="clear" w:pos="5940"/>
              </w:tabs>
              <w:snapToGrid w:val="false"/>
              <w:rPr>
                <w:rFonts w:ascii="Times New Roman" w:hAnsi="Times New Roman" w:cs="Times New Roman"/>
                <w:b/>
                <w:lang w:val="nl-NL" w:eastAsia="en-US"/>
              </w:rPr>
            </w:pPr>
            <w:r>
              <w:rPr>
                <w:rFonts w:cs="Times New Roman" w:ascii="Times New Roman" w:hAnsi="Times New Roman"/>
                <w:b/>
                <w:lang w:val="nl-NL" w:eastAsia="en-US"/>
              </w:rPr>
            </w:r>
          </w:p>
        </w:tc>
        <w:tc>
          <w:tcPr>
            <w:tcW w:w="1571" w:type="dxa"/>
            <w:tcBorders>
              <w:top w:val="single" w:sz="4" w:space="0" w:color="000000"/>
              <w:left w:val="single" w:sz="4" w:space="0" w:color="000000"/>
              <w:bottom w:val="single" w:sz="4" w:space="0" w:color="000000"/>
              <w:right w:val="single" w:sz="4" w:space="0" w:color="000000"/>
            </w:tcBorders>
          </w:tcPr>
          <w:p>
            <w:pPr>
              <w:pStyle w:val="BodyText3"/>
              <w:tabs>
                <w:tab w:val="clear" w:pos="5940"/>
              </w:tabs>
              <w:snapToGrid w:val="false"/>
              <w:jc w:val="left"/>
              <w:rPr>
                <w:rFonts w:ascii="Times New Roman" w:hAnsi="Times New Roman" w:cs="Times New Roman"/>
                <w:b/>
                <w:lang w:val="en-US" w:eastAsia="en-US"/>
              </w:rPr>
            </w:pPr>
            <w:r>
              <w:rPr>
                <w:rFonts w:cs="Times New Roman" w:ascii="Times New Roman" w:hAnsi="Times New Roman"/>
                <w:b/>
                <w:lang w:val="en-US" w:eastAsia="en-US"/>
              </w:rPr>
            </w:r>
          </w:p>
        </w:tc>
      </w:tr>
      <w:tr>
        <w:trPr/>
        <w:tc>
          <w:tcPr>
            <w:tcW w:w="4114" w:type="dxa"/>
            <w:tcBorders>
              <w:top w:val="single" w:sz="4" w:space="0" w:color="000000"/>
              <w:left w:val="single" w:sz="4" w:space="0" w:color="000000"/>
              <w:bottom w:val="single" w:sz="4" w:space="0" w:color="000000"/>
              <w:right w:val="single" w:sz="4" w:space="0" w:color="000000"/>
            </w:tcBorders>
          </w:tcPr>
          <w:p>
            <w:pPr>
              <w:pStyle w:val="Normal"/>
              <w:spacing w:before="120" w:after="0"/>
              <w:jc w:val="both"/>
              <w:rPr/>
            </w:pPr>
            <w:r>
              <w:rPr>
                <w:sz w:val="28"/>
                <w:szCs w:val="28"/>
                <w:lang w:val="fr-FR"/>
              </w:rPr>
              <w:t>GV: H</w:t>
              <w:softHyphen/>
              <w:t>ướng dẫn: Để cộng trừ, nhân chia số thập phân, ta có thể viết chúng d</w:t>
              <w:softHyphen/>
              <w:t>ới dạng phân số thập phân rồi làm theo QT đã biết.</w:t>
            </w:r>
          </w:p>
          <w:p>
            <w:pPr>
              <w:pStyle w:val="Normal"/>
              <w:spacing w:before="120" w:after="0"/>
              <w:rPr>
                <w:sz w:val="26"/>
                <w:szCs w:val="26"/>
              </w:rPr>
            </w:pPr>
            <w:r>
              <w:rPr>
                <w:sz w:val="26"/>
                <w:szCs w:val="26"/>
              </w:rPr>
              <w:t>VD: (-1,13) + (-0,264)</w:t>
            </w:r>
          </w:p>
          <w:p>
            <w:pPr>
              <w:pStyle w:val="Normal"/>
              <w:rPr>
                <w:sz w:val="26"/>
                <w:szCs w:val="26"/>
              </w:rPr>
            </w:pPr>
            <w:r>
              <w:rPr>
                <w:sz w:val="26"/>
                <w:szCs w:val="26"/>
              </w:rPr>
              <w:t xml:space="preserve">   </w:t>
            </w:r>
            <w:r>
              <w:rPr>
                <w:sz w:val="26"/>
                <w:szCs w:val="26"/>
                <w:lang w:val="en-GB"/>
              </w:rPr>
              <w:object w:dxaOrig="3280" w:dyaOrig="128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164.45pt;height:64pt" filled="f" o:ole="">
                  <v:imagedata r:id="rId127" o:title=""/>
                </v:shape>
                <o:OLEObject Type="Embed" ProgID="" ShapeID="ole_rId126" DrawAspect="Content" ObjectID="_1351690040" r:id="rId126"/>
              </w:object>
            </w:r>
          </w:p>
          <w:p>
            <w:pPr>
              <w:pStyle w:val="Normal"/>
              <w:jc w:val="both"/>
              <w:rPr/>
            </w:pPr>
            <w:r>
              <w:rPr>
                <w:sz w:val="28"/>
                <w:szCs w:val="28"/>
                <w:lang w:val="fr-FR"/>
              </w:rPr>
              <w:t>GV: H</w:t>
              <w:softHyphen/>
              <w:t>ướng dẫn cách làm thực hành cộng, trừ, nhân hai số thập phân theo quy tắc về giá trị tuyệt đối và về dấu tương tự</w:t>
              <w:softHyphen/>
              <w:t xml:space="preserve"> đối với số nguyên.</w:t>
            </w:r>
          </w:p>
          <w:p>
            <w:pPr>
              <w:pStyle w:val="Normal"/>
              <w:jc w:val="both"/>
              <w:rPr/>
            </w:pPr>
            <w:r>
              <w:rPr>
                <w:sz w:val="28"/>
                <w:szCs w:val="28"/>
                <w:lang w:val="pt-BR"/>
              </w:rPr>
              <w:t>-Các câu còn lại HS tự làm vào vở.</w:t>
            </w:r>
          </w:p>
          <w:p>
            <w:pPr>
              <w:pStyle w:val="Normal"/>
              <w:jc w:val="both"/>
              <w:rPr/>
            </w:pPr>
            <w:r>
              <w:rPr>
                <w:sz w:val="28"/>
                <w:szCs w:val="28"/>
                <w:lang w:val="pt-BR"/>
              </w:rPr>
              <w:t>-H</w:t>
              <w:softHyphen/>
              <w:t>d chia hai số hữu tỉ x và y  SGK.</w:t>
            </w:r>
          </w:p>
          <w:p>
            <w:pPr>
              <w:pStyle w:val="BodyText"/>
              <w:rPr/>
            </w:pPr>
            <w:r>
              <w:rPr>
                <w:rFonts w:cs="Times New Roman" w:ascii="Times New Roman" w:hAnsi="Times New Roman"/>
                <w:b/>
                <w:sz w:val="28"/>
                <w:szCs w:val="28"/>
                <w:u w:val="single"/>
                <w:lang w:val="fr-FR" w:eastAsia="en-US"/>
              </w:rPr>
              <w:t>Qui tắc</w:t>
            </w:r>
            <w:r>
              <w:rPr>
                <w:rFonts w:cs="Times New Roman" w:ascii="Times New Roman" w:hAnsi="Times New Roman"/>
                <w:sz w:val="28"/>
                <w:szCs w:val="28"/>
                <w:lang w:val="fr-FR" w:eastAsia="en-US"/>
              </w:rPr>
              <w:t>:</w:t>
            </w:r>
          </w:p>
          <w:p>
            <w:pPr>
              <w:pStyle w:val="Normal"/>
              <w:rPr>
                <w:sz w:val="28"/>
                <w:szCs w:val="28"/>
                <w:lang w:val="en-GB"/>
              </w:rPr>
            </w:pPr>
            <w:r>
              <w:rPr>
                <w:sz w:val="28"/>
                <w:szCs w:val="28"/>
              </w:rPr>
              <w:t>-Chia hai giá trị tuyệt đối.</w:t>
            </w:r>
          </w:p>
          <w:p>
            <w:pPr>
              <w:pStyle w:val="Normal"/>
              <w:rPr/>
            </w:pPr>
            <w:r>
              <w:rPr>
                <w:sz w:val="28"/>
                <w:szCs w:val="28"/>
              </w:rPr>
              <w:t>-Đặt dấu “+” nếu cùng dấu.</w:t>
            </w:r>
          </w:p>
          <w:p>
            <w:pPr>
              <w:pStyle w:val="Normal"/>
              <w:rPr/>
            </w:pPr>
            <w:r>
              <w:rPr>
                <w:sz w:val="28"/>
                <w:szCs w:val="28"/>
              </w:rPr>
              <w:t>-Đặt dấu “-” nếu khác dấu.</w:t>
            </w:r>
          </w:p>
          <w:p>
            <w:pPr>
              <w:pStyle w:val="Normal"/>
              <w:jc w:val="both"/>
              <w:rPr/>
            </w:pPr>
            <w:r>
              <w:rPr>
                <w:sz w:val="28"/>
                <w:szCs w:val="28"/>
                <w:lang w:val="fr-FR"/>
              </w:rPr>
              <w:t>-Yêu cầu đọc ví dụ SGK.</w:t>
            </w:r>
          </w:p>
          <w:p>
            <w:pPr>
              <w:pStyle w:val="Normal"/>
              <w:jc w:val="both"/>
              <w:rPr/>
            </w:pPr>
            <w:r>
              <w:rPr>
                <w:sz w:val="28"/>
                <w:szCs w:val="28"/>
                <w:lang w:val="fr-FR"/>
              </w:rPr>
              <w:t xml:space="preserve">  </w:t>
            </w:r>
            <w:r>
              <w:rPr>
                <w:sz w:val="28"/>
                <w:szCs w:val="28"/>
                <w:lang w:val="fr-FR"/>
              </w:rPr>
              <w:t>Yêu cầu HS làm?3 SGK</w:t>
            </w:r>
          </w:p>
          <w:p>
            <w:pPr>
              <w:pStyle w:val="BodyText3"/>
              <w:tabs>
                <w:tab w:val="clear" w:pos="5940"/>
              </w:tabs>
              <w:rPr>
                <w:rFonts w:ascii="Times New Roman" w:hAnsi="Times New Roman" w:cs="Times New Roman"/>
                <w:sz w:val="26"/>
                <w:szCs w:val="26"/>
                <w:lang w:val="vi-VN" w:eastAsia="en-US"/>
              </w:rPr>
            </w:pPr>
            <w:r>
              <w:rPr>
                <w:rFonts w:cs="Times New Roman" w:ascii="Times New Roman" w:hAnsi="Times New Roman"/>
                <w:szCs w:val="28"/>
                <w:lang w:val="fr-FR" w:eastAsia="en-US"/>
              </w:rPr>
              <w:t>-HS lên bảng th</w:t>
            </w:r>
            <w:r>
              <w:rPr>
                <w:rFonts w:cs="Times New Roman" w:ascii="Times New Roman" w:hAnsi="Times New Roman"/>
                <w:szCs w:val="28"/>
                <w:lang w:val="vi-VN" w:eastAsia="en-US"/>
              </w:rPr>
              <w:t>ực hiện</w:t>
            </w:r>
          </w:p>
          <w:p>
            <w:pPr>
              <w:pStyle w:val="BodyText3"/>
              <w:tabs>
                <w:tab w:val="clear" w:pos="5940"/>
              </w:tabs>
              <w:rPr>
                <w:rFonts w:ascii="Times New Roman" w:hAnsi="Times New Roman" w:cs="Times New Roman"/>
                <w:b/>
                <w:bCs/>
                <w:szCs w:val="28"/>
                <w:lang w:val="nl-NL" w:eastAsia="en-US"/>
              </w:rPr>
            </w:pPr>
            <w:r>
              <w:rPr>
                <w:rFonts w:cs="Times New Roman" w:ascii="Times New Roman" w:hAnsi="Times New Roman"/>
                <w:szCs w:val="28"/>
                <w:lang w:val="fr-FR" w:eastAsia="en-US"/>
              </w:rPr>
              <w:t>GV nhận xét và hoàn chỉnh</w:t>
            </w:r>
          </w:p>
        </w:tc>
        <w:tc>
          <w:tcPr>
            <w:tcW w:w="4301"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pPr>
            <w:r>
              <w:rPr>
                <w:rFonts w:cs="Times New Roman" w:ascii="Times New Roman" w:hAnsi="Times New Roman"/>
                <w:b/>
                <w:lang w:eastAsia="en-US"/>
              </w:rPr>
              <w:t>2. Cộng, trừ, nhân, chia số thập phân</w:t>
            </w:r>
          </w:p>
          <w:p>
            <w:pPr>
              <w:pStyle w:val="Normal"/>
              <w:rPr>
                <w:rFonts w:ascii="Times New Roman" w:hAnsi="Times New Roman" w:cs="Times New Roman"/>
                <w:b/>
                <w:sz w:val="26"/>
                <w:szCs w:val="26"/>
                <w:lang w:val="pt-BR" w:eastAsia="en-US"/>
              </w:rPr>
            </w:pPr>
            <w:r>
              <w:rPr>
                <w:rFonts w:cs="Times New Roman"/>
                <w:b/>
                <w:sz w:val="26"/>
                <w:szCs w:val="26"/>
                <w:lang w:val="pt-BR" w:eastAsia="en-US"/>
              </w:rPr>
            </w:r>
          </w:p>
          <w:p>
            <w:pPr>
              <w:pStyle w:val="Normal"/>
              <w:rPr>
                <w:sz w:val="26"/>
                <w:szCs w:val="26"/>
                <w:lang w:val="pt-BR"/>
              </w:rPr>
            </w:pPr>
            <w:r>
              <w:rPr>
                <w:sz w:val="26"/>
                <w:szCs w:val="26"/>
                <w:lang w:val="pt-BR"/>
              </w:rPr>
            </w:r>
          </w:p>
          <w:p>
            <w:pPr>
              <w:pStyle w:val="Normal"/>
              <w:rPr>
                <w:sz w:val="26"/>
                <w:szCs w:val="26"/>
                <w:lang w:val="pt-BR"/>
              </w:rPr>
            </w:pPr>
            <w:r>
              <w:rPr>
                <w:sz w:val="26"/>
                <w:szCs w:val="26"/>
                <w:lang w:val="pt-BR"/>
              </w:rPr>
            </w:r>
          </w:p>
          <w:p>
            <w:pPr>
              <w:pStyle w:val="Normal"/>
              <w:rPr>
                <w:sz w:val="26"/>
                <w:szCs w:val="26"/>
                <w:lang w:val="pt-BR"/>
              </w:rPr>
            </w:pPr>
            <w:r>
              <w:rPr>
                <w:sz w:val="26"/>
                <w:szCs w:val="26"/>
                <w:lang w:val="pt-BR"/>
              </w:rPr>
            </w:r>
          </w:p>
          <w:p>
            <w:pPr>
              <w:pStyle w:val="Normal"/>
              <w:rPr>
                <w:sz w:val="26"/>
                <w:szCs w:val="26"/>
                <w:lang w:val="pt-BR"/>
              </w:rPr>
            </w:pPr>
            <w:r>
              <w:rPr>
                <w:sz w:val="26"/>
                <w:szCs w:val="26"/>
                <w:lang w:val="pt-BR"/>
              </w:rPr>
            </w:r>
          </w:p>
          <w:p>
            <w:pPr>
              <w:pStyle w:val="Normal"/>
              <w:rPr>
                <w:sz w:val="26"/>
                <w:szCs w:val="26"/>
                <w:lang w:val="pt-BR"/>
              </w:rPr>
            </w:pPr>
            <w:r>
              <w:rPr>
                <w:sz w:val="26"/>
                <w:szCs w:val="26"/>
                <w:lang w:val="pt-BR"/>
              </w:rPr>
            </w:r>
          </w:p>
          <w:p>
            <w:pPr>
              <w:pStyle w:val="Normal"/>
              <w:rPr>
                <w:sz w:val="26"/>
                <w:szCs w:val="26"/>
                <w:lang w:val="pt-BR"/>
              </w:rPr>
            </w:pPr>
            <w:r>
              <w:rPr>
                <w:sz w:val="26"/>
                <w:szCs w:val="26"/>
                <w:lang w:val="pt-BR"/>
              </w:rPr>
            </w:r>
          </w:p>
          <w:p>
            <w:pPr>
              <w:pStyle w:val="Normal"/>
              <w:rPr>
                <w:sz w:val="26"/>
                <w:szCs w:val="26"/>
                <w:lang w:val="pt-BR"/>
              </w:rPr>
            </w:pPr>
            <w:r>
              <w:rPr>
                <w:sz w:val="26"/>
                <w:szCs w:val="26"/>
                <w:lang w:val="pt-BR"/>
              </w:rPr>
            </w:r>
          </w:p>
          <w:p>
            <w:pPr>
              <w:pStyle w:val="Normal"/>
              <w:rPr>
                <w:b/>
                <w:sz w:val="28"/>
                <w:szCs w:val="28"/>
                <w:lang w:val="pt-BR"/>
              </w:rPr>
            </w:pPr>
            <w:r>
              <w:rPr>
                <w:b/>
                <w:sz w:val="28"/>
                <w:szCs w:val="28"/>
                <w:lang w:val="pt-BR"/>
              </w:rPr>
              <w:t>Ví dụ</w:t>
            </w:r>
          </w:p>
          <w:p>
            <w:pPr>
              <w:pStyle w:val="Normal"/>
              <w:rPr/>
            </w:pPr>
            <w:r>
              <w:rPr>
                <w:sz w:val="28"/>
                <w:szCs w:val="28"/>
                <w:lang w:val="pt-BR"/>
              </w:rPr>
              <w:t xml:space="preserve">a) (-1,13)+(-0,264) =-(1,13 + 0,264) </w:t>
            </w:r>
          </w:p>
          <w:p>
            <w:pPr>
              <w:pStyle w:val="Normal"/>
              <w:rPr/>
            </w:pPr>
            <w:r>
              <w:rPr>
                <w:sz w:val="28"/>
                <w:szCs w:val="28"/>
                <w:lang w:val="pt-BR"/>
              </w:rPr>
              <w:t xml:space="preserve">                                </w:t>
            </w:r>
            <w:r>
              <w:rPr>
                <w:sz w:val="28"/>
                <w:szCs w:val="28"/>
                <w:lang w:val="pt-BR"/>
              </w:rPr>
              <w:t>= -1,394</w:t>
            </w:r>
          </w:p>
          <w:p>
            <w:pPr>
              <w:pStyle w:val="Normal"/>
              <w:tabs>
                <w:tab w:val="clear" w:pos="720"/>
                <w:tab w:val="left" w:pos="5940" w:leader="none"/>
              </w:tabs>
              <w:jc w:val="both"/>
              <w:rPr>
                <w:sz w:val="28"/>
              </w:rPr>
            </w:pPr>
            <w:r>
              <w:rPr>
                <w:sz w:val="28"/>
              </w:rPr>
              <w:t>b) 0,245-2,134=0,245+(-2,134)</w:t>
            </w:r>
          </w:p>
          <w:p>
            <w:pPr>
              <w:pStyle w:val="Normal"/>
              <w:tabs>
                <w:tab w:val="clear" w:pos="720"/>
                <w:tab w:val="left" w:pos="5940" w:leader="none"/>
              </w:tabs>
              <w:jc w:val="both"/>
              <w:rPr>
                <w:sz w:val="28"/>
              </w:rPr>
            </w:pPr>
            <w:r>
              <w:rPr>
                <w:sz w:val="28"/>
              </w:rPr>
              <w:t xml:space="preserve">                       </w:t>
            </w:r>
            <w:r>
              <w:rPr>
                <w:sz w:val="28"/>
              </w:rPr>
              <w:t>=-(2,134-0,245)</w:t>
            </w:r>
          </w:p>
          <w:p>
            <w:pPr>
              <w:pStyle w:val="Normal"/>
              <w:tabs>
                <w:tab w:val="clear" w:pos="720"/>
                <w:tab w:val="left" w:pos="5940" w:leader="none"/>
              </w:tabs>
              <w:jc w:val="both"/>
              <w:rPr>
                <w:sz w:val="28"/>
              </w:rPr>
            </w:pPr>
            <w:r>
              <w:rPr>
                <w:sz w:val="28"/>
              </w:rPr>
              <w:t xml:space="preserve">                       </w:t>
            </w:r>
            <w:r>
              <w:rPr>
                <w:sz w:val="28"/>
              </w:rPr>
              <w:t>=-1,889</w:t>
            </w:r>
          </w:p>
          <w:p>
            <w:pPr>
              <w:pStyle w:val="BodyText"/>
              <w:rPr/>
            </w:pPr>
            <w:r>
              <w:rPr>
                <w:rFonts w:cs="Times New Roman" w:ascii="Times New Roman" w:hAnsi="Times New Roman"/>
                <w:sz w:val="28"/>
                <w:szCs w:val="28"/>
                <w:lang w:val="en-US" w:eastAsia="en-US"/>
              </w:rPr>
              <w:t>c) (-5,2) . 3,14 = -(5,5.3,14)</w:t>
            </w:r>
          </w:p>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 xml:space="preserve">                        </w:t>
            </w:r>
            <w:r>
              <w:rPr>
                <w:rFonts w:cs="Times New Roman" w:ascii="Times New Roman" w:hAnsi="Times New Roman"/>
                <w:sz w:val="28"/>
                <w:szCs w:val="28"/>
                <w:lang w:val="en-US" w:eastAsia="en-US"/>
              </w:rPr>
              <w:t>=-16,328</w:t>
            </w:r>
          </w:p>
          <w:p>
            <w:pPr>
              <w:pStyle w:val="Normal"/>
              <w:rPr>
                <w:rFonts w:ascii="Times New Roman" w:hAnsi="Times New Roman" w:cs="Times New Roman"/>
                <w:sz w:val="28"/>
                <w:szCs w:val="28"/>
                <w:u w:val="single"/>
                <w:lang w:val="en-US" w:eastAsia="en-US"/>
              </w:rPr>
            </w:pPr>
            <w:r>
              <w:rPr>
                <w:rFonts w:cs="Times New Roman"/>
                <w:sz w:val="28"/>
                <w:szCs w:val="28"/>
                <w:u w:val="single"/>
                <w:lang w:val="en-US" w:eastAsia="en-US"/>
              </w:rPr>
            </w:r>
          </w:p>
          <w:p>
            <w:pPr>
              <w:pStyle w:val="Normal"/>
              <w:rPr>
                <w:sz w:val="28"/>
                <w:szCs w:val="28"/>
                <w:u w:val="single"/>
              </w:rPr>
            </w:pPr>
            <w:r>
              <w:rPr>
                <w:sz w:val="28"/>
                <w:szCs w:val="28"/>
                <w:u w:val="single"/>
              </w:rPr>
            </w:r>
          </w:p>
          <w:p>
            <w:pPr>
              <w:pStyle w:val="Normal"/>
              <w:rPr>
                <w:sz w:val="28"/>
                <w:szCs w:val="28"/>
                <w:u w:val="single"/>
              </w:rPr>
            </w:pPr>
            <w:r>
              <w:rPr>
                <w:sz w:val="28"/>
                <w:szCs w:val="28"/>
                <w:u w:val="single"/>
              </w:rPr>
            </w:r>
          </w:p>
          <w:p>
            <w:pPr>
              <w:pStyle w:val="Normal"/>
              <w:rPr>
                <w:sz w:val="28"/>
                <w:szCs w:val="28"/>
                <w:u w:val="single"/>
              </w:rPr>
            </w:pPr>
            <w:r>
              <w:rPr>
                <w:sz w:val="28"/>
                <w:szCs w:val="28"/>
                <w:u w:val="single"/>
              </w:rPr>
            </w:r>
          </w:p>
          <w:p>
            <w:pPr>
              <w:pStyle w:val="Normal"/>
              <w:rPr>
                <w:sz w:val="28"/>
                <w:szCs w:val="28"/>
                <w:u w:val="single"/>
              </w:rPr>
            </w:pPr>
            <w:r>
              <w:rPr>
                <w:sz w:val="28"/>
                <w:szCs w:val="28"/>
                <w:u w:val="single"/>
              </w:rPr>
            </w:r>
          </w:p>
          <w:p>
            <w:pPr>
              <w:pStyle w:val="Normal"/>
              <w:rPr>
                <w:sz w:val="28"/>
                <w:szCs w:val="28"/>
                <w:u w:val="single"/>
              </w:rPr>
            </w:pPr>
            <w:r>
              <w:rPr>
                <w:sz w:val="28"/>
                <w:szCs w:val="28"/>
                <w:u w:val="single"/>
              </w:rPr>
            </w:r>
          </w:p>
          <w:p>
            <w:pPr>
              <w:pStyle w:val="Normal"/>
              <w:rPr/>
            </w:pPr>
            <w:r>
              <w:rPr>
                <w:sz w:val="28"/>
                <w:szCs w:val="28"/>
                <w:u w:val="single"/>
              </w:rPr>
              <w:t xml:space="preserve">? 3: </w:t>
            </w:r>
            <w:r>
              <w:rPr>
                <w:sz w:val="28"/>
                <w:szCs w:val="28"/>
              </w:rPr>
              <w:t>Tính</w:t>
            </w:r>
          </w:p>
          <w:p>
            <w:pPr>
              <w:pStyle w:val="Normal"/>
              <w:rPr>
                <w:sz w:val="28"/>
                <w:szCs w:val="28"/>
              </w:rPr>
            </w:pPr>
            <w:r>
              <w:rPr>
                <w:sz w:val="28"/>
                <w:szCs w:val="28"/>
              </w:rPr>
              <w:t>a)-3,116 + 0,263 = - (3,116 -0,263)</w:t>
            </w:r>
          </w:p>
          <w:p>
            <w:pPr>
              <w:pStyle w:val="Normal"/>
              <w:rPr/>
            </w:pPr>
            <w:r>
              <w:rPr>
                <w:sz w:val="28"/>
                <w:szCs w:val="28"/>
              </w:rPr>
              <w:t xml:space="preserve">                            </w:t>
            </w:r>
            <w:r>
              <w:rPr>
                <w:sz w:val="28"/>
                <w:szCs w:val="28"/>
              </w:rPr>
              <w:t>= -2,853</w:t>
            </w:r>
          </w:p>
          <w:p>
            <w:pPr>
              <w:pStyle w:val="Normal"/>
              <w:tabs>
                <w:tab w:val="clear" w:pos="720"/>
                <w:tab w:val="left" w:pos="5940" w:leader="none"/>
              </w:tabs>
              <w:jc w:val="both"/>
              <w:rPr>
                <w:sz w:val="28"/>
                <w:szCs w:val="28"/>
              </w:rPr>
            </w:pPr>
            <w:r>
              <w:rPr>
                <w:sz w:val="28"/>
                <w:szCs w:val="28"/>
              </w:rPr>
              <w:t>b)(-3,7). (-2,16) = 3,7 . 2,16 = 7,992</w:t>
            </w:r>
          </w:p>
          <w:p>
            <w:pPr>
              <w:pStyle w:val="Normal"/>
              <w:tabs>
                <w:tab w:val="clear" w:pos="720"/>
                <w:tab w:val="left" w:pos="5940" w:leader="none"/>
              </w:tabs>
              <w:jc w:val="both"/>
              <w:rPr>
                <w:sz w:val="28"/>
                <w:szCs w:val="28"/>
              </w:rPr>
            </w:pPr>
            <w:r>
              <w:rPr>
                <w:sz w:val="28"/>
                <w:szCs w:val="28"/>
              </w:rPr>
            </w:r>
          </w:p>
        </w:tc>
        <w:tc>
          <w:tcPr>
            <w:tcW w:w="1571" w:type="dxa"/>
            <w:tcBorders>
              <w:top w:val="single" w:sz="4" w:space="0" w:color="000000"/>
              <w:left w:val="single" w:sz="4" w:space="0" w:color="000000"/>
              <w:bottom w:val="single" w:sz="4" w:space="0" w:color="000000"/>
              <w:right w:val="single" w:sz="4" w:space="0" w:color="000000"/>
            </w:tcBorders>
          </w:tcPr>
          <w:p>
            <w:pPr>
              <w:pStyle w:val="BodyText3"/>
              <w:tabs>
                <w:tab w:val="clear" w:pos="5940"/>
              </w:tabs>
              <w:snapToGrid w:val="false"/>
              <w:jc w:val="left"/>
              <w:rPr>
                <w:rFonts w:ascii="Times New Roman" w:hAnsi="Times New Roman" w:cs="Times New Roman"/>
                <w:sz w:val="28"/>
                <w:lang w:val="en-US" w:eastAsia="en-US"/>
              </w:rPr>
            </w:pPr>
            <w:r>
              <w:rPr>
                <w:rFonts w:cs="Times New Roman" w:ascii="Times New Roman" w:hAnsi="Times New Roman"/>
                <w:sz w:val="28"/>
                <w:lang w:val="en-US" w:eastAsia="en-US"/>
              </w:rPr>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t>NL quan sát, đọc hiểu và hình thành kiến thức</w:t>
            </w:r>
          </w:p>
          <w:p>
            <w:pPr>
              <w:pStyle w:val="BodyText3"/>
              <w:tabs>
                <w:tab w:val="clear" w:pos="5940"/>
              </w:tabs>
              <w:jc w:val="left"/>
              <w:rPr>
                <w:rFonts w:ascii="Times New Roman" w:hAnsi="Times New Roman" w:cs="Times New Roman"/>
                <w:lang w:val="en-US" w:eastAsia="en-US"/>
              </w:rPr>
            </w:pPr>
            <w:r>
              <w:rPr>
                <w:rFonts w:cs="Times New Roman" w:ascii="Times New Roman" w:hAnsi="Times New Roman"/>
                <w:lang w:val="en-US" w:eastAsia="en-US"/>
              </w:rPr>
            </w:r>
          </w:p>
        </w:tc>
      </w:tr>
    </w:tbl>
    <w:p>
      <w:pPr>
        <w:pStyle w:val="Normal"/>
        <w:jc w:val="both"/>
        <w:rPr/>
      </w:pPr>
      <w:r>
        <w:rPr>
          <w:b/>
          <w:sz w:val="28"/>
          <w:szCs w:val="28"/>
          <w:lang w:val="it-IT"/>
        </w:rPr>
        <w:t>C. CỦNG CỐ VÀ MỞ RỘNG (10</w:t>
      </w:r>
      <w:r>
        <w:rPr>
          <w:sz w:val="28"/>
          <w:szCs w:val="28"/>
          <w:lang w:val="nl-NL"/>
        </w:rPr>
        <w:t>’)</w:t>
      </w:r>
    </w:p>
    <w:p>
      <w:pPr>
        <w:pStyle w:val="Normal"/>
        <w:rPr/>
      </w:pPr>
      <w:r>
        <w:rPr>
          <w:b/>
          <w:sz w:val="28"/>
          <w:szCs w:val="28"/>
          <w:lang w:val="it-IT"/>
        </w:rPr>
        <w:t>Mục tiêu:</w:t>
      </w:r>
      <w:r>
        <w:rPr>
          <w:sz w:val="28"/>
          <w:szCs w:val="28"/>
          <w:lang w:val="it-IT"/>
        </w:rPr>
        <w:t xml:space="preserve"> </w:t>
      </w:r>
      <w:r>
        <w:rPr>
          <w:sz w:val="28"/>
          <w:lang w:val="nl-NL"/>
        </w:rPr>
        <w:t>Giá trị tuyệt đối của số hữu tỉ</w:t>
      </w:r>
    </w:p>
    <w:p>
      <w:pPr>
        <w:pStyle w:val="Normal"/>
        <w:rPr/>
      </w:pPr>
      <w:r>
        <w:rPr>
          <w:b/>
          <w:sz w:val="28"/>
          <w:szCs w:val="28"/>
          <w:lang w:val="it-IT"/>
        </w:rPr>
        <w:t>Sản phẩm:</w:t>
      </w:r>
      <w:r>
        <w:rPr>
          <w:sz w:val="28"/>
          <w:szCs w:val="28"/>
        </w:rPr>
        <w:t xml:space="preserve">  Bài 17; 18</w:t>
      </w:r>
    </w:p>
    <w:p>
      <w:pPr>
        <w:pStyle w:val="Header"/>
        <w:tabs>
          <w:tab w:val="clear" w:pos="4320"/>
          <w:tab w:val="clear" w:pos="8640"/>
        </w:tabs>
        <w:jc w:val="both"/>
        <w:rPr/>
      </w:pPr>
      <w:r>
        <w:rPr>
          <w:sz w:val="28"/>
          <w:lang w:val="nl-NL"/>
        </w:rPr>
        <w:t>Định nghĩa giá trị tuyệt đối của số hữu tỉ, viết công thức tổng quát?</w:t>
      </w:r>
    </w:p>
    <w:p>
      <w:pPr>
        <w:pStyle w:val="Header"/>
        <w:tabs>
          <w:tab w:val="clear" w:pos="4320"/>
          <w:tab w:val="clear" w:pos="8640"/>
          <w:tab w:val="left" w:pos="5940" w:leader="none"/>
        </w:tabs>
        <w:jc w:val="both"/>
        <w:rPr/>
      </w:pPr>
      <w:r>
        <w:rPr>
          <w:sz w:val="28"/>
          <w:lang w:val="nl-NL"/>
        </w:rPr>
        <w:t>GV: Yêu cầu HS nghiên cứu và làm bài 17; 18 (sgk/15)</w:t>
      </w:r>
    </w:p>
    <w:p>
      <w:pPr>
        <w:pStyle w:val="Normal"/>
        <w:tabs>
          <w:tab w:val="clear" w:pos="720"/>
          <w:tab w:val="left" w:pos="5940" w:leader="none"/>
        </w:tabs>
        <w:rPr/>
      </w:pPr>
      <w:r>
        <w:rPr>
          <w:sz w:val="28"/>
          <w:szCs w:val="28"/>
          <w:lang w:val="nl-NL"/>
        </w:rPr>
        <w:t>Yêu cầu  học sinh lên bảng trình bày</w:t>
      </w:r>
    </w:p>
    <w:p>
      <w:pPr>
        <w:pStyle w:val="Normal"/>
        <w:tabs>
          <w:tab w:val="clear" w:pos="720"/>
          <w:tab w:val="left" w:pos="5940" w:leader="none"/>
        </w:tabs>
        <w:jc w:val="both"/>
        <w:rPr/>
      </w:pPr>
      <w:r>
        <w:rPr>
          <w:b/>
          <w:sz w:val="28"/>
        </w:rPr>
        <w:t>Bài tập 17</w:t>
      </w:r>
      <w:r>
        <w:rPr>
          <w:sz w:val="28"/>
        </w:rPr>
        <w:t xml:space="preserve"> (sgk /15)</w:t>
      </w:r>
    </w:p>
    <w:p>
      <w:pPr>
        <w:pStyle w:val="Normal"/>
        <w:numPr>
          <w:ilvl w:val="0"/>
          <w:numId w:val="25"/>
        </w:numPr>
        <w:tabs>
          <w:tab w:val="clear" w:pos="720"/>
          <w:tab w:val="left" w:pos="5940" w:leader="none"/>
        </w:tabs>
        <w:rPr>
          <w:sz w:val="28"/>
          <w:lang w:val="pt-BR"/>
        </w:rPr>
      </w:pPr>
      <w:r>
        <w:rPr>
          <w:sz w:val="28"/>
          <w:lang w:val="pt-BR"/>
        </w:rPr>
        <w:t>Trả lời các câu a và c đúng.</w:t>
      </w:r>
    </w:p>
    <w:p>
      <w:pPr>
        <w:pStyle w:val="Normal"/>
        <w:numPr>
          <w:ilvl w:val="0"/>
          <w:numId w:val="25"/>
        </w:numPr>
        <w:tabs>
          <w:tab w:val="clear" w:pos="720"/>
          <w:tab w:val="left" w:pos="5940" w:leader="none"/>
        </w:tabs>
        <w:rPr>
          <w:sz w:val="28"/>
        </w:rPr>
      </w:pPr>
      <w:r>
        <w:rPr>
          <w:sz w:val="28"/>
          <w:lang w:val="pt-BR"/>
        </w:rPr>
        <w:t xml:space="preserve"> </w:t>
      </w:r>
      <w:r>
        <w:rPr>
          <w:sz w:val="28"/>
        </w:rPr>
        <w:t>Tìm x, biết:</w:t>
      </w:r>
    </w:p>
    <w:p>
      <w:pPr>
        <w:pStyle w:val="Normal"/>
        <w:tabs>
          <w:tab w:val="clear" w:pos="720"/>
          <w:tab w:val="left" w:pos="5940" w:leader="none"/>
        </w:tabs>
        <w:jc w:val="both"/>
        <w:rPr>
          <w:sz w:val="28"/>
        </w:rPr>
      </w:pPr>
      <w:r>
        <w:rPr>
          <w:sz w:val="28"/>
        </w:rPr>
        <w:t xml:space="preserve">a/ </w:t>
      </w:r>
      <w:r>
        <w:rPr>
          <w:sz w:val="28"/>
        </w:rPr>
        <w:object w:dxaOrig="1900" w:dyaOrig="7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95pt;height:36pt" filled="f" o:ole="">
            <v:imagedata r:id="rId129" o:title=""/>
          </v:shape>
          <o:OLEObject Type="Embed" ProgID="" ShapeID="ole_rId128" DrawAspect="Content" ObjectID="_1983857084" r:id="rId128"/>
        </w:object>
      </w:r>
    </w:p>
    <w:p>
      <w:pPr>
        <w:pStyle w:val="Normal"/>
        <w:tabs>
          <w:tab w:val="clear" w:pos="720"/>
          <w:tab w:val="left" w:pos="5940" w:leader="none"/>
        </w:tabs>
        <w:jc w:val="both"/>
        <w:rPr>
          <w:sz w:val="28"/>
        </w:rPr>
      </w:pPr>
      <w:r>
        <w:rPr>
          <w:sz w:val="28"/>
        </w:rPr>
        <w:t xml:space="preserve">b/ </w:t>
      </w:r>
      <w:r>
        <w:rPr>
          <w:sz w:val="28"/>
        </w:rPr>
        <w:object w:dxaOrig="2540" w:dyaOrig="4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27pt;height:21pt" filled="f" o:ole="">
            <v:imagedata r:id="rId131" o:title=""/>
          </v:shape>
          <o:OLEObject Type="Embed" ProgID="" ShapeID="ole_rId130" DrawAspect="Content" ObjectID="_1197429394" r:id="rId130"/>
        </w:object>
      </w:r>
    </w:p>
    <w:p>
      <w:pPr>
        <w:pStyle w:val="Normal"/>
        <w:tabs>
          <w:tab w:val="clear" w:pos="720"/>
          <w:tab w:val="left" w:pos="5940" w:leader="none"/>
        </w:tabs>
        <w:jc w:val="both"/>
        <w:rPr>
          <w:sz w:val="28"/>
        </w:rPr>
      </w:pPr>
      <w:r>
        <w:rPr>
          <w:sz w:val="28"/>
        </w:rPr>
        <w:t xml:space="preserve">c/ </w:t>
      </w:r>
      <w:r>
        <w:rPr>
          <w:sz w:val="28"/>
        </w:rPr>
        <w:object w:dxaOrig="1640" w:dyaOrig="4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82pt;height:21pt" filled="f" o:ole="">
            <v:imagedata r:id="rId133" o:title=""/>
          </v:shape>
          <o:OLEObject Type="Embed" ProgID="" ShapeID="ole_rId132" DrawAspect="Content" ObjectID="_126487088" r:id="rId132"/>
        </w:object>
      </w:r>
    </w:p>
    <w:p>
      <w:pPr>
        <w:pStyle w:val="BodyText3"/>
        <w:tabs>
          <w:tab w:val="clear" w:pos="5940"/>
        </w:tabs>
        <w:rPr>
          <w:rFonts w:ascii="Times New Roman" w:hAnsi="Times New Roman" w:cs="Times New Roman"/>
        </w:rPr>
      </w:pPr>
      <w:r>
        <w:rPr>
          <w:rFonts w:cs="Times New Roman" w:ascii="Times New Roman" w:hAnsi="Times New Roman"/>
        </w:rPr>
        <w:t xml:space="preserve">d/ </w:t>
      </w:r>
      <w:r>
        <w:rPr>
          <w:rFonts w:cs="Times New Roman" w:ascii="Times New Roman" w:hAnsi="Times New Roman"/>
        </w:rPr>
        <w:object w:dxaOrig="2160" w:dyaOrig="7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108pt;height:36pt" filled="f" o:ole="">
            <v:imagedata r:id="rId135" o:title=""/>
          </v:shape>
          <o:OLEObject Type="Embed" ProgID="" ShapeID="ole_rId134" DrawAspect="Content" ObjectID="_309675593" r:id="rId134"/>
        </w:object>
      </w:r>
    </w:p>
    <w:p>
      <w:pPr>
        <w:pStyle w:val="Normal"/>
        <w:tabs>
          <w:tab w:val="clear" w:pos="720"/>
          <w:tab w:val="left" w:pos="5940" w:leader="none"/>
        </w:tabs>
        <w:jc w:val="both"/>
        <w:rPr/>
      </w:pPr>
      <w:r>
        <w:rPr>
          <w:b/>
          <w:sz w:val="28"/>
        </w:rPr>
        <w:t>Bài tập 18</w:t>
      </w:r>
      <w:r>
        <w:rPr>
          <w:sz w:val="28"/>
        </w:rPr>
        <w:t xml:space="preserve"> (sgk /15) </w:t>
      </w:r>
      <w:r>
        <w:rPr>
          <w:sz w:val="28"/>
          <w:szCs w:val="28"/>
        </w:rPr>
        <w:t xml:space="preserve">Tính : </w:t>
      </w:r>
    </w:p>
    <w:p>
      <w:pPr>
        <w:pStyle w:val="Normal"/>
        <w:rPr>
          <w:sz w:val="28"/>
          <w:szCs w:val="28"/>
        </w:rPr>
      </w:pPr>
      <w:r>
        <w:rPr>
          <w:sz w:val="28"/>
          <w:szCs w:val="28"/>
        </w:rPr>
        <w:t xml:space="preserve">a. -5,17– 0,496 =-(5,17 + 0,496 )=-5,639 </w:t>
      </w:r>
    </w:p>
    <w:p>
      <w:pPr>
        <w:pStyle w:val="Normal"/>
        <w:spacing w:before="120" w:after="0"/>
        <w:jc w:val="both"/>
        <w:rPr>
          <w:sz w:val="28"/>
          <w:szCs w:val="28"/>
        </w:rPr>
      </w:pPr>
      <w:r>
        <w:rPr>
          <w:sz w:val="28"/>
          <w:szCs w:val="28"/>
        </w:rPr>
        <w:t xml:space="preserve">Tương tự kết quả:  b. -0,32;  c.  6,027;  d.  -2,16  </w:t>
      </w:r>
    </w:p>
    <w:p>
      <w:pPr>
        <w:pStyle w:val="Normal"/>
        <w:spacing w:before="120" w:after="0"/>
        <w:jc w:val="both"/>
        <w:rPr>
          <w:b/>
          <w:sz w:val="28"/>
          <w:szCs w:val="28"/>
          <w:lang w:val="nl-NL"/>
        </w:rPr>
      </w:pPr>
      <w:r>
        <w:rPr>
          <w:b/>
          <w:sz w:val="28"/>
          <w:szCs w:val="28"/>
          <w:lang w:val="nl-NL"/>
        </w:rPr>
        <w:t>D. HƯỚNG DẪN VỀ NHÀ (3’)</w:t>
      </w:r>
    </w:p>
    <w:p>
      <w:pPr>
        <w:pStyle w:val="BodyText3"/>
        <w:rPr/>
      </w:pPr>
      <w:r>
        <w:rPr>
          <w:rFonts w:cs="Times New Roman" w:ascii="Times New Roman" w:hAnsi="Times New Roman"/>
          <w:lang w:val="en-US"/>
        </w:rPr>
        <w:t>Học lí thuyết: - Định nghĩa giá trị tuỵêt đối của số hữu tỉ, công thức, cách cộng, trừ, nhân, chia số hữu tỉ . Làm bài tập: 20, 21, 22, 24, 25, 26</w:t>
      </w:r>
    </w:p>
    <w:p>
      <w:pPr>
        <w:pStyle w:val="Normal"/>
        <w:tabs>
          <w:tab w:val="clear" w:pos="720"/>
          <w:tab w:val="left" w:pos="5940" w:leader="none"/>
        </w:tabs>
        <w:rPr/>
      </w:pPr>
      <w:r>
        <w:rPr>
          <w:sz w:val="28"/>
        </w:rPr>
        <w:t>-Hướng dẫn bài tập về nhà bài 24</w:t>
      </w:r>
    </w:p>
    <w:p>
      <w:pPr>
        <w:pStyle w:val="Normal"/>
        <w:tabs>
          <w:tab w:val="clear" w:pos="720"/>
          <w:tab w:val="left" w:pos="5940" w:leader="none"/>
        </w:tabs>
        <w:rPr/>
      </w:pPr>
      <w:r>
        <w:rPr>
          <w:sz w:val="28"/>
        </w:rPr>
        <w:t>Thực hiện trong ngoặc trước, nhóm các thừa số để nhân chia hợp lí, dễ dàng</w:t>
      </w:r>
    </w:p>
    <w:p>
      <w:pPr>
        <w:pStyle w:val="Normal"/>
        <w:tabs>
          <w:tab w:val="clear" w:pos="720"/>
          <w:tab w:val="left" w:pos="5940" w:leader="none"/>
        </w:tabs>
        <w:rPr/>
      </w:pPr>
      <w:r>
        <w:rPr>
          <w:sz w:val="28"/>
        </w:rPr>
        <w:t>-Chuẩn bị bài sau: Luyện tập</w:t>
      </w:r>
    </w:p>
    <w:p>
      <w:pPr>
        <w:pStyle w:val="Heading2"/>
        <w:tabs>
          <w:tab w:val="clear" w:pos="720"/>
          <w:tab w:val="left" w:pos="5940" w:leader="none"/>
        </w:tabs>
        <w:ind w:hanging="0" w:left="0"/>
        <w:jc w:val="both"/>
        <w:rPr>
          <w:rFonts w:ascii="Times New Roman" w:hAnsi="Times New Roman" w:cs="Times New Roman"/>
          <w:i w:val="false"/>
          <w:i w:val="false"/>
          <w:sz w:val="28"/>
          <w:lang w:val="fr-FR"/>
        </w:rPr>
      </w:pPr>
      <w:r>
        <w:rPr>
          <w:rFonts w:cs="Times New Roman" w:ascii="Times New Roman" w:hAnsi="Times New Roman"/>
          <w:i w:val="false"/>
          <w:sz w:val="28"/>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Normal"/>
        <w:rPr>
          <w:rFonts w:ascii="Times New Roman" w:hAnsi="Times New Roman" w:cs="Times New Roman"/>
          <w:b/>
          <w:bCs/>
          <w:i/>
          <w:i/>
          <w:color w:val="000000"/>
          <w:sz w:val="28"/>
          <w:lang w:val="fr-FR"/>
        </w:rPr>
      </w:pPr>
      <w:r>
        <w:rPr>
          <w:rFonts w:cs="Times New Roman"/>
          <w:b/>
          <w:bCs/>
          <w:i/>
          <w:color w:val="000000"/>
          <w:sz w:val="28"/>
          <w:lang w:val="fr-FR"/>
        </w:rPr>
      </w:r>
    </w:p>
    <w:p>
      <w:pPr>
        <w:pStyle w:val="Normal"/>
        <w:rPr>
          <w:b/>
          <w:bCs/>
          <w:color w:val="000000"/>
          <w:sz w:val="28"/>
          <w:lang w:val="fr-FR"/>
        </w:rPr>
      </w:pPr>
      <w:r>
        <w:rPr>
          <w:b/>
          <w:bCs/>
          <w:color w:val="000000"/>
          <w:sz w:val="28"/>
          <w:lang w:val="fr-FR"/>
        </w:rPr>
      </w:r>
    </w:p>
    <w:p>
      <w:pPr>
        <w:pStyle w:val="Normal"/>
        <w:rPr>
          <w:b/>
          <w:bCs/>
          <w:color w:val="000000"/>
          <w:sz w:val="28"/>
          <w:lang w:val="fr-FR"/>
        </w:rPr>
      </w:pPr>
      <w:r>
        <w:rPr>
          <w:b/>
          <w:bCs/>
          <w:color w:val="000000"/>
          <w:sz w:val="28"/>
          <w:lang w:val="fr-FR"/>
        </w:rPr>
        <w:t xml:space="preserve">   </w:t>
      </w:r>
      <w:r>
        <w:rPr>
          <w:b/>
          <w:bCs/>
          <w:color w:val="000000"/>
          <w:sz w:val="28"/>
          <w:lang w:val="fr-FR"/>
        </w:rPr>
        <w:t>Tuần 03                                                                              Ngày soạn : 10-09-2018</w:t>
      </w:r>
    </w:p>
    <w:p>
      <w:pPr>
        <w:pStyle w:val="Normal"/>
        <w:rPr/>
      </w:pPr>
      <w:r>
        <w:rPr>
          <w:b/>
          <w:bCs/>
          <w:color w:val="000000"/>
          <w:sz w:val="28"/>
          <w:lang w:val="fr-FR"/>
        </w:rPr>
        <w:t xml:space="preserve">   </w:t>
      </w:r>
      <w:r>
        <w:rPr>
          <w:b/>
          <w:bCs/>
          <w:color w:val="000000"/>
          <w:sz w:val="28"/>
          <w:lang w:val="fr-FR"/>
        </w:rPr>
        <w:t xml:space="preserve">Tiết 06                                                                                  Ngày dạy : 12-09-2018                                </w:t>
      </w:r>
    </w:p>
    <w:p>
      <w:pPr>
        <w:pStyle w:val="Normal"/>
        <w:jc w:val="center"/>
        <w:rPr>
          <w:b/>
          <w:bCs/>
          <w:sz w:val="32"/>
          <w:szCs w:val="32"/>
          <w:lang w:val="fr-FR"/>
        </w:rPr>
      </w:pPr>
      <w:r>
        <w:rPr>
          <w:b/>
          <w:bCs/>
          <w:color w:val="000000"/>
          <w:sz w:val="32"/>
          <w:szCs w:val="32"/>
          <w:lang w:val="fr-FR"/>
        </w:rPr>
        <w:t>LUYỆN TẬP</w:t>
      </w:r>
    </w:p>
    <w:p>
      <w:pPr>
        <w:pStyle w:val="BodyText"/>
        <w:tabs>
          <w:tab w:val="clear" w:pos="360"/>
          <w:tab w:val="left" w:pos="5940" w:leader="none"/>
        </w:tabs>
        <w:rPr>
          <w:rFonts w:ascii="Times New Roman" w:hAnsi="Times New Roman" w:cs="Times New Roman"/>
          <w:b/>
          <w:bCs/>
          <w:sz w:val="28"/>
          <w:u w:val="single"/>
          <w:lang w:val="fr-FR"/>
        </w:rPr>
      </w:pPr>
      <w:r>
        <w:rPr>
          <w:rFonts w:cs="Times New Roman" w:ascii="Times New Roman" w:hAnsi="Times New Roman"/>
          <w:b/>
          <w:bCs/>
          <w:sz w:val="28"/>
          <w:u w:val="single"/>
          <w:lang w:val="fr-FR"/>
        </w:rPr>
        <w:t xml:space="preserve">I. MỤC TIÊU: </w:t>
      </w:r>
    </w:p>
    <w:p>
      <w:pPr>
        <w:pStyle w:val="Normal"/>
        <w:rPr/>
      </w:pPr>
      <w:r>
        <w:rPr>
          <w:b/>
          <w:i/>
          <w:sz w:val="28"/>
          <w:szCs w:val="28"/>
          <w:lang w:val="fr-FR"/>
        </w:rPr>
        <w:t>1. Kiến thức:</w:t>
      </w:r>
      <w:r>
        <w:rPr>
          <w:sz w:val="28"/>
          <w:szCs w:val="28"/>
          <w:lang w:val="fr-FR"/>
        </w:rPr>
        <w:t xml:space="preserve"> Củng cố qui tắc xác định giá trị tuyệt đối của một số hữu tỷ.</w:t>
      </w:r>
    </w:p>
    <w:p>
      <w:pPr>
        <w:pStyle w:val="Normal"/>
        <w:jc w:val="both"/>
        <w:rPr/>
      </w:pPr>
      <w:r>
        <w:rPr>
          <w:b/>
          <w:i/>
          <w:sz w:val="28"/>
          <w:szCs w:val="28"/>
          <w:lang w:val="fr-FR"/>
        </w:rPr>
        <w:t>2. Kĩ năng:</w:t>
      </w:r>
      <w:r>
        <w:rPr>
          <w:sz w:val="28"/>
          <w:szCs w:val="28"/>
          <w:lang w:val="fr-FR"/>
        </w:rPr>
        <w:t xml:space="preserve"> Rèn kỹ năng so sánh các số hữu tỷ, tính giá trị biểu thức, tìm x (đẳng thức có chứa dấu  giá trị tuyệt đối), sử dụng máy tính bỏ túi.</w:t>
      </w:r>
    </w:p>
    <w:p>
      <w:pPr>
        <w:pStyle w:val="Normal"/>
        <w:rPr/>
      </w:pPr>
      <w:r>
        <w:rPr>
          <w:b/>
          <w:i/>
          <w:sz w:val="28"/>
          <w:szCs w:val="28"/>
          <w:lang w:val="fr-FR"/>
        </w:rPr>
        <w:t>3. Thái độ:</w:t>
      </w:r>
      <w:r>
        <w:rPr>
          <w:sz w:val="28"/>
          <w:szCs w:val="28"/>
          <w:lang w:val="fr-FR"/>
        </w:rPr>
        <w:t xml:space="preserve"> Phát triển tư duy HS qua dạng toán GTLN, GTNN của biểu thức.</w:t>
      </w:r>
    </w:p>
    <w:p>
      <w:pPr>
        <w:pStyle w:val="Normal"/>
        <w:rPr>
          <w:b/>
          <w:i/>
          <w:i/>
          <w:sz w:val="28"/>
          <w:szCs w:val="28"/>
          <w:lang w:val="fr-FR"/>
        </w:rPr>
      </w:pPr>
      <w:r>
        <w:rPr>
          <w:b/>
          <w:i/>
          <w:sz w:val="28"/>
          <w:szCs w:val="28"/>
          <w:lang w:val="fr-FR"/>
        </w:rPr>
        <w:t xml:space="preserve">4. Kiến thức trọng tâm: </w:t>
      </w:r>
      <w:r>
        <w:rPr>
          <w:sz w:val="28"/>
          <w:szCs w:val="28"/>
          <w:lang w:val="fr-FR"/>
        </w:rPr>
        <w:t>Nắm được quy tắc giá trị tuyệt đối của một số hữu tỉ. Nắm lại công thức cộng, trừ, nhân, chia số thập phân.</w:t>
      </w:r>
    </w:p>
    <w:p>
      <w:pPr>
        <w:pStyle w:val="Normal"/>
        <w:rPr>
          <w:b/>
          <w:i/>
          <w:i/>
          <w:sz w:val="28"/>
          <w:szCs w:val="28"/>
          <w:lang w:val="fr-FR"/>
        </w:rPr>
      </w:pPr>
      <w:r>
        <w:rPr>
          <w:b/>
          <w:i/>
          <w:sz w:val="28"/>
          <w:szCs w:val="28"/>
          <w:lang w:val="fr-FR"/>
        </w:rPr>
        <w:t>5. Định hướng phát triển năng lực:</w:t>
      </w:r>
    </w:p>
    <w:p>
      <w:pPr>
        <w:pStyle w:val="Normal"/>
        <w:jc w:val="both"/>
        <w:rPr/>
      </w:pPr>
      <w:r>
        <w:rPr>
          <w:sz w:val="28"/>
          <w:szCs w:val="28"/>
          <w:lang w:val="fr-FR"/>
        </w:rPr>
        <w:t xml:space="preserve">- Năng lực chung: </w:t>
      </w:r>
      <w:r>
        <w:rPr>
          <w:spacing w:val="-8"/>
          <w:sz w:val="28"/>
          <w:szCs w:val="28"/>
          <w:lang w:val="fr-FR"/>
        </w:rPr>
        <w:t xml:space="preserve">Tự học và tính toán, sử dụng các công thức trong tính toán,  tự sáng tạo, giải quyết các bài toán thực tế, tư duy logic.      </w:t>
      </w:r>
    </w:p>
    <w:p>
      <w:pPr>
        <w:pStyle w:val="Normal"/>
        <w:rPr/>
      </w:pPr>
      <w:r>
        <w:rPr>
          <w:sz w:val="28"/>
          <w:szCs w:val="28"/>
          <w:lang w:val="fr-FR"/>
        </w:rPr>
        <w:t>- Năng lực chuyên biệt: năng lực giao tiếp</w:t>
      </w:r>
      <w:r>
        <w:rPr>
          <w:lang w:val="fr-FR"/>
        </w:rPr>
        <w:t xml:space="preserve">, </w:t>
      </w:r>
      <w:r>
        <w:rPr>
          <w:spacing w:val="-8"/>
          <w:sz w:val="28"/>
          <w:szCs w:val="28"/>
          <w:lang w:val="fr-FR"/>
        </w:rPr>
        <w:t>tính toán, giải quyết các bài toán  tư duy logic</w:t>
      </w:r>
    </w:p>
    <w:p>
      <w:pPr>
        <w:pStyle w:val="Normal"/>
        <w:rPr>
          <w:b/>
          <w:sz w:val="28"/>
          <w:szCs w:val="28"/>
          <w:u w:val="single"/>
          <w:lang w:val="fr-FR"/>
        </w:rPr>
      </w:pPr>
      <w:r>
        <w:rPr>
          <w:b/>
          <w:sz w:val="28"/>
          <w:szCs w:val="28"/>
          <w:u w:val="single"/>
          <w:lang w:val="fr-FR"/>
        </w:rPr>
        <w:t>II. PHƯƠNG PHÁP:</w:t>
      </w:r>
    </w:p>
    <w:p>
      <w:pPr>
        <w:pStyle w:val="Normal"/>
        <w:rPr>
          <w:sz w:val="28"/>
          <w:szCs w:val="28"/>
          <w:lang w:val="fr-FR"/>
        </w:rPr>
      </w:pPr>
      <w:r>
        <w:rPr>
          <w:sz w:val="28"/>
          <w:szCs w:val="28"/>
          <w:lang w:val="fr-FR"/>
        </w:rPr>
        <w:t>- Hoạt động nhóm</w:t>
      </w:r>
    </w:p>
    <w:p>
      <w:pPr>
        <w:pStyle w:val="Normal"/>
        <w:rPr>
          <w:sz w:val="28"/>
          <w:szCs w:val="28"/>
          <w:lang w:val="fr-FR"/>
        </w:rPr>
      </w:pPr>
      <w:r>
        <w:rPr>
          <w:sz w:val="28"/>
          <w:szCs w:val="28"/>
          <w:lang w:val="fr-FR"/>
        </w:rPr>
        <w:t xml:space="preserve">- Luyện tập, </w:t>
      </w:r>
    </w:p>
    <w:p>
      <w:pPr>
        <w:pStyle w:val="Normal"/>
        <w:rPr>
          <w:sz w:val="28"/>
          <w:szCs w:val="28"/>
          <w:lang w:val="fr-FR"/>
        </w:rPr>
      </w:pPr>
      <w:r>
        <w:rPr>
          <w:sz w:val="28"/>
          <w:szCs w:val="28"/>
          <w:lang w:val="fr-FR"/>
        </w:rPr>
        <w:t xml:space="preserve">- Đặt và giải quyết vấn đề, </w:t>
      </w:r>
    </w:p>
    <w:p>
      <w:pPr>
        <w:pStyle w:val="Normal"/>
        <w:tabs>
          <w:tab w:val="clear" w:pos="720"/>
          <w:tab w:val="left" w:pos="5940" w:leader="none"/>
        </w:tabs>
        <w:jc w:val="both"/>
        <w:rPr>
          <w:sz w:val="28"/>
          <w:lang w:val="fr-FR"/>
        </w:rPr>
      </w:pPr>
      <w:r>
        <w:rPr>
          <w:sz w:val="28"/>
          <w:szCs w:val="28"/>
          <w:lang w:val="fr-FR"/>
        </w:rPr>
        <w:t>- Thuyết trình đàm thoại</w:t>
      </w:r>
    </w:p>
    <w:p>
      <w:pPr>
        <w:pStyle w:val="Normal"/>
        <w:tabs>
          <w:tab w:val="clear" w:pos="720"/>
          <w:tab w:val="left" w:pos="5940" w:leader="none"/>
        </w:tabs>
        <w:jc w:val="both"/>
        <w:rPr/>
      </w:pPr>
      <w:r>
        <w:rPr>
          <w:b/>
          <w:bCs/>
          <w:sz w:val="28"/>
          <w:u w:val="single"/>
          <w:lang w:val="fr-FR"/>
        </w:rPr>
        <w:t>III. CHUẨN BỊ:</w:t>
      </w:r>
    </w:p>
    <w:p>
      <w:pPr>
        <w:pStyle w:val="Normal"/>
        <w:tabs>
          <w:tab w:val="clear" w:pos="720"/>
          <w:tab w:val="left" w:pos="5940" w:leader="none"/>
        </w:tabs>
        <w:jc w:val="both"/>
        <w:rPr/>
      </w:pPr>
      <w:r>
        <w:rPr>
          <w:b/>
          <w:i/>
          <w:sz w:val="28"/>
          <w:lang w:val="fr-FR"/>
        </w:rPr>
        <w:t xml:space="preserve">1.  Giáo viên: </w:t>
      </w:r>
      <w:r>
        <w:rPr>
          <w:sz w:val="28"/>
          <w:lang w:val="fr-FR"/>
        </w:rPr>
        <w:t>Bảng phụ vẽ trục số, thước</w:t>
      </w:r>
    </w:p>
    <w:p>
      <w:pPr>
        <w:pStyle w:val="Normal"/>
        <w:tabs>
          <w:tab w:val="clear" w:pos="720"/>
          <w:tab w:val="left" w:pos="5940" w:leader="none"/>
        </w:tabs>
        <w:jc w:val="both"/>
        <w:rPr/>
      </w:pPr>
      <w:r>
        <w:rPr>
          <w:b/>
          <w:bCs/>
          <w:i/>
          <w:iCs/>
          <w:sz w:val="28"/>
          <w:lang w:val="fr-FR"/>
        </w:rPr>
        <w:t>2. Học sinh:</w:t>
      </w:r>
      <w:r>
        <w:rPr>
          <w:sz w:val="28"/>
          <w:lang w:val="fr-FR"/>
        </w:rPr>
        <w:t xml:space="preserve"> Học bài cũ, đọc trước bài mới.</w:t>
      </w:r>
    </w:p>
    <w:p>
      <w:pPr>
        <w:pStyle w:val="Normal"/>
        <w:rPr/>
      </w:pPr>
      <w:r>
        <w:rPr>
          <w:b/>
          <w:i/>
          <w:sz w:val="28"/>
          <w:szCs w:val="28"/>
          <w:lang w:val="pt-BR"/>
        </w:rPr>
        <w:t xml:space="preserve">3. </w:t>
      </w:r>
      <w:r>
        <w:rPr/>
        <w:t>Bảng mô tả  mức độ nhận thức:</w:t>
      </w:r>
    </w:p>
    <w:tbl>
      <w:tblPr>
        <w:tblW w:w="9620" w:type="dxa"/>
        <w:jc w:val="left"/>
        <w:tblInd w:w="198" w:type="dxa"/>
        <w:tblLayout w:type="fixed"/>
        <w:tblCellMar>
          <w:top w:w="0" w:type="dxa"/>
          <w:left w:w="108" w:type="dxa"/>
          <w:bottom w:w="0" w:type="dxa"/>
          <w:right w:w="108" w:type="dxa"/>
        </w:tblCellMar>
      </w:tblPr>
      <w:tblGrid>
        <w:gridCol w:w="1771"/>
        <w:gridCol w:w="2117"/>
        <w:gridCol w:w="1980"/>
        <w:gridCol w:w="1980"/>
        <w:gridCol w:w="1772"/>
      </w:tblGrid>
      <w:tr>
        <w:trPr/>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211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BodyText3"/>
              <w:tabs>
                <w:tab w:val="left" w:pos="720" w:leader="none"/>
                <w:tab w:val="left" w:pos="5940" w:leader="none"/>
              </w:tabs>
              <w:rPr>
                <w:rFonts w:ascii="Times New Roman" w:hAnsi="Times New Roman" w:cs="Times New Roman"/>
                <w:b/>
                <w:szCs w:val="28"/>
                <w:lang w:eastAsia="en-US"/>
              </w:rPr>
            </w:pPr>
            <w:r>
              <w:rPr>
                <w:rFonts w:cs="Times New Roman" w:ascii="Times New Roman" w:hAnsi="Times New Roman"/>
                <w:b/>
                <w:szCs w:val="28"/>
                <w:lang w:eastAsia="en-US"/>
              </w:rPr>
              <w:t>1. Luyện tập</w:t>
            </w:r>
          </w:p>
        </w:tc>
        <w:tc>
          <w:tcPr>
            <w:tcW w:w="211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sz w:val="28"/>
                <w:szCs w:val="28"/>
                <w:lang w:eastAsia="en-US"/>
              </w:rPr>
            </w:pPr>
            <w:r>
              <w:rPr>
                <w:rFonts w:cs="Times New Roman"/>
                <w:b/>
                <w:sz w:val="28"/>
                <w:szCs w:val="28"/>
                <w:lang w:eastAsia="en-US"/>
              </w:rPr>
            </w:r>
          </w:p>
        </w:tc>
        <w:tc>
          <w:tcPr>
            <w:tcW w:w="198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được bài toán</w:t>
            </w:r>
          </w:p>
        </w:tc>
        <w:tc>
          <w:tcPr>
            <w:tcW w:w="198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các bài tập</w:t>
            </w:r>
          </w:p>
        </w:tc>
        <w:tc>
          <w:tcPr>
            <w:tcW w:w="177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Tìm GTLN</w:t>
            </w:r>
          </w:p>
          <w:p>
            <w:pPr>
              <w:pStyle w:val="Normal"/>
              <w:rPr>
                <w:sz w:val="28"/>
                <w:szCs w:val="28"/>
              </w:rPr>
            </w:pPr>
            <w:r>
              <w:rPr>
                <w:sz w:val="28"/>
                <w:szCs w:val="28"/>
              </w:rPr>
              <w:t>Tìm GTNN</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rPr>
                <w:b/>
                <w:sz w:val="28"/>
                <w:szCs w:val="28"/>
              </w:rPr>
            </w:pPr>
            <w:r>
              <w:rPr>
                <w:b/>
                <w:sz w:val="28"/>
                <w:szCs w:val="28"/>
              </w:rPr>
              <w:t>2. Sử dụng máy tính</w:t>
            </w:r>
          </w:p>
        </w:tc>
        <w:tc>
          <w:tcPr>
            <w:tcW w:w="2117"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 xml:space="preserve">Nhận biết cách  sử dụng </w:t>
            </w:r>
          </w:p>
        </w:tc>
        <w:tc>
          <w:tcPr>
            <w:tcW w:w="1980"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c>
          <w:tcPr>
            <w:tcW w:w="198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Giải các bài toán trên máy tính</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bl>
    <w:p>
      <w:pPr>
        <w:pStyle w:val="Normal"/>
        <w:tabs>
          <w:tab w:val="clear" w:pos="720"/>
          <w:tab w:val="left" w:pos="5940" w:leader="none"/>
        </w:tabs>
        <w:jc w:val="both"/>
        <w:rPr/>
      </w:pPr>
      <w:r>
        <w:rPr>
          <w:b/>
          <w:sz w:val="28"/>
          <w:u w:val="single"/>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pPr>
      <w:r>
        <w:rPr>
          <w:b/>
          <w:sz w:val="28"/>
          <w:szCs w:val="28"/>
          <w:lang w:val="it-IT"/>
        </w:rPr>
        <w:t>Mục tiêu:</w:t>
      </w:r>
      <w:r>
        <w:rPr>
          <w:sz w:val="28"/>
          <w:szCs w:val="28"/>
          <w:lang w:val="it-IT"/>
        </w:rPr>
        <w:t xml:space="preserve"> </w:t>
      </w:r>
      <w:r>
        <w:rPr>
          <w:rFonts w:eastAsia="Calibri"/>
          <w:sz w:val="28"/>
          <w:szCs w:val="28"/>
        </w:rPr>
        <w:t>Tổ chức cho hs chơi trò chơi</w:t>
      </w:r>
      <w:r>
        <w:rPr>
          <w:rFonts w:eastAsia="Calibri"/>
          <w:b/>
          <w:sz w:val="28"/>
          <w:szCs w:val="28"/>
        </w:rPr>
        <w:t xml:space="preserve"> “Ai nhanh hơn”</w:t>
      </w:r>
    </w:p>
    <w:p>
      <w:pPr>
        <w:pStyle w:val="Normal"/>
        <w:spacing w:before="80" w:after="0"/>
        <w:rPr>
          <w:rFonts w:eastAsia="Calibri"/>
          <w:sz w:val="28"/>
          <w:szCs w:val="28"/>
        </w:rPr>
      </w:pPr>
      <w:r>
        <w:rPr>
          <w:rFonts w:eastAsia="Calibri"/>
          <w:sz w:val="28"/>
          <w:szCs w:val="28"/>
        </w:rPr>
        <w:t>Câu hỏi</w:t>
      </w:r>
    </w:p>
    <w:p>
      <w:pPr>
        <w:pStyle w:val="Normal"/>
        <w:jc w:val="both"/>
        <w:rPr/>
      </w:pPr>
      <w:r>
        <w:rPr>
          <w:sz w:val="28"/>
          <w:szCs w:val="28"/>
          <w:lang w:val="pt-BR"/>
        </w:rPr>
        <w:t xml:space="preserve">   </w:t>
      </w:r>
      <w:r>
        <w:rPr>
          <w:sz w:val="28"/>
          <w:szCs w:val="28"/>
          <w:lang w:val="pt-BR"/>
        </w:rPr>
        <w:t>- Nêu công thức tính giá trị tuyệt đối của một số hữu tỉ x.</w:t>
      </w:r>
    </w:p>
    <w:p>
      <w:pPr>
        <w:pStyle w:val="Normal"/>
        <w:rPr/>
      </w:pPr>
      <w:r>
        <w:rPr>
          <w:sz w:val="28"/>
          <w:szCs w:val="28"/>
          <w:lang w:val="pt-BR"/>
        </w:rPr>
        <w:t xml:space="preserve">   </w:t>
      </w:r>
      <w:r>
        <w:rPr>
          <w:sz w:val="28"/>
          <w:szCs w:val="28"/>
        </w:rPr>
        <w:t xml:space="preserve">- Làm bài tập : </w:t>
      </w:r>
      <w:r>
        <w:rPr>
          <w:sz w:val="28"/>
          <w:szCs w:val="28"/>
          <w:lang w:val="it-IT"/>
        </w:rPr>
        <w:t>Tìm x</w:t>
      </w:r>
      <w:r>
        <w:rPr>
          <w:rFonts w:eastAsia="Symbol" w:cs="Symbol" w:ascii="Symbol" w:hAnsi="Symbol"/>
          <w:sz w:val="28"/>
          <w:szCs w:val="28"/>
        </w:rPr>
        <w:sym w:font="Symbol" w:char="f0ce"/>
      </w:r>
      <w:r>
        <w:rPr>
          <w:sz w:val="28"/>
          <w:szCs w:val="28"/>
          <w:lang w:val="it-IT"/>
        </w:rPr>
        <w:t xml:space="preserve"> Q biết: </w:t>
      </w:r>
    </w:p>
    <w:p>
      <w:pPr>
        <w:pStyle w:val="Normal"/>
        <w:rPr>
          <w:sz w:val="28"/>
          <w:szCs w:val="28"/>
          <w:u w:val="single"/>
          <w:lang w:val="it-IT"/>
        </w:rPr>
      </w:pPr>
      <w:r>
        <w:rPr>
          <w:sz w:val="28"/>
          <w:szCs w:val="28"/>
          <w:lang w:val="it-IT"/>
        </w:rPr>
        <w:t xml:space="preserve">a)   |x| = 2; b) |x|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sz w:val="28"/>
          <w:szCs w:val="28"/>
          <w:lang w:val="it-IT"/>
        </w:rPr>
        <w:t xml:space="preserve"> và x &lt; 0;    c)   |x| =  </w:t>
      </w:r>
      <w:r>
        <w:rPr>
          <w:sz w:val="28"/>
          <w:szCs w:val="28"/>
        </w:rPr>
      </w:r>
      <m:oMath xmlns:m="http://schemas.openxmlformats.org/officeDocument/2006/math">
        <m:r>
          <w:rPr>
            <w:rFonts w:ascii="Cambria Math" w:hAnsi="Cambria Math"/>
          </w:rPr>
          <m:t xml:space="preserve">−</m:t>
        </m:r>
        <m:r>
          <w:rPr>
            <w:rFonts w:ascii="Cambria Math" w:hAnsi="Cambria Math"/>
          </w:rPr>
          <m:t xml:space="preserve">1</m:t>
        </m:r>
        <m:f>
          <m:num>
            <m:r>
              <w:rPr>
                <w:rFonts w:ascii="Cambria Math" w:hAnsi="Cambria Math"/>
              </w:rPr>
              <m:t xml:space="preserve">2</m:t>
            </m:r>
          </m:num>
          <m:den>
            <m:r>
              <w:rPr>
                <w:rFonts w:ascii="Cambria Math" w:hAnsi="Cambria Math"/>
              </w:rPr>
              <m:t xml:space="preserve">5</m:t>
            </m:r>
          </m:den>
        </m:f>
      </m:oMath>
      <w:r>
        <w:rPr>
          <w:sz w:val="28"/>
          <w:szCs w:val="28"/>
          <w:lang w:val="it-IT"/>
        </w:rPr>
        <w:t>;  d) |x| = 0,35 và x &gt; 0.</w:t>
      </w:r>
    </w:p>
    <w:p>
      <w:pPr>
        <w:pStyle w:val="Normal"/>
        <w:rPr>
          <w:b/>
          <w:sz w:val="28"/>
          <w:szCs w:val="28"/>
          <w:lang w:val="it-IT"/>
        </w:rPr>
      </w:pPr>
      <w:r>
        <w:rPr>
          <w:b/>
          <w:sz w:val="28"/>
          <w:szCs w:val="28"/>
          <w:lang w:val="it-IT"/>
        </w:rPr>
        <w:t>Sản phẩm: Đáp án</w:t>
      </w:r>
    </w:p>
    <w:p>
      <w:pPr>
        <w:pStyle w:val="Normal"/>
        <w:rPr/>
      </w:pPr>
      <w:r>
        <w:rPr>
          <w:sz w:val="28"/>
          <w:szCs w:val="28"/>
          <w:lang w:val="es-PE"/>
        </w:rPr>
        <w:t xml:space="preserve"> </w:t>
      </w:r>
      <w:r>
        <w:rPr>
          <w:sz w:val="28"/>
          <w:szCs w:val="28"/>
          <w:lang w:val="es-PE"/>
        </w:rPr>
        <w:t>Nêu công thức: Với x</w:t>
      </w:r>
      <w:r>
        <w:rPr>
          <w:rFonts w:eastAsia="Symbol" w:cs="Symbol" w:ascii="Symbol" w:hAnsi="Symbol"/>
          <w:sz w:val="28"/>
          <w:szCs w:val="28"/>
        </w:rPr>
        <w:sym w:font="Symbol" w:char="f0ce"/>
      </w:r>
      <w:r>
        <w:rPr>
          <w:sz w:val="28"/>
          <w:szCs w:val="28"/>
          <w:lang w:val="es-PE"/>
        </w:rPr>
        <w:t xml:space="preserve"> Q.</w:t>
      </w:r>
    </w:p>
    <w:p>
      <w:pPr>
        <w:pStyle w:val="Normal"/>
        <w:rPr>
          <w:sz w:val="28"/>
          <w:szCs w:val="28"/>
          <w:u w:val="single"/>
        </w:rPr>
      </w:pPr>
      <w:r>
        <w:rPr>
          <w:sz w:val="28"/>
          <w:szCs w:val="28"/>
          <w:lang w:val="es-PE"/>
        </w:rPr>
        <w:t xml:space="preserve">              </w:t>
      </w:r>
      <w:r>
        <w:rPr>
          <w:sz w:val="28"/>
          <w:szCs w:val="28"/>
        </w:rPr>
        <w:object w:dxaOrig="1480" w:dyaOrig="7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91.3pt;height:44.2pt" filled="f" o:ole="">
            <v:imagedata r:id="rId137" o:title=""/>
          </v:shape>
          <o:OLEObject Type="Embed" ProgID="" ShapeID="ole_rId136" DrawAspect="Content" ObjectID="_966704120" r:id="rId136"/>
        </w:object>
      </w:r>
      <w:r>
        <w:rPr>
          <w:sz w:val="28"/>
          <w:szCs w:val="28"/>
        </w:rPr>
        <w:t xml:space="preserve">         </w:t>
      </w:r>
      <w:r>
        <w:rPr>
          <w:sz w:val="28"/>
          <w:szCs w:val="28"/>
        </w:rPr>
        <w:t>(3đ)</w:t>
      </w:r>
    </w:p>
    <w:p>
      <w:pPr>
        <w:pStyle w:val="BodyText"/>
        <w:rPr>
          <w:rFonts w:ascii="Times New Roman" w:hAnsi="Times New Roman" w:cs="Times New Roman"/>
          <w:lang w:val="es-PE"/>
        </w:rPr>
      </w:pPr>
      <w:r>
        <w:rPr>
          <w:rFonts w:cs="Times New Roman" w:ascii="Times New Roman" w:hAnsi="Times New Roman"/>
          <w:sz w:val="28"/>
          <w:szCs w:val="28"/>
          <w:lang w:val="pt-BR"/>
        </w:rPr>
        <w:t>a) x =</w:t>
      </w:r>
      <w:r>
        <w:rPr>
          <w:rFonts w:eastAsia="Symbol" w:cs="Symbol" w:ascii="Symbol" w:hAnsi="Symbol"/>
          <w:sz w:val="28"/>
          <w:szCs w:val="28"/>
        </w:rPr>
        <w:sym w:font="Symbol" w:char="f0b1"/>
      </w:r>
      <w:r>
        <w:rPr>
          <w:rFonts w:cs="Times New Roman" w:ascii="Times New Roman" w:hAnsi="Times New Roman"/>
          <w:sz w:val="28"/>
          <w:szCs w:val="28"/>
          <w:lang w:val="pt-BR"/>
        </w:rPr>
        <w:t xml:space="preserve"> 2,1;  b)  x = </w:t>
      </w:r>
      <w:r>
        <w:rPr>
          <w:rFonts w:cs="Times New Roman" w:ascii="Times New Roman" w:hAnsi="Times New Roman"/>
          <w:sz w:val="28"/>
          <w:szCs w:val="28"/>
        </w:rPr>
      </w:r>
      <m:oMath xmlns:m="http://schemas.openxmlformats.org/officeDocument/2006/math">
        <m: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oMath>
      <w:r>
        <w:rPr>
          <w:rFonts w:cs="Times New Roman" w:ascii="Times New Roman" w:hAnsi="Times New Roman"/>
          <w:sz w:val="28"/>
          <w:szCs w:val="28"/>
          <w:lang w:val="pt-BR"/>
        </w:rPr>
        <w:t xml:space="preserve">;   </w:t>
      </w:r>
      <w:r>
        <w:rPr>
          <w:rFonts w:cs="Times New Roman" w:ascii="Times New Roman" w:hAnsi="Times New Roman"/>
          <w:sz w:val="28"/>
          <w:szCs w:val="28"/>
          <w:lang w:val="es-PE"/>
        </w:rPr>
        <w:t>c)   Không có giá trị nào của x; d)   x=0,35.    (7đ)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Sản phẩm:</w:t>
      </w:r>
      <w:r>
        <w:rPr>
          <w:sz w:val="28"/>
          <w:szCs w:val="28"/>
        </w:rPr>
        <w:t xml:space="preserve"> chưa xác định</w:t>
      </w:r>
    </w:p>
    <w:p>
      <w:pPr>
        <w:pStyle w:val="Normal"/>
        <w:tabs>
          <w:tab w:val="clear" w:pos="720"/>
          <w:tab w:val="left" w:pos="5940" w:leader="none"/>
        </w:tabs>
        <w:jc w:val="both"/>
        <w:rPr>
          <w:sz w:val="28"/>
          <w:szCs w:val="28"/>
        </w:rPr>
      </w:pPr>
      <w:r>
        <w:rPr>
          <w:b/>
          <w:bCs/>
          <w:i/>
          <w:iCs/>
          <w:sz w:val="28"/>
          <w:szCs w:val="28"/>
          <w:lang w:val="it-IT"/>
        </w:rPr>
        <w:t xml:space="preserve">Giới thiệu bài mới: </w:t>
      </w:r>
      <w:r>
        <w:rPr>
          <w:sz w:val="28"/>
          <w:szCs w:val="28"/>
          <w:lang w:val="es-PE"/>
        </w:rPr>
        <w:t xml:space="preserve"> Ở tiết trước ta đã tìm hiểu về giá trị tuyệt đối của một số hữu tỉ, cộng, trừ, nhân, chia số thập phân. Hôm nay chúng ta vận dụng công thức để giải một số bài tậpsau.</w:t>
      </w:r>
    </w:p>
    <w:p>
      <w:pPr>
        <w:pStyle w:val="Normal"/>
        <w:jc w:val="both"/>
        <w:rPr>
          <w:b/>
          <w:bCs/>
          <w:i/>
          <w:i/>
          <w:iCs/>
          <w:sz w:val="28"/>
          <w:szCs w:val="28"/>
          <w:lang w:val="it-IT"/>
        </w:rPr>
      </w:pPr>
      <w:r>
        <w:rPr>
          <w:b/>
          <w:bCs/>
          <w:i/>
          <w:iCs/>
          <w:sz w:val="28"/>
          <w:szCs w:val="28"/>
          <w:lang w:val="it-IT"/>
        </w:rPr>
        <w:t>B. HÌNH THÀNH KIẾN THỨC MỚI</w:t>
      </w:r>
    </w:p>
    <w:tbl>
      <w:tblPr>
        <w:tblW w:w="10032" w:type="dxa"/>
        <w:jc w:val="left"/>
        <w:tblInd w:w="108" w:type="dxa"/>
        <w:tblLayout w:type="fixed"/>
        <w:tblCellMar>
          <w:top w:w="0" w:type="dxa"/>
          <w:left w:w="108" w:type="dxa"/>
          <w:bottom w:w="0" w:type="dxa"/>
          <w:right w:w="108" w:type="dxa"/>
        </w:tblCellMar>
      </w:tblPr>
      <w:tblGrid>
        <w:gridCol w:w="4301"/>
        <w:gridCol w:w="4301"/>
        <w:gridCol w:w="1430"/>
      </w:tblGrid>
      <w:tr>
        <w:trPr/>
        <w:tc>
          <w:tcPr>
            <w:tcW w:w="4301" w:type="dxa"/>
            <w:tcBorders>
              <w:top w:val="single" w:sz="4" w:space="0" w:color="000000"/>
              <w:left w:val="single" w:sz="4" w:space="0" w:color="000000"/>
              <w:bottom w:val="single" w:sz="4" w:space="0" w:color="000000"/>
              <w:right w:val="single" w:sz="4" w:space="0" w:color="000000"/>
            </w:tcBorders>
          </w:tcPr>
          <w:p>
            <w:pPr>
              <w:pStyle w:val="Heading5"/>
              <w:ind w:hanging="0" w:left="0"/>
              <w:rPr/>
            </w:pPr>
            <w:r>
              <w:rPr>
                <w:rFonts w:cs="Times New Roman" w:ascii="Times New Roman" w:hAnsi="Times New Roman"/>
                <w:lang w:val="it-IT"/>
              </w:rPr>
              <w:t>Hoạt động của giáo viên và học sinh</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rPr>
              <w:t>Nội dung</w:t>
            </w:r>
          </w:p>
        </w:tc>
        <w:tc>
          <w:tcPr>
            <w:tcW w:w="1430" w:type="dxa"/>
            <w:tcBorders>
              <w:top w:val="single" w:sz="4" w:space="0" w:color="000000"/>
              <w:left w:val="single" w:sz="4" w:space="0" w:color="000000"/>
              <w:bottom w:val="single" w:sz="4" w:space="0" w:color="000000"/>
              <w:right w:val="single" w:sz="4" w:space="0" w:color="000000"/>
            </w:tcBorders>
          </w:tcPr>
          <w:p>
            <w:pPr>
              <w:pStyle w:val="Normal"/>
              <w:jc w:val="center"/>
              <w:rPr>
                <w:b/>
                <w:bCs/>
                <w:sz w:val="28"/>
              </w:rPr>
            </w:pPr>
            <w:r>
              <w:rPr>
                <w:b/>
                <w:bCs/>
                <w:sz w:val="28"/>
              </w:rPr>
              <w:t>NL hình thành</w:t>
            </w:r>
          </w:p>
        </w:tc>
      </w:tr>
      <w:tr>
        <w:trPr/>
        <w:tc>
          <w:tcPr>
            <w:tcW w:w="10032" w:type="dxa"/>
            <w:gridSpan w:val="3"/>
            <w:tcBorders>
              <w:top w:val="single" w:sz="4" w:space="0" w:color="000000"/>
              <w:left w:val="single" w:sz="4" w:space="0" w:color="000000"/>
              <w:bottom w:val="single" w:sz="4" w:space="0" w:color="000000"/>
              <w:right w:val="single" w:sz="4" w:space="0" w:color="000000"/>
            </w:tcBorders>
          </w:tcPr>
          <w:p>
            <w:pPr>
              <w:pStyle w:val="Normal"/>
              <w:rPr>
                <w:sz w:val="28"/>
                <w:szCs w:val="28"/>
              </w:rPr>
            </w:pPr>
            <w:r>
              <w:rPr>
                <w:b/>
                <w:sz w:val="28"/>
                <w:szCs w:val="28"/>
              </w:rPr>
              <w:t>Hoạt động 3: 18’</w:t>
            </w:r>
          </w:p>
          <w:p>
            <w:pPr>
              <w:pStyle w:val="Normal"/>
              <w:tabs>
                <w:tab w:val="clear" w:pos="720"/>
                <w:tab w:val="left" w:pos="360" w:leader="none"/>
              </w:tabs>
              <w:jc w:val="both"/>
              <w:rPr/>
            </w:pPr>
            <w:r>
              <w:rPr>
                <w:b/>
                <w:sz w:val="28"/>
                <w:szCs w:val="28"/>
                <w:lang w:val="it-IT"/>
              </w:rPr>
              <w:t>Mục tiêu :</w:t>
            </w:r>
            <w:r>
              <w:rPr>
                <w:sz w:val="28"/>
                <w:szCs w:val="28"/>
                <w:lang w:val="it-IT"/>
              </w:rPr>
              <w:t xml:space="preserve"> </w:t>
            </w:r>
            <w:r>
              <w:rPr>
                <w:sz w:val="28"/>
                <w:szCs w:val="28"/>
              </w:rPr>
              <w:t>Tính giá trị biểu thức.</w:t>
            </w:r>
            <w:r>
              <w:rPr>
                <w:b/>
                <w:sz w:val="28"/>
                <w:szCs w:val="28"/>
              </w:rPr>
              <w:t xml:space="preserve"> </w:t>
            </w:r>
            <w:r>
              <w:rPr>
                <w:sz w:val="28"/>
                <w:szCs w:val="28"/>
              </w:rPr>
              <w:t>So sánh số hữu tỉ.</w:t>
            </w:r>
          </w:p>
          <w:p>
            <w:pPr>
              <w:pStyle w:val="Normal"/>
              <w:jc w:val="both"/>
              <w:rPr>
                <w:b/>
                <w:i/>
                <w:i/>
                <w:sz w:val="28"/>
                <w:szCs w:val="28"/>
                <w:u w:val="single"/>
              </w:rPr>
            </w:pPr>
            <w:r>
              <w:rPr>
                <w:b/>
                <w:sz w:val="28"/>
                <w:szCs w:val="28"/>
                <w:lang w:val="it-IT"/>
              </w:rPr>
              <w:t>Sản phẩm:</w:t>
            </w:r>
            <w:r>
              <w:rPr>
                <w:sz w:val="28"/>
                <w:szCs w:val="28"/>
              </w:rPr>
              <w:t xml:space="preserve"> Bài 23, 24/16SGK, Bài 22 / 16 SBT</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GV: Cho HS làm bài 24/16SGK</w:t>
            </w:r>
          </w:p>
          <w:p>
            <w:pPr>
              <w:pStyle w:val="Normal"/>
              <w:tabs>
                <w:tab w:val="clear" w:pos="720"/>
                <w:tab w:val="left" w:pos="360" w:leader="none"/>
              </w:tabs>
              <w:jc w:val="both"/>
              <w:rPr/>
            </w:pPr>
            <w:r>
              <w:rPr>
                <w:sz w:val="28"/>
                <w:szCs w:val="28"/>
              </w:rPr>
              <w:t xml:space="preserve">GV: Cho HS hoạt động nhóm </w:t>
            </w:r>
          </w:p>
          <w:p>
            <w:pPr>
              <w:pStyle w:val="Normal"/>
              <w:tabs>
                <w:tab w:val="clear" w:pos="720"/>
                <w:tab w:val="left" w:pos="360" w:leader="none"/>
              </w:tabs>
              <w:jc w:val="both"/>
              <w:rPr/>
            </w:pPr>
            <w:r>
              <w:rPr>
                <w:sz w:val="28"/>
                <w:szCs w:val="28"/>
              </w:rPr>
              <w:t>GV: Mời đại diện các nhóm lên bảng trình bày.</w:t>
            </w:r>
          </w:p>
          <w:p>
            <w:pPr>
              <w:pStyle w:val="Normal"/>
              <w:tabs>
                <w:tab w:val="clear" w:pos="720"/>
                <w:tab w:val="left" w:pos="360" w:leader="none"/>
              </w:tabs>
              <w:jc w:val="both"/>
              <w:rPr/>
            </w:pPr>
            <w:r>
              <w:rPr>
                <w:sz w:val="28"/>
                <w:szCs w:val="28"/>
              </w:rPr>
              <w:t xml:space="preserve">GV: Nhận xét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22/16 SGK</w:t>
            </w:r>
          </w:p>
          <w:p>
            <w:pPr>
              <w:pStyle w:val="Normal"/>
              <w:tabs>
                <w:tab w:val="clear" w:pos="720"/>
                <w:tab w:val="left" w:pos="360" w:leader="none"/>
              </w:tabs>
              <w:jc w:val="both"/>
              <w:rPr/>
            </w:pPr>
            <w:r>
              <w:rPr>
                <w:sz w:val="28"/>
                <w:szCs w:val="28"/>
              </w:rPr>
              <w:t>GV: Hãy đổi các số thập phân ra phân số rồi so sánh.</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Hãy sắp xếp các phân số theo thứ tự lớn dần.</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23/16 SGK</w:t>
            </w:r>
          </w:p>
          <w:p>
            <w:pPr>
              <w:pStyle w:val="Normal"/>
              <w:tabs>
                <w:tab w:val="clear" w:pos="720"/>
                <w:tab w:val="left" w:pos="360" w:leader="none"/>
              </w:tabs>
              <w:jc w:val="both"/>
              <w:rPr/>
            </w:pPr>
            <w:r>
              <w:rPr>
                <w:sz w:val="28"/>
                <w:szCs w:val="28"/>
              </w:rPr>
              <w:t>H: Dựa vào tính chất “Nếu x&lt; y và y&lt; z thì x&lt; z” hãy so sánh.</w:t>
            </w:r>
          </w:p>
          <w:p>
            <w:pPr>
              <w:pStyle w:val="Normal"/>
              <w:tabs>
                <w:tab w:val="clear" w:pos="720"/>
                <w:tab w:val="left" w:pos="360" w:leader="none"/>
              </w:tabs>
              <w:jc w:val="both"/>
              <w:rPr/>
            </w:pPr>
            <w:r>
              <w:rPr>
                <w:sz w:val="28"/>
                <w:szCs w:val="28"/>
              </w:rPr>
              <w:t xml:space="preserve">GV: Nhận xét </w:t>
            </w:r>
          </w:p>
          <w:p>
            <w:pPr>
              <w:pStyle w:val="Normal"/>
              <w:rPr>
                <w:b/>
                <w:sz w:val="28"/>
                <w:szCs w:val="28"/>
              </w:rPr>
            </w:pPr>
            <w:r>
              <w:rPr>
                <w:b/>
                <w:sz w:val="28"/>
                <w:szCs w:val="28"/>
              </w:rPr>
            </w:r>
          </w:p>
        </w:tc>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b/>
                <w:i/>
                <w:sz w:val="28"/>
                <w:szCs w:val="28"/>
                <w:u w:val="single"/>
              </w:rPr>
              <w:t>Bài 24/16SGK</w:t>
            </w:r>
            <w:r>
              <w:rPr>
                <w:b/>
                <w:i/>
                <w:sz w:val="28"/>
                <w:szCs w:val="28"/>
              </w:rPr>
              <w:t>:</w:t>
            </w:r>
          </w:p>
          <w:p>
            <w:pPr>
              <w:pStyle w:val="Normal"/>
              <w:jc w:val="both"/>
              <w:rPr>
                <w:sz w:val="28"/>
                <w:szCs w:val="28"/>
              </w:rPr>
            </w:pPr>
            <w:r>
              <w:rPr>
                <w:sz w:val="28"/>
                <w:szCs w:val="28"/>
              </w:rPr>
              <w:t>a) (-2,5.0,38.0,4)-[0.125.3,15.(-8)]</w:t>
            </w:r>
          </w:p>
          <w:p>
            <w:pPr>
              <w:pStyle w:val="Normal"/>
              <w:jc w:val="both"/>
              <w:rPr>
                <w:sz w:val="28"/>
                <w:szCs w:val="28"/>
              </w:rPr>
            </w:pPr>
            <w:r>
              <w:rPr>
                <w:sz w:val="28"/>
                <w:szCs w:val="28"/>
              </w:rPr>
              <w:t>= [(2,5.4).0,38]-[(-0,8.1,25).3,15]</w:t>
            </w:r>
          </w:p>
          <w:p>
            <w:pPr>
              <w:pStyle w:val="Normal"/>
              <w:jc w:val="both"/>
              <w:rPr>
                <w:sz w:val="28"/>
                <w:szCs w:val="28"/>
              </w:rPr>
            </w:pPr>
            <w:r>
              <w:rPr>
                <w:sz w:val="28"/>
                <w:szCs w:val="28"/>
              </w:rPr>
              <w:t>= (-1).0,38-(-1).3,15</w:t>
            </w:r>
          </w:p>
          <w:p>
            <w:pPr>
              <w:pStyle w:val="Normal"/>
              <w:jc w:val="both"/>
              <w:rPr>
                <w:sz w:val="28"/>
                <w:szCs w:val="28"/>
              </w:rPr>
            </w:pPr>
            <w:r>
              <w:rPr>
                <w:sz w:val="28"/>
                <w:szCs w:val="28"/>
              </w:rPr>
              <w:t>= -0,38 + 3,15</w:t>
            </w:r>
          </w:p>
          <w:p>
            <w:pPr>
              <w:pStyle w:val="Normal"/>
              <w:jc w:val="both"/>
              <w:rPr>
                <w:sz w:val="28"/>
                <w:szCs w:val="28"/>
              </w:rPr>
            </w:pPr>
            <w:r>
              <w:rPr>
                <w:sz w:val="28"/>
                <w:szCs w:val="28"/>
              </w:rPr>
              <w:t>= 2,77</w:t>
            </w:r>
          </w:p>
          <w:p>
            <w:pPr>
              <w:pStyle w:val="Normal"/>
              <w:jc w:val="both"/>
              <w:rPr>
                <w:sz w:val="28"/>
                <w:szCs w:val="28"/>
              </w:rPr>
            </w:pPr>
            <w:r>
              <w:rPr>
                <w:sz w:val="28"/>
                <w:szCs w:val="28"/>
              </w:rPr>
              <w:t>b)[(-20,83).0,24+(-9,17).0,2]:</w:t>
            </w:r>
          </w:p>
          <w:p>
            <w:pPr>
              <w:pStyle w:val="Normal"/>
              <w:jc w:val="both"/>
              <w:rPr>
                <w:sz w:val="28"/>
                <w:szCs w:val="28"/>
              </w:rPr>
            </w:pPr>
            <w:r>
              <w:rPr>
                <w:sz w:val="28"/>
                <w:szCs w:val="28"/>
              </w:rPr>
              <w:t>[2,47.0,5-(-3,53).0,5]</w:t>
            </w:r>
          </w:p>
          <w:p>
            <w:pPr>
              <w:pStyle w:val="Normal"/>
              <w:jc w:val="both"/>
              <w:rPr>
                <w:sz w:val="28"/>
                <w:szCs w:val="28"/>
              </w:rPr>
            </w:pPr>
            <w:r>
              <w:rPr>
                <w:sz w:val="28"/>
                <w:szCs w:val="28"/>
              </w:rPr>
              <w:t>= [(20,83-9,17).0,2]:</w:t>
            </w:r>
          </w:p>
          <w:p>
            <w:pPr>
              <w:pStyle w:val="Normal"/>
              <w:jc w:val="both"/>
              <w:rPr>
                <w:sz w:val="28"/>
                <w:szCs w:val="28"/>
              </w:rPr>
            </w:pPr>
            <w:r>
              <w:rPr>
                <w:sz w:val="28"/>
                <w:szCs w:val="28"/>
              </w:rPr>
              <w:t xml:space="preserve">   </w:t>
            </w:r>
            <w:r>
              <w:rPr>
                <w:sz w:val="28"/>
                <w:szCs w:val="28"/>
              </w:rPr>
              <w:t>[(2,47+3,53).0,5]</w:t>
            </w:r>
          </w:p>
          <w:p>
            <w:pPr>
              <w:pStyle w:val="Normal"/>
              <w:jc w:val="both"/>
              <w:rPr>
                <w:sz w:val="28"/>
                <w:szCs w:val="28"/>
              </w:rPr>
            </w:pPr>
            <w:r>
              <w:rPr>
                <w:sz w:val="28"/>
                <w:szCs w:val="28"/>
              </w:rPr>
              <w:t>= [(-30).0,2]: (6.0,5)</w:t>
            </w:r>
          </w:p>
          <w:p>
            <w:pPr>
              <w:pStyle w:val="Normal"/>
              <w:jc w:val="both"/>
              <w:rPr>
                <w:sz w:val="28"/>
                <w:szCs w:val="28"/>
              </w:rPr>
            </w:pPr>
            <w:r>
              <w:rPr>
                <w:sz w:val="28"/>
                <w:szCs w:val="28"/>
              </w:rPr>
              <w:t>= (-6): 3 = -2</w:t>
            </w:r>
          </w:p>
          <w:p>
            <w:pPr>
              <w:pStyle w:val="Normal"/>
              <w:jc w:val="both"/>
              <w:rPr/>
            </w:pPr>
            <w:r>
              <w:rPr>
                <w:b/>
                <w:i/>
                <w:sz w:val="28"/>
                <w:szCs w:val="28"/>
                <w:u w:val="single"/>
              </w:rPr>
              <w:t>Bài 22 / 16 SBT</w:t>
            </w:r>
          </w:p>
          <w:p>
            <w:pPr>
              <w:pStyle w:val="Normal"/>
              <w:jc w:val="both"/>
              <w:rPr>
                <w:b/>
                <w:sz w:val="28"/>
                <w:szCs w:val="28"/>
              </w:rPr>
            </w:pPr>
            <w:r>
              <w:rPr>
                <w:b/>
                <w:sz w:val="28"/>
                <w:szCs w:val="28"/>
              </w:rPr>
              <w:object w:dxaOrig="3760" w:dyaOrig="32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87.4pt;height:150.65pt" filled="f" o:ole="">
                  <v:imagedata r:id="rId139" o:title=""/>
                </v:shape>
                <o:OLEObject Type="Embed" ProgID="" ShapeID="ole_rId138" DrawAspect="Content" ObjectID="_756249615" r:id="rId138"/>
              </w:object>
            </w:r>
          </w:p>
          <w:p>
            <w:pPr>
              <w:pStyle w:val="Normal"/>
              <w:jc w:val="both"/>
              <w:rPr/>
            </w:pPr>
            <w:r>
              <w:rPr>
                <w:b/>
                <w:i/>
                <w:sz w:val="28"/>
                <w:szCs w:val="28"/>
                <w:u w:val="single"/>
              </w:rPr>
              <w:t>Bài 23/16 SGK</w:t>
            </w:r>
          </w:p>
          <w:p>
            <w:pPr>
              <w:pStyle w:val="Normal"/>
              <w:jc w:val="both"/>
              <w:rPr>
                <w:sz w:val="28"/>
                <w:szCs w:val="28"/>
              </w:rPr>
            </w:pPr>
            <w:r>
              <w:rPr>
                <w:b/>
                <w:sz w:val="28"/>
                <w:szCs w:val="28"/>
              </w:rPr>
              <w:object w:dxaOrig="3739" w:dyaOrig="128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00.4pt;height:80.25pt" filled="f" o:ole="">
                  <v:imagedata r:id="rId141" o:title=""/>
                </v:shape>
                <o:OLEObject Type="Embed" ProgID="" ShapeID="ole_rId140" DrawAspect="Content" ObjectID="_7969039" r:id="rId140"/>
              </w:object>
            </w:r>
          </w:p>
        </w:tc>
        <w:tc>
          <w:tcPr>
            <w:tcW w:w="143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NL đọc hiểu, tư duy, suy luận và hoạt động nhóm.</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NL đọc hiểu, tư duy, suy luận v`à hoạt động nhóm.</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NL tư duy, suy luận và tính toán.</w:t>
            </w:r>
          </w:p>
          <w:p>
            <w:pPr>
              <w:pStyle w:val="Normal"/>
              <w:rPr>
                <w:sz w:val="28"/>
                <w:szCs w:val="28"/>
              </w:rPr>
            </w:pPr>
            <w:r>
              <w:rPr>
                <w:sz w:val="28"/>
                <w:szCs w:val="28"/>
              </w:rPr>
            </w:r>
          </w:p>
          <w:p>
            <w:pPr>
              <w:pStyle w:val="Normal"/>
              <w:rPr>
                <w:sz w:val="28"/>
                <w:szCs w:val="28"/>
              </w:rPr>
            </w:pPr>
            <w:r>
              <w:rPr>
                <w:sz w:val="28"/>
                <w:szCs w:val="28"/>
              </w:rPr>
            </w:r>
          </w:p>
        </w:tc>
      </w:tr>
      <w:tr>
        <w:trPr/>
        <w:tc>
          <w:tcPr>
            <w:tcW w:w="10032"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Hoạt động 4:  12’</w:t>
            </w:r>
          </w:p>
          <w:p>
            <w:pPr>
              <w:pStyle w:val="Normal"/>
              <w:tabs>
                <w:tab w:val="clear" w:pos="720"/>
                <w:tab w:val="left" w:pos="360" w:leader="none"/>
              </w:tabs>
              <w:jc w:val="both"/>
              <w:rPr>
                <w:sz w:val="28"/>
                <w:szCs w:val="28"/>
                <w:lang w:val="it-IT"/>
              </w:rPr>
            </w:pPr>
            <w:r>
              <w:rPr>
                <w:b/>
                <w:sz w:val="28"/>
                <w:szCs w:val="28"/>
                <w:lang w:val="it-IT"/>
              </w:rPr>
              <w:t>Mục tiêu :</w:t>
            </w:r>
            <w:r>
              <w:rPr>
                <w:sz w:val="28"/>
                <w:szCs w:val="28"/>
                <w:lang w:val="it-IT"/>
              </w:rPr>
              <w:t xml:space="preserve"> </w:t>
            </w:r>
            <w:r>
              <w:rPr>
                <w:sz w:val="28"/>
                <w:szCs w:val="28"/>
              </w:rPr>
              <w:t>Tìm x (Đẳng thức thức có chứa dấu giá trị tuyệt đối), GTLN, GTNN</w:t>
            </w:r>
          </w:p>
          <w:p>
            <w:pPr>
              <w:pStyle w:val="Normal"/>
              <w:jc w:val="both"/>
              <w:rPr>
                <w:b/>
                <w:i/>
                <w:i/>
                <w:sz w:val="28"/>
                <w:szCs w:val="28"/>
                <w:u w:val="single"/>
              </w:rPr>
            </w:pPr>
            <w:r>
              <w:rPr>
                <w:b/>
                <w:sz w:val="28"/>
                <w:szCs w:val="28"/>
                <w:lang w:val="it-IT"/>
              </w:rPr>
              <w:t xml:space="preserve">Sản phẩm: </w:t>
            </w:r>
            <w:r>
              <w:rPr>
                <w:sz w:val="28"/>
                <w:szCs w:val="28"/>
              </w:rPr>
              <w:t>Bài 25 /16 SGK, Bài 32 /8 SBT</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GV: Cho HS làm bài 25 /16 SGK</w:t>
            </w:r>
          </w:p>
          <w:p>
            <w:pPr>
              <w:pStyle w:val="Normal"/>
              <w:tabs>
                <w:tab w:val="clear" w:pos="720"/>
                <w:tab w:val="left" w:pos="360" w:leader="none"/>
              </w:tabs>
              <w:jc w:val="both"/>
              <w:rPr/>
            </w:pPr>
            <w:r>
              <w:rPr>
                <w:sz w:val="28"/>
                <w:szCs w:val="28"/>
              </w:rPr>
              <w:t>GV: Những số nào có giá trị tuyệt đối bằng 2,3.</w:t>
            </w:r>
          </w:p>
          <w:p>
            <w:pPr>
              <w:pStyle w:val="Normal"/>
              <w:tabs>
                <w:tab w:val="clear" w:pos="720"/>
                <w:tab w:val="left" w:pos="360" w:leader="none"/>
              </w:tabs>
              <w:jc w:val="both"/>
              <w:rPr/>
            </w:pPr>
            <w:r>
              <w:rPr>
                <w:sz w:val="28"/>
                <w:szCs w:val="28"/>
              </w:rPr>
              <w:t>HS: Số 2,3 và -2,3 có giá trị tuyệt đối bằng 2,3.</w:t>
            </w:r>
          </w:p>
          <w:p>
            <w:pPr>
              <w:pStyle w:val="Normal"/>
              <w:tabs>
                <w:tab w:val="clear" w:pos="720"/>
                <w:tab w:val="left" w:pos="360" w:leader="none"/>
              </w:tabs>
              <w:jc w:val="both"/>
              <w:rPr/>
            </w:pPr>
            <w:r>
              <w:rPr>
                <w:sz w:val="28"/>
                <w:szCs w:val="28"/>
              </w:rPr>
              <w:t xml:space="preserve">GV: Gợi ý: câu b, hãy chuyển </w:t>
            </w:r>
            <w:r>
              <w:rPr>
                <w:sz w:val="28"/>
                <w:szCs w:val="28"/>
              </w:rPr>
              <w:object w:dxaOrig="340" w:dyaOrig="6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3.05pt;height:25.5pt" filled="f" o:ole="">
                  <v:imagedata r:id="rId143" o:title=""/>
                </v:shape>
                <o:OLEObject Type="Embed" ProgID="" ShapeID="ole_rId142" DrawAspect="Content" ObjectID="_657144595" r:id="rId142"/>
              </w:object>
            </w:r>
            <w:r>
              <w:rPr>
                <w:sz w:val="28"/>
                <w:szCs w:val="28"/>
              </w:rPr>
              <w:t xml:space="preserve"> sang vế phải rồi xét hai trường hợp như câu a.</w:t>
            </w:r>
          </w:p>
          <w:p>
            <w:pPr>
              <w:pStyle w:val="Normal"/>
              <w:tabs>
                <w:tab w:val="clear" w:pos="720"/>
                <w:tab w:val="left" w:pos="360" w:leader="none"/>
              </w:tabs>
              <w:jc w:val="both"/>
              <w:rPr/>
            </w:pPr>
            <w:r>
              <w:rPr>
                <w:sz w:val="28"/>
                <w:szCs w:val="28"/>
              </w:rPr>
              <w:t xml:space="preserve">GV: Nhận xét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32 /8 SBT</w:t>
            </w:r>
          </w:p>
          <w:p>
            <w:pPr>
              <w:pStyle w:val="Normal"/>
              <w:tabs>
                <w:tab w:val="clear" w:pos="720"/>
                <w:tab w:val="left" w:pos="360" w:leader="none"/>
              </w:tabs>
              <w:jc w:val="both"/>
              <w:rPr/>
            </w:pPr>
            <w:r>
              <w:rPr>
                <w:sz w:val="28"/>
                <w:szCs w:val="28"/>
              </w:rPr>
              <w:t xml:space="preserve">GV: </w:t>
            </w:r>
            <w:r>
              <w:rPr>
                <w:sz w:val="28"/>
                <w:szCs w:val="28"/>
              </w:rPr>
              <w:object w:dxaOrig="800" w:dyaOrig="40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40pt;height:20pt" filled="f" o:ole="">
                  <v:imagedata r:id="rId145" o:title=""/>
                </v:shape>
                <o:OLEObject Type="Embed" ProgID="" ShapeID="ole_rId144" DrawAspect="Content" ObjectID="_1774170866" r:id="rId144"/>
              </w:object>
            </w:r>
            <w:r>
              <w:rPr>
                <w:sz w:val="28"/>
                <w:szCs w:val="28"/>
              </w:rPr>
              <w:t>có giá trị như thế nào?</w:t>
            </w:r>
          </w:p>
          <w:p>
            <w:pPr>
              <w:pStyle w:val="Normal"/>
              <w:tabs>
                <w:tab w:val="clear" w:pos="720"/>
                <w:tab w:val="left" w:pos="360" w:leader="none"/>
              </w:tabs>
              <w:jc w:val="both"/>
              <w:rPr/>
            </w:pPr>
            <w:r>
              <w:rPr>
                <w:sz w:val="28"/>
                <w:szCs w:val="28"/>
              </w:rPr>
              <w:t xml:space="preserve">HS: </w:t>
            </w:r>
            <w:r>
              <w:rPr>
                <w:sz w:val="28"/>
                <w:szCs w:val="28"/>
              </w:rPr>
              <w:object w:dxaOrig="800" w:dyaOrig="40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40pt;height:20pt" filled="f" o:ole="">
                  <v:imagedata r:id="rId147" o:title=""/>
                </v:shape>
                <o:OLEObject Type="Embed" ProgID="" ShapeID="ole_rId146" DrawAspect="Content" ObjectID="_210315070" r:id="rId146"/>
              </w:object>
            </w:r>
            <w:r>
              <w:rPr>
                <w:sz w:val="28"/>
                <w:szCs w:val="28"/>
              </w:rPr>
              <w:object w:dxaOrig="200" w:dyaOrig="24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0pt;height:12pt" filled="f" o:ole="">
                  <v:imagedata r:id="rId149" o:title=""/>
                </v:shape>
                <o:OLEObject Type="Embed" ProgID="" ShapeID="ole_rId148" DrawAspect="Content" ObjectID="_576682204" r:id="rId148"/>
              </w:object>
            </w:r>
            <w:r>
              <w:rPr>
                <w:sz w:val="28"/>
                <w:szCs w:val="28"/>
              </w:rPr>
              <w:t>0 với mọi x</w:t>
            </w:r>
          </w:p>
          <w:p>
            <w:pPr>
              <w:pStyle w:val="Normal"/>
              <w:tabs>
                <w:tab w:val="clear" w:pos="720"/>
                <w:tab w:val="left" w:pos="360" w:leader="none"/>
              </w:tabs>
              <w:jc w:val="both"/>
              <w:rPr/>
            </w:pPr>
            <w:r>
              <w:rPr>
                <w:sz w:val="28"/>
                <w:szCs w:val="28"/>
              </w:rPr>
              <w:t>GV: Vậy A = 0,5-</w:t>
            </w:r>
            <w:r>
              <w:rPr>
                <w:sz w:val="28"/>
                <w:szCs w:val="28"/>
              </w:rPr>
              <w:object w:dxaOrig="800" w:dyaOrig="40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36.4pt;height:21.65pt" filled="f" o:ole="">
                  <v:imagedata r:id="rId151" o:title=""/>
                </v:shape>
                <o:OLEObject Type="Embed" ProgID="" ShapeID="ole_rId150" DrawAspect="Content" ObjectID="_1469472403" r:id="rId150"/>
              </w:object>
            </w:r>
            <w:r>
              <w:rPr>
                <w:sz w:val="28"/>
                <w:szCs w:val="28"/>
              </w:rPr>
              <w:t>có giá trị như thế nào ?</w:t>
            </w:r>
          </w:p>
          <w:p>
            <w:pPr>
              <w:pStyle w:val="Normal"/>
              <w:tabs>
                <w:tab w:val="clear" w:pos="720"/>
                <w:tab w:val="left" w:pos="360" w:leader="none"/>
              </w:tabs>
              <w:jc w:val="both"/>
              <w:rPr/>
            </w:pPr>
            <w:r>
              <w:rPr>
                <w:sz w:val="28"/>
                <w:szCs w:val="28"/>
              </w:rPr>
              <w:t>GV: GTLN của A là bao nhiêu?</w:t>
            </w:r>
          </w:p>
          <w:p>
            <w:pPr>
              <w:pStyle w:val="Normal"/>
              <w:tabs>
                <w:tab w:val="clear" w:pos="720"/>
                <w:tab w:val="left" w:pos="360" w:leader="none"/>
              </w:tabs>
              <w:jc w:val="both"/>
              <w:rPr/>
            </w:pPr>
            <w:r>
              <w:rPr>
                <w:sz w:val="28"/>
                <w:szCs w:val="28"/>
              </w:rPr>
              <w:t>HS: GTLN của A là 0,5</w:t>
            </w:r>
          </w:p>
          <w:p>
            <w:pPr>
              <w:pStyle w:val="Normal"/>
              <w:tabs>
                <w:tab w:val="clear" w:pos="720"/>
                <w:tab w:val="left" w:pos="360" w:leader="none"/>
              </w:tabs>
              <w:jc w:val="both"/>
              <w:rPr/>
            </w:pPr>
            <w:r>
              <w:rPr>
                <w:sz w:val="28"/>
                <w:szCs w:val="28"/>
              </w:rPr>
              <w:t>GV: Tương tự câu a, hãy giải câu b.</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b/>
                <w:i/>
                <w:sz w:val="28"/>
                <w:szCs w:val="28"/>
                <w:u w:val="single"/>
              </w:rPr>
              <w:t>Bài 25 /16 SGK</w:t>
            </w:r>
          </w:p>
          <w:p>
            <w:pPr>
              <w:pStyle w:val="Normal"/>
              <w:jc w:val="both"/>
              <w:rPr>
                <w:sz w:val="28"/>
                <w:szCs w:val="28"/>
              </w:rPr>
            </w:pPr>
            <w:r>
              <w:rPr>
                <w:sz w:val="28"/>
                <w:szCs w:val="28"/>
              </w:rPr>
              <w:object w:dxaOrig="3060" w:dyaOrig="116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204.4pt;height:63.25pt" filled="f" o:ole="">
                  <v:imagedata r:id="rId153" o:title=""/>
                </v:shape>
                <o:OLEObject Type="Embed" ProgID="" ShapeID="ole_rId152" DrawAspect="Content" ObjectID="_142298993" r:id="rId152"/>
              </w:object>
            </w:r>
          </w:p>
          <w:p>
            <w:pPr>
              <w:pStyle w:val="Normal"/>
              <w:jc w:val="both"/>
              <w:rPr>
                <w:sz w:val="28"/>
                <w:szCs w:val="28"/>
              </w:rPr>
            </w:pPr>
            <w:r>
              <w:rPr>
                <w:sz w:val="28"/>
                <w:szCs w:val="28"/>
              </w:rPr>
              <w:object w:dxaOrig="2940" w:dyaOrig="198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76.4pt;height:107.4pt" filled="f" o:ole="">
                  <v:imagedata r:id="rId155" o:title=""/>
                </v:shape>
                <o:OLEObject Type="Embed" ProgID="" ShapeID="ole_rId154" DrawAspect="Content" ObjectID="_968205484" r:id="rId154"/>
              </w:object>
            </w:r>
          </w:p>
          <w:p>
            <w:pPr>
              <w:pStyle w:val="Normal"/>
              <w:jc w:val="both"/>
              <w:rPr/>
            </w:pPr>
            <w:r>
              <w:rPr>
                <w:b/>
                <w:i/>
                <w:sz w:val="28"/>
                <w:szCs w:val="28"/>
                <w:u w:val="single"/>
              </w:rPr>
              <w:t>Bài 32 /8 SBT:</w:t>
            </w:r>
          </w:p>
          <w:p>
            <w:pPr>
              <w:pStyle w:val="Normal"/>
              <w:jc w:val="both"/>
              <w:rPr/>
            </w:pPr>
            <w:r>
              <w:rPr>
                <w:sz w:val="28"/>
                <w:szCs w:val="28"/>
              </w:rPr>
              <w:t xml:space="preserve">a) Vì </w:t>
            </w:r>
            <w:r>
              <w:rPr>
                <w:sz w:val="28"/>
                <w:szCs w:val="28"/>
              </w:rPr>
              <w:object w:dxaOrig="800" w:dyaOrig="40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36.4pt;height:18.7pt" filled="f" o:ole="">
                  <v:imagedata r:id="rId157" o:title=""/>
                </v:shape>
                <o:OLEObject Type="Embed" ProgID="" ShapeID="ole_rId156" DrawAspect="Content" ObjectID="_214106149" r:id="rId156"/>
              </w:object>
            </w:r>
            <w:r>
              <w:rPr>
                <w:sz w:val="28"/>
                <w:szCs w:val="28"/>
              </w:rPr>
              <w:object w:dxaOrig="200" w:dyaOrig="24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10pt;height:12pt" filled="f" o:ole="">
                  <v:imagedata r:id="rId159" o:title=""/>
                </v:shape>
                <o:OLEObject Type="Embed" ProgID="" ShapeID="ole_rId158" DrawAspect="Content" ObjectID="_1273456677" r:id="rId158"/>
              </w:object>
            </w:r>
            <w:r>
              <w:rPr>
                <w:sz w:val="28"/>
                <w:szCs w:val="28"/>
              </w:rPr>
              <w:t>0 với mọi x</w:t>
            </w:r>
          </w:p>
          <w:p>
            <w:pPr>
              <w:pStyle w:val="Normal"/>
              <w:jc w:val="both"/>
              <w:rPr/>
            </w:pPr>
            <w:r>
              <w:rPr>
                <w:sz w:val="28"/>
                <w:szCs w:val="28"/>
              </w:rPr>
              <w:object w:dxaOrig="300" w:dyaOrig="24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5pt;height:12pt" filled="f" o:ole="">
                  <v:imagedata r:id="rId161" o:title=""/>
                </v:shape>
                <o:OLEObject Type="Embed" ProgID="" ShapeID="ole_rId160" DrawAspect="Content" ObjectID="_1999510825" r:id="rId160"/>
              </w:object>
            </w:r>
            <w:r>
              <w:rPr>
                <w:sz w:val="28"/>
                <w:szCs w:val="28"/>
              </w:rPr>
              <w:t>A = 0,5-</w:t>
            </w:r>
            <w:r>
              <w:rPr>
                <w:sz w:val="28"/>
                <w:szCs w:val="28"/>
              </w:rPr>
              <w:object w:dxaOrig="800" w:dyaOrig="40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27.4pt;height:16.25pt" filled="f" o:ole="">
                  <v:imagedata r:id="rId163" o:title=""/>
                </v:shape>
                <o:OLEObject Type="Embed" ProgID="" ShapeID="ole_rId162" DrawAspect="Content" ObjectID="_1621212207" r:id="rId162"/>
              </w:object>
            </w:r>
            <w:r>
              <w:rPr>
                <w:sz w:val="28"/>
                <w:szCs w:val="28"/>
              </w:rPr>
              <w:t xml:space="preserve"> ≤ 0,5 với mọi x</w:t>
            </w:r>
          </w:p>
          <w:p>
            <w:pPr>
              <w:pStyle w:val="Normal"/>
              <w:jc w:val="both"/>
              <w:rPr/>
            </w:pPr>
            <w:r>
              <w:rPr>
                <w:sz w:val="28"/>
                <w:szCs w:val="28"/>
              </w:rPr>
              <w:t>A có GTLN = 0,5</w:t>
            </w:r>
          </w:p>
          <w:p>
            <w:pPr>
              <w:pStyle w:val="Normal"/>
              <w:jc w:val="both"/>
              <w:rPr/>
            </w:pPr>
            <w:r>
              <w:rPr>
                <w:sz w:val="28"/>
                <w:szCs w:val="28"/>
              </w:rPr>
              <w:t xml:space="preserve">Khi x – 0,5 = 0 </w:t>
            </w:r>
            <w:r>
              <w:rPr>
                <w:sz w:val="28"/>
                <w:szCs w:val="28"/>
              </w:rPr>
              <w:object w:dxaOrig="300" w:dyaOrig="24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5pt;height:12pt" filled="f" o:ole="">
                  <v:imagedata r:id="rId165" o:title=""/>
                </v:shape>
                <o:OLEObject Type="Embed" ProgID="" ShapeID="ole_rId164" DrawAspect="Content" ObjectID="_803792502" r:id="rId164"/>
              </w:object>
            </w:r>
            <w:r>
              <w:rPr>
                <w:sz w:val="28"/>
                <w:szCs w:val="28"/>
              </w:rPr>
              <w:t>x= 3,5</w:t>
            </w:r>
          </w:p>
          <w:p>
            <w:pPr>
              <w:pStyle w:val="Normal"/>
              <w:jc w:val="both"/>
              <w:rPr>
                <w:sz w:val="28"/>
                <w:szCs w:val="28"/>
              </w:rPr>
            </w:pPr>
            <w:r>
              <w:rPr>
                <w:sz w:val="28"/>
                <w:szCs w:val="28"/>
              </w:rPr>
              <w:t xml:space="preserve">b) B = </w:t>
            </w:r>
            <w:r>
              <w:rPr>
                <w:sz w:val="28"/>
                <w:szCs w:val="28"/>
              </w:rPr>
              <w:object w:dxaOrig="1760" w:dyaOrig="40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88pt;height:20pt" filled="f" o:ole="">
                  <v:imagedata r:id="rId167" o:title=""/>
                </v:shape>
                <o:OLEObject Type="Embed" ProgID="" ShapeID="ole_rId166" DrawAspect="Content" ObjectID="_710741151" r:id="rId166"/>
              </w:object>
            </w:r>
          </w:p>
          <w:p>
            <w:pPr>
              <w:pStyle w:val="Normal"/>
              <w:jc w:val="both"/>
              <w:rPr/>
            </w:pPr>
            <w:r>
              <w:rPr>
                <w:sz w:val="28"/>
                <w:szCs w:val="28"/>
              </w:rPr>
              <w:t>B có GTLN = -2</w:t>
            </w:r>
          </w:p>
          <w:p>
            <w:pPr>
              <w:pStyle w:val="Normal"/>
              <w:jc w:val="both"/>
              <w:rPr/>
            </w:pPr>
            <w:r>
              <w:rPr>
                <w:sz w:val="28"/>
                <w:szCs w:val="28"/>
              </w:rPr>
              <w:object w:dxaOrig="340" w:dyaOrig="24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7pt;height:12pt" filled="f" o:ole="">
                  <v:imagedata r:id="rId169" o:title=""/>
                </v:shape>
                <o:OLEObject Type="Embed" ProgID="" ShapeID="ole_rId168" DrawAspect="Content" ObjectID="_91188862" r:id="rId168"/>
              </w:object>
            </w:r>
            <w:r>
              <w:rPr>
                <w:sz w:val="28"/>
                <w:szCs w:val="28"/>
              </w:rPr>
              <w:t>x = 1,4</w:t>
            </w:r>
          </w:p>
          <w:p>
            <w:pPr>
              <w:pStyle w:val="Normal"/>
              <w:jc w:val="both"/>
              <w:rPr>
                <w:b/>
                <w:i/>
                <w:i/>
                <w:sz w:val="28"/>
                <w:szCs w:val="28"/>
                <w:u w:val="single"/>
              </w:rPr>
            </w:pPr>
            <w:r>
              <w:rPr>
                <w:b/>
                <w:i/>
                <w:sz w:val="28"/>
                <w:szCs w:val="28"/>
                <w:u w:val="single"/>
              </w:rPr>
            </w:r>
          </w:p>
        </w:tc>
        <w:tc>
          <w:tcPr>
            <w:tcW w:w="1430" w:type="dxa"/>
            <w:tcBorders>
              <w:top w:val="single" w:sz="4" w:space="0" w:color="000000"/>
              <w:left w:val="single" w:sz="4" w:space="0" w:color="000000"/>
              <w:bottom w:val="single" w:sz="4" w:space="0" w:color="000000"/>
              <w:right w:val="single" w:sz="4" w:space="0" w:color="000000"/>
            </w:tcBorders>
          </w:tcPr>
          <w:p>
            <w:pPr>
              <w:pStyle w:val="Normal"/>
              <w:snapToGrid w:val="false"/>
              <w:rPr>
                <w:b/>
                <w:i/>
                <w:i/>
                <w:sz w:val="28"/>
                <w:szCs w:val="28"/>
                <w:u w:val="single"/>
              </w:rPr>
            </w:pPr>
            <w:r>
              <w:rPr>
                <w:b/>
                <w:i/>
                <w:sz w:val="28"/>
                <w:szCs w:val="28"/>
                <w:u w:val="single"/>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NL vận dụng cao, tư duy, suy luận, tính toán.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NL sử dụng và rèn kỹ năng dung MTCT</w:t>
            </w:r>
          </w:p>
        </w:tc>
      </w:tr>
      <w:tr>
        <w:trPr>
          <w:trHeight w:val="945" w:hRule="atLeast"/>
        </w:trPr>
        <w:tc>
          <w:tcPr>
            <w:tcW w:w="10032"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Hoạt động 4:  5’</w:t>
            </w:r>
          </w:p>
          <w:p>
            <w:pPr>
              <w:pStyle w:val="Normal"/>
              <w:tabs>
                <w:tab w:val="clear" w:pos="720"/>
                <w:tab w:val="left" w:pos="360" w:leader="none"/>
              </w:tabs>
              <w:jc w:val="both"/>
              <w:rPr>
                <w:sz w:val="28"/>
                <w:szCs w:val="28"/>
                <w:lang w:val="it-IT"/>
              </w:rPr>
            </w:pPr>
            <w:r>
              <w:rPr>
                <w:b/>
                <w:sz w:val="28"/>
                <w:szCs w:val="28"/>
                <w:lang w:val="it-IT"/>
              </w:rPr>
              <w:t>Mục tiêu :</w:t>
            </w:r>
            <w:r>
              <w:rPr>
                <w:sz w:val="28"/>
                <w:szCs w:val="28"/>
                <w:lang w:val="it-IT"/>
              </w:rPr>
              <w:t xml:space="preserve"> </w:t>
            </w:r>
            <w:r>
              <w:rPr>
                <w:sz w:val="28"/>
                <w:szCs w:val="28"/>
              </w:rPr>
              <w:t>Sử dụng MTCT</w:t>
            </w:r>
          </w:p>
          <w:p>
            <w:pPr>
              <w:pStyle w:val="Normal"/>
              <w:rPr>
                <w:sz w:val="28"/>
                <w:szCs w:val="28"/>
              </w:rPr>
            </w:pPr>
            <w:r>
              <w:rPr>
                <w:b/>
                <w:sz w:val="28"/>
                <w:szCs w:val="28"/>
                <w:lang w:val="it-IT"/>
              </w:rPr>
              <w:t xml:space="preserve">Sản phẩm: </w:t>
            </w:r>
            <w:r>
              <w:rPr>
                <w:sz w:val="28"/>
                <w:szCs w:val="28"/>
              </w:rPr>
              <w:t>Bài 26 /16 SGK</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sv-SE"/>
              </w:rPr>
            </w:pPr>
            <w:r>
              <w:rPr>
                <w:sz w:val="28"/>
                <w:szCs w:val="28"/>
                <w:lang w:val="sv-SE"/>
              </w:rPr>
              <w:t>Hoạt động cá nhân</w:t>
            </w:r>
          </w:p>
          <w:p>
            <w:pPr>
              <w:pStyle w:val="Normal"/>
              <w:jc w:val="both"/>
              <w:rPr/>
            </w:pPr>
            <w:r>
              <w:rPr>
                <w:sz w:val="28"/>
                <w:szCs w:val="28"/>
                <w:lang w:val="sv-SE"/>
              </w:rPr>
              <w:t>GV cho hs tự đọc bài 26 (sgk/16), yêu cầu hs sử dụng máy tính bỏ túi làm theo hướng dẫn.</w:t>
            </w:r>
          </w:p>
          <w:p>
            <w:pPr>
              <w:pStyle w:val="Normal"/>
              <w:jc w:val="both"/>
              <w:rPr>
                <w:b/>
                <w:sz w:val="28"/>
                <w:szCs w:val="28"/>
                <w:lang w:val="sv-SE"/>
              </w:rPr>
            </w:pPr>
            <w:r>
              <w:rPr>
                <w:sz w:val="28"/>
                <w:szCs w:val="28"/>
                <w:lang w:val="sv-SE"/>
              </w:rPr>
              <w:t>Sau đó áp dụng tính câu a và c.</w:t>
            </w:r>
          </w:p>
          <w:p>
            <w:pPr>
              <w:pStyle w:val="Normal"/>
              <w:jc w:val="both"/>
              <w:rPr>
                <w:sz w:val="28"/>
                <w:szCs w:val="28"/>
                <w:lang w:val="de-DE"/>
              </w:rPr>
            </w:pPr>
            <w:r>
              <w:rPr>
                <w:sz w:val="28"/>
                <w:szCs w:val="28"/>
                <w:lang w:val="de-DE"/>
              </w:rPr>
              <w:t>a)  (- 3,1597) + (- 2,39)</w:t>
            </w:r>
          </w:p>
          <w:p>
            <w:pPr>
              <w:pStyle w:val="Normal"/>
              <w:jc w:val="both"/>
              <w:rPr/>
            </w:pPr>
            <w:r>
              <w:rPr>
                <w:sz w:val="28"/>
                <w:szCs w:val="28"/>
                <w:lang w:val="de-DE"/>
              </w:rPr>
              <w:t>c)  (- 0,5) . (- 3,2) + (- 10,1) . 0,2.</w:t>
            </w:r>
          </w:p>
          <w:p>
            <w:pPr>
              <w:pStyle w:val="Normal"/>
              <w:tabs>
                <w:tab w:val="clear" w:pos="720"/>
                <w:tab w:val="left" w:pos="360" w:leader="none"/>
              </w:tabs>
              <w:jc w:val="both"/>
              <w:rPr/>
            </w:pPr>
            <w:r>
              <w:rPr>
                <w:sz w:val="28"/>
                <w:szCs w:val="28"/>
              </w:rPr>
              <w:t>HS: th</w:t>
            </w:r>
            <w:r>
              <w:rPr>
                <w:sz w:val="28"/>
                <w:szCs w:val="28"/>
                <w:lang w:val="vi-VN"/>
              </w:rPr>
              <w:t xml:space="preserve">ực hiện </w:t>
            </w:r>
          </w:p>
          <w:p>
            <w:pPr>
              <w:pStyle w:val="Normal"/>
              <w:tabs>
                <w:tab w:val="clear" w:pos="720"/>
                <w:tab w:val="left" w:pos="360" w:leader="none"/>
              </w:tabs>
              <w:jc w:val="both"/>
              <w:rPr>
                <w:b/>
                <w:sz w:val="28"/>
                <w:szCs w:val="28"/>
              </w:rPr>
            </w:pPr>
            <w:r>
              <w:rPr>
                <w:sz w:val="28"/>
                <w:szCs w:val="28"/>
              </w:rPr>
              <w:t>GV: kiểm tra và nhận xét.</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b/>
                <w:i/>
                <w:sz w:val="28"/>
                <w:szCs w:val="28"/>
                <w:u w:val="single"/>
              </w:rPr>
              <w:t>Bài 26/ 16 SGK:</w:t>
            </w:r>
          </w:p>
          <w:p>
            <w:pPr>
              <w:pStyle w:val="Normal"/>
              <w:jc w:val="both"/>
              <w:rPr/>
            </w:pPr>
            <w:r>
              <w:rPr>
                <w:sz w:val="28"/>
                <w:szCs w:val="28"/>
                <w:lang w:val="de-DE"/>
              </w:rPr>
              <w:t>áp dụng dùng máy tính bỏ túi để tính :</w:t>
            </w:r>
          </w:p>
          <w:p>
            <w:pPr>
              <w:pStyle w:val="Normal"/>
              <w:jc w:val="both"/>
              <w:rPr/>
            </w:pPr>
            <w:r>
              <w:rPr>
                <w:sz w:val="28"/>
                <w:szCs w:val="28"/>
                <w:lang w:val="de-DE"/>
              </w:rPr>
              <w:t>Kết quả :  a)  - 5,5497</w:t>
            </w:r>
          </w:p>
          <w:p>
            <w:pPr>
              <w:pStyle w:val="Normal"/>
              <w:jc w:val="both"/>
              <w:rPr>
                <w:sz w:val="28"/>
                <w:szCs w:val="28"/>
                <w:lang w:val="de-DE"/>
              </w:rPr>
            </w:pPr>
            <w:r>
              <w:rPr>
                <w:sz w:val="28"/>
                <w:szCs w:val="28"/>
                <w:lang w:val="de-DE"/>
              </w:rPr>
              <w:t xml:space="preserve">                </w:t>
            </w:r>
            <w:r>
              <w:rPr>
                <w:sz w:val="28"/>
                <w:szCs w:val="28"/>
                <w:lang w:val="de-DE"/>
              </w:rPr>
              <w:t>c)  - 0,42</w:t>
            </w:r>
          </w:p>
          <w:p>
            <w:pPr>
              <w:pStyle w:val="Normal"/>
              <w:jc w:val="both"/>
              <w:rPr>
                <w:b/>
                <w:i/>
                <w:i/>
                <w:sz w:val="28"/>
                <w:szCs w:val="28"/>
                <w:u w:val="single"/>
                <w:lang w:val="de-DE"/>
              </w:rPr>
            </w:pPr>
            <w:r>
              <w:rPr>
                <w:b/>
                <w:i/>
                <w:sz w:val="28"/>
                <w:szCs w:val="28"/>
                <w:u w:val="single"/>
                <w:lang w:val="de-DE"/>
              </w:rPr>
            </w:r>
          </w:p>
        </w:tc>
        <w:tc>
          <w:tcPr>
            <w:tcW w:w="1430" w:type="dxa"/>
            <w:tcBorders>
              <w:top w:val="single" w:sz="4" w:space="0" w:color="000000"/>
              <w:left w:val="single" w:sz="4" w:space="0" w:color="000000"/>
              <w:bottom w:val="single" w:sz="4" w:space="0" w:color="000000"/>
              <w:right w:val="single" w:sz="4" w:space="0" w:color="000000"/>
            </w:tcBorders>
          </w:tcPr>
          <w:p>
            <w:pPr>
              <w:pStyle w:val="Normal"/>
              <w:snapToGrid w:val="false"/>
              <w:rPr>
                <w:b/>
                <w:i/>
                <w:i/>
                <w:sz w:val="28"/>
                <w:szCs w:val="28"/>
                <w:u w:val="single"/>
              </w:rPr>
            </w:pPr>
            <w:r>
              <w:rPr>
                <w:b/>
                <w:i/>
                <w:sz w:val="28"/>
                <w:szCs w:val="28"/>
                <w:u w:val="single"/>
              </w:rPr>
            </w:r>
          </w:p>
        </w:tc>
      </w:tr>
    </w:tbl>
    <w:p>
      <w:pPr>
        <w:pStyle w:val="Normal"/>
        <w:jc w:val="both"/>
        <w:rPr/>
      </w:pPr>
      <w:r>
        <w:rPr>
          <w:b/>
          <w:sz w:val="28"/>
          <w:szCs w:val="28"/>
          <w:lang w:val="it-IT"/>
        </w:rPr>
        <w:t>C. CỦNG CỐ VÀ MỞ RỘNG (3</w:t>
      </w:r>
      <w:r>
        <w:rPr>
          <w:sz w:val="28"/>
          <w:szCs w:val="28"/>
          <w:lang w:val="nl-NL"/>
        </w:rPr>
        <w:t>’)</w:t>
      </w:r>
    </w:p>
    <w:p>
      <w:pPr>
        <w:pStyle w:val="Normal"/>
        <w:jc w:val="both"/>
        <w:rPr/>
      </w:pPr>
      <w:r>
        <w:rPr>
          <w:b/>
          <w:sz w:val="28"/>
          <w:szCs w:val="28"/>
          <w:lang w:val="it-IT"/>
        </w:rPr>
        <w:t>Mục tiêu:</w:t>
      </w:r>
      <w:r>
        <w:rPr>
          <w:sz w:val="28"/>
          <w:szCs w:val="28"/>
          <w:lang w:val="it-IT"/>
        </w:rPr>
        <w:t xml:space="preserve"> </w:t>
      </w:r>
      <w:r>
        <w:rPr>
          <w:sz w:val="28"/>
          <w:szCs w:val="28"/>
          <w:lang w:val="nl-NL"/>
        </w:rPr>
        <w:t>Vận dụng tính chất không âm của giá trị tuyệt đối dẫn đến phương pháp bất đẳng thức.</w:t>
      </w:r>
    </w:p>
    <w:p>
      <w:pPr>
        <w:pStyle w:val="Normal"/>
        <w:rPr/>
      </w:pPr>
      <w:r>
        <w:rPr>
          <w:b/>
          <w:sz w:val="28"/>
          <w:szCs w:val="28"/>
          <w:lang w:val="it-IT"/>
        </w:rPr>
        <w:t>Sản phẩm:</w:t>
      </w:r>
      <w:r>
        <w:rPr>
          <w:sz w:val="28"/>
          <w:szCs w:val="28"/>
        </w:rPr>
        <w:t xml:space="preserve">  B1; B2</w:t>
      </w:r>
    </w:p>
    <w:p>
      <w:pPr>
        <w:pStyle w:val="Normal"/>
        <w:rPr>
          <w:b/>
          <w:sz w:val="28"/>
          <w:szCs w:val="28"/>
        </w:rPr>
      </w:pPr>
      <w:r>
        <w:rPr>
          <w:b/>
          <w:sz w:val="28"/>
          <w:szCs w:val="28"/>
          <w:u w:val="single"/>
          <w:lang w:val="nl-NL"/>
        </w:rPr>
        <w:t>Dạng :</w:t>
      </w:r>
      <w:r>
        <w:rPr>
          <w:sz w:val="28"/>
          <w:szCs w:val="28"/>
          <w:lang w:val="nl-NL"/>
        </w:rPr>
        <w:t xml:space="preserve">  </w:t>
      </w:r>
      <w:r>
        <w:rPr>
          <w:sz w:val="28"/>
          <w:szCs w:val="28"/>
          <w:lang w:val="nl-NL"/>
        </w:rPr>
      </w:r>
      <m:oMath xmlns:m="http://schemas.openxmlformats.org/officeDocument/2006/math">
        <m:d>
          <m:dPr>
            <m:begChr m:val="|"/>
            <m:endChr m:val="|"/>
          </m:dPr>
          <m:e>
            <m:r>
              <w:rPr>
                <w:rFonts w:ascii="Cambria Math" w:hAnsi="Cambria Math"/>
              </w:rPr>
              <m:t xml:space="preserve">A</m:t>
            </m:r>
          </m:e>
        </m:d>
        <m:r>
          <w:rPr>
            <w:rFonts w:ascii="Cambria Math" w:hAnsi="Cambria Math"/>
          </w:rPr>
          <m:t xml:space="preserve">+</m:t>
        </m:r>
        <m:d>
          <m:dPr>
            <m:begChr m:val="|"/>
            <m:endChr m:val="|"/>
          </m:dPr>
          <m:e>
            <m:r>
              <w:rPr>
                <w:rFonts w:ascii="Cambria Math" w:hAnsi="Cambria Math"/>
              </w:rPr>
              <m:t xml:space="preserve">B</m:t>
            </m:r>
          </m:e>
        </m:d>
        <m:r>
          <w:rPr>
            <w:rFonts w:ascii="Cambria Math" w:hAnsi="Cambria Math"/>
          </w:rPr>
          <m:t xml:space="preserve">=</m:t>
        </m:r>
        <m:r>
          <w:rPr>
            <w:rFonts w:ascii="Cambria Math" w:hAnsi="Cambria Math"/>
          </w:rPr>
          <m:t xml:space="preserve">0</m:t>
        </m:r>
      </m:oMath>
    </w:p>
    <w:p>
      <w:pPr>
        <w:pStyle w:val="Normal"/>
        <w:jc w:val="both"/>
        <w:rPr/>
      </w:pPr>
      <w:r>
        <w:rPr>
          <w:sz w:val="28"/>
          <w:szCs w:val="28"/>
        </w:rPr>
        <w:t xml:space="preserve">Tìm tòi, mở rộng: </w:t>
      </w:r>
      <w:r>
        <w:rPr>
          <w:sz w:val="28"/>
          <w:szCs w:val="28"/>
          <w:lang w:val="nl-NL"/>
        </w:rPr>
        <w:t xml:space="preserve"> Vận dụng tính chất không âm của giá trị tuyệt đối dẫn đến phương pháp bất đẳng thức.</w:t>
      </w:r>
    </w:p>
    <w:p>
      <w:pPr>
        <w:pStyle w:val="Normal"/>
        <w:jc w:val="both"/>
        <w:rPr>
          <w:sz w:val="28"/>
          <w:szCs w:val="28"/>
          <w:lang w:val="nl-NL"/>
        </w:rPr>
      </w:pPr>
      <w:r>
        <w:rPr>
          <w:sz w:val="28"/>
          <w:szCs w:val="28"/>
          <w:lang w:val="nl-NL"/>
        </w:rPr>
        <w:t>* Nhận xét: Tổng của các số không âm là một số không âm và tổng đó bằng 0 khi và chỉ khi các số hạng của tổng đồng thời bằng 0.</w:t>
      </w:r>
    </w:p>
    <w:p>
      <w:pPr>
        <w:pStyle w:val="Normal"/>
        <w:jc w:val="both"/>
        <w:rPr/>
      </w:pPr>
      <w:r>
        <w:rPr>
          <w:sz w:val="28"/>
          <w:szCs w:val="28"/>
          <w:lang w:val="nl-NL"/>
        </w:rPr>
        <w:t xml:space="preserve">* Cách giải chung: </w:t>
      </w:r>
      <w:r>
        <w:rPr>
          <w:sz w:val="28"/>
          <w:szCs w:val="28"/>
          <w:lang w:val="nl-NL"/>
        </w:rPr>
      </w:r>
      <m:oMath xmlns:m="http://schemas.openxmlformats.org/officeDocument/2006/math">
        <m:d>
          <m:dPr>
            <m:begChr m:val="|"/>
            <m:endChr m:val="|"/>
          </m:dPr>
          <m:e>
            <m:r>
              <w:rPr>
                <w:rFonts w:ascii="Cambria Math" w:hAnsi="Cambria Math"/>
              </w:rPr>
              <m:t xml:space="preserve">A</m:t>
            </m:r>
          </m:e>
        </m:d>
        <m:r>
          <w:rPr>
            <w:rFonts w:ascii="Cambria Math" w:hAnsi="Cambria Math"/>
          </w:rPr>
          <m:t xml:space="preserve">+</m:t>
        </m:r>
        <m:d>
          <m:dPr>
            <m:begChr m:val="|"/>
            <m:endChr m:val="|"/>
          </m:dPr>
          <m:e>
            <m:r>
              <w:rPr>
                <w:rFonts w:ascii="Cambria Math" w:hAnsi="Cambria Math"/>
              </w:rPr>
              <m:t xml:space="preserve">B</m:t>
            </m:r>
          </m:e>
        </m:d>
        <m:r>
          <w:rPr>
            <w:rFonts w:ascii="Cambria Math" w:hAnsi="Cambria Math"/>
          </w:rPr>
          <m:t xml:space="preserve">=</m:t>
        </m:r>
        <m:r>
          <w:rPr>
            <w:rFonts w:ascii="Cambria Math" w:hAnsi="Cambria Math"/>
          </w:rPr>
          <m:t xml:space="preserve">0</m:t>
        </m:r>
      </m:oMath>
      <w:r>
        <w:rPr>
          <w:sz w:val="28"/>
          <w:szCs w:val="28"/>
          <w:lang w:val="nl-NL"/>
        </w:rPr>
        <w:t xml:space="preserve"> </w:t>
      </w:r>
    </w:p>
    <w:p>
      <w:pPr>
        <w:pStyle w:val="Normal"/>
        <w:jc w:val="both"/>
        <w:rPr>
          <w:sz w:val="28"/>
          <w:szCs w:val="28"/>
          <w:lang w:val="nl-NL"/>
        </w:rPr>
      </w:pPr>
      <w:r>
        <w:rPr>
          <w:sz w:val="28"/>
          <w:szCs w:val="28"/>
          <w:lang w:val="nl-NL"/>
        </w:rPr>
        <w:t xml:space="preserve">B1: đánh giá: </w:t>
      </w:r>
      <w:r>
        <w:rPr>
          <w:sz w:val="28"/>
          <w:szCs w:val="28"/>
          <w:lang w:val="nl-NL"/>
        </w:rPr>
        <w:object w:dxaOrig="2200" w:dyaOrig="84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10.2pt;height:42pt" filled="f" o:ole="">
            <v:imagedata r:id="rId171" o:title=""/>
          </v:shape>
          <o:OLEObject Type="Embed" ProgID="" ShapeID="ole_rId170" DrawAspect="Content" ObjectID="_699644632" r:id="rId170"/>
        </w:object>
      </w:r>
    </w:p>
    <w:p>
      <w:pPr>
        <w:pStyle w:val="Normal"/>
        <w:jc w:val="both"/>
        <w:rPr>
          <w:sz w:val="28"/>
          <w:szCs w:val="28"/>
          <w:lang w:val="nl-NL"/>
        </w:rPr>
      </w:pPr>
      <w:r>
        <w:rPr>
          <w:sz w:val="28"/>
          <w:szCs w:val="28"/>
          <w:lang w:val="nl-NL"/>
        </w:rPr>
        <w:t xml:space="preserve">B2: Khẳng định: </w:t>
      </w:r>
      <w:r>
        <w:rPr>
          <w:sz w:val="28"/>
          <w:szCs w:val="28"/>
          <w:lang w:val="nl-NL"/>
        </w:rPr>
        <w:object w:dxaOrig="1139" w:dyaOrig="40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57pt;height:20.25pt" filled="f" o:ole="">
            <v:imagedata r:id="rId173" o:title=""/>
          </v:shape>
          <o:OLEObject Type="Embed" ProgID="" ShapeID="ole_rId172" DrawAspect="Content" ObjectID="_717196930" r:id="rId172"/>
        </w:object>
      </w:r>
      <w:r>
        <w:rPr>
          <w:sz w:val="28"/>
          <w:szCs w:val="28"/>
          <w:lang w:val="nl-NL"/>
        </w:rPr>
        <w:object w:dxaOrig="1040" w:dyaOrig="7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51.7pt;height:36pt" filled="f" o:ole="">
            <v:imagedata r:id="rId175" o:title=""/>
          </v:shape>
          <o:OLEObject Type="Embed" ProgID="" ShapeID="ole_rId174" DrawAspect="Content" ObjectID="_2019619538" r:id="rId174"/>
        </w:object>
      </w:r>
    </w:p>
    <w:p>
      <w:pPr>
        <w:pStyle w:val="Normal"/>
        <w:spacing w:before="120" w:after="0"/>
        <w:jc w:val="both"/>
        <w:rPr>
          <w:b/>
          <w:sz w:val="28"/>
          <w:szCs w:val="28"/>
          <w:lang w:val="nl-NL"/>
        </w:rPr>
      </w:pPr>
      <w:r>
        <w:rPr>
          <w:b/>
          <w:sz w:val="28"/>
          <w:szCs w:val="28"/>
          <w:lang w:val="nl-NL"/>
        </w:rPr>
        <w:t>D. HƯỚNG DẪN VỀ NHÀ (1’)</w:t>
      </w:r>
    </w:p>
    <w:p>
      <w:pPr>
        <w:pStyle w:val="Normal"/>
        <w:rPr/>
      </w:pPr>
      <w:r>
        <w:rPr>
          <w:sz w:val="28"/>
          <w:szCs w:val="28"/>
        </w:rPr>
        <w:t>- Xem lại các bài tập đã làm.</w:t>
      </w:r>
    </w:p>
    <w:p>
      <w:pPr>
        <w:pStyle w:val="Normal"/>
        <w:rPr/>
      </w:pPr>
      <w:r>
        <w:rPr>
          <w:sz w:val="28"/>
          <w:szCs w:val="28"/>
        </w:rPr>
        <w:t>- Làm nốt bài tập 26 (sgk/17) và các bài tập 28b, d ; 30 ; 31 ; 33 ; 34 (SBT/8 + 9).</w:t>
      </w:r>
    </w:p>
    <w:p>
      <w:pPr>
        <w:pStyle w:val="Normal"/>
        <w:rPr/>
      </w:pPr>
      <w:r>
        <w:rPr>
          <w:sz w:val="28"/>
          <w:szCs w:val="28"/>
        </w:rPr>
        <w:t>- Ôn tập : Định nghĩa luỹ thừa bậc n của a ; nhân, chia hai luỹ thừa cùng cơ số (lớp 6).</w:t>
      </w:r>
    </w:p>
    <w:p>
      <w:pPr>
        <w:pStyle w:val="Normal"/>
        <w:rPr/>
      </w:pPr>
      <w:r>
        <w:rPr>
          <w:sz w:val="28"/>
          <w:szCs w:val="28"/>
        </w:rPr>
        <w:t>- Đọc tr</w:t>
        <w:softHyphen/>
        <w:t>ớc bài : "Luỹ thừa của một số hữu tỉ".</w:t>
      </w:r>
    </w:p>
    <w:p>
      <w:pPr>
        <w:pStyle w:val="Normal"/>
        <w:rPr>
          <w:sz w:val="28"/>
          <w:szCs w:val="28"/>
        </w:rPr>
      </w:pPr>
      <w:r>
        <w:rPr>
          <w:sz w:val="28"/>
          <w:szCs w:val="28"/>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r>
    </w:p>
    <w:p>
      <w:pPr>
        <w:pStyle w:val="Normal"/>
        <w:tabs>
          <w:tab w:val="clear" w:pos="720"/>
          <w:tab w:val="left" w:pos="5940" w:leader="none"/>
        </w:tabs>
        <w:jc w:val="center"/>
        <w:rPr>
          <w:rFonts w:ascii="Times New Roman" w:hAnsi="Times New Roman" w:cs="Times New Roman"/>
          <w:b/>
          <w:i/>
          <w:i/>
          <w:sz w:val="28"/>
          <w:szCs w:val="32"/>
          <w:lang w:val="fr-FR"/>
        </w:rPr>
      </w:pPr>
      <w:r>
        <w:rPr>
          <w:rFonts w:cs="Times New Roman"/>
          <w:b/>
          <w:i/>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jc w:val="center"/>
        <w:rPr>
          <w:b/>
          <w:sz w:val="28"/>
          <w:szCs w:val="32"/>
          <w:lang w:val="fr-FR"/>
        </w:rPr>
      </w:pPr>
      <w:r>
        <w:rPr>
          <w:b/>
          <w:sz w:val="28"/>
          <w:szCs w:val="32"/>
          <w:lang w:val="fr-FR"/>
        </w:rPr>
      </w:r>
    </w:p>
    <w:p>
      <w:pPr>
        <w:pStyle w:val="Normal"/>
        <w:tabs>
          <w:tab w:val="clear" w:pos="720"/>
          <w:tab w:val="left" w:pos="5940" w:leader="none"/>
        </w:tabs>
        <w:rPr>
          <w:b/>
          <w:sz w:val="28"/>
          <w:szCs w:val="32"/>
          <w:lang w:val="fr-FR"/>
        </w:rPr>
      </w:pPr>
      <w:r>
        <w:rPr>
          <w:b/>
          <w:sz w:val="28"/>
          <w:szCs w:val="32"/>
          <w:lang w:val="fr-FR"/>
        </w:rPr>
        <w:t>Tuần 04                                                                                   Ngày soạn : 16-09-2018</w:t>
      </w:r>
    </w:p>
    <w:p>
      <w:pPr>
        <w:pStyle w:val="Normal"/>
        <w:tabs>
          <w:tab w:val="clear" w:pos="720"/>
          <w:tab w:val="left" w:pos="5940" w:leader="none"/>
        </w:tabs>
        <w:rPr/>
      </w:pPr>
      <w:r>
        <w:rPr>
          <w:b/>
          <w:sz w:val="28"/>
          <w:szCs w:val="32"/>
          <w:lang w:val="fr-FR"/>
        </w:rPr>
        <w:t>Tiết 07                                                                                       Ngày dạy : 18-09-2018</w:t>
      </w:r>
      <w:r>
        <w:rPr>
          <w:b/>
          <w:sz w:val="32"/>
          <w:szCs w:val="32"/>
          <w:lang w:val="fr-FR"/>
        </w:rPr>
        <w:t xml:space="preserve"> </w:t>
      </w:r>
    </w:p>
    <w:p>
      <w:pPr>
        <w:pStyle w:val="Normal"/>
        <w:tabs>
          <w:tab w:val="clear" w:pos="720"/>
          <w:tab w:val="left" w:pos="5940" w:leader="none"/>
        </w:tabs>
        <w:jc w:val="center"/>
        <w:rPr>
          <w:b/>
          <w:sz w:val="32"/>
          <w:szCs w:val="32"/>
          <w:lang w:val="fr-FR"/>
        </w:rPr>
      </w:pPr>
      <w:r>
        <w:rPr>
          <w:b/>
          <w:sz w:val="32"/>
          <w:szCs w:val="32"/>
          <w:lang w:val="fr-FR"/>
        </w:rPr>
        <w:t>Bài 5: LUỸ THỪA CỦA MỘT SỐ HỮU TỈ</w:t>
      </w:r>
    </w:p>
    <w:p>
      <w:pPr>
        <w:pStyle w:val="Normal"/>
        <w:tabs>
          <w:tab w:val="clear" w:pos="720"/>
          <w:tab w:val="left" w:pos="5940" w:leader="none"/>
        </w:tabs>
        <w:rPr>
          <w:b/>
          <w:sz w:val="28"/>
          <w:szCs w:val="28"/>
          <w:u w:val="single"/>
          <w:lang w:val="fr-FR"/>
        </w:rPr>
      </w:pPr>
      <w:r>
        <w:rPr>
          <w:b/>
          <w:sz w:val="28"/>
          <w:szCs w:val="28"/>
          <w:u w:val="single"/>
          <w:lang w:val="fr-FR"/>
        </w:rPr>
        <w:t>I. MỤC TIÊU:</w:t>
      </w:r>
    </w:p>
    <w:p>
      <w:pPr>
        <w:pStyle w:val="BodyText2"/>
        <w:tabs>
          <w:tab w:val="clear" w:pos="360"/>
        </w:tabs>
        <w:jc w:val="both"/>
        <w:rPr/>
      </w:pPr>
      <w:r>
        <w:rPr>
          <w:rFonts w:cs="Times New Roman" w:ascii="Times New Roman" w:hAnsi="Times New Roman"/>
          <w:b/>
          <w:i/>
          <w:lang w:val="fr-FR"/>
        </w:rPr>
        <w:t>1. Kiến thức:</w:t>
      </w:r>
      <w:r>
        <w:rPr>
          <w:rFonts w:cs="Times New Roman" w:ascii="Times New Roman" w:hAnsi="Times New Roman"/>
          <w:lang w:val="fr-FR"/>
        </w:rPr>
        <w:t xml:space="preserve"> Hiểu khái niệm luỹ thừa của một số tự nhiên, của một số hữu tỉ, biết cách tính tích và thương của hai luỹ thừa cùng cơ số,  luỹ thừa của luỹ thừa</w:t>
      </w:r>
    </w:p>
    <w:p>
      <w:pPr>
        <w:pStyle w:val="BodyText2"/>
        <w:tabs>
          <w:tab w:val="clear" w:pos="360"/>
        </w:tabs>
        <w:rPr/>
      </w:pPr>
      <w:r>
        <w:rPr>
          <w:rFonts w:cs="Times New Roman" w:ascii="Times New Roman" w:hAnsi="Times New Roman"/>
          <w:b/>
          <w:i/>
          <w:lang w:val="pt-BR"/>
        </w:rPr>
        <w:t>2. Kĩ năng:</w:t>
      </w:r>
      <w:r>
        <w:rPr>
          <w:rFonts w:cs="Times New Roman" w:ascii="Times New Roman" w:hAnsi="Times New Roman"/>
          <w:lang w:val="pt-BR"/>
        </w:rPr>
        <w:t xml:space="preserve"> Có kĩ năng vận dụng các quy tắc nêu trên vào tính toán.</w:t>
      </w:r>
    </w:p>
    <w:p>
      <w:pPr>
        <w:pStyle w:val="Normal"/>
        <w:rPr/>
      </w:pPr>
      <w:r>
        <w:rPr>
          <w:b/>
          <w:i/>
          <w:sz w:val="28"/>
          <w:lang w:val="pt-BR"/>
        </w:rPr>
        <w:t xml:space="preserve">3. Thái độ: </w:t>
      </w:r>
      <w:r>
        <w:rPr>
          <w:sz w:val="28"/>
          <w:lang w:val="pt-BR"/>
        </w:rPr>
        <w:t>Liên hệ được kiến thức luỹ thừa ở lớp 6 vào bài học.</w:t>
      </w:r>
    </w:p>
    <w:p>
      <w:pPr>
        <w:pStyle w:val="Normal"/>
        <w:rPr/>
      </w:pPr>
      <w:r>
        <w:rPr>
          <w:b/>
          <w:i/>
          <w:sz w:val="28"/>
          <w:szCs w:val="28"/>
          <w:lang w:val="pt-BR"/>
        </w:rPr>
        <w:t xml:space="preserve">4. Kiến thức trọng tâm: </w:t>
      </w:r>
      <w:r>
        <w:rPr>
          <w:sz w:val="28"/>
          <w:szCs w:val="28"/>
          <w:lang w:val="pt-BR"/>
        </w:rPr>
        <w:t>Nắm được công thức lũy thừa của một số hữu tỉ</w:t>
      </w:r>
    </w:p>
    <w:p>
      <w:pPr>
        <w:pStyle w:val="Normal"/>
        <w:rPr>
          <w:b/>
          <w:i/>
          <w:i/>
          <w:sz w:val="28"/>
          <w:szCs w:val="28"/>
          <w:lang w:val="pt-BR"/>
        </w:rPr>
      </w:pPr>
      <w:r>
        <w:rPr>
          <w:b/>
          <w:i/>
          <w:sz w:val="28"/>
          <w:szCs w:val="28"/>
          <w:lang w:val="pt-BR"/>
        </w:rPr>
        <w:t>5. Định hướng phát triển năng lực:</w:t>
      </w:r>
    </w:p>
    <w:p>
      <w:pPr>
        <w:pStyle w:val="Normal"/>
        <w:jc w:val="both"/>
        <w:rPr/>
      </w:pPr>
      <w:r>
        <w:rPr>
          <w:sz w:val="28"/>
          <w:szCs w:val="28"/>
          <w:lang w:val="pt-BR"/>
        </w:rPr>
        <w:t xml:space="preserve">- Năng lực chung: </w:t>
      </w:r>
      <w:r>
        <w:rPr>
          <w:spacing w:val="-8"/>
          <w:sz w:val="28"/>
          <w:szCs w:val="28"/>
          <w:lang w:val="pt-BR"/>
        </w:rPr>
        <w:t xml:space="preserve">Tự học và tính toán, sử dụng các công thức trong tính toán,  tự sáng tạo, giải quyết các bài toán thực tế, tư duy logic.      </w:t>
      </w:r>
    </w:p>
    <w:p>
      <w:pPr>
        <w:pStyle w:val="Normal"/>
        <w:rPr/>
      </w:pPr>
      <w:r>
        <w:rPr>
          <w:sz w:val="28"/>
          <w:szCs w:val="28"/>
          <w:lang w:val="pt-BR"/>
        </w:rPr>
        <w:t>- Năng lực chuyên biệt: năng lực giao tiếp</w:t>
      </w:r>
      <w:r>
        <w:rPr>
          <w:lang w:val="pt-BR"/>
        </w:rPr>
        <w:t xml:space="preserve">, </w:t>
      </w:r>
      <w:r>
        <w:rPr>
          <w:spacing w:val="-8"/>
          <w:sz w:val="28"/>
          <w:szCs w:val="28"/>
          <w:lang w:val="pt-BR"/>
        </w:rPr>
        <w:t>tính toán, giải quyết các bài toán  tư duy logic</w:t>
      </w:r>
    </w:p>
    <w:p>
      <w:pPr>
        <w:pStyle w:val="Normal"/>
        <w:rPr>
          <w:b/>
          <w:sz w:val="28"/>
          <w:szCs w:val="28"/>
          <w:u w:val="single"/>
          <w:lang w:val="pt-BR"/>
        </w:rPr>
      </w:pPr>
      <w:r>
        <w:rPr>
          <w:b/>
          <w:sz w:val="28"/>
          <w:szCs w:val="28"/>
          <w:u w:val="single"/>
          <w:lang w:val="pt-BR"/>
        </w:rPr>
        <w:t>II. PHƯƠNG PHÁP:</w:t>
      </w:r>
    </w:p>
    <w:p>
      <w:pPr>
        <w:pStyle w:val="Normal"/>
        <w:rPr/>
      </w:pPr>
      <w:r>
        <w:rPr>
          <w:sz w:val="28"/>
          <w:szCs w:val="28"/>
          <w:lang w:val="pt-BR"/>
        </w:rPr>
        <w:t xml:space="preserve">- Hoạt động nhóm. Luyện tập, </w:t>
      </w:r>
    </w:p>
    <w:p>
      <w:pPr>
        <w:pStyle w:val="Normal"/>
        <w:rPr>
          <w:sz w:val="28"/>
          <w:szCs w:val="28"/>
          <w:lang w:val="pt-BR"/>
        </w:rPr>
      </w:pPr>
      <w:r>
        <w:rPr>
          <w:sz w:val="28"/>
          <w:szCs w:val="28"/>
          <w:lang w:val="pt-BR"/>
        </w:rPr>
        <w:t xml:space="preserve">- Đặt và giải quyết vấn đề, </w:t>
      </w:r>
    </w:p>
    <w:p>
      <w:pPr>
        <w:pStyle w:val="Normal"/>
        <w:tabs>
          <w:tab w:val="clear" w:pos="720"/>
          <w:tab w:val="left" w:pos="5940" w:leader="none"/>
        </w:tabs>
        <w:jc w:val="both"/>
        <w:rPr>
          <w:sz w:val="28"/>
          <w:lang w:val="pt-BR"/>
        </w:rPr>
      </w:pPr>
      <w:r>
        <w:rPr>
          <w:sz w:val="28"/>
          <w:szCs w:val="28"/>
          <w:lang w:val="pt-BR"/>
        </w:rPr>
        <w:t>- Thuyết trình đàm thoại</w:t>
      </w:r>
    </w:p>
    <w:p>
      <w:pPr>
        <w:pStyle w:val="BodyText2"/>
        <w:tabs>
          <w:tab w:val="clear" w:pos="360"/>
        </w:tabs>
        <w:rPr/>
      </w:pPr>
      <w:r>
        <w:rPr>
          <w:rFonts w:cs="Times New Roman" w:ascii="Times New Roman" w:hAnsi="Times New Roman"/>
          <w:b/>
          <w:bCs/>
          <w:szCs w:val="28"/>
          <w:u w:val="single"/>
          <w:lang w:val="pt-BR"/>
        </w:rPr>
        <w:t>II. CHUẨN BỊ:</w:t>
      </w:r>
    </w:p>
    <w:p>
      <w:pPr>
        <w:pStyle w:val="Normal"/>
        <w:tabs>
          <w:tab w:val="clear" w:pos="720"/>
          <w:tab w:val="left" w:pos="5940" w:leader="none"/>
        </w:tabs>
        <w:rPr/>
      </w:pPr>
      <w:r>
        <w:rPr>
          <w:b/>
          <w:i/>
          <w:sz w:val="28"/>
          <w:lang w:val="pt-BR"/>
        </w:rPr>
        <w:t>1. Giáo viên</w:t>
      </w:r>
      <w:r>
        <w:rPr>
          <w:sz w:val="28"/>
          <w:lang w:val="pt-BR"/>
        </w:rPr>
        <w:t xml:space="preserve">: Thước, bảng phụ </w:t>
      </w:r>
    </w:p>
    <w:p>
      <w:pPr>
        <w:pStyle w:val="Normal"/>
        <w:tabs>
          <w:tab w:val="clear" w:pos="720"/>
          <w:tab w:val="left" w:pos="5940" w:leader="none"/>
        </w:tabs>
        <w:rPr/>
      </w:pPr>
      <w:r>
        <w:rPr>
          <w:b/>
          <w:sz w:val="28"/>
          <w:lang w:val="pt-BR"/>
        </w:rPr>
        <w:t>2.</w:t>
      </w:r>
      <w:r>
        <w:rPr>
          <w:sz w:val="28"/>
          <w:lang w:val="pt-BR"/>
        </w:rPr>
        <w:t xml:space="preserve"> </w:t>
      </w:r>
      <w:r>
        <w:rPr>
          <w:b/>
          <w:i/>
          <w:sz w:val="28"/>
          <w:lang w:val="pt-BR"/>
        </w:rPr>
        <w:t>Học sinh</w:t>
      </w:r>
      <w:r>
        <w:rPr>
          <w:sz w:val="28"/>
          <w:lang w:val="pt-BR"/>
        </w:rPr>
        <w:t>: Học bài cũ, đọc trước bài mới.</w:t>
      </w:r>
    </w:p>
    <w:p>
      <w:pPr>
        <w:pStyle w:val="Normal"/>
        <w:rPr/>
      </w:pPr>
      <w:r>
        <w:rPr>
          <w:b/>
          <w:i/>
          <w:sz w:val="28"/>
          <w:szCs w:val="28"/>
          <w:lang w:val="pt-BR"/>
        </w:rPr>
        <w:t xml:space="preserve">3. </w:t>
      </w:r>
      <w:r>
        <w:rPr/>
        <w:t>Bảng mô tả  mức độ nhận thức:</w:t>
      </w:r>
    </w:p>
    <w:tbl>
      <w:tblPr>
        <w:tblW w:w="9828" w:type="dxa"/>
        <w:jc w:val="left"/>
        <w:tblInd w:w="18" w:type="dxa"/>
        <w:tblLayout w:type="fixed"/>
        <w:tblCellMar>
          <w:top w:w="0" w:type="dxa"/>
          <w:left w:w="108" w:type="dxa"/>
          <w:bottom w:w="0" w:type="dxa"/>
          <w:right w:w="108" w:type="dxa"/>
        </w:tblCellMar>
      </w:tblPr>
      <w:tblGrid>
        <w:gridCol w:w="2070"/>
        <w:gridCol w:w="1800"/>
        <w:gridCol w:w="1771"/>
        <w:gridCol w:w="1739"/>
        <w:gridCol w:w="2448"/>
      </w:tblGrid>
      <w:tr>
        <w:trPr/>
        <w:tc>
          <w:tcPr>
            <w:tcW w:w="2070"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Nội dung</w:t>
            </w:r>
          </w:p>
        </w:tc>
        <w:tc>
          <w:tcPr>
            <w:tcW w:w="1800"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Thống hiểu</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Vận dụng</w:t>
            </w:r>
          </w:p>
        </w:tc>
        <w:tc>
          <w:tcPr>
            <w:tcW w:w="2448"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Vận dụng cao</w:t>
            </w:r>
          </w:p>
        </w:tc>
      </w:tr>
      <w:tr>
        <w:trPr>
          <w:trHeight w:val="1035" w:hRule="atLeast"/>
        </w:trPr>
        <w:tc>
          <w:tcPr>
            <w:tcW w:w="2070" w:type="dxa"/>
            <w:tcBorders>
              <w:top w:val="single" w:sz="4" w:space="0" w:color="000000"/>
              <w:left w:val="single" w:sz="4" w:space="0" w:color="000000"/>
              <w:bottom w:val="single" w:sz="4" w:space="0" w:color="000000"/>
              <w:right w:val="single" w:sz="4" w:space="0" w:color="000000"/>
            </w:tcBorders>
          </w:tcPr>
          <w:p>
            <w:pPr>
              <w:pStyle w:val="Normal"/>
              <w:spacing w:before="120" w:after="0"/>
              <w:rPr>
                <w:sz w:val="26"/>
                <w:szCs w:val="26"/>
                <w:lang w:val="fr-FR"/>
              </w:rPr>
            </w:pPr>
            <w:r>
              <w:rPr>
                <w:b/>
                <w:sz w:val="26"/>
                <w:szCs w:val="26"/>
              </w:rPr>
              <w:t>1. Luỹ thừa với số mũ tự nhiên</w:t>
            </w:r>
          </w:p>
        </w:tc>
        <w:tc>
          <w:tcPr>
            <w:tcW w:w="1800"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Nhận biết được lũy thừa với số mũ</w:t>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Thống hiểu được bài toán</w:t>
            </w:r>
          </w:p>
          <w:p>
            <w:pPr>
              <w:pStyle w:val="Normal"/>
              <w:rPr>
                <w:sz w:val="26"/>
                <w:szCs w:val="26"/>
              </w:rPr>
            </w:pPr>
            <w:r>
              <w:rPr>
                <w:sz w:val="26"/>
                <w:szCs w:val="26"/>
              </w:rPr>
              <w:t>Lũy thừa</w:t>
            </w:r>
          </w:p>
        </w:tc>
        <w:tc>
          <w:tcPr>
            <w:tcW w:w="1739"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Vận dụng các bài tập lũy thừa</w:t>
            </w:r>
          </w:p>
        </w:tc>
        <w:tc>
          <w:tcPr>
            <w:tcW w:w="2448" w:type="dxa"/>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rPr>
            </w:pPr>
            <w:r>
              <w:rPr>
                <w:sz w:val="26"/>
                <w:szCs w:val="26"/>
              </w:rPr>
            </w:r>
          </w:p>
        </w:tc>
      </w:tr>
      <w:tr>
        <w:trPr/>
        <w:tc>
          <w:tcPr>
            <w:tcW w:w="2070"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b/>
                <w:sz w:val="26"/>
                <w:szCs w:val="26"/>
              </w:rPr>
              <w:t>2. Tích và thương hai luỹ thừa cùng cơ số</w:t>
            </w:r>
          </w:p>
        </w:tc>
        <w:tc>
          <w:tcPr>
            <w:tcW w:w="1800"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Nhận biết tích và thương hai lũy thừa</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rPr>
            </w:pPr>
            <w:r>
              <w:rPr>
                <w:sz w:val="26"/>
                <w:szCs w:val="26"/>
              </w:rPr>
            </w:r>
          </w:p>
        </w:tc>
        <w:tc>
          <w:tcPr>
            <w:tcW w:w="1739"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 xml:space="preserve">Vận dụng các bài tập lũy thừa </w:t>
            </w:r>
          </w:p>
        </w:tc>
        <w:tc>
          <w:tcPr>
            <w:tcW w:w="2448" w:type="dxa"/>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rPr>
            </w:pPr>
            <w:r>
              <w:rPr>
                <w:sz w:val="26"/>
                <w:szCs w:val="26"/>
              </w:rPr>
            </w:r>
          </w:p>
        </w:tc>
      </w:tr>
      <w:tr>
        <w:trPr/>
        <w:tc>
          <w:tcPr>
            <w:tcW w:w="2070" w:type="dxa"/>
            <w:tcBorders>
              <w:top w:val="single" w:sz="4" w:space="0" w:color="000000"/>
              <w:left w:val="single" w:sz="4" w:space="0" w:color="000000"/>
              <w:bottom w:val="single" w:sz="4" w:space="0" w:color="000000"/>
              <w:right w:val="single" w:sz="4" w:space="0" w:color="000000"/>
            </w:tcBorders>
          </w:tcPr>
          <w:p>
            <w:pPr>
              <w:pStyle w:val="Normal"/>
              <w:spacing w:before="120" w:after="0"/>
              <w:rPr>
                <w:sz w:val="26"/>
                <w:szCs w:val="26"/>
                <w:u w:val="single"/>
              </w:rPr>
            </w:pPr>
            <w:r>
              <w:rPr>
                <w:b/>
                <w:sz w:val="26"/>
                <w:szCs w:val="26"/>
              </w:rPr>
              <w:t>3. Luỹ thừa của luỹ thừa</w:t>
            </w:r>
          </w:p>
        </w:tc>
        <w:tc>
          <w:tcPr>
            <w:tcW w:w="1800"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Nhận biết lũy thừa của lũy thừa</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rPr>
            </w:pPr>
            <w:r>
              <w:rPr>
                <w:sz w:val="26"/>
                <w:szCs w:val="26"/>
              </w:rPr>
            </w:r>
          </w:p>
        </w:tc>
        <w:tc>
          <w:tcPr>
            <w:tcW w:w="1739"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Vận dụng các bài tập lũy thừa</w:t>
            </w:r>
          </w:p>
        </w:tc>
        <w:tc>
          <w:tcPr>
            <w:tcW w:w="244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Vận dụng công thức lũy của lũy thừa thừa để so sánh</w:t>
            </w:r>
          </w:p>
        </w:tc>
      </w:tr>
    </w:tbl>
    <w:p>
      <w:pPr>
        <w:pStyle w:val="Normal"/>
        <w:tabs>
          <w:tab w:val="clear" w:pos="720"/>
          <w:tab w:val="left" w:pos="5940" w:leader="none"/>
        </w:tabs>
        <w:jc w:val="both"/>
        <w:rPr/>
      </w:pPr>
      <w:r>
        <w:rPr>
          <w:b/>
          <w:sz w:val="28"/>
          <w:u w:val="single"/>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(6’)</w:t>
      </w:r>
    </w:p>
    <w:p>
      <w:pPr>
        <w:pStyle w:val="Normal"/>
        <w:rPr>
          <w:rFonts w:eastAsia="Calibri"/>
          <w:b/>
          <w:sz w:val="28"/>
          <w:szCs w:val="28"/>
        </w:rPr>
      </w:pPr>
      <w:r>
        <w:rPr>
          <w:b/>
          <w:sz w:val="28"/>
          <w:szCs w:val="28"/>
          <w:lang w:val="it-IT"/>
        </w:rPr>
        <w:t xml:space="preserve">Mục tiêu: </w:t>
      </w:r>
      <w:r>
        <w:rPr>
          <w:sz w:val="28"/>
          <w:szCs w:val="28"/>
          <w:lang w:val="sv-SE"/>
        </w:rPr>
        <w:t>luỹ thừa bậc n của một số tự nhiên a</w:t>
      </w:r>
    </w:p>
    <w:p>
      <w:pPr>
        <w:pStyle w:val="Normal"/>
        <w:rPr>
          <w:sz w:val="28"/>
          <w:szCs w:val="28"/>
          <w:lang w:val="it-IT"/>
        </w:rPr>
      </w:pPr>
      <w:r>
        <w:rPr>
          <w:b/>
          <w:sz w:val="28"/>
          <w:szCs w:val="28"/>
          <w:lang w:val="it-IT"/>
        </w:rPr>
        <w:t xml:space="preserve">Sản phẩm: </w:t>
      </w:r>
      <w:r>
        <w:rPr>
          <w:sz w:val="28"/>
          <w:szCs w:val="28"/>
          <w:lang w:val="it-IT"/>
        </w:rPr>
        <w:t>Câu 1, câu 2</w:t>
      </w:r>
    </w:p>
    <w:p>
      <w:pPr>
        <w:pStyle w:val="Normal"/>
        <w:spacing w:lineRule="auto" w:line="288"/>
        <w:rPr/>
      </w:pPr>
      <w:r>
        <w:rPr>
          <w:b/>
          <w:sz w:val="28"/>
          <w:szCs w:val="28"/>
        </w:rPr>
        <w:t>GV hướng dẫn trò chơi “</w:t>
      </w:r>
      <w:r>
        <w:rPr>
          <w:b/>
          <w:i/>
          <w:sz w:val="28"/>
          <w:szCs w:val="28"/>
        </w:rPr>
        <w:t>Nhanh như chớp”</w:t>
      </w:r>
    </w:p>
    <w:p>
      <w:pPr>
        <w:pStyle w:val="Normal"/>
        <w:numPr>
          <w:ilvl w:val="0"/>
          <w:numId w:val="16"/>
        </w:numPr>
        <w:spacing w:lineRule="auto" w:line="288"/>
        <w:ind w:firstLine="110" w:left="250" w:right="0"/>
        <w:rPr>
          <w:sz w:val="28"/>
          <w:szCs w:val="28"/>
        </w:rPr>
      </w:pPr>
      <w:r>
        <w:rPr>
          <w:sz w:val="28"/>
          <w:szCs w:val="28"/>
        </w:rPr>
        <w:t>Trò chơi thực hiện dưới hình thức cặp đối đầu. Mỗi đội cử ra một đại diện làm thành một cặp thi đấu với nhau. Trong mỗi lượt thi đấu. GV sẽ đọc lần lượt các câu hỏi, mỗi câu hỏi sẽ dừng lại 30 giây để người chơi ghi câu trả lời vào giấy. Hết thời gian 30 giây, GV sẽ chuyển sang câu hỏi khác.</w:t>
      </w:r>
    </w:p>
    <w:p>
      <w:pPr>
        <w:pStyle w:val="Normal"/>
        <w:numPr>
          <w:ilvl w:val="0"/>
          <w:numId w:val="16"/>
        </w:numPr>
        <w:spacing w:lineRule="auto" w:line="288"/>
        <w:ind w:firstLine="110" w:left="250" w:right="0"/>
        <w:rPr>
          <w:sz w:val="28"/>
          <w:szCs w:val="28"/>
        </w:rPr>
      </w:pPr>
      <w:r>
        <w:rPr>
          <w:sz w:val="28"/>
          <w:szCs w:val="28"/>
        </w:rPr>
        <w:t>Sau khi kết thúc lượt chơi của mình, người chơi nộp lại bản trả lời cho GV</w:t>
      </w:r>
    </w:p>
    <w:p>
      <w:pPr>
        <w:pStyle w:val="Normal"/>
        <w:numPr>
          <w:ilvl w:val="0"/>
          <w:numId w:val="16"/>
        </w:numPr>
        <w:spacing w:lineRule="auto" w:line="288"/>
        <w:ind w:firstLine="110" w:left="250" w:right="0"/>
        <w:rPr>
          <w:sz w:val="28"/>
          <w:szCs w:val="28"/>
        </w:rPr>
      </w:pPr>
      <w:r>
        <w:rPr>
          <w:sz w:val="28"/>
          <w:szCs w:val="28"/>
        </w:rPr>
        <w:t>Sau khi các thành viên trong mỗi đội đã hoàn thành lượt chơi, GV tổng kết điểm số và cụng bố đội chiến thắng</w:t>
      </w:r>
    </w:p>
    <w:p>
      <w:pPr>
        <w:pStyle w:val="Normal"/>
        <w:jc w:val="both"/>
        <w:rPr/>
      </w:pPr>
      <w:r>
        <w:rPr>
          <w:sz w:val="28"/>
          <w:szCs w:val="28"/>
        </w:rPr>
        <w:t xml:space="preserve">   </w:t>
      </w:r>
      <w:r>
        <w:rPr>
          <w:sz w:val="28"/>
          <w:szCs w:val="28"/>
          <w:u w:val="single"/>
          <w:lang w:val="sv-SE"/>
        </w:rPr>
        <w:t>Câu 1</w:t>
      </w:r>
      <w:r>
        <w:rPr>
          <w:sz w:val="28"/>
          <w:szCs w:val="28"/>
          <w:lang w:val="sv-SE"/>
        </w:rPr>
        <w:t xml:space="preserve">. Nêu định nghĩa luỹ thừa bậc n của một số tự nhiên a là gì ? </w:t>
      </w:r>
    </w:p>
    <w:p>
      <w:pPr>
        <w:pStyle w:val="Normal"/>
        <w:jc w:val="both"/>
        <w:rPr/>
      </w:pPr>
      <w:r>
        <w:rPr>
          <w:sz w:val="28"/>
          <w:szCs w:val="28"/>
          <w:lang w:val="sv-SE"/>
        </w:rPr>
        <w:t xml:space="preserve">                 </w:t>
      </w:r>
      <w:r>
        <w:rPr>
          <w:sz w:val="28"/>
          <w:szCs w:val="28"/>
          <w:lang w:val="sv-SE"/>
        </w:rPr>
        <w:t>Tính : a) 3</w:t>
      </w:r>
      <w:r>
        <w:rPr>
          <w:sz w:val="28"/>
          <w:szCs w:val="28"/>
          <w:vertAlign w:val="superscript"/>
          <w:lang w:val="sv-SE"/>
        </w:rPr>
        <w:t xml:space="preserve">4 </w:t>
      </w:r>
      <w:r>
        <w:rPr>
          <w:sz w:val="28"/>
          <w:szCs w:val="28"/>
          <w:lang w:val="sv-SE"/>
        </w:rPr>
        <w:t>. 3</w:t>
      </w:r>
      <w:r>
        <w:rPr>
          <w:sz w:val="28"/>
          <w:szCs w:val="28"/>
          <w:vertAlign w:val="superscript"/>
          <w:lang w:val="sv-SE"/>
        </w:rPr>
        <w:t>6</w:t>
      </w:r>
      <w:r>
        <w:rPr>
          <w:sz w:val="28"/>
          <w:szCs w:val="28"/>
          <w:lang w:val="sv-SE"/>
        </w:rPr>
        <w:t xml:space="preserve">  b)  5</w:t>
      </w:r>
      <w:r>
        <w:rPr>
          <w:sz w:val="28"/>
          <w:szCs w:val="28"/>
          <w:vertAlign w:val="superscript"/>
          <w:lang w:val="sv-SE"/>
        </w:rPr>
        <w:t xml:space="preserve">9 </w:t>
      </w:r>
      <w:r>
        <w:rPr>
          <w:sz w:val="28"/>
          <w:szCs w:val="28"/>
          <w:lang w:val="sv-SE"/>
        </w:rPr>
        <w:t>: 5</w:t>
      </w:r>
      <w:r>
        <w:rPr>
          <w:sz w:val="28"/>
          <w:szCs w:val="28"/>
          <w:vertAlign w:val="superscript"/>
          <w:lang w:val="sv-SE"/>
        </w:rPr>
        <w:t>7</w:t>
      </w:r>
      <w:r>
        <w:rPr>
          <w:sz w:val="28"/>
          <w:szCs w:val="28"/>
          <w:lang w:val="sv-SE"/>
        </w:rPr>
        <w:t xml:space="preserve"> ?</w:t>
      </w:r>
    </w:p>
    <w:p>
      <w:pPr>
        <w:pStyle w:val="Normal"/>
        <w:jc w:val="both"/>
        <w:rPr>
          <w:sz w:val="28"/>
          <w:szCs w:val="28"/>
          <w:lang w:val="sv-SE"/>
        </w:rPr>
      </w:pPr>
      <w:r>
        <w:rPr>
          <w:sz w:val="28"/>
          <w:szCs w:val="28"/>
          <w:lang w:val="sv-SE"/>
        </w:rPr>
        <w:t xml:space="preserve">   </w:t>
      </w:r>
      <w:r>
        <w:rPr>
          <w:sz w:val="28"/>
          <w:szCs w:val="28"/>
          <w:u w:val="single"/>
          <w:lang w:val="sv-SE"/>
        </w:rPr>
        <w:t>Câu 2</w:t>
      </w:r>
      <w:r>
        <w:rPr>
          <w:sz w:val="28"/>
          <w:szCs w:val="28"/>
          <w:lang w:val="sv-SE"/>
        </w:rPr>
        <w:t xml:space="preserve">. Tính giá trị biểu thức :  D = </w:t>
      </w:r>
      <w:r>
        <w:rPr>
          <w:sz w:val="28"/>
          <w:szCs w:val="28"/>
        </w:rPr>
        <w:object w:dxaOrig="2139" w:dyaOrig="679">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07.25pt;height:33.75pt" filled="f" o:ole="">
            <v:imagedata r:id="rId177" o:title=""/>
          </v:shape>
          <o:OLEObject Type="Embed" ProgID="" ShapeID="ole_rId176" DrawAspect="Content" ObjectID="_581553938" r:id="rId176"/>
        </w:object>
      </w:r>
    </w:p>
    <w:p>
      <w:pPr>
        <w:pStyle w:val="Normal"/>
        <w:jc w:val="both"/>
        <w:rPr>
          <w:b/>
          <w:sz w:val="28"/>
          <w:u w:val="single"/>
        </w:rPr>
      </w:pPr>
      <w:r>
        <w:rPr>
          <w:b/>
          <w:sz w:val="28"/>
          <w:u w:val="single"/>
        </w:rPr>
        <w:t>Trả lời:</w:t>
      </w:r>
    </w:p>
    <w:p>
      <w:pPr>
        <w:pStyle w:val="Normal"/>
        <w:jc w:val="both"/>
        <w:rPr>
          <w:sz w:val="28"/>
          <w:szCs w:val="28"/>
          <w:lang w:val="sv-SE"/>
        </w:rPr>
      </w:pPr>
      <w:r>
        <w:rPr>
          <w:sz w:val="28"/>
          <w:szCs w:val="28"/>
          <w:u w:val="single"/>
          <w:lang w:val="pt-BR"/>
        </w:rPr>
        <w:t xml:space="preserve">Câu 1: </w:t>
      </w:r>
      <w:r>
        <w:rPr>
          <w:sz w:val="28"/>
          <w:szCs w:val="28"/>
          <w:lang w:val="sv-SE"/>
        </w:rPr>
        <w:t>Tính : a) 3</w:t>
      </w:r>
      <w:r>
        <w:rPr>
          <w:sz w:val="28"/>
          <w:szCs w:val="28"/>
          <w:vertAlign w:val="superscript"/>
          <w:lang w:val="sv-SE"/>
        </w:rPr>
        <w:t xml:space="preserve">4 </w:t>
      </w:r>
      <w:r>
        <w:rPr>
          <w:sz w:val="28"/>
          <w:szCs w:val="28"/>
          <w:lang w:val="sv-SE"/>
        </w:rPr>
        <w:t>. 3</w:t>
      </w:r>
      <w:r>
        <w:rPr>
          <w:sz w:val="28"/>
          <w:szCs w:val="28"/>
          <w:vertAlign w:val="superscript"/>
          <w:lang w:val="sv-SE"/>
        </w:rPr>
        <w:t>6</w:t>
      </w:r>
      <w:r>
        <w:rPr>
          <w:sz w:val="28"/>
          <w:szCs w:val="28"/>
          <w:lang w:val="sv-SE"/>
        </w:rPr>
        <w:t xml:space="preserve"> = 3</w:t>
      </w:r>
      <w:r>
        <w:rPr>
          <w:sz w:val="28"/>
          <w:szCs w:val="28"/>
          <w:vertAlign w:val="superscript"/>
          <w:lang w:val="sv-SE"/>
        </w:rPr>
        <w:t xml:space="preserve">4+6 </w:t>
      </w:r>
      <w:r>
        <w:rPr>
          <w:sz w:val="28"/>
          <w:szCs w:val="28"/>
          <w:lang w:val="sv-SE"/>
        </w:rPr>
        <w:t>= 3</w:t>
      </w:r>
      <w:r>
        <w:rPr>
          <w:sz w:val="28"/>
          <w:szCs w:val="28"/>
          <w:vertAlign w:val="superscript"/>
          <w:lang w:val="sv-SE"/>
        </w:rPr>
        <w:t>10</w:t>
      </w:r>
      <w:r>
        <w:rPr>
          <w:sz w:val="28"/>
          <w:szCs w:val="28"/>
          <w:lang w:val="sv-SE"/>
        </w:rPr>
        <w:t xml:space="preserve">  b)  5</w:t>
      </w:r>
      <w:r>
        <w:rPr>
          <w:sz w:val="28"/>
          <w:szCs w:val="28"/>
          <w:vertAlign w:val="superscript"/>
          <w:lang w:val="sv-SE"/>
        </w:rPr>
        <w:t xml:space="preserve">9 </w:t>
      </w:r>
      <w:r>
        <w:rPr>
          <w:sz w:val="28"/>
          <w:szCs w:val="28"/>
          <w:lang w:val="sv-SE"/>
        </w:rPr>
        <w:t>: 5</w:t>
      </w:r>
      <w:r>
        <w:rPr>
          <w:sz w:val="28"/>
          <w:szCs w:val="28"/>
          <w:vertAlign w:val="superscript"/>
          <w:lang w:val="sv-SE"/>
        </w:rPr>
        <w:t>7</w:t>
      </w:r>
      <w:r>
        <w:rPr>
          <w:sz w:val="28"/>
          <w:szCs w:val="28"/>
          <w:lang w:val="sv-SE"/>
        </w:rPr>
        <w:t>=5</w:t>
      </w:r>
      <w:r>
        <w:rPr>
          <w:sz w:val="28"/>
          <w:szCs w:val="28"/>
          <w:vertAlign w:val="superscript"/>
          <w:lang w:val="sv-SE"/>
        </w:rPr>
        <w:t xml:space="preserve">9-7 </w:t>
      </w:r>
      <w:r>
        <w:rPr>
          <w:sz w:val="28"/>
          <w:szCs w:val="28"/>
          <w:lang w:val="sv-SE"/>
        </w:rPr>
        <w:t>= 5</w:t>
      </w:r>
      <w:r>
        <w:rPr>
          <w:sz w:val="28"/>
          <w:szCs w:val="28"/>
          <w:vertAlign w:val="superscript"/>
          <w:lang w:val="sv-SE"/>
        </w:rPr>
        <w:t xml:space="preserve">2            </w:t>
      </w:r>
      <w:r>
        <w:rPr>
          <w:sz w:val="28"/>
          <w:szCs w:val="28"/>
          <w:lang w:val="pt-BR"/>
        </w:rPr>
        <w:t>0.5đ</w:t>
      </w:r>
    </w:p>
    <w:p>
      <w:pPr>
        <w:pStyle w:val="Normal"/>
        <w:tabs>
          <w:tab w:val="clear" w:pos="720"/>
          <w:tab w:val="left" w:pos="5940" w:leader="none"/>
        </w:tabs>
        <w:jc w:val="both"/>
        <w:rPr>
          <w:sz w:val="28"/>
          <w:szCs w:val="28"/>
          <w:lang w:val="pt-BR"/>
        </w:rPr>
      </w:pPr>
      <w:r>
        <w:rPr>
          <w:sz w:val="28"/>
          <w:szCs w:val="28"/>
          <w:u w:val="single"/>
          <w:lang w:val="pt-BR"/>
        </w:rPr>
        <w:t>Câu 2:</w:t>
      </w:r>
      <w:r>
        <w:rPr>
          <w:sz w:val="28"/>
          <w:szCs w:val="28"/>
          <w:lang w:val="pt-BR"/>
        </w:rPr>
        <w:t xml:space="preserve">  </w:t>
      </w:r>
      <w:r>
        <w:rPr>
          <w:sz w:val="28"/>
          <w:szCs w:val="28"/>
        </w:rPr>
        <w:object w:dxaOrig="2980" w:dyaOrig="78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149pt;height:39pt" filled="f" o:ole="">
            <v:imagedata r:id="rId179" o:title=""/>
          </v:shape>
          <o:OLEObject Type="Embed" ProgID="" ShapeID="ole_rId178" DrawAspect="Content" ObjectID="_1423611222" r:id="rId178"/>
        </w:object>
      </w:r>
      <w:r>
        <w:rPr>
          <w:sz w:val="28"/>
          <w:szCs w:val="28"/>
        </w:rPr>
        <w:object w:dxaOrig="1980" w:dyaOrig="72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99pt;height:36pt" filled="f" o:ole="">
            <v:imagedata r:id="rId181" o:title=""/>
          </v:shape>
          <o:OLEObject Type="Embed" ProgID="" ShapeID="ole_rId180" DrawAspect="Content" ObjectID="_1453575138" r:id="rId180"/>
        </w:object>
      </w:r>
      <w:r>
        <w:rPr>
          <w:sz w:val="28"/>
          <w:szCs w:val="28"/>
          <w:lang w:val="pt-BR"/>
        </w:rPr>
        <w:t xml:space="preserve"> = </w:t>
      </w:r>
      <w:r>
        <w:rPr>
          <w:sz w:val="28"/>
          <w:szCs w:val="28"/>
        </w:rPr>
        <w:object w:dxaOrig="2500" w:dyaOrig="78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25pt;height:39pt" filled="f" o:ole="">
            <v:imagedata r:id="rId183" o:title=""/>
          </v:shape>
          <o:OLEObject Type="Embed" ProgID="" ShapeID="ole_rId182" DrawAspect="Content" ObjectID="_351139776" r:id="rId182"/>
        </w:object>
      </w:r>
      <w:r>
        <w:rPr>
          <w:sz w:val="28"/>
          <w:szCs w:val="28"/>
          <w:lang w:val="pt-BR"/>
        </w:rPr>
        <w:t xml:space="preserve"> = -1 </w:t>
        <w:tab/>
        <w:t>0.5đ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Sản phẩm:</w:t>
      </w:r>
      <w:r>
        <w:rPr>
          <w:sz w:val="28"/>
          <w:szCs w:val="28"/>
        </w:rPr>
        <w:t xml:space="preserve"> chưa xác định</w:t>
      </w:r>
    </w:p>
    <w:p>
      <w:pPr>
        <w:pStyle w:val="Normal"/>
        <w:tabs>
          <w:tab w:val="clear" w:pos="720"/>
          <w:tab w:val="left" w:pos="5940" w:leader="none"/>
        </w:tabs>
        <w:jc w:val="both"/>
        <w:rPr/>
      </w:pPr>
      <w:r>
        <w:rPr>
          <w:b/>
          <w:bCs/>
          <w:i/>
          <w:iCs/>
          <w:sz w:val="28"/>
          <w:szCs w:val="28"/>
          <w:lang w:val="it-IT"/>
        </w:rPr>
        <w:t xml:space="preserve">Giới thiệu bài mới: </w:t>
      </w:r>
      <w:r>
        <w:rPr>
          <w:sz w:val="28"/>
          <w:szCs w:val="28"/>
          <w:lang w:val="es-PE"/>
        </w:rPr>
        <w:t xml:space="preserve"> </w:t>
      </w:r>
      <w:r>
        <w:rPr>
          <w:sz w:val="28"/>
          <w:lang w:val="pt-BR"/>
        </w:rPr>
        <w:t xml:space="preserve">Ở lớp 6 chúng ta đã được học về luỹ thừa với số mũ tự nhiên. Vậy luỹ thừa của một số hữu tỉ được định nghĩa như thế nào, các phép tính có tương tự như ở lớp 6 hay không. </w:t>
      </w:r>
      <w:r>
        <w:rPr>
          <w:sz w:val="28"/>
        </w:rPr>
        <w:t>Ta vào bài học hôm nay.</w:t>
      </w:r>
    </w:p>
    <w:p>
      <w:pPr>
        <w:pStyle w:val="Normal"/>
        <w:jc w:val="both"/>
        <w:rPr>
          <w:b/>
          <w:bCs/>
          <w:i/>
          <w:i/>
          <w:iCs/>
          <w:sz w:val="28"/>
          <w:szCs w:val="28"/>
          <w:lang w:val="it-IT"/>
        </w:rPr>
      </w:pPr>
      <w:r>
        <w:rPr>
          <w:b/>
          <w:bCs/>
          <w:i/>
          <w:iCs/>
          <w:sz w:val="28"/>
          <w:szCs w:val="28"/>
          <w:lang w:val="it-IT"/>
        </w:rPr>
        <w:t>B. HÌNH THÀNH KIẾN THỨC MỚI</w:t>
      </w:r>
    </w:p>
    <w:tbl>
      <w:tblPr>
        <w:tblW w:w="9925" w:type="dxa"/>
        <w:jc w:val="left"/>
        <w:tblInd w:w="108" w:type="dxa"/>
        <w:tblLayout w:type="fixed"/>
        <w:tblCellMar>
          <w:top w:w="0" w:type="dxa"/>
          <w:left w:w="108" w:type="dxa"/>
          <w:bottom w:w="0" w:type="dxa"/>
          <w:right w:w="108" w:type="dxa"/>
        </w:tblCellMar>
      </w:tblPr>
      <w:tblGrid>
        <w:gridCol w:w="4494"/>
        <w:gridCol w:w="3933"/>
        <w:gridCol w:w="1498"/>
      </w:tblGrid>
      <w:tr>
        <w:trPr>
          <w:trHeight w:val="89" w:hRule="atLeast"/>
        </w:trPr>
        <w:tc>
          <w:tcPr>
            <w:tcW w:w="44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center"/>
              <w:rPr/>
            </w:pPr>
            <w:r>
              <w:rPr>
                <w:b/>
                <w:bCs/>
                <w:sz w:val="28"/>
                <w:szCs w:val="28"/>
              </w:rPr>
              <w:t>Hoạt động của giáo viên &amp; học sinh</w:t>
            </w:r>
          </w:p>
        </w:tc>
        <w:tc>
          <w:tcPr>
            <w:tcW w:w="3933" w:type="dxa"/>
            <w:tcBorders>
              <w:top w:val="single" w:sz="4" w:space="0" w:color="000000"/>
              <w:left w:val="single" w:sz="4" w:space="0" w:color="000000"/>
              <w:bottom w:val="single" w:sz="4" w:space="0" w:color="000000"/>
              <w:right w:val="single" w:sz="4" w:space="0" w:color="000000"/>
            </w:tcBorders>
          </w:tcPr>
          <w:p>
            <w:pPr>
              <w:pStyle w:val="Heading5"/>
              <w:tabs>
                <w:tab w:val="clear" w:pos="720"/>
                <w:tab w:val="left" w:pos="5940" w:leader="none"/>
              </w:tabs>
              <w:ind w:hanging="0" w:left="0"/>
              <w:rPr/>
            </w:pPr>
            <w:r>
              <w:rPr>
                <w:rFonts w:cs="Times New Roman" w:ascii="Times New Roman" w:hAnsi="Times New Roman"/>
                <w:szCs w:val="28"/>
              </w:rPr>
              <w:t>Nội dung</w:t>
            </w:r>
          </w:p>
        </w:tc>
        <w:tc>
          <w:tcPr>
            <w:tcW w:w="1498" w:type="dxa"/>
            <w:tcBorders>
              <w:top w:val="single" w:sz="4" w:space="0" w:color="000000"/>
              <w:left w:val="single" w:sz="4" w:space="0" w:color="000000"/>
              <w:bottom w:val="single" w:sz="4" w:space="0" w:color="000000"/>
              <w:right w:val="single" w:sz="4" w:space="0" w:color="000000"/>
            </w:tcBorders>
          </w:tcPr>
          <w:p>
            <w:pPr>
              <w:pStyle w:val="Heading5"/>
              <w:tabs>
                <w:tab w:val="clear" w:pos="720"/>
                <w:tab w:val="left" w:pos="5940" w:leader="none"/>
              </w:tabs>
              <w:ind w:hanging="0" w:left="0"/>
              <w:rPr>
                <w:rFonts w:ascii="Times New Roman" w:hAnsi="Times New Roman" w:cs="Times New Roman"/>
                <w:szCs w:val="28"/>
              </w:rPr>
            </w:pPr>
            <w:r>
              <w:rPr>
                <w:rFonts w:cs="Times New Roman" w:ascii="Times New Roman" w:hAnsi="Times New Roman"/>
                <w:szCs w:val="28"/>
              </w:rPr>
              <w:t>NL hình thành</w:t>
            </w:r>
          </w:p>
        </w:tc>
      </w:tr>
      <w:tr>
        <w:trPr>
          <w:trHeight w:val="783" w:hRule="atLeast"/>
          <w:cantSplit w:val="true"/>
        </w:trPr>
        <w:tc>
          <w:tcPr>
            <w:tcW w:w="9925"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pPr>
            <w:r>
              <w:rPr>
                <w:b/>
                <w:sz w:val="28"/>
              </w:rPr>
              <w:t>Hoạt động 3</w:t>
            </w:r>
            <w:r>
              <w:rPr>
                <w:sz w:val="28"/>
              </w:rPr>
              <w:t xml:space="preserve">: </w:t>
            </w:r>
            <w:r>
              <w:rPr>
                <w:sz w:val="28"/>
                <w:lang w:val="en-US" w:eastAsia="en-US"/>
              </w:rPr>
              <w:t>( 10</w:t>
            </w:r>
            <w:r>
              <w:rPr>
                <w:sz w:val="28"/>
                <w:vertAlign w:val="superscript"/>
              </w:rPr>
              <w:t>/</w:t>
            </w:r>
            <w:r>
              <w:rPr>
                <w:sz w:val="28"/>
              </w:rPr>
              <w:t>)</w:t>
            </w:r>
          </w:p>
          <w:p>
            <w:pPr>
              <w:pStyle w:val="Normal"/>
              <w:tabs>
                <w:tab w:val="clear" w:pos="720"/>
                <w:tab w:val="center" w:pos="5103" w:leader="none"/>
                <w:tab w:val="left" w:pos="6804" w:leader="none"/>
              </w:tabs>
              <w:rPr>
                <w:sz w:val="28"/>
                <w:szCs w:val="28"/>
                <w:lang w:val="it-IT"/>
              </w:rPr>
            </w:pPr>
            <w:r>
              <w:rPr>
                <w:b/>
                <w:sz w:val="28"/>
                <w:szCs w:val="28"/>
                <w:lang w:val="it-IT"/>
              </w:rPr>
              <w:t>Mục tiêu :</w:t>
            </w:r>
            <w:r>
              <w:rPr>
                <w:sz w:val="28"/>
                <w:szCs w:val="28"/>
                <w:lang w:val="it-IT"/>
              </w:rPr>
              <w:t xml:space="preserve"> </w:t>
            </w:r>
            <w:r>
              <w:rPr>
                <w:sz w:val="28"/>
                <w:lang w:val="pt-BR"/>
              </w:rPr>
              <w:t>Luỹ thừa với số mũ tự nhiên</w:t>
            </w:r>
          </w:p>
          <w:p>
            <w:pPr>
              <w:pStyle w:val="Normal"/>
              <w:tabs>
                <w:tab w:val="clear" w:pos="720"/>
                <w:tab w:val="center" w:pos="5103" w:leader="none"/>
                <w:tab w:val="left" w:pos="6804" w:leader="none"/>
              </w:tabs>
              <w:rPr>
                <w:sz w:val="28"/>
                <w:lang w:val="fr-FR"/>
              </w:rPr>
            </w:pPr>
            <w:r>
              <w:rPr>
                <w:b/>
                <w:sz w:val="28"/>
                <w:szCs w:val="28"/>
                <w:lang w:val="it-IT"/>
              </w:rPr>
              <w:t xml:space="preserve">Sản phẩm: </w:t>
            </w:r>
            <w:r>
              <w:rPr>
                <w:sz w:val="28"/>
                <w:szCs w:val="28"/>
                <w:lang w:val="it-IT"/>
              </w:rPr>
              <w:t>Định nghĩa, ?1</w:t>
            </w:r>
          </w:p>
        </w:tc>
      </w:tr>
      <w:tr>
        <w:trPr>
          <w:trHeight w:val="70" w:hRule="atLeast"/>
          <w:cantSplit w:val="true"/>
        </w:trPr>
        <w:tc>
          <w:tcPr>
            <w:tcW w:w="4494" w:type="dxa"/>
            <w:tcBorders>
              <w:top w:val="single" w:sz="4" w:space="0" w:color="000000"/>
              <w:left w:val="single" w:sz="4" w:space="0" w:color="000000"/>
              <w:bottom w:val="single" w:sz="4" w:space="0" w:color="000000"/>
              <w:right w:val="single" w:sz="4" w:space="0" w:color="000000"/>
            </w:tcBorders>
          </w:tcPr>
          <w:p>
            <w:pPr>
              <w:pStyle w:val="Normal"/>
              <w:ind w:right="23"/>
              <w:jc w:val="both"/>
              <w:rPr>
                <w:b/>
                <w:sz w:val="28"/>
                <w:szCs w:val="28"/>
                <w:lang w:val="nl-NL"/>
              </w:rPr>
            </w:pPr>
            <w:r>
              <w:rPr>
                <w:b/>
                <w:sz w:val="28"/>
                <w:szCs w:val="28"/>
                <w:lang w:val="nl-NL"/>
              </w:rPr>
              <w:t>Hoạt động cá nhân</w:t>
            </w:r>
          </w:p>
          <w:p>
            <w:pPr>
              <w:pStyle w:val="Normal"/>
              <w:ind w:right="23"/>
              <w:jc w:val="both"/>
              <w:rPr>
                <w:sz w:val="28"/>
                <w:szCs w:val="28"/>
                <w:lang w:val="nl-NL"/>
              </w:rPr>
            </w:pPr>
            <w:r>
              <w:rPr>
                <w:sz w:val="28"/>
                <w:szCs w:val="28"/>
                <w:lang w:val="nl-NL"/>
              </w:rPr>
              <w:t>- Nhắc lại định nghĩa luỹ thừa với số mũ tự nhiên đã học ở lớp 6?</w:t>
            </w:r>
          </w:p>
          <w:p>
            <w:pPr>
              <w:pStyle w:val="Normal"/>
              <w:ind w:right="23"/>
              <w:jc w:val="both"/>
              <w:rPr>
                <w:sz w:val="28"/>
                <w:szCs w:val="28"/>
                <w:lang w:val="nl-NL"/>
              </w:rPr>
            </w:pPr>
            <w:r>
              <w:rPr>
                <w:sz w:val="28"/>
                <w:szCs w:val="28"/>
                <w:lang w:val="nl-NL"/>
              </w:rPr>
              <w:t>- Viết công thức tổng quát?</w:t>
            </w:r>
          </w:p>
          <w:p>
            <w:pPr>
              <w:pStyle w:val="Normal"/>
              <w:ind w:right="23"/>
              <w:jc w:val="both"/>
              <w:rPr>
                <w:sz w:val="28"/>
                <w:szCs w:val="28"/>
                <w:lang w:val="nl-NL"/>
              </w:rPr>
            </w:pPr>
            <w:r>
              <w:rPr>
                <w:sz w:val="28"/>
                <w:szCs w:val="28"/>
                <w:lang w:val="nl-NL"/>
              </w:rPr>
              <w:t>- Qua bài tính trên, em hãy phát biểu định nghĩa luỹ thừa của một số hữu tỷ?</w:t>
            </w:r>
          </w:p>
          <w:p>
            <w:pPr>
              <w:pStyle w:val="Normal"/>
              <w:tabs>
                <w:tab w:val="clear" w:pos="720"/>
                <w:tab w:val="left" w:pos="5940" w:leader="none"/>
              </w:tabs>
              <w:jc w:val="both"/>
              <w:rPr/>
            </w:pPr>
            <w:r>
              <w:rPr>
                <w:sz w:val="28"/>
              </w:rPr>
              <w:t>GV: Có gì khác nhau giữa hai định nghĩa đó?</w:t>
            </w:r>
          </w:p>
          <w:p>
            <w:pPr>
              <w:pStyle w:val="Normal"/>
              <w:tabs>
                <w:tab w:val="clear" w:pos="720"/>
                <w:tab w:val="left" w:pos="5940" w:leader="none"/>
              </w:tabs>
              <w:jc w:val="both"/>
              <w:rPr>
                <w:sz w:val="28"/>
              </w:rPr>
            </w:pPr>
            <w:r>
              <w:rPr>
                <w:sz w:val="28"/>
              </w:rPr>
              <w:t>HS: trả lời</w:t>
            </w:r>
          </w:p>
          <w:p>
            <w:pPr>
              <w:pStyle w:val="Normal"/>
              <w:ind w:right="23"/>
              <w:jc w:val="both"/>
              <w:rPr>
                <w:b/>
                <w:sz w:val="28"/>
                <w:szCs w:val="28"/>
                <w:lang w:val="nl-NL"/>
              </w:rPr>
            </w:pPr>
            <w:r>
              <w:rPr>
                <w:b/>
                <w:sz w:val="28"/>
                <w:szCs w:val="28"/>
                <w:lang w:val="nl-NL"/>
              </w:rPr>
            </w:r>
          </w:p>
          <w:p>
            <w:pPr>
              <w:pStyle w:val="Normal"/>
              <w:ind w:right="23"/>
              <w:jc w:val="both"/>
              <w:rPr>
                <w:b/>
                <w:sz w:val="28"/>
                <w:szCs w:val="28"/>
                <w:lang w:val="nl-NL"/>
              </w:rPr>
            </w:pPr>
            <w:r>
              <w:rPr>
                <w:b/>
                <w:sz w:val="28"/>
                <w:szCs w:val="28"/>
                <w:lang w:val="nl-NL"/>
              </w:rPr>
            </w:r>
          </w:p>
          <w:p>
            <w:pPr>
              <w:pStyle w:val="Normal"/>
              <w:ind w:right="23"/>
              <w:jc w:val="both"/>
              <w:rPr>
                <w:b/>
                <w:sz w:val="28"/>
                <w:szCs w:val="28"/>
                <w:lang w:val="nl-NL"/>
              </w:rPr>
            </w:pPr>
            <w:r>
              <w:rPr>
                <w:b/>
                <w:sz w:val="28"/>
                <w:szCs w:val="28"/>
                <w:lang w:val="nl-NL"/>
              </w:rPr>
            </w:r>
          </w:p>
          <w:p>
            <w:pPr>
              <w:pStyle w:val="Normal"/>
              <w:tabs>
                <w:tab w:val="clear" w:pos="720"/>
                <w:tab w:val="left" w:pos="5940" w:leader="none"/>
              </w:tabs>
              <w:rPr/>
            </w:pPr>
            <w:r>
              <w:rPr>
                <w:sz w:val="28"/>
              </w:rPr>
              <w:t>GV: Yêu cầu HS Hoàn thiện ?1/17 SGK.</w:t>
            </w:r>
          </w:p>
          <w:p>
            <w:pPr>
              <w:pStyle w:val="Normal"/>
              <w:tabs>
                <w:tab w:val="clear" w:pos="720"/>
                <w:tab w:val="left" w:pos="5940" w:leader="none"/>
              </w:tabs>
              <w:rPr/>
            </w:pPr>
            <w:r>
              <w:rPr>
                <w:sz w:val="28"/>
              </w:rPr>
              <w:t xml:space="preserve">HS: Hoạt động cá nhân trong 4 phút </w:t>
            </w:r>
          </w:p>
          <w:p>
            <w:pPr>
              <w:pStyle w:val="Normal"/>
              <w:tabs>
                <w:tab w:val="clear" w:pos="720"/>
                <w:tab w:val="left" w:pos="5940" w:leader="none"/>
              </w:tabs>
              <w:rPr/>
            </w:pPr>
            <w:r>
              <w:rPr>
                <w:sz w:val="28"/>
              </w:rPr>
              <w:t>Nhận xét đánh giá trong 2  phút</w:t>
            </w:r>
          </w:p>
        </w:tc>
        <w:tc>
          <w:tcPr>
            <w:tcW w:w="39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pPr>
            <w:r>
              <w:rPr>
                <w:b/>
                <w:sz w:val="28"/>
                <w:lang w:val="pt-BR"/>
              </w:rPr>
              <w:t>1. Luỹ thừa với số mũ tự nhiên</w:t>
            </w:r>
          </w:p>
          <w:p>
            <w:pPr>
              <w:pStyle w:val="Header"/>
              <w:tabs>
                <w:tab w:val="clear" w:pos="4320"/>
                <w:tab w:val="clear" w:pos="8640"/>
                <w:tab w:val="left" w:pos="5940" w:leader="none"/>
              </w:tabs>
              <w:jc w:val="both"/>
              <w:rPr/>
            </w:pPr>
            <w:r>
              <w:rPr>
                <w:sz w:val="28"/>
                <w:lang w:val="pt-BR" w:eastAsia="en-US"/>
              </w:rPr>
              <w:t>Định nghĩa: SGK/17</w:t>
            </w:r>
          </w:p>
          <w:p>
            <w:pPr>
              <w:pStyle w:val="Header"/>
              <w:tabs>
                <w:tab w:val="clear" w:pos="4320"/>
                <w:tab w:val="clear" w:pos="8640"/>
                <w:tab w:val="left" w:pos="5940" w:leader="none"/>
              </w:tabs>
              <w:jc w:val="both"/>
              <w:rPr/>
            </w:pPr>
            <w:r>
              <mc:AlternateContent>
                <mc:Choice Requires="wps">
                  <w:drawing>
                    <wp:anchor behindDoc="0" distT="0" distB="0" distL="114935" distR="114935" simplePos="0" locked="0" layoutInCell="1" allowOverlap="1" relativeHeight="1612">
                      <wp:simplePos x="0" y="0"/>
                      <wp:positionH relativeFrom="column">
                        <wp:posOffset>659130</wp:posOffset>
                      </wp:positionH>
                      <wp:positionV relativeFrom="paragraph">
                        <wp:posOffset>144780</wp:posOffset>
                      </wp:positionV>
                      <wp:extent cx="584200" cy="89535"/>
                      <wp:effectExtent l="5080" t="5715" r="5715" b="5080"/>
                      <wp:wrapNone/>
                      <wp:docPr id="22" name=""/>
                      <a:graphic xmlns:a="http://schemas.openxmlformats.org/drawingml/2006/main">
                        <a:graphicData uri="http://schemas.microsoft.com/office/word/2010/wordprocessingShape">
                          <wps:wsp>
                            <wps:cNvSpPr/>
                            <wps:spPr>
                              <a:xfrm flipV="1">
                                <a:off x="0" y="0"/>
                                <a:ext cx="584280" cy="89640"/>
                              </a:xfrm>
                              <a:custGeom>
                                <a:avLst/>
                                <a:gdLst/>
                                <a:ahLst/>
                                <a:rect l="l" t="t" r="r" b="b"/>
                                <a:pathLst>
                                  <a:path w="1240" h="200">
                                    <a:moveTo>
                                      <a:pt x="0" y="200"/>
                                    </a:moveTo>
                                    <a:lnTo>
                                      <a:pt x="0" y="100"/>
                                    </a:lnTo>
                                    <a:lnTo>
                                      <a:pt x="540" y="100"/>
                                    </a:lnTo>
                                    <a:lnTo>
                                      <a:pt x="600" y="0"/>
                                    </a:lnTo>
                                    <a:lnTo>
                                      <a:pt x="660" y="100"/>
                                    </a:lnTo>
                                    <a:lnTo>
                                      <a:pt x="1240" y="100"/>
                                    </a:lnTo>
                                    <a:lnTo>
                                      <a:pt x="1240" y="200"/>
                                    </a:lnTo>
                                  </a:path>
                                </a:pathLst>
                              </a:custGeom>
                              <a:noFill/>
                              <a:ln w="9360">
                                <a:solidFill>
                                  <a:srgbClr val="000000"/>
                                </a:solidFill>
                                <a:round/>
                              </a:ln>
                            </wps:spPr>
                            <wps:style>
                              <a:lnRef idx="0"/>
                              <a:fillRef idx="0"/>
                              <a:effectRef idx="0"/>
                              <a:fontRef idx="minor"/>
                            </wps:style>
                            <wps:bodyPr/>
                          </wps:wsp>
                        </a:graphicData>
                      </a:graphic>
                    </wp:anchor>
                  </w:drawing>
                </mc:Choice>
                <mc:Fallback>
                  <w:pict>
                    <v:shape id="shape_0" coordsize="1240,200" path="m0,200l0,100l540,100l600,0l660,100l1240,100l1240,200e" stroked="t" o:allowincell="t" style="position:absolute;margin-left:51.9pt;margin-top:11.4pt;width:45.95pt;height:7pt;flip:y;mso-wrap-style:none;v-text-anchor:middle">
                      <v:fill o:detectmouseclick="t" on="false"/>
                      <v:stroke color="black" weight="9360" joinstyle="round" endcap="flat"/>
                      <w10:wrap type="none"/>
                    </v:shape>
                  </w:pict>
                </mc:Fallback>
              </mc:AlternateContent>
            </w:r>
            <w:r>
              <w:rPr>
                <w:sz w:val="28"/>
                <w:lang w:val="pt-BR" w:eastAsia="en-US"/>
              </w:rPr>
              <w:t>TQ: x</w:t>
            </w:r>
            <w:r>
              <w:rPr>
                <w:sz w:val="28"/>
                <w:vertAlign w:val="superscript"/>
                <w:lang w:val="pt-BR" w:eastAsia="en-US"/>
              </w:rPr>
              <w:t>n</w:t>
            </w:r>
            <w:r>
              <w:rPr>
                <w:sz w:val="28"/>
                <w:lang w:val="pt-BR" w:eastAsia="en-US"/>
              </w:rPr>
              <w:t xml:space="preserve">= x.x.x. . .x </w:t>
            </w:r>
          </w:p>
          <w:p>
            <w:pPr>
              <w:pStyle w:val="Header"/>
              <w:tabs>
                <w:tab w:val="clear" w:pos="4320"/>
                <w:tab w:val="clear" w:pos="8640"/>
                <w:tab w:val="left" w:pos="5940" w:leader="none"/>
              </w:tabs>
              <w:jc w:val="both"/>
              <w:rPr>
                <w:sz w:val="28"/>
                <w:lang w:val="pt-BR" w:eastAsia="en-US"/>
              </w:rPr>
            </w:pPr>
            <w:r>
              <w:rPr>
                <w:sz w:val="28"/>
                <w:lang w:val="pt-BR" w:eastAsia="en-US"/>
              </w:rPr>
              <w:t xml:space="preserve"> </w:t>
            </w:r>
            <w:r>
              <mc:AlternateContent>
                <mc:Choice Requires="wps">
                  <w:drawing>
                    <wp:anchor behindDoc="0" distT="0" distB="0" distL="114935" distR="114935" simplePos="0" locked="0" layoutInCell="1" allowOverlap="1" relativeHeight="1613">
                      <wp:simplePos x="0" y="0"/>
                      <wp:positionH relativeFrom="column">
                        <wp:posOffset>648335</wp:posOffset>
                      </wp:positionH>
                      <wp:positionV relativeFrom="paragraph">
                        <wp:posOffset>-2540</wp:posOffset>
                      </wp:positionV>
                      <wp:extent cx="1162050" cy="237490"/>
                      <wp:effectExtent l="0" t="0" r="0" b="0"/>
                      <wp:wrapNone/>
                      <wp:docPr id="23" name="Frame2"/>
                      <a:graphic xmlns:a="http://schemas.openxmlformats.org/drawingml/2006/main">
                        <a:graphicData uri="http://schemas.microsoft.com/office/word/2010/wordprocessingShape">
                          <wps:wsp>
                            <wps:cNvSpPr txBox="1"/>
                            <wps:spPr>
                              <a:xfrm>
                                <a:off x="0" y="0"/>
                                <a:ext cx="1162050" cy="237490"/>
                              </a:xfrm>
                              <a:prstGeom prst="rect"/>
                              <a:solidFill>
                                <a:srgbClr val="FFFFFF">
                                  <a:alpha val="0"/>
                                </a:srgbClr>
                              </a:solidFill>
                            </wps:spPr>
                            <wps:txbx>
                              <w:txbxContent>
                                <w:p>
                                  <w:pPr>
                                    <w:pStyle w:val="Normal"/>
                                    <w:rPr/>
                                  </w:pPr>
                                  <w:r>
                                    <w:rPr>
                                      <w:sz w:val="20"/>
                                      <w:lang w:val="pt-BR"/>
                                    </w:rPr>
                                    <w:t>n thừa số</w:t>
                                  </w:r>
                                </w:p>
                              </w:txbxContent>
                            </wps:txbx>
                            <wps:bodyPr anchor="t" lIns="92075" tIns="46355" rIns="92075" bIns="46355">
                              <a:noAutofit/>
                            </wps:bodyPr>
                          </wps:wsp>
                        </a:graphicData>
                      </a:graphic>
                    </wp:anchor>
                  </w:drawing>
                </mc:Choice>
                <mc:Fallback>
                  <w:pict>
                    <v:rect fillcolor="#FFFFFF" style="position:absolute;rotation:-0;width:91.5pt;height:18.7pt;mso-wrap-distance-left:9.05pt;mso-wrap-distance-right:9.05pt;mso-wrap-distance-top:0pt;mso-wrap-distance-bottom:0pt;margin-top:-0.2pt;mso-position-vertical-relative:text;margin-left:51.05pt;mso-position-horizontal-relative:text">
                      <v:fill opacity="0f"/>
                      <v:textbox inset="0.100694444444444in,0.0506944444444444in,0.100694444444444in,0.0506944444444444in">
                        <w:txbxContent>
                          <w:p>
                            <w:pPr>
                              <w:pStyle w:val="Normal"/>
                              <w:rPr/>
                            </w:pPr>
                            <w:r>
                              <w:rPr>
                                <w:sz w:val="20"/>
                                <w:lang w:val="pt-BR"/>
                              </w:rPr>
                              <w:t>n thừa số</w:t>
                            </w:r>
                          </w:p>
                        </w:txbxContent>
                      </v:textbox>
                      <w10:wrap type="none"/>
                    </v:rect>
                  </w:pict>
                </mc:Fallback>
              </mc:AlternateContent>
            </w:r>
          </w:p>
          <w:p>
            <w:pPr>
              <w:pStyle w:val="Header"/>
              <w:tabs>
                <w:tab w:val="clear" w:pos="4320"/>
                <w:tab w:val="clear" w:pos="8640"/>
                <w:tab w:val="left" w:pos="5940" w:leader="none"/>
              </w:tabs>
              <w:jc w:val="both"/>
              <w:rPr/>
            </w:pPr>
            <w:r>
              <w:rPr>
                <w:sz w:val="28"/>
                <w:lang w:val="pt-BR" w:eastAsia="en-US"/>
              </w:rPr>
              <w:t xml:space="preserve">(x </w:t>
            </w:r>
            <w:r>
              <w:rPr>
                <w:sz w:val="28"/>
                <w:lang w:val="en-US" w:eastAsia="en-US"/>
              </w:rPr>
            </w:r>
            <m:oMath xmlns:m="http://schemas.openxmlformats.org/officeDocument/2006/math">
              <m:r>
                <w:rPr>
                  <w:rFonts w:ascii="Cambria Math" w:hAnsi="Cambria Math"/>
                </w:rPr>
                <m:t xml:space="preserve">∈</m:t>
              </m:r>
            </m:oMath>
            <w:r>
              <w:rPr>
                <w:sz w:val="28"/>
                <w:lang w:val="pt-BR" w:eastAsia="en-US"/>
              </w:rPr>
              <w:t xml:space="preserve">Q, n </w:t>
            </w:r>
            <w:r>
              <w:rPr>
                <w:sz w:val="28"/>
                <w:lang w:val="en-US" w:eastAsia="en-US"/>
              </w:rPr>
            </w:r>
            <m:oMath xmlns:m="http://schemas.openxmlformats.org/officeDocument/2006/math">
              <m:r>
                <w:rPr>
                  <w:rFonts w:ascii="Cambria Math" w:hAnsi="Cambria Math"/>
                </w:rPr>
                <m:t xml:space="preserve">∈</m:t>
              </m:r>
            </m:oMath>
            <w:r>
              <w:rPr>
                <w:sz w:val="28"/>
                <w:lang w:val="pt-BR" w:eastAsia="en-US"/>
              </w:rPr>
              <w:t xml:space="preserve">N; n &gt;1)        </w:t>
            </w:r>
          </w:p>
          <w:p>
            <w:pPr>
              <w:pStyle w:val="Header"/>
              <w:tabs>
                <w:tab w:val="clear" w:pos="4320"/>
                <w:tab w:val="clear" w:pos="8640"/>
                <w:tab w:val="left" w:pos="5940" w:leader="none"/>
              </w:tabs>
              <w:jc w:val="both"/>
              <w:rPr/>
            </w:pPr>
            <w:r>
              <w:rPr>
                <w:sz w:val="28"/>
                <w:lang w:val="pt-BR" w:eastAsia="en-US"/>
              </w:rPr>
              <w:t xml:space="preserve"> </w:t>
            </w:r>
            <w:r>
              <w:rPr>
                <w:sz w:val="28"/>
                <w:lang w:val="pt-BR" w:eastAsia="en-US"/>
              </w:rPr>
              <w:t>*   Quy ước:   x</w:t>
            </w:r>
            <w:r>
              <w:rPr>
                <w:sz w:val="28"/>
                <w:vertAlign w:val="superscript"/>
                <w:lang w:val="pt-BR" w:eastAsia="en-US"/>
              </w:rPr>
              <w:t>1</w:t>
            </w:r>
            <w:r>
              <w:rPr>
                <w:sz w:val="28"/>
                <w:lang w:val="pt-BR" w:eastAsia="en-US"/>
              </w:rPr>
              <w:t>=x</w:t>
            </w:r>
          </w:p>
          <w:p>
            <w:pPr>
              <w:pStyle w:val="Header"/>
              <w:tabs>
                <w:tab w:val="clear" w:pos="4320"/>
                <w:tab w:val="clear" w:pos="8640"/>
                <w:tab w:val="left" w:pos="5940" w:leader="none"/>
              </w:tabs>
              <w:jc w:val="both"/>
              <w:rPr/>
            </w:pPr>
            <w:r>
              <w:rPr>
                <w:sz w:val="28"/>
                <w:lang w:val="pt-BR" w:eastAsia="en-US"/>
              </w:rPr>
              <w:t xml:space="preserve">                       </w:t>
            </w:r>
            <w:r>
              <w:rPr>
                <w:sz w:val="28"/>
                <w:lang w:val="fr-FR" w:eastAsia="en-US"/>
              </w:rPr>
              <w:t>x</w:t>
            </w:r>
            <w:r>
              <w:rPr>
                <w:sz w:val="28"/>
                <w:vertAlign w:val="superscript"/>
                <w:lang w:val="fr-FR" w:eastAsia="en-US"/>
              </w:rPr>
              <w:t>0</w:t>
            </w:r>
            <w:r>
              <w:rPr>
                <w:sz w:val="28"/>
                <w:lang w:val="fr-FR" w:eastAsia="en-US"/>
              </w:rPr>
              <w:t xml:space="preserve">=1 (x </w:t>
            </w:r>
            <w:r>
              <w:rPr>
                <w:sz w:val="28"/>
                <w:lang w:val="en-US" w:eastAsia="en-US"/>
              </w:rPr>
            </w:r>
            <m:oMath xmlns:m="http://schemas.openxmlformats.org/officeDocument/2006/math"/>
            <w:r>
              <w:rPr>
                <w:sz w:val="28"/>
                <w:lang w:val="fr-FR" w:eastAsia="en-US"/>
              </w:rPr>
              <w:t>0)</w:t>
            </w:r>
          </w:p>
          <w:p>
            <w:pPr>
              <w:pStyle w:val="Header"/>
              <w:tabs>
                <w:tab w:val="center" w:pos="4320" w:leader="none"/>
                <w:tab w:val="left" w:pos="5940" w:leader="none"/>
                <w:tab w:val="right" w:pos="8640" w:leader="none"/>
              </w:tabs>
              <w:jc w:val="both"/>
              <w:rPr>
                <w:b/>
                <w:sz w:val="28"/>
                <w:lang w:val="fr-FR" w:eastAsia="en-US"/>
              </w:rPr>
            </w:pPr>
            <w:r>
              <w:rPr>
                <w:sz w:val="28"/>
                <w:lang w:val="fr-FR" w:eastAsia="en-US"/>
              </w:rPr>
              <w:t>Khi x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 xml:space="preserve"> (a, b  </w:t>
            </w:r>
            <w:r>
              <w:rPr>
                <w:sz w:val="28"/>
                <w:lang w:val="en-US" w:eastAsia="en-US"/>
              </w:rPr>
            </w:r>
            <m:oMath xmlns:m="http://schemas.openxmlformats.org/officeDocument/2006/math">
              <m:r>
                <w:rPr>
                  <w:rFonts w:ascii="Cambria Math" w:hAnsi="Cambria Math"/>
                </w:rPr>
                <m:t xml:space="preserve">∈</m:t>
              </m:r>
            </m:oMath>
            <w:r>
              <w:rPr>
                <w:sz w:val="28"/>
                <w:lang w:val="fr-FR" w:eastAsia="en-US"/>
              </w:rPr>
              <w:t xml:space="preserve">Z, b </w:t>
            </w:r>
            <w:r>
              <w:rPr>
                <w:sz w:val="28"/>
                <w:lang w:val="en-US" w:eastAsia="en-US"/>
              </w:rPr>
            </w:r>
            <m:oMath xmlns:m="http://schemas.openxmlformats.org/officeDocument/2006/math"/>
            <w:r>
              <w:rPr>
                <w:sz w:val="28"/>
                <w:lang w:val="fr-FR" w:eastAsia="en-US"/>
              </w:rPr>
              <w:t>0) ta có:</w:t>
            </w:r>
          </w:p>
          <w:p>
            <w:pPr>
              <w:pStyle w:val="Header"/>
              <w:tabs>
                <w:tab w:val="clear" w:pos="4320"/>
                <w:tab w:val="clear" w:pos="8640"/>
                <w:tab w:val="left" w:pos="5940" w:leader="none"/>
              </w:tabs>
              <w:jc w:val="both"/>
              <w:rPr>
                <w:sz w:val="28"/>
                <w:lang w:val="en-US" w:eastAsia="en-US"/>
              </w:rPr>
            </w:pPr>
            <w:r>
              <w:rPr>
                <w:sz w:val="28"/>
                <w:lang w:val="fr-FR" w:eastAsia="en-US"/>
              </w:rPr>
              <w:t>(</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w:t>
            </w:r>
            <w:r>
              <w:rPr>
                <w:sz w:val="28"/>
                <w:vertAlign w:val="superscript"/>
                <w:lang w:val="fr-FR" w:eastAsia="en-US"/>
              </w:rPr>
              <w:t>n</w:t>
            </w:r>
            <w:r>
              <w:rPr>
                <w:sz w:val="28"/>
                <w:lang w:val="fr-FR" w:eastAsia="en-US"/>
              </w:rPr>
              <w:t>=</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a</m:t>
                  </m:r>
                  <m:r>
                    <m:rPr>
                      <m:lit/>
                      <m:nor/>
                    </m:rPr>
                    <w:rPr>
                      <w:rFonts w:ascii="Cambria Math" w:hAnsi="Cambria Math"/>
                    </w:rPr>
                    <m:t xml:space="preserve">.</m:t>
                  </m:r>
                  <m:r>
                    <w:rPr>
                      <w:rFonts w:ascii="Cambria Math" w:hAnsi="Cambria Math"/>
                    </w:rPr>
                    <m:t xml:space="preserve">a</m:t>
                  </m:r>
                  <m:r>
                    <m:rPr>
                      <m:lit/>
                      <m:nor/>
                    </m:rPr>
                    <w:rPr>
                      <w:rFonts w:ascii="Cambria Math" w:hAnsi="Cambria Math"/>
                    </w:rPr>
                    <m:t xml:space="preserve">.</m:t>
                  </m:r>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a</m:t>
                  </m:r>
                </m:num>
                <m:den>
                  <m:r>
                    <w:rPr>
                      <w:rFonts w:ascii="Cambria Math" w:hAnsi="Cambria Math"/>
                    </w:rPr>
                    <m:t xml:space="preserve">b</m:t>
                  </m:r>
                  <m:r>
                    <m:rPr>
                      <m:lit/>
                      <m:nor/>
                    </m:rPr>
                    <w:rPr>
                      <w:rFonts w:ascii="Cambria Math" w:hAnsi="Cambria Math"/>
                    </w:rPr>
                    <m:t xml:space="preserve">.</m:t>
                  </m:r>
                  <m:r>
                    <w:rPr>
                      <w:rFonts w:ascii="Cambria Math" w:hAnsi="Cambria Math"/>
                    </w:rPr>
                    <m:t xml:space="preserve">b</m:t>
                  </m:r>
                  <m:r>
                    <m:rPr>
                      <m:lit/>
                      <m:nor/>
                    </m:rPr>
                    <w:rPr>
                      <w:rFonts w:ascii="Cambria Math" w:hAnsi="Cambria Math"/>
                    </w:rPr>
                    <m:t xml:space="preserve">.</m:t>
                  </m:r>
                  <m:r>
                    <w:rPr>
                      <w:rFonts w:ascii="Cambria Math" w:hAnsi="Cambria Math"/>
                    </w:rPr>
                    <m:t xml:space="preserve">b</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b</m:t>
                  </m:r>
                </m:den>
              </m:f>
            </m:oMath>
            <w:r>
              <w:rPr>
                <w:sz w:val="28"/>
                <w:lang w:val="fr-FR" w:eastAsia="en-US"/>
              </w:rPr>
              <w:t>=</w:t>
            </w:r>
            <w:r>
              <w:rPr>
                <w:sz w:val="28"/>
                <w:lang w:val="en-US" w:eastAsia="en-US"/>
              </w:rPr>
            </w:r>
            <m:oMath xmlns:m="http://schemas.openxmlformats.org/officeDocument/2006/math">
              <m:f>
                <m:num>
                  <m:sSup>
                    <m:e>
                      <m:r>
                        <w:rPr>
                          <w:rFonts w:ascii="Cambria Math" w:hAnsi="Cambria Math"/>
                        </w:rPr>
                        <m:t xml:space="preserve">a</m:t>
                      </m:r>
                    </m:e>
                    <m:sup>
                      <m:r>
                        <w:rPr>
                          <w:rFonts w:ascii="Cambria Math" w:hAnsi="Cambria Math"/>
                        </w:rPr>
                        <m:t xml:space="preserve">n</m:t>
                      </m:r>
                    </m:sup>
                  </m:sSup>
                </m:num>
                <m:den>
                  <m:sSup>
                    <m:e>
                      <m:r>
                        <w:rPr>
                          <w:rFonts w:ascii="Cambria Math" w:hAnsi="Cambria Math"/>
                        </w:rPr>
                        <m:t xml:space="preserve">b</m:t>
                      </m:r>
                    </m:e>
                    <m:sup>
                      <m:r>
                        <w:rPr>
                          <w:rFonts w:ascii="Cambria Math" w:hAnsi="Cambria Math"/>
                        </w:rPr>
                        <m:t xml:space="preserve">n</m:t>
                      </m:r>
                    </m:sup>
                  </m:sSup>
                </m:den>
              </m:f>
            </m:oMath>
          </w:p>
          <w:p>
            <w:pPr>
              <w:pStyle w:val="Header"/>
              <w:tabs>
                <w:tab w:val="center" w:pos="4320" w:leader="none"/>
                <w:tab w:val="left" w:pos="5940" w:leader="none"/>
                <w:tab w:val="right" w:pos="8640" w:leader="none"/>
              </w:tabs>
              <w:jc w:val="both"/>
              <w:rPr>
                <w:sz w:val="28"/>
                <w:lang w:val="en-US" w:eastAsia="en-US"/>
              </w:rPr>
            </w:pPr>
            <w:r>
              <w:rPr>
                <w:sz w:val="28"/>
                <w:lang w:val="fr-FR" w:eastAsia="en-US"/>
              </w:rPr>
              <w:t>vậy:   (</w:t>
            </w:r>
            <w:r>
              <w:rPr>
                <w:sz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lang w:val="fr-FR" w:eastAsia="en-US"/>
              </w:rPr>
              <w:t>)</w:t>
            </w:r>
            <w:r>
              <w:rPr>
                <w:sz w:val="28"/>
                <w:vertAlign w:val="superscript"/>
                <w:lang w:val="fr-FR" w:eastAsia="en-US"/>
              </w:rPr>
              <w:t xml:space="preserve">n </w:t>
            </w:r>
            <w:r>
              <w:rPr>
                <w:sz w:val="28"/>
                <w:lang w:val="fr-FR" w:eastAsia="en-US"/>
              </w:rPr>
              <w:t xml:space="preserve">= </w:t>
            </w:r>
            <w:r>
              <w:rPr>
                <w:sz w:val="28"/>
                <w:lang w:val="en-US" w:eastAsia="en-US"/>
              </w:rPr>
            </w:r>
            <m:oMath xmlns:m="http://schemas.openxmlformats.org/officeDocument/2006/math">
              <m:f>
                <m:num>
                  <m:sSup>
                    <m:e>
                      <m:r>
                        <w:rPr>
                          <w:rFonts w:ascii="Cambria Math" w:hAnsi="Cambria Math"/>
                        </w:rPr>
                        <m:t xml:space="preserve">a</m:t>
                      </m:r>
                    </m:e>
                    <m:sup>
                      <m:r>
                        <w:rPr>
                          <w:rFonts w:ascii="Cambria Math" w:hAnsi="Cambria Math"/>
                        </w:rPr>
                        <m:t xml:space="preserve">n</m:t>
                      </m:r>
                    </m:sup>
                  </m:sSup>
                </m:num>
                <m:den>
                  <m:sSup>
                    <m:e>
                      <m:r>
                        <w:rPr>
                          <w:rFonts w:ascii="Cambria Math" w:hAnsi="Cambria Math"/>
                        </w:rPr>
                        <m:t xml:space="preserve">b</m:t>
                      </m:r>
                    </m:e>
                    <m:sup>
                      <m:r>
                        <w:rPr>
                          <w:rFonts w:ascii="Cambria Math" w:hAnsi="Cambria Math"/>
                        </w:rPr>
                        <m:t xml:space="preserve">n</m:t>
                      </m:r>
                    </m:sup>
                  </m:sSup>
                </m:den>
              </m:f>
            </m:oMath>
          </w:p>
          <w:p>
            <w:pPr>
              <w:pStyle w:val="Header"/>
              <w:tabs>
                <w:tab w:val="center" w:pos="4320" w:leader="none"/>
                <w:tab w:val="left" w:pos="5940" w:leader="none"/>
                <w:tab w:val="right" w:pos="8640" w:leader="none"/>
              </w:tabs>
              <w:jc w:val="both"/>
              <w:rPr>
                <w:b/>
                <w:sz w:val="28"/>
                <w:lang w:val="fr-FR" w:eastAsia="en-US"/>
              </w:rPr>
            </w:pPr>
            <w:r>
              <w:rPr>
                <w:sz w:val="28"/>
                <w:lang w:val="fr-FR" w:eastAsia="en-US"/>
              </w:rPr>
              <w:t>?1/SGK</w:t>
            </w:r>
          </w:p>
          <w:p>
            <w:pPr>
              <w:pStyle w:val="Header"/>
              <w:tabs>
                <w:tab w:val="center" w:pos="4320" w:leader="none"/>
                <w:tab w:val="left" w:pos="5940" w:leader="none"/>
                <w:tab w:val="right" w:pos="8640" w:leader="none"/>
              </w:tabs>
              <w:jc w:val="both"/>
              <w:rPr>
                <w:sz w:val="28"/>
                <w:lang w:val="en-US" w:eastAsia="en-US"/>
              </w:rPr>
            </w:pPr>
            <w:r>
              <w:rPr>
                <w:sz w:val="28"/>
                <w:lang w:val="fr-FR" w:eastAsia="en-US"/>
              </w:rPr>
              <w:t>(</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oMath>
            <w:r>
              <w:rPr>
                <w:sz w:val="28"/>
                <w:lang w:val="fr-FR" w:eastAsia="en-US"/>
              </w:rPr>
              <w:t>)</w:t>
            </w:r>
            <w:r>
              <w:rPr>
                <w:sz w:val="28"/>
                <w:vertAlign w:val="superscript"/>
                <w:lang w:val="fr-FR" w:eastAsia="en-US"/>
              </w:rPr>
              <w:t>2</w:t>
            </w:r>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9</m:t>
                  </m:r>
                </m:num>
                <m:den>
                  <m:r>
                    <m:rPr>
                      <m:lit/>
                      <m:nor/>
                    </m:rPr>
                    <w:rPr>
                      <w:rFonts w:ascii="Cambria Math" w:hAnsi="Cambria Math"/>
                    </w:rPr>
                    <m:t xml:space="preserve">16</m:t>
                  </m:r>
                </m:den>
              </m:f>
            </m:oMath>
          </w:p>
          <w:p>
            <w:pPr>
              <w:pStyle w:val="Header"/>
              <w:tabs>
                <w:tab w:val="center" w:pos="4320" w:leader="none"/>
                <w:tab w:val="left" w:pos="5940" w:leader="none"/>
                <w:tab w:val="right" w:pos="8640" w:leader="none"/>
              </w:tabs>
              <w:jc w:val="both"/>
              <w:rPr>
                <w:sz w:val="28"/>
                <w:lang w:val="en-US" w:eastAsia="en-US"/>
              </w:rPr>
            </w:pPr>
            <w:r>
              <w:rPr>
                <w:sz w:val="28"/>
                <w:lang w:val="fr-FR" w:eastAsia="en-US"/>
              </w:rPr>
              <w:t>(</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5</m:t>
                  </m:r>
                </m:den>
              </m:f>
            </m:oMath>
            <w:r>
              <w:rPr>
                <w:sz w:val="28"/>
                <w:lang w:val="fr-FR" w:eastAsia="en-US"/>
              </w:rPr>
              <w:t>)</w:t>
            </w:r>
            <w:r>
              <w:rPr>
                <w:sz w:val="28"/>
                <w:vertAlign w:val="superscript"/>
                <w:lang w:val="fr-FR" w:eastAsia="en-US"/>
              </w:rPr>
              <w:t>3</w:t>
            </w:r>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5</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5</m:t>
                  </m:r>
                </m:den>
              </m:f>
            </m:oMath>
            <w:r>
              <w:rPr>
                <w:sz w:val="28"/>
                <w:lang w:val="fr-FR" w:eastAsia="en-US"/>
              </w:rPr>
              <w:t>.</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5</m:t>
                  </m:r>
                </m:den>
              </m:f>
            </m:oMath>
            <w:r>
              <w:rPr>
                <w:sz w:val="28"/>
                <w:lang w:val="fr-FR" w:eastAsia="en-US"/>
              </w:rPr>
              <w:t xml:space="preserve">= </w:t>
            </w:r>
            <w:r>
              <w:rPr>
                <w:sz w:val="28"/>
                <w:lang w:val="en-US" w:eastAsia="en-US"/>
              </w:rPr>
            </w:r>
            <m:oMath xmlns:m="http://schemas.openxmlformats.org/officeDocument/2006/math">
              <m:f>
                <m:num>
                  <m:r>
                    <w:rPr>
                      <w:rFonts w:ascii="Cambria Math" w:hAnsi="Cambria Math"/>
                    </w:rPr>
                    <m:t xml:space="preserve">−</m:t>
                  </m:r>
                  <m:r>
                    <w:rPr>
                      <w:rFonts w:ascii="Cambria Math" w:hAnsi="Cambria Math"/>
                    </w:rPr>
                    <m:t xml:space="preserve">8</m:t>
                  </m:r>
                </m:num>
                <m:den>
                  <m:r>
                    <m:rPr>
                      <m:lit/>
                      <m:nor/>
                    </m:rPr>
                    <w:rPr>
                      <w:rFonts w:ascii="Cambria Math" w:hAnsi="Cambria Math"/>
                    </w:rPr>
                    <m:t xml:space="preserve">125</m:t>
                  </m:r>
                </m:den>
              </m:f>
            </m:oMath>
          </w:p>
          <w:p>
            <w:pPr>
              <w:pStyle w:val="Header"/>
              <w:tabs>
                <w:tab w:val="clear" w:pos="4320"/>
                <w:tab w:val="clear" w:pos="8640"/>
                <w:tab w:val="left" w:pos="5940" w:leader="none"/>
              </w:tabs>
              <w:jc w:val="both"/>
              <w:rPr/>
            </w:pPr>
            <w:r>
              <w:rPr>
                <w:sz w:val="28"/>
                <w:lang w:val="fr-FR" w:eastAsia="en-US"/>
              </w:rPr>
              <w:t>(-0,5)</w:t>
            </w:r>
            <w:r>
              <w:rPr>
                <w:sz w:val="28"/>
                <w:vertAlign w:val="superscript"/>
                <w:lang w:val="fr-FR" w:eastAsia="en-US"/>
              </w:rPr>
              <w:t>2</w:t>
            </w:r>
            <w:r>
              <w:rPr>
                <w:sz w:val="28"/>
                <w:lang w:val="fr-FR" w:eastAsia="en-US"/>
              </w:rPr>
              <w:t xml:space="preserve"> = (-0,5).(-0,5)= 0,25</w:t>
            </w:r>
          </w:p>
          <w:p>
            <w:pPr>
              <w:pStyle w:val="Header"/>
              <w:tabs>
                <w:tab w:val="center" w:pos="4320" w:leader="none"/>
                <w:tab w:val="left" w:pos="5940" w:leader="none"/>
                <w:tab w:val="right" w:pos="8640" w:leader="none"/>
              </w:tabs>
              <w:jc w:val="both"/>
              <w:rPr/>
            </w:pPr>
            <w:r>
              <w:rPr>
                <w:sz w:val="28"/>
                <w:lang w:val="fr-FR" w:eastAsia="en-US"/>
              </w:rPr>
              <w:t>(-0,5)</w:t>
            </w:r>
            <w:r>
              <w:rPr>
                <w:sz w:val="28"/>
                <w:vertAlign w:val="superscript"/>
                <w:lang w:val="fr-FR" w:eastAsia="en-US"/>
              </w:rPr>
              <w:t>3</w:t>
            </w:r>
            <w:r>
              <w:rPr>
                <w:sz w:val="28"/>
                <w:lang w:val="fr-FR" w:eastAsia="en-US"/>
              </w:rPr>
              <w:t>=(-0,5).(-0,5).(-0,5)=0,125</w:t>
            </w:r>
          </w:p>
          <w:p>
            <w:pPr>
              <w:pStyle w:val="Header"/>
              <w:tabs>
                <w:tab w:val="center" w:pos="4320" w:leader="none"/>
                <w:tab w:val="left" w:pos="5940" w:leader="none"/>
                <w:tab w:val="right" w:pos="8640" w:leader="none"/>
              </w:tabs>
              <w:jc w:val="both"/>
              <w:rPr>
                <w:b/>
                <w:sz w:val="28"/>
                <w:lang w:val="fr-FR" w:eastAsia="en-US"/>
              </w:rPr>
            </w:pPr>
            <w:r>
              <w:rPr>
                <w:sz w:val="28"/>
                <w:lang w:val="fr-FR" w:eastAsia="en-US"/>
              </w:rPr>
              <w:t>(9,7)</w:t>
            </w:r>
            <w:r>
              <w:rPr>
                <w:sz w:val="28"/>
                <w:vertAlign w:val="superscript"/>
                <w:lang w:val="fr-FR" w:eastAsia="en-US"/>
              </w:rPr>
              <w:t>0</w:t>
            </w:r>
            <w:r>
              <w:rPr>
                <w:sz w:val="28"/>
                <w:lang w:val="fr-FR" w:eastAsia="en-US"/>
              </w:rPr>
              <w:t>= 1</w:t>
            </w:r>
          </w:p>
        </w:tc>
        <w:tc>
          <w:tcPr>
            <w:tcW w:w="14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rPr>
                <w:sz w:val="28"/>
                <w:lang w:val="fr-FR"/>
              </w:rPr>
            </w:pPr>
            <w:r>
              <w:rPr>
                <w:sz w:val="28"/>
                <w:lang w:val="fr-FR"/>
              </w:rPr>
              <w:t>KN quan sát, suy luận và hình thành kiến thức.</w:t>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t>NL nhận biết, vận dụng, suy luận và tính toán.</w:t>
            </w:r>
          </w:p>
        </w:tc>
      </w:tr>
      <w:tr>
        <w:trPr>
          <w:trHeight w:val="70" w:hRule="atLeast"/>
          <w:cantSplit w:val="true"/>
        </w:trPr>
        <w:tc>
          <w:tcPr>
            <w:tcW w:w="9925"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pPr>
            <w:r>
              <w:rPr>
                <w:b/>
                <w:sz w:val="28"/>
              </w:rPr>
              <w:t>Hoạt động 4</w:t>
            </w:r>
            <w:r>
              <w:rPr>
                <w:sz w:val="28"/>
              </w:rPr>
              <w:t xml:space="preserve">: </w:t>
            </w:r>
            <w:r>
              <w:rPr>
                <w:sz w:val="28"/>
                <w:lang w:val="en-US" w:eastAsia="en-US"/>
              </w:rPr>
              <w:t>( 10</w:t>
            </w:r>
            <w:r>
              <w:rPr>
                <w:sz w:val="28"/>
                <w:vertAlign w:val="superscript"/>
              </w:rPr>
              <w:t>/</w:t>
            </w:r>
            <w:r>
              <w:rPr>
                <w:sz w:val="28"/>
              </w:rPr>
              <w:t>)</w:t>
            </w:r>
          </w:p>
          <w:p>
            <w:pPr>
              <w:pStyle w:val="Normal"/>
              <w:tabs>
                <w:tab w:val="clear" w:pos="720"/>
                <w:tab w:val="center" w:pos="5103" w:leader="none"/>
                <w:tab w:val="left" w:pos="6804" w:leader="none"/>
              </w:tabs>
              <w:rPr>
                <w:sz w:val="28"/>
                <w:szCs w:val="28"/>
                <w:lang w:val="it-IT"/>
              </w:rPr>
            </w:pPr>
            <w:r>
              <w:rPr>
                <w:b/>
                <w:sz w:val="28"/>
                <w:szCs w:val="28"/>
                <w:lang w:val="it-IT"/>
              </w:rPr>
              <w:t>Mục tiêu :</w:t>
            </w:r>
            <w:r>
              <w:rPr>
                <w:sz w:val="28"/>
                <w:szCs w:val="28"/>
                <w:lang w:val="it-IT"/>
              </w:rPr>
              <w:t xml:space="preserve"> </w:t>
            </w:r>
            <w:r>
              <w:rPr>
                <w:sz w:val="28"/>
                <w:lang w:val="fr-FR"/>
              </w:rPr>
              <w:t>Tích và thương của hai luỹ thừa cùng cơ số</w:t>
            </w:r>
          </w:p>
          <w:p>
            <w:pPr>
              <w:pStyle w:val="Normal"/>
              <w:tabs>
                <w:tab w:val="clear" w:pos="720"/>
                <w:tab w:val="left" w:pos="5940" w:leader="none"/>
              </w:tabs>
              <w:rPr>
                <w:sz w:val="28"/>
                <w:lang w:val="fr-FR"/>
              </w:rPr>
            </w:pPr>
            <w:r>
              <w:rPr>
                <w:b/>
                <w:sz w:val="28"/>
                <w:szCs w:val="28"/>
                <w:lang w:val="it-IT"/>
              </w:rPr>
              <w:t xml:space="preserve">Sản phẩm: </w:t>
            </w:r>
            <w:r>
              <w:rPr>
                <w:sz w:val="28"/>
                <w:szCs w:val="28"/>
                <w:lang w:val="it-IT"/>
              </w:rPr>
              <w:t>Công thức, ? 2</w:t>
            </w:r>
          </w:p>
        </w:tc>
      </w:tr>
      <w:tr>
        <w:trPr>
          <w:trHeight w:val="70" w:hRule="atLeast"/>
          <w:cantSplit w:val="true"/>
        </w:trPr>
        <w:tc>
          <w:tcPr>
            <w:tcW w:w="4494" w:type="dxa"/>
            <w:tcBorders>
              <w:top w:val="single" w:sz="4" w:space="0" w:color="000000"/>
              <w:left w:val="single" w:sz="4" w:space="0" w:color="000000"/>
              <w:bottom w:val="single" w:sz="4" w:space="0" w:color="000000"/>
              <w:right w:val="single" w:sz="4" w:space="0" w:color="000000"/>
            </w:tcBorders>
          </w:tcPr>
          <w:p>
            <w:pPr>
              <w:pStyle w:val="Normal"/>
              <w:ind w:right="23"/>
              <w:jc w:val="both"/>
              <w:rPr>
                <w:b/>
                <w:sz w:val="28"/>
                <w:szCs w:val="28"/>
                <w:lang w:val="nl-NL"/>
              </w:rPr>
            </w:pPr>
            <w:r>
              <w:rPr>
                <w:b/>
                <w:sz w:val="28"/>
                <w:szCs w:val="28"/>
                <w:lang w:val="nl-NL"/>
              </w:rPr>
              <w:t>Hoạt động cá nhân</w:t>
            </w:r>
          </w:p>
          <w:p>
            <w:pPr>
              <w:pStyle w:val="Normal"/>
              <w:ind w:right="23"/>
              <w:jc w:val="both"/>
              <w:rPr>
                <w:sz w:val="28"/>
                <w:szCs w:val="28"/>
                <w:lang w:val="nl-NL"/>
              </w:rPr>
            </w:pPr>
            <w:r>
              <w:rPr>
                <w:sz w:val="28"/>
                <w:szCs w:val="28"/>
                <w:lang w:val="nl-NL"/>
              </w:rPr>
              <w:t>- Nhắc lại tích của hai luỹ thừa cùng cơ số đã học ở lớp 6? Viết công thức?</w:t>
            </w:r>
          </w:p>
          <w:p>
            <w:pPr>
              <w:pStyle w:val="Normal"/>
              <w:ind w:right="23"/>
              <w:jc w:val="both"/>
              <w:rPr>
                <w:sz w:val="28"/>
                <w:szCs w:val="28"/>
                <w:lang w:val="nl-NL"/>
              </w:rPr>
            </w:pPr>
            <w:r>
              <w:rPr>
                <w:sz w:val="28"/>
                <w:szCs w:val="28"/>
                <w:lang w:val="nl-NL"/>
              </w:rPr>
              <w:t>HS: Tích của hai luỹ thừa cùng cơ số là một luỹ thừa của cơ số đó với số mũ bằng tổng của hai số mũ.</w:t>
            </w:r>
          </w:p>
          <w:p>
            <w:pPr>
              <w:pStyle w:val="Normal"/>
              <w:ind w:right="23"/>
              <w:jc w:val="both"/>
              <w:rPr>
                <w:sz w:val="28"/>
                <w:szCs w:val="28"/>
              </w:rPr>
            </w:pPr>
            <w:r>
              <w:rPr>
                <w:sz w:val="28"/>
                <w:szCs w:val="28"/>
                <w:lang w:val="nl-NL"/>
              </w:rPr>
              <w:t xml:space="preserve">            </w:t>
            </w:r>
            <w:r>
              <w:rPr>
                <w:sz w:val="28"/>
                <w:szCs w:val="28"/>
              </w:rPr>
              <w:t>a</w:t>
            </w:r>
            <w:r>
              <w:rPr>
                <w:sz w:val="28"/>
                <w:szCs w:val="28"/>
                <w:vertAlign w:val="superscript"/>
              </w:rPr>
              <w:t>m</w:t>
            </w:r>
            <w:r>
              <w:rPr>
                <w:sz w:val="28"/>
                <w:szCs w:val="28"/>
              </w:rPr>
              <w:t xml:space="preserve"> . a</w:t>
            </w:r>
            <w:r>
              <w:rPr>
                <w:sz w:val="28"/>
                <w:szCs w:val="28"/>
                <w:vertAlign w:val="superscript"/>
              </w:rPr>
              <w:t xml:space="preserve">n </w:t>
            </w:r>
            <w:r>
              <w:rPr>
                <w:sz w:val="28"/>
                <w:szCs w:val="28"/>
              </w:rPr>
              <w:t>= a</w:t>
            </w:r>
            <w:r>
              <w:rPr>
                <w:sz w:val="28"/>
                <w:szCs w:val="28"/>
                <w:vertAlign w:val="superscript"/>
              </w:rPr>
              <w:t>m+n</w:t>
            </w:r>
          </w:p>
          <w:p>
            <w:pPr>
              <w:pStyle w:val="Normal"/>
              <w:ind w:right="23"/>
              <w:jc w:val="both"/>
              <w:rPr/>
            </w:pPr>
            <w:r>
              <w:rPr>
                <w:sz w:val="28"/>
                <w:szCs w:val="28"/>
                <w:lang w:val="nl-NL"/>
              </w:rPr>
              <w:t>- Tính : 2</w:t>
            </w:r>
            <w:r>
              <w:rPr>
                <w:sz w:val="28"/>
                <w:szCs w:val="28"/>
                <w:vertAlign w:val="superscript"/>
                <w:lang w:val="nl-NL"/>
              </w:rPr>
              <w:t>3</w:t>
            </w:r>
            <w:r>
              <w:rPr>
                <w:sz w:val="28"/>
                <w:szCs w:val="28"/>
                <w:lang w:val="nl-NL"/>
              </w:rPr>
              <w:t xml:space="preserve"> . 2</w:t>
            </w:r>
            <w:r>
              <w:rPr>
                <w:sz w:val="28"/>
                <w:szCs w:val="28"/>
                <w:vertAlign w:val="superscript"/>
                <w:lang w:val="nl-NL"/>
              </w:rPr>
              <w:t>2</w:t>
            </w:r>
            <w:r>
              <w:rPr>
                <w:sz w:val="28"/>
                <w:szCs w:val="28"/>
                <w:lang w:val="nl-NL"/>
              </w:rPr>
              <w:t>=  ?;    (0,2)</w:t>
            </w:r>
            <w:r>
              <w:rPr>
                <w:sz w:val="28"/>
                <w:szCs w:val="28"/>
                <w:vertAlign w:val="superscript"/>
                <w:lang w:val="nl-NL"/>
              </w:rPr>
              <w:t>3</w:t>
            </w:r>
            <w:r>
              <w:rPr>
                <w:sz w:val="28"/>
                <w:szCs w:val="28"/>
                <w:lang w:val="nl-NL"/>
              </w:rPr>
              <w:t xml:space="preserve"> . (0,2) </w:t>
            </w:r>
            <w:r>
              <w:rPr>
                <w:sz w:val="28"/>
                <w:szCs w:val="28"/>
                <w:vertAlign w:val="superscript"/>
                <w:lang w:val="nl-NL"/>
              </w:rPr>
              <w:t>2</w:t>
            </w:r>
            <w:r>
              <w:rPr>
                <w:sz w:val="28"/>
                <w:szCs w:val="28"/>
                <w:lang w:val="nl-NL"/>
              </w:rPr>
              <w:t xml:space="preserve"> ?</w:t>
            </w:r>
          </w:p>
          <w:p>
            <w:pPr>
              <w:pStyle w:val="Normal"/>
              <w:ind w:right="23"/>
              <w:jc w:val="both"/>
              <w:rPr/>
            </w:pPr>
            <w:r>
              <w:rPr>
                <w:sz w:val="28"/>
                <w:szCs w:val="28"/>
                <w:lang w:val="nl-NL"/>
              </w:rPr>
              <w:t>HS:</w:t>
            </w:r>
            <w:r>
              <w:rPr>
                <w:sz w:val="28"/>
                <w:szCs w:val="28"/>
              </w:rPr>
              <w:t xml:space="preserve"> 2</w:t>
            </w:r>
            <w:r>
              <w:rPr>
                <w:sz w:val="28"/>
                <w:szCs w:val="28"/>
                <w:vertAlign w:val="superscript"/>
              </w:rPr>
              <w:t>3</w:t>
            </w:r>
            <w:r>
              <w:rPr>
                <w:sz w:val="28"/>
                <w:szCs w:val="28"/>
              </w:rPr>
              <w:t xml:space="preserve"> . 2</w:t>
            </w:r>
            <w:r>
              <w:rPr>
                <w:sz w:val="28"/>
                <w:szCs w:val="28"/>
                <w:vertAlign w:val="superscript"/>
              </w:rPr>
              <w:t>2</w:t>
            </w:r>
            <w:r>
              <w:rPr>
                <w:sz w:val="28"/>
                <w:szCs w:val="28"/>
              </w:rPr>
              <w:t xml:space="preserve"> = 2.2.2.2.2 = 32</w:t>
            </w:r>
          </w:p>
          <w:p>
            <w:pPr>
              <w:pStyle w:val="Normal"/>
              <w:ind w:right="23"/>
              <w:jc w:val="both"/>
              <w:rPr/>
            </w:pPr>
            <w:r>
              <w:rPr>
                <w:sz w:val="28"/>
                <w:szCs w:val="28"/>
              </w:rPr>
              <w:t xml:space="preserve"> </w:t>
            </w:r>
            <w:r>
              <w:rPr>
                <w:sz w:val="28"/>
                <w:szCs w:val="28"/>
              </w:rPr>
              <w:t>(0,2)</w:t>
            </w:r>
            <w:r>
              <w:rPr>
                <w:sz w:val="28"/>
                <w:szCs w:val="28"/>
                <w:vertAlign w:val="superscript"/>
              </w:rPr>
              <w:t>3</w:t>
            </w:r>
            <w:r>
              <w:rPr>
                <w:sz w:val="28"/>
                <w:szCs w:val="28"/>
              </w:rPr>
              <w:t>.(0,2)</w:t>
            </w:r>
            <w:r>
              <w:rPr>
                <w:sz w:val="28"/>
                <w:szCs w:val="28"/>
                <w:vertAlign w:val="superscript"/>
              </w:rPr>
              <w:t>2</w:t>
            </w:r>
            <w:r>
              <w:rPr>
                <w:sz w:val="28"/>
                <w:szCs w:val="28"/>
              </w:rPr>
              <w:t>= (0,2.0,2. 0,2).(0,2 .0,2 )</w:t>
            </w:r>
          </w:p>
          <w:p>
            <w:pPr>
              <w:pStyle w:val="Normal"/>
              <w:ind w:right="23"/>
              <w:jc w:val="both"/>
              <w:rPr/>
            </w:pPr>
            <w:r>
              <w:rPr>
                <w:sz w:val="28"/>
                <w:szCs w:val="28"/>
              </w:rPr>
              <w:t xml:space="preserve">                  </w:t>
            </w:r>
            <w:r>
              <w:rPr>
                <w:sz w:val="28"/>
                <w:szCs w:val="28"/>
              </w:rPr>
              <w:t>= (0,2)</w:t>
            </w:r>
            <w:r>
              <w:rPr>
                <w:sz w:val="28"/>
                <w:szCs w:val="28"/>
                <w:vertAlign w:val="superscript"/>
              </w:rPr>
              <w:t>5</w:t>
            </w:r>
            <w:r>
              <w:rPr>
                <w:sz w:val="28"/>
                <w:szCs w:val="28"/>
              </w:rPr>
              <w:t>.</w:t>
            </w:r>
          </w:p>
          <w:p>
            <w:pPr>
              <w:pStyle w:val="Normal"/>
              <w:ind w:right="23"/>
              <w:jc w:val="both"/>
              <w:rPr>
                <w:sz w:val="28"/>
                <w:szCs w:val="28"/>
              </w:rPr>
            </w:pPr>
            <w:r>
              <w:rPr>
                <w:sz w:val="28"/>
                <w:szCs w:val="28"/>
              </w:rPr>
              <w:t xml:space="preserve">  </w:t>
            </w:r>
            <w:r>
              <w:rPr>
                <w:sz w:val="28"/>
                <w:szCs w:val="28"/>
              </w:rPr>
              <w:t>Hay : (0,2)</w:t>
            </w:r>
            <w:r>
              <w:rPr>
                <w:sz w:val="28"/>
                <w:szCs w:val="28"/>
                <w:vertAlign w:val="superscript"/>
              </w:rPr>
              <w:t>3</w:t>
            </w:r>
            <w:r>
              <w:rPr>
                <w:sz w:val="28"/>
                <w:szCs w:val="28"/>
              </w:rPr>
              <w:t xml:space="preserve"> . (0,2 )</w:t>
            </w:r>
            <w:r>
              <w:rPr>
                <w:sz w:val="28"/>
                <w:szCs w:val="28"/>
                <w:vertAlign w:val="superscript"/>
              </w:rPr>
              <w:t xml:space="preserve">2 </w:t>
            </w:r>
            <w:r>
              <w:rPr>
                <w:sz w:val="28"/>
                <w:szCs w:val="28"/>
              </w:rPr>
              <w:t>= (0,2)</w:t>
            </w:r>
            <w:r>
              <w:rPr>
                <w:sz w:val="28"/>
                <w:szCs w:val="28"/>
                <w:vertAlign w:val="superscript"/>
              </w:rPr>
              <w:t>5</w:t>
            </w:r>
          </w:p>
          <w:p>
            <w:pPr>
              <w:pStyle w:val="Normal"/>
              <w:ind w:right="23"/>
              <w:jc w:val="both"/>
              <w:rPr/>
            </w:pPr>
            <w:r>
              <w:rPr/>
              <w:t>GV:</w:t>
            </w:r>
            <w:r>
              <w:rPr>
                <w:sz w:val="28"/>
                <w:szCs w:val="28"/>
                <w:lang w:val="nl-NL"/>
              </w:rPr>
              <w:t xml:space="preserve"> Rút ra kết luận gì ?</w:t>
            </w:r>
          </w:p>
          <w:p>
            <w:pPr>
              <w:pStyle w:val="Normal"/>
              <w:ind w:right="23"/>
              <w:jc w:val="both"/>
              <w:rPr/>
            </w:pPr>
            <w:r>
              <w:rPr>
                <w:sz w:val="28"/>
                <w:szCs w:val="28"/>
                <w:lang w:val="nl-NL"/>
              </w:rPr>
              <w:t xml:space="preserve">- Vậy với x </w:t>
            </w:r>
            <w:r>
              <w:rPr>
                <w:rFonts w:eastAsia="Symbol" w:cs="Symbol" w:ascii="Symbol" w:hAnsi="Symbol"/>
                <w:sz w:val="28"/>
                <w:szCs w:val="28"/>
                <w:lang w:val="nl-NL"/>
              </w:rPr>
              <w:sym w:font="Symbol" w:char="ce"/>
            </w:r>
            <w:r>
              <w:rPr>
                <w:sz w:val="28"/>
                <w:szCs w:val="28"/>
                <w:lang w:val="nl-NL"/>
              </w:rPr>
              <w:t xml:space="preserve"> Q, ta cũng có công thức như thế nào ?</w:t>
            </w:r>
          </w:p>
          <w:p>
            <w:pPr>
              <w:pStyle w:val="Normal"/>
              <w:tabs>
                <w:tab w:val="clear" w:pos="720"/>
                <w:tab w:val="left" w:pos="5940" w:leader="none"/>
              </w:tabs>
              <w:rPr/>
            </w:pPr>
            <w:r>
              <w:rPr>
                <w:sz w:val="28"/>
                <w:lang w:val="pt-BR"/>
              </w:rPr>
              <w:t>HS : Viết dạng tổng quát.</w:t>
            </w:r>
          </w:p>
          <w:p>
            <w:pPr>
              <w:pStyle w:val="Normal"/>
              <w:ind w:right="23"/>
              <w:jc w:val="both"/>
              <w:rPr>
                <w:sz w:val="28"/>
                <w:szCs w:val="28"/>
                <w:lang w:val="nl-NL"/>
              </w:rPr>
            </w:pPr>
            <w:r>
              <w:rPr>
                <w:sz w:val="28"/>
                <w:szCs w:val="28"/>
                <w:lang w:val="nl-NL"/>
              </w:rPr>
              <w:t>GV: lấy ví dụ.</w:t>
            </w:r>
          </w:p>
          <w:p>
            <w:pPr>
              <w:pStyle w:val="Normal"/>
              <w:ind w:right="23"/>
              <w:jc w:val="both"/>
              <w:rPr>
                <w:sz w:val="28"/>
                <w:szCs w:val="28"/>
                <w:lang w:val="nl-NL"/>
              </w:rPr>
            </w:pPr>
            <w:r>
              <w:rPr>
                <w:sz w:val="28"/>
                <w:szCs w:val="28"/>
                <w:lang w:val="nl-NL"/>
              </w:rPr>
              <w:t>HS: nghe và thực hiện</w:t>
            </w:r>
          </w:p>
          <w:p>
            <w:pPr>
              <w:pStyle w:val="Normal"/>
              <w:ind w:right="23"/>
              <w:jc w:val="both"/>
              <w:rPr>
                <w:sz w:val="28"/>
                <w:szCs w:val="28"/>
                <w:lang w:val="nl-NL"/>
              </w:rPr>
            </w:pPr>
            <w:r>
              <w:rPr>
                <w:sz w:val="28"/>
                <w:szCs w:val="28"/>
                <w:lang w:val="nl-NL"/>
              </w:rPr>
              <w:t xml:space="preserve">HS: Nêu nhận xét </w:t>
            </w:r>
          </w:p>
          <w:p>
            <w:pPr>
              <w:pStyle w:val="Normal"/>
              <w:ind w:right="23"/>
              <w:jc w:val="both"/>
              <w:rPr>
                <w:sz w:val="28"/>
                <w:szCs w:val="28"/>
                <w:lang w:val="nl-NL"/>
              </w:rPr>
            </w:pPr>
            <w:r>
              <w:rPr>
                <w:sz w:val="28"/>
                <w:szCs w:val="28"/>
                <w:lang w:val="nl-NL"/>
              </w:rPr>
            </w:r>
          </w:p>
          <w:p>
            <w:pPr>
              <w:pStyle w:val="Normal"/>
              <w:jc w:val="both"/>
              <w:rPr>
                <w:sz w:val="28"/>
                <w:szCs w:val="28"/>
                <w:lang w:val="de-DE"/>
              </w:rPr>
            </w:pPr>
            <w:r>
              <w:rPr>
                <w:i/>
                <w:sz w:val="28"/>
                <w:szCs w:val="28"/>
                <w:lang w:val="nl-NL"/>
              </w:rPr>
              <w:t>GV chốt lại kiến thức của hoạt động này</w:t>
            </w:r>
          </w:p>
          <w:p>
            <w:pPr>
              <w:pStyle w:val="Normal"/>
              <w:tabs>
                <w:tab w:val="clear" w:pos="720"/>
                <w:tab w:val="left" w:pos="5940" w:leader="none"/>
              </w:tabs>
              <w:rPr>
                <w:sz w:val="28"/>
                <w:szCs w:val="28"/>
                <w:lang w:val="pt-BR"/>
              </w:rPr>
            </w:pPr>
            <w:r>
              <w:rPr>
                <w:sz w:val="28"/>
                <w:szCs w:val="28"/>
                <w:lang w:val="pt-BR"/>
              </w:rPr>
            </w:r>
          </w:p>
          <w:p>
            <w:pPr>
              <w:pStyle w:val="Normal"/>
              <w:tabs>
                <w:tab w:val="clear" w:pos="720"/>
                <w:tab w:val="left" w:pos="5940" w:leader="none"/>
              </w:tabs>
              <w:rPr>
                <w:sz w:val="28"/>
                <w:lang w:val="pt-BR"/>
              </w:rPr>
            </w:pPr>
            <w:r>
              <w:rPr>
                <w:sz w:val="28"/>
                <w:lang w:val="pt-BR"/>
              </w:rPr>
            </w:r>
          </w:p>
          <w:p>
            <w:pPr>
              <w:pStyle w:val="Normal"/>
              <w:tabs>
                <w:tab w:val="clear" w:pos="720"/>
                <w:tab w:val="left" w:pos="5940" w:leader="none"/>
              </w:tabs>
              <w:rPr>
                <w:sz w:val="28"/>
                <w:lang w:val="pt-BR"/>
              </w:rPr>
            </w:pPr>
            <w:r>
              <w:rPr>
                <w:sz w:val="28"/>
                <w:lang w:val="pt-BR"/>
              </w:rPr>
            </w:r>
          </w:p>
          <w:p>
            <w:pPr>
              <w:pStyle w:val="Normal"/>
              <w:tabs>
                <w:tab w:val="clear" w:pos="720"/>
                <w:tab w:val="left" w:pos="5940" w:leader="none"/>
              </w:tabs>
              <w:rPr/>
            </w:pPr>
            <w:r>
              <w:rPr>
                <w:sz w:val="28"/>
                <w:lang w:val="pt-BR"/>
              </w:rPr>
              <w:t>GV : Yêu cầu HS Hoàn thiện ?2</w:t>
            </w:r>
          </w:p>
          <w:p>
            <w:pPr>
              <w:pStyle w:val="Normal"/>
              <w:tabs>
                <w:tab w:val="clear" w:pos="720"/>
                <w:tab w:val="left" w:pos="5940" w:leader="none"/>
              </w:tabs>
              <w:rPr>
                <w:sz w:val="28"/>
              </w:rPr>
            </w:pPr>
            <w:r>
              <w:rPr>
                <w:sz w:val="28"/>
                <w:lang w:val="pt-BR"/>
              </w:rPr>
              <w:t>HS: th</w:t>
            </w:r>
            <w:r>
              <w:rPr>
                <w:sz w:val="28"/>
                <w:lang w:val="vi-VN"/>
              </w:rPr>
              <w:t>ực hiện</w:t>
            </w:r>
          </w:p>
          <w:p>
            <w:pPr>
              <w:pStyle w:val="Normal"/>
              <w:tabs>
                <w:tab w:val="clear" w:pos="720"/>
                <w:tab w:val="left" w:pos="5940" w:leader="none"/>
              </w:tabs>
              <w:rPr>
                <w:b/>
                <w:sz w:val="28"/>
                <w:szCs w:val="28"/>
              </w:rPr>
            </w:pPr>
            <w:r>
              <w:rPr>
                <w:sz w:val="28"/>
              </w:rPr>
              <w:t>GV: nhận xét và hoàn chỉnh</w:t>
            </w:r>
          </w:p>
        </w:tc>
        <w:tc>
          <w:tcPr>
            <w:tcW w:w="39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snapToGrid w:val="false"/>
              <w:jc w:val="both"/>
              <w:rPr>
                <w:b/>
                <w:sz w:val="28"/>
                <w:szCs w:val="28"/>
                <w:lang w:val="pt-BR"/>
              </w:rPr>
            </w:pPr>
            <w:r>
              <w:rPr>
                <w:b/>
                <w:sz w:val="28"/>
                <w:szCs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tabs>
                <w:tab w:val="clear" w:pos="720"/>
                <w:tab w:val="left" w:pos="5940" w:leader="none"/>
              </w:tabs>
              <w:jc w:val="both"/>
              <w:rPr>
                <w:sz w:val="28"/>
                <w:lang w:val="pt-BR"/>
              </w:rPr>
            </w:pPr>
            <w:r>
              <w:rPr>
                <w:sz w:val="28"/>
                <w:lang w:val="pt-BR"/>
              </w:rPr>
            </w:r>
          </w:p>
          <w:p>
            <w:pPr>
              <w:pStyle w:val="Normal"/>
              <w:ind w:right="23"/>
              <w:jc w:val="both"/>
              <w:rPr/>
            </w:pPr>
            <w:r>
              <w:rPr>
                <w:sz w:val="28"/>
                <w:szCs w:val="28"/>
                <w:lang w:val="pt-BR"/>
              </w:rPr>
              <w:t xml:space="preserve">Với x </w:t>
            </w:r>
            <w:r>
              <w:rPr>
                <w:sz w:val="28"/>
                <w:szCs w:val="28"/>
                <w:lang w:val="nl-NL"/>
              </w:rPr>
              <w:t>Ỵ</w:t>
            </w:r>
            <w:r>
              <w:rPr>
                <w:sz w:val="28"/>
                <w:szCs w:val="28"/>
                <w:lang w:val="pt-BR"/>
              </w:rPr>
              <w:t xml:space="preserve"> Q, m,n </w:t>
            </w:r>
            <w:r>
              <w:rPr>
                <w:sz w:val="28"/>
                <w:szCs w:val="28"/>
                <w:lang w:val="nl-NL"/>
              </w:rPr>
              <w:t>Ỵ</w:t>
            </w:r>
            <w:r>
              <w:rPr>
                <w:sz w:val="28"/>
                <w:szCs w:val="28"/>
                <w:lang w:val="pt-BR"/>
              </w:rPr>
              <w:t xml:space="preserve"> N , ta có:</w:t>
            </w:r>
          </w:p>
          <w:p>
            <w:pPr>
              <w:pStyle w:val="Normal"/>
              <w:ind w:right="23"/>
              <w:jc w:val="both"/>
              <w:rPr/>
            </w:pPr>
            <w:r>
              <w:rPr>
                <w:sz w:val="28"/>
                <w:szCs w:val="28"/>
                <w:lang w:val="pt-BR"/>
              </w:rPr>
              <w:t xml:space="preserve">               </w:t>
            </w:r>
            <w:r>
              <w:rPr>
                <w:sz w:val="28"/>
                <w:szCs w:val="28"/>
                <w:lang w:val="nl-NL"/>
              </w:rPr>
              <w:t>x</w:t>
            </w:r>
            <w:r>
              <w:rPr>
                <w:sz w:val="28"/>
                <w:szCs w:val="28"/>
                <w:vertAlign w:val="superscript"/>
                <w:lang w:val="nl-NL"/>
              </w:rPr>
              <w:t>m</w:t>
            </w:r>
            <w:r>
              <w:rPr>
                <w:sz w:val="28"/>
                <w:szCs w:val="28"/>
                <w:lang w:val="nl-NL"/>
              </w:rPr>
              <w:t xml:space="preserve"> . x</w:t>
            </w:r>
            <w:r>
              <w:rPr>
                <w:sz w:val="28"/>
                <w:szCs w:val="28"/>
                <w:vertAlign w:val="superscript"/>
                <w:lang w:val="nl-NL"/>
              </w:rPr>
              <w:t>n</w:t>
            </w:r>
            <w:r>
              <w:rPr>
                <w:sz w:val="28"/>
                <w:szCs w:val="28"/>
                <w:lang w:val="nl-NL"/>
              </w:rPr>
              <w:t xml:space="preserve"> = x </w:t>
            </w:r>
            <w:r>
              <w:rPr>
                <w:sz w:val="28"/>
                <w:szCs w:val="28"/>
                <w:vertAlign w:val="superscript"/>
                <w:lang w:val="nl-NL"/>
              </w:rPr>
              <w:t>m+n</w:t>
            </w:r>
          </w:p>
          <w:p>
            <w:pPr>
              <w:pStyle w:val="Normal"/>
              <w:ind w:right="23"/>
              <w:jc w:val="both"/>
              <w:rPr>
                <w:b/>
                <w:i/>
                <w:i/>
                <w:lang w:val="nl-NL"/>
              </w:rPr>
            </w:pPr>
            <w:r>
              <w:rPr>
                <w:b/>
                <w:i/>
                <w:lang w:val="nl-NL"/>
              </w:rPr>
              <w:t>VD :</w:t>
            </w:r>
          </w:p>
          <w:p>
            <w:pPr>
              <w:pStyle w:val="Normal"/>
              <w:ind w:right="23"/>
              <w:jc w:val="both"/>
              <w:rPr>
                <w:lang w:val="nl-NL"/>
              </w:rPr>
            </w:pPr>
            <w:r>
              <w:rPr>
                <w:lang w:val="nl-NL"/>
              </w:rPr>
              <w:t xml:space="preserve">         </w:t>
            </w:r>
            <w:r>
              <w:rPr>
                <w:sz w:val="28"/>
                <w:szCs w:val="28"/>
                <w:lang w:val="nl-NL"/>
              </w:rPr>
            </w:r>
            <m:oMath xmlns:m="http://schemas.openxmlformats.org/officeDocument/2006/math">
              <m:eqArr>
                <m:e>
                  <m:sSup>
                    <m:e>
                      <m:d>
                        <m:dPr>
                          <m:begChr m:val="("/>
                          <m:endChr m:val=")"/>
                        </m:dPr>
                        <m:e>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r>
                    <m:rPr>
                      <m:lit/>
                      <m:nor/>
                    </m:rPr>
                    <w:rPr>
                      <w:rFonts w:ascii="Cambria Math" w:hAnsi="Cambria Math"/>
                    </w:rPr>
                    <m:t xml:space="preserve">.</m:t>
                  </m:r>
                  <m:sSup>
                    <m:e>
                      <m:d>
                        <m:dPr>
                          <m:begChr m:val="("/>
                          <m:endChr m:val=")"/>
                        </m:dPr>
                        <m:e>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3</m:t>
                      </m:r>
                    </m:sup>
                  </m:sSup>
                  <m:r>
                    <w:rPr>
                      <w:rFonts w:ascii="Cambria Math" w:hAnsi="Cambria Math"/>
                    </w:rPr>
                    <m:t xml:space="preserve">=</m:t>
                  </m:r>
                  <m:sSup>
                    <m:e>
                      <m:d>
                        <m:dPr>
                          <m:begChr m:val="("/>
                          <m:endChr m:val=")"/>
                        </m:dPr>
                        <m:e>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5</m:t>
                      </m:r>
                    </m:sup>
                  </m:sSup>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32</m:t>
                      </m:r>
                    </m:den>
                  </m:f>
                </m:e>
                <m:e>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3</m:t>
                      </m:r>
                    </m:sup>
                  </m:sSup>
                  <m:r>
                    <m:rPr>
                      <m:lit/>
                      <m:nor/>
                    </m:rP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4</m:t>
                      </m:r>
                    </m:sup>
                  </m:sSup>
                  <m:r>
                    <w:rPr>
                      <w:rFonts w:ascii="Cambria Math" w:hAnsi="Cambria Math"/>
                    </w:rPr>
                    <m:t xml:space="preserve">=</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7</m:t>
                      </m:r>
                    </m:sup>
                  </m:sSup>
                </m:e>
              </m:eqArr>
            </m:oMath>
          </w:p>
          <w:p>
            <w:pPr>
              <w:pStyle w:val="Normal"/>
              <w:ind w:right="23"/>
              <w:jc w:val="both"/>
              <w:rPr/>
            </w:pPr>
            <w:r>
              <w:rPr>
                <w:sz w:val="28"/>
                <w:szCs w:val="28"/>
                <w:lang w:val="pt-BR"/>
              </w:rPr>
              <w:t xml:space="preserve">Với x </w:t>
            </w:r>
            <w:r>
              <w:rPr>
                <w:sz w:val="28"/>
                <w:szCs w:val="28"/>
                <w:lang w:val="nl-NL"/>
              </w:rPr>
              <w:t>Ỵ</w:t>
            </w:r>
            <w:r>
              <w:rPr>
                <w:sz w:val="28"/>
                <w:szCs w:val="28"/>
                <w:lang w:val="pt-BR"/>
              </w:rPr>
              <w:t xml:space="preserve"> Q , m,n </w:t>
            </w:r>
            <w:r>
              <w:rPr>
                <w:sz w:val="28"/>
                <w:szCs w:val="28"/>
                <w:lang w:val="nl-NL"/>
              </w:rPr>
              <w:t>Ỵ</w:t>
            </w:r>
            <w:r>
              <w:rPr>
                <w:sz w:val="28"/>
                <w:szCs w:val="28"/>
                <w:lang w:val="pt-BR"/>
              </w:rPr>
              <w:t xml:space="preserve"> N , m </w:t>
            </w:r>
            <w:r>
              <w:rPr>
                <w:rFonts w:eastAsia="Symbol" w:cs="Symbol" w:ascii="Symbol" w:hAnsi="Symbol"/>
                <w:sz w:val="28"/>
                <w:szCs w:val="28"/>
                <w:lang w:val="nl-NL"/>
              </w:rPr>
              <w:sym w:font="Symbol" w:char="b3"/>
            </w:r>
            <w:r>
              <w:rPr>
                <w:sz w:val="28"/>
                <w:szCs w:val="28"/>
                <w:lang w:val="pt-BR"/>
              </w:rPr>
              <w:t xml:space="preserve"> n  </w:t>
            </w:r>
          </w:p>
          <w:p>
            <w:pPr>
              <w:pStyle w:val="Normal"/>
              <w:ind w:right="23"/>
              <w:jc w:val="both"/>
              <w:rPr>
                <w:sz w:val="28"/>
                <w:szCs w:val="28"/>
                <w:lang w:val="pt-BR"/>
              </w:rPr>
            </w:pPr>
            <w:r>
              <w:rPr>
                <w:sz w:val="28"/>
                <w:szCs w:val="28"/>
                <w:lang w:val="pt-BR"/>
              </w:rPr>
              <w:t>Ta có :  x</w:t>
            </w:r>
            <w:r>
              <w:rPr>
                <w:sz w:val="28"/>
                <w:szCs w:val="28"/>
                <w:vertAlign w:val="superscript"/>
                <w:lang w:val="pt-BR"/>
              </w:rPr>
              <w:t>m</w:t>
            </w:r>
            <w:r>
              <w:rPr>
                <w:sz w:val="28"/>
                <w:szCs w:val="28"/>
                <w:lang w:val="pt-BR"/>
              </w:rPr>
              <w:t xml:space="preserve"> : x</w:t>
            </w:r>
            <w:r>
              <w:rPr>
                <w:sz w:val="28"/>
                <w:szCs w:val="28"/>
                <w:vertAlign w:val="superscript"/>
                <w:lang w:val="pt-BR"/>
              </w:rPr>
              <w:t>n</w:t>
            </w:r>
            <w:r>
              <w:rPr>
                <w:sz w:val="28"/>
                <w:szCs w:val="28"/>
                <w:lang w:val="pt-BR"/>
              </w:rPr>
              <w:t xml:space="preserve"> = x </w:t>
            </w:r>
            <w:r>
              <w:rPr>
                <w:sz w:val="28"/>
                <w:szCs w:val="28"/>
                <w:vertAlign w:val="superscript"/>
                <w:lang w:val="pt-BR"/>
              </w:rPr>
              <w:t>m – n</w:t>
            </w:r>
          </w:p>
          <w:p>
            <w:pPr>
              <w:pStyle w:val="Normal"/>
              <w:ind w:right="23"/>
              <w:jc w:val="both"/>
              <w:rPr>
                <w:i/>
                <w:i/>
                <w:sz w:val="28"/>
                <w:szCs w:val="28"/>
                <w:lang w:val="nl-NL"/>
              </w:rPr>
            </w:pPr>
            <w:r>
              <w:rPr>
                <w:i/>
                <w:sz w:val="28"/>
                <w:szCs w:val="28"/>
                <w:lang w:val="nl-NL"/>
              </w:rPr>
              <w:t>VD :</w:t>
            </w:r>
          </w:p>
          <w:p>
            <w:pPr>
              <w:pStyle w:val="Normal"/>
              <w:ind w:right="23"/>
              <w:jc w:val="both"/>
              <w:rPr>
                <w:lang w:val="nl-NL"/>
              </w:rPr>
            </w:pPr>
            <w:r>
              <w:rPr>
                <w:lang w:val="nl-NL"/>
              </w:rPr>
              <w:t xml:space="preserve">          </w:t>
            </w:r>
            <w:r>
              <w:rPr>
                <w:sz w:val="28"/>
                <w:szCs w:val="28"/>
                <w:lang w:val="nl-NL"/>
              </w:rPr>
            </w:r>
            <m:oMath xmlns:m="http://schemas.openxmlformats.org/officeDocument/2006/math">
              <m:eqArr>
                <m:e>
                  <m:sSup>
                    <m:e>
                      <m:d>
                        <m:dPr>
                          <m:begChr m:val="("/>
                          <m:endChr m:val=")"/>
                        </m:dPr>
                        <m:e>
                          <m:f>
                            <m:num>
                              <m:r>
                                <w:rPr>
                                  <w:rFonts w:ascii="Cambria Math" w:hAnsi="Cambria Math"/>
                                </w:rPr>
                                <m:t xml:space="preserve">2</m:t>
                              </m:r>
                            </m:num>
                            <m:den>
                              <m:r>
                                <w:rPr>
                                  <w:rFonts w:ascii="Cambria Math" w:hAnsi="Cambria Math"/>
                                </w:rPr>
                                <m:t xml:space="preserve">3</m:t>
                              </m:r>
                            </m:den>
                          </m:f>
                        </m:e>
                      </m:d>
                    </m:e>
                    <m:sup>
                      <m:r>
                        <w:rPr>
                          <w:rFonts w:ascii="Cambria Math" w:hAnsi="Cambria Math"/>
                        </w:rPr>
                        <m:t xml:space="preserve">5</m:t>
                      </m:r>
                    </m:sup>
                  </m:sSup>
                  <m:r>
                    <w:rPr>
                      <w:rFonts w:ascii="Cambria Math" w:hAnsi="Cambria Math"/>
                    </w:rPr>
                    <m:t xml:space="preserve">:</m:t>
                  </m:r>
                  <m:sSup>
                    <m:e>
                      <m:d>
                        <m:dPr>
                          <m:begChr m:val="("/>
                          <m:endChr m:val=")"/>
                        </m:dPr>
                        <m:e>
                          <m:f>
                            <m:num>
                              <m:r>
                                <w:rPr>
                                  <w:rFonts w:ascii="Cambria Math" w:hAnsi="Cambria Math"/>
                                </w:rPr>
                                <m:t xml:space="preserve">2</m:t>
                              </m:r>
                            </m:num>
                            <m:den>
                              <m:r>
                                <w:rPr>
                                  <w:rFonts w:ascii="Cambria Math" w:hAnsi="Cambria Math"/>
                                </w:rPr>
                                <m:t xml:space="preserve">3</m:t>
                              </m:r>
                            </m:den>
                          </m:f>
                        </m:e>
                      </m:d>
                    </m:e>
                    <m:sup>
                      <m:r>
                        <w:rPr>
                          <w:rFonts w:ascii="Cambria Math" w:hAnsi="Cambria Math"/>
                        </w:rPr>
                        <m:t xml:space="preserve">3</m:t>
                      </m:r>
                    </m:sup>
                  </m:sSup>
                  <m:r>
                    <w:rPr>
                      <w:rFonts w:ascii="Cambria Math" w:hAnsi="Cambria Math"/>
                    </w:rPr>
                    <m:t xml:space="preserve">=</m:t>
                  </m:r>
                  <m:sSup>
                    <m:e>
                      <m:d>
                        <m:dPr>
                          <m:begChr m:val="("/>
                          <m:endChr m:val=")"/>
                        </m:dPr>
                        <m:e>
                          <m:f>
                            <m:num>
                              <m:r>
                                <w:rPr>
                                  <w:rFonts w:ascii="Cambria Math" w:hAnsi="Cambria Math"/>
                                </w:rPr>
                                <m:t xml:space="preserve">2</m:t>
                              </m:r>
                            </m:num>
                            <m:den>
                              <m:r>
                                <w:rPr>
                                  <w:rFonts w:ascii="Cambria Math" w:hAnsi="Cambria Math"/>
                                </w:rPr>
                                <m:t xml:space="preserve">3</m:t>
                              </m:r>
                            </m:den>
                          </m:f>
                        </m:e>
                      </m:d>
                    </m:e>
                    <m:sup>
                      <m:r>
                        <w:rPr>
                          <w:rFonts w:ascii="Cambria Math" w:hAnsi="Cambria Math"/>
                        </w:rPr>
                        <m:t xml:space="preserve">2</m:t>
                      </m:r>
                    </m:sup>
                  </m:sSup>
                  <m:r>
                    <w:rPr>
                      <w:rFonts w:ascii="Cambria Math" w:hAnsi="Cambria Math"/>
                    </w:rPr>
                    <m:t xml:space="preserve">=</m:t>
                  </m:r>
                  <m:f>
                    <m:num>
                      <m:r>
                        <w:rPr>
                          <w:rFonts w:ascii="Cambria Math" w:hAnsi="Cambria Math"/>
                        </w:rPr>
                        <m:t xml:space="preserve">4</m:t>
                      </m:r>
                    </m:num>
                    <m:den>
                      <m:r>
                        <w:rPr>
                          <w:rFonts w:ascii="Cambria Math" w:hAnsi="Cambria Math"/>
                        </w:rPr>
                        <m:t xml:space="preserve">9</m:t>
                      </m:r>
                    </m:den>
                  </m:f>
                </m:e>
                <m:e>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8</m:t>
                  </m:r>
                  <m:sSup>
                    <m:e>
                      <m:r>
                        <w:rPr>
                          <w:rFonts w:ascii="Cambria Math" w:hAnsi="Cambria Math"/>
                        </w:rPr>
                        <m:t xml:space="preserve">)</m:t>
                      </m:r>
                    </m:e>
                    <m:sup>
                      <m:r>
                        <w:rPr>
                          <w:rFonts w:ascii="Cambria Math" w:hAnsi="Cambria Math"/>
                        </w:rPr>
                        <m:t xml:space="preserve">3</m:t>
                      </m:r>
                    </m:sup>
                  </m:sSup>
                  <m:r>
                    <w:rPr>
                      <w:rFonts w:ascii="Cambria Math" w:hAnsi="Cambria Math"/>
                    </w:rPr>
                    <m:t xml:space="preserve">:</m:t>
                  </m:r>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8</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8</m:t>
                  </m:r>
                </m:e>
              </m:eqArr>
            </m:oMath>
          </w:p>
          <w:p>
            <w:pPr>
              <w:pStyle w:val="Normal"/>
              <w:tabs>
                <w:tab w:val="clear" w:pos="720"/>
                <w:tab w:val="left" w:pos="5940" w:leader="none"/>
              </w:tabs>
              <w:jc w:val="both"/>
              <w:rPr>
                <w:sz w:val="28"/>
              </w:rPr>
            </w:pPr>
            <w:r>
              <w:rPr>
                <w:sz w:val="28"/>
              </w:rPr>
              <w:t xml:space="preserve">? 2 </w:t>
            </w:r>
          </w:p>
          <w:p>
            <w:pPr>
              <w:pStyle w:val="Normal"/>
              <w:tabs>
                <w:tab w:val="clear" w:pos="720"/>
                <w:tab w:val="left" w:pos="5940" w:leader="none"/>
              </w:tabs>
              <w:jc w:val="both"/>
              <w:rPr>
                <w:sz w:val="28"/>
              </w:rPr>
            </w:pPr>
            <w:r>
              <w:rPr>
                <w:sz w:val="28"/>
              </w:rPr>
              <w:t>a/ (-3)</w:t>
            </w:r>
            <w:r>
              <w:rPr>
                <w:sz w:val="28"/>
                <w:vertAlign w:val="superscript"/>
              </w:rPr>
              <w:t>2</w:t>
            </w:r>
            <w:r>
              <w:rPr>
                <w:sz w:val="28"/>
              </w:rPr>
              <w:t>. (-3)</w:t>
            </w:r>
            <w:r>
              <w:rPr>
                <w:sz w:val="28"/>
                <w:vertAlign w:val="superscript"/>
              </w:rPr>
              <w:t xml:space="preserve">3 </w:t>
            </w:r>
            <w:r>
              <w:rPr>
                <w:sz w:val="28"/>
              </w:rPr>
              <w:t>= (-3)</w:t>
            </w:r>
            <w:r>
              <w:rPr>
                <w:sz w:val="28"/>
                <w:vertAlign w:val="superscript"/>
              </w:rPr>
              <w:t xml:space="preserve"> 2+3 </w:t>
            </w:r>
            <w:r>
              <w:rPr>
                <w:sz w:val="28"/>
              </w:rPr>
              <w:t>= (-3)</w:t>
            </w:r>
            <w:r>
              <w:rPr>
                <w:sz w:val="28"/>
                <w:vertAlign w:val="superscript"/>
              </w:rPr>
              <w:t>5</w:t>
            </w:r>
          </w:p>
          <w:p>
            <w:pPr>
              <w:pStyle w:val="Normal"/>
              <w:tabs>
                <w:tab w:val="clear" w:pos="720"/>
                <w:tab w:val="left" w:pos="5940" w:leader="none"/>
              </w:tabs>
              <w:jc w:val="both"/>
              <w:rPr>
                <w:sz w:val="28"/>
                <w:vertAlign w:val="superscript"/>
              </w:rPr>
            </w:pPr>
            <w:r>
              <w:rPr>
                <w:sz w:val="28"/>
              </w:rPr>
              <w:t>b/(- 0,25)</w:t>
            </w:r>
            <w:r>
              <w:rPr>
                <w:sz w:val="28"/>
                <w:vertAlign w:val="superscript"/>
              </w:rPr>
              <w:t>5</w:t>
            </w:r>
            <w:r>
              <w:rPr>
                <w:sz w:val="28"/>
              </w:rPr>
              <w:t>:</w:t>
            </w:r>
            <w:r>
              <w:rPr>
                <w:sz w:val="28"/>
                <w:lang w:val="en-US" w:eastAsia="en-US"/>
              </w:rPr>
              <w:t>(</w:t>
            </w:r>
            <w:r>
              <w:rPr>
                <w:sz w:val="28"/>
              </w:rPr>
              <w:t>- 0,25)</w:t>
            </w:r>
            <w:r>
              <w:rPr>
                <w:sz w:val="28"/>
                <w:vertAlign w:val="superscript"/>
              </w:rPr>
              <w:t xml:space="preserve">3 </w:t>
            </w:r>
            <w:r>
              <w:rPr>
                <w:sz w:val="28"/>
              </w:rPr>
              <w:t>= (- 0,25)</w:t>
            </w:r>
            <w:r>
              <w:rPr>
                <w:sz w:val="28"/>
                <w:vertAlign w:val="superscript"/>
              </w:rPr>
              <w:t xml:space="preserve"> 5-3</w:t>
            </w:r>
            <w:r>
              <w:rPr>
                <w:sz w:val="28"/>
              </w:rPr>
              <w:t xml:space="preserve"> =(-0,25)</w:t>
            </w:r>
            <w:r>
              <w:rPr>
                <w:sz w:val="28"/>
                <w:vertAlign w:val="superscript"/>
              </w:rPr>
              <w:t>2</w:t>
            </w:r>
          </w:p>
        </w:tc>
        <w:tc>
          <w:tcPr>
            <w:tcW w:w="14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snapToGrid w:val="false"/>
              <w:rPr>
                <w:sz w:val="28"/>
                <w:vertAlign w:val="superscript"/>
                <w:lang w:val="fr-FR"/>
              </w:rPr>
            </w:pPr>
            <w:r>
              <w:rPr>
                <w:sz w:val="28"/>
                <w:vertAlign w:val="superscript"/>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t>KN quan sát, suy luận và hình thành kiến thức.</w:t>
            </w:r>
          </w:p>
          <w:p>
            <w:pPr>
              <w:pStyle w:val="Normal"/>
              <w:tabs>
                <w:tab w:val="clear" w:pos="720"/>
                <w:tab w:val="left" w:pos="5940" w:leader="none"/>
              </w:tabs>
              <w:rPr>
                <w:sz w:val="28"/>
                <w:lang w:val="fr-FR"/>
              </w:rPr>
            </w:pPr>
            <w:r>
              <w:rPr>
                <w:sz w:val="28"/>
                <w:lang w:val="fr-FR"/>
              </w:rPr>
            </w:r>
          </w:p>
        </w:tc>
      </w:tr>
      <w:tr>
        <w:trPr>
          <w:trHeight w:val="540" w:hRule="atLeast"/>
          <w:cantSplit w:val="true"/>
        </w:trPr>
        <w:tc>
          <w:tcPr>
            <w:tcW w:w="9925"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pPr>
            <w:r>
              <w:rPr>
                <w:b/>
                <w:sz w:val="28"/>
              </w:rPr>
              <w:t>Hoạt động 5</w:t>
            </w:r>
            <w:r>
              <w:rPr>
                <w:sz w:val="28"/>
              </w:rPr>
              <w:t xml:space="preserve">: </w:t>
            </w:r>
            <w:r>
              <w:rPr>
                <w:sz w:val="28"/>
                <w:lang w:val="en-US" w:eastAsia="en-US"/>
              </w:rPr>
              <w:t>( 10</w:t>
            </w:r>
            <w:r>
              <w:rPr>
                <w:sz w:val="28"/>
                <w:vertAlign w:val="superscript"/>
              </w:rPr>
              <w:t>/</w:t>
            </w:r>
            <w:r>
              <w:rPr>
                <w:sz w:val="28"/>
              </w:rPr>
              <w:t>)</w:t>
            </w:r>
          </w:p>
          <w:p>
            <w:pPr>
              <w:pStyle w:val="Normal"/>
              <w:tabs>
                <w:tab w:val="clear" w:pos="720"/>
                <w:tab w:val="center" w:pos="5103" w:leader="none"/>
                <w:tab w:val="left" w:pos="6804" w:leader="none"/>
              </w:tabs>
              <w:rPr>
                <w:sz w:val="28"/>
                <w:szCs w:val="28"/>
                <w:lang w:val="it-IT"/>
              </w:rPr>
            </w:pPr>
            <w:r>
              <w:rPr>
                <w:b/>
                <w:sz w:val="28"/>
                <w:szCs w:val="28"/>
                <w:lang w:val="it-IT"/>
              </w:rPr>
              <w:t>Mục tiêu :</w:t>
            </w:r>
            <w:r>
              <w:rPr>
                <w:sz w:val="28"/>
                <w:szCs w:val="28"/>
                <w:lang w:val="it-IT"/>
              </w:rPr>
              <w:t xml:space="preserve"> </w:t>
            </w:r>
            <w:r>
              <w:rPr>
                <w:sz w:val="28"/>
                <w:lang w:val="fr-FR"/>
              </w:rPr>
              <w:t>Tích và thương của hai luỹ thừa cùng cơ số</w:t>
            </w:r>
          </w:p>
          <w:p>
            <w:pPr>
              <w:pStyle w:val="Normal"/>
              <w:tabs>
                <w:tab w:val="clear" w:pos="720"/>
                <w:tab w:val="left" w:pos="5940" w:leader="none"/>
              </w:tabs>
              <w:rPr>
                <w:sz w:val="28"/>
                <w:lang w:val="fr-FR"/>
              </w:rPr>
            </w:pPr>
            <w:r>
              <w:rPr>
                <w:b/>
                <w:sz w:val="28"/>
                <w:szCs w:val="28"/>
                <w:lang w:val="it-IT"/>
              </w:rPr>
              <w:t xml:space="preserve">Sản phẩm: </w:t>
            </w:r>
            <w:r>
              <w:rPr>
                <w:sz w:val="28"/>
                <w:szCs w:val="28"/>
                <w:lang w:val="it-IT"/>
              </w:rPr>
              <w:t>Công thức, ? 3, ?4</w:t>
            </w:r>
          </w:p>
        </w:tc>
      </w:tr>
      <w:tr>
        <w:trPr>
          <w:trHeight w:val="900" w:hRule="atLeast"/>
          <w:cantSplit w:val="true"/>
        </w:trPr>
        <w:tc>
          <w:tcPr>
            <w:tcW w:w="44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rPr/>
            </w:pPr>
            <w:r>
              <w:rPr>
                <w:sz w:val="28"/>
                <w:lang w:val="pt-BR"/>
              </w:rPr>
              <w:t>GV: Yêu cầu HS Hoàn thiện ?3 sgk -18</w:t>
            </w:r>
          </w:p>
          <w:p>
            <w:pPr>
              <w:pStyle w:val="Normal"/>
              <w:tabs>
                <w:tab w:val="clear" w:pos="720"/>
                <w:tab w:val="left" w:pos="5940" w:leader="none"/>
              </w:tabs>
              <w:rPr/>
            </w:pPr>
            <w:r>
              <w:rPr>
                <w:sz w:val="28"/>
                <w:lang w:val="pt-BR"/>
              </w:rPr>
              <w:t>HS: Thảo luận nhóm trong 3 phút chia mỗi nhóm thực hiện 1 câu</w:t>
            </w:r>
          </w:p>
          <w:p>
            <w:pPr>
              <w:pStyle w:val="Heading8"/>
              <w:tabs>
                <w:tab w:val="clear" w:pos="720"/>
                <w:tab w:val="left" w:pos="5940" w:leader="none"/>
              </w:tabs>
              <w:ind w:hanging="0" w:left="0"/>
              <w:rPr>
                <w:rFonts w:ascii="Times New Roman" w:hAnsi="Times New Roman" w:cs="Times New Roman"/>
                <w:b/>
                <w:lang w:val="pt-BR"/>
              </w:rPr>
            </w:pPr>
            <w:r>
              <w:rPr>
                <w:rFonts w:cs="Times New Roman" w:ascii="Times New Roman" w:hAnsi="Times New Roman"/>
                <w:lang w:val="pt-BR"/>
              </w:rPr>
              <w:t>HS: Trình bày trong 2 phút</w:t>
            </w:r>
          </w:p>
          <w:p>
            <w:pPr>
              <w:pStyle w:val="Normal"/>
              <w:tabs>
                <w:tab w:val="clear" w:pos="720"/>
                <w:tab w:val="left" w:pos="5940" w:leader="none"/>
              </w:tabs>
              <w:rPr/>
            </w:pPr>
            <w:r>
              <w:rPr>
                <w:sz w:val="28"/>
                <w:lang w:val="pt-BR"/>
              </w:rPr>
              <w:t>GV: Nhận xét đánh giá trong  2 phút</w:t>
            </w:r>
          </w:p>
          <w:p>
            <w:pPr>
              <w:pStyle w:val="BodyText3"/>
              <w:jc w:val="left"/>
              <w:rPr/>
            </w:pPr>
            <w:r>
              <w:rPr>
                <w:rFonts w:cs="Times New Roman" w:ascii="Times New Roman" w:hAnsi="Times New Roman"/>
                <w:lang w:eastAsia="en-US"/>
              </w:rPr>
              <w:t>GV: Từ ?3 hãy rút ra công thức tính luỹ thừa của luỹ thừa?</w:t>
            </w:r>
          </w:p>
          <w:p>
            <w:pPr>
              <w:pStyle w:val="Normal"/>
              <w:tabs>
                <w:tab w:val="clear" w:pos="720"/>
                <w:tab w:val="left" w:pos="5940" w:leader="none"/>
              </w:tabs>
              <w:rPr/>
            </w:pPr>
            <w:r>
              <w:rPr>
                <w:sz w:val="28"/>
                <w:lang w:val="pt-BR"/>
              </w:rPr>
              <w:t>HS: Thực hiện</w:t>
            </w:r>
          </w:p>
          <w:p>
            <w:pPr>
              <w:pStyle w:val="Normal"/>
              <w:tabs>
                <w:tab w:val="clear" w:pos="720"/>
                <w:tab w:val="left" w:pos="5940" w:leader="none"/>
              </w:tabs>
              <w:rPr>
                <w:sz w:val="28"/>
                <w:lang w:val="pt-BR"/>
              </w:rPr>
            </w:pPr>
            <w:r>
              <w:rPr>
                <w:sz w:val="28"/>
                <w:lang w:val="pt-BR"/>
              </w:rPr>
              <w:t>GV: nhận xét và hoàn chỉnh</w:t>
            </w:r>
          </w:p>
        </w:tc>
        <w:tc>
          <w:tcPr>
            <w:tcW w:w="39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pPr>
            <w:r>
              <w:rPr>
                <w:b/>
                <w:sz w:val="28"/>
              </w:rPr>
              <w:t>3. Luỹ thừa của luỹ thừ</w:t>
            </w:r>
            <w:r>
              <w:rPr/>
              <w:t>a</w:t>
            </w:r>
          </w:p>
          <w:tbl>
            <w:tblPr>
              <w:tblW w:w="545" w:type="dxa"/>
              <w:jc w:val="left"/>
              <w:tblInd w:w="0" w:type="dxa"/>
              <w:tblLayout w:type="fixed"/>
              <w:tblCellMar>
                <w:top w:w="0" w:type="dxa"/>
                <w:left w:w="108" w:type="dxa"/>
                <w:bottom w:w="0" w:type="dxa"/>
                <w:right w:w="108" w:type="dxa"/>
              </w:tblCellMar>
            </w:tblPr>
            <w:tblGrid>
              <w:gridCol w:w="545"/>
            </w:tblGrid>
            <w:tr>
              <w:trPr>
                <w:trHeight w:val="204" w:hRule="atLeast"/>
              </w:trPr>
              <w:tc>
                <w:tcPr>
                  <w:tcW w:w="54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sz w:val="28"/>
                    </w:rPr>
                  </w:pPr>
                  <w:r>
                    <w:rPr>
                      <w:sz w:val="28"/>
                    </w:rPr>
                    <w:t>?3</w:t>
                  </w:r>
                </w:p>
              </w:tc>
            </w:tr>
          </w:tbl>
          <w:p>
            <w:pPr>
              <w:pStyle w:val="Normal"/>
              <w:tabs>
                <w:tab w:val="clear" w:pos="720"/>
                <w:tab w:val="left" w:pos="5940" w:leader="none"/>
              </w:tabs>
              <w:jc w:val="both"/>
              <w:rPr>
                <w:sz w:val="28"/>
              </w:rPr>
            </w:pPr>
            <w:r>
              <w:rPr>
                <w:sz w:val="28"/>
              </w:rPr>
              <w:t>a/ ( 2</w:t>
            </w:r>
            <w:r>
              <w:rPr>
                <w:sz w:val="28"/>
                <w:vertAlign w:val="superscript"/>
              </w:rPr>
              <w:t>2</w:t>
            </w:r>
            <w:r>
              <w:rPr>
                <w:sz w:val="28"/>
              </w:rPr>
              <w:t>)</w:t>
            </w:r>
            <w:r>
              <w:rPr>
                <w:sz w:val="28"/>
                <w:vertAlign w:val="superscript"/>
              </w:rPr>
              <w:t>3</w:t>
            </w:r>
            <w:r>
              <w:rPr>
                <w:sz w:val="28"/>
              </w:rPr>
              <w:t xml:space="preserve"> = 2</w:t>
            </w:r>
            <w:r>
              <w:rPr>
                <w:sz w:val="28"/>
                <w:vertAlign w:val="superscript"/>
              </w:rPr>
              <w:t>2</w:t>
            </w:r>
            <w:r>
              <w:rPr>
                <w:sz w:val="28"/>
              </w:rPr>
              <w:t>.2</w:t>
            </w:r>
            <w:r>
              <w:rPr>
                <w:sz w:val="28"/>
                <w:vertAlign w:val="superscript"/>
              </w:rPr>
              <w:t>2</w:t>
            </w:r>
            <w:r>
              <w:rPr>
                <w:sz w:val="28"/>
              </w:rPr>
              <w:t>.2</w:t>
            </w:r>
            <w:r>
              <w:rPr>
                <w:sz w:val="28"/>
                <w:vertAlign w:val="superscript"/>
              </w:rPr>
              <w:t>2</w:t>
            </w:r>
            <w:r>
              <w:rPr>
                <w:sz w:val="28"/>
              </w:rPr>
              <w:t xml:space="preserve"> = 2</w:t>
            </w:r>
            <w:r>
              <w:rPr>
                <w:sz w:val="28"/>
                <w:vertAlign w:val="superscript"/>
              </w:rPr>
              <w:t>6</w:t>
            </w:r>
          </w:p>
          <w:p>
            <w:pPr>
              <w:pStyle w:val="Normal"/>
              <w:tabs>
                <w:tab w:val="clear" w:pos="720"/>
                <w:tab w:val="left" w:pos="5940" w:leader="none"/>
              </w:tabs>
              <w:jc w:val="both"/>
              <w:rPr>
                <w:sz w:val="28"/>
              </w:rPr>
            </w:pPr>
            <w:r>
              <w:rPr>
                <w:sz w:val="28"/>
              </w:rPr>
              <w:t xml:space="preserve">   </w:t>
            </w:r>
            <w:r>
              <w:rPr>
                <w:sz w:val="28"/>
              </w:rPr>
              <w:t>Vậy ( 2</w:t>
            </w:r>
            <w:r>
              <w:rPr>
                <w:sz w:val="28"/>
                <w:vertAlign w:val="superscript"/>
              </w:rPr>
              <w:t>2</w:t>
            </w:r>
            <w:r>
              <w:rPr>
                <w:sz w:val="28"/>
              </w:rPr>
              <w:t>)</w:t>
            </w:r>
            <w:r>
              <w:rPr>
                <w:sz w:val="28"/>
                <w:vertAlign w:val="superscript"/>
              </w:rPr>
              <w:t xml:space="preserve">3 </w:t>
            </w:r>
            <w:r>
              <w:rPr>
                <w:sz w:val="28"/>
              </w:rPr>
              <w:t>= 2</w:t>
            </w:r>
            <w:r>
              <w:rPr>
                <w:sz w:val="28"/>
                <w:vertAlign w:val="superscript"/>
              </w:rPr>
              <w:t>6</w:t>
            </w:r>
          </w:p>
          <w:p>
            <w:pPr>
              <w:pStyle w:val="Normal"/>
              <w:tabs>
                <w:tab w:val="clear" w:pos="720"/>
                <w:tab w:val="left" w:pos="5940" w:leader="none"/>
              </w:tabs>
              <w:ind w:left="-102" w:right="-141"/>
              <w:jc w:val="both"/>
              <w:rPr>
                <w:sz w:val="28"/>
              </w:rPr>
            </w:pPr>
            <w:r>
              <w:rPr>
                <w:sz w:val="28"/>
              </w:rPr>
              <w:object w:dxaOrig="5780" w:dyaOrig="999">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96.2pt;height:41.1pt" filled="f" o:ole="">
                  <v:imagedata r:id="rId185" o:title=""/>
                </v:shape>
                <o:OLEObject Type="Embed" ProgID="" ShapeID="ole_rId184" DrawAspect="Content" ObjectID="_81186741" r:id="rId184"/>
              </w:object>
            </w:r>
            <w:r>
              <w:rPr>
                <w:sz w:val="28"/>
              </w:rPr>
              <w:t xml:space="preserve">    </w:t>
            </w:r>
            <w:r>
              <w:rPr>
                <w:sz w:val="28"/>
                <w:vertAlign w:val="subscript"/>
              </w:rPr>
              <w:t xml:space="preserve"> </w:t>
            </w:r>
            <w:r>
              <w:rPr>
                <w:sz w:val="28"/>
              </w:rPr>
              <w:t xml:space="preserve">     </w:t>
            </w:r>
            <w:r>
              <w:rPr>
                <w:sz w:val="28"/>
              </w:rPr>
              <w:object w:dxaOrig="1040" w:dyaOrig="84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33.25pt;height:32.8pt" filled="f" o:ole="">
                  <v:imagedata r:id="rId187" o:title=""/>
                </v:shape>
                <o:OLEObject Type="Embed" ProgID="" ShapeID="ole_rId186" DrawAspect="Content" ObjectID="_1389784527" r:id="rId186"/>
              </w:object>
            </w:r>
          </w:p>
        </w:tc>
        <w:tc>
          <w:tcPr>
            <w:tcW w:w="14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snapToGrid w:val="false"/>
              <w:rPr>
                <w:sz w:val="28"/>
                <w:lang w:val="fr-FR"/>
              </w:rPr>
            </w:pPr>
            <w:r>
              <w:rPr>
                <w:sz w:val="28"/>
                <w:lang w:val="fr-FR"/>
              </w:rPr>
            </w:r>
          </w:p>
          <w:p>
            <w:pPr>
              <w:pStyle w:val="Normal"/>
              <w:tabs>
                <w:tab w:val="clear" w:pos="720"/>
                <w:tab w:val="left" w:pos="5940" w:leader="none"/>
              </w:tabs>
              <w:rPr>
                <w:sz w:val="28"/>
                <w:lang w:val="fr-FR"/>
              </w:rPr>
            </w:pPr>
            <w:r>
              <w:rPr>
                <w:sz w:val="28"/>
                <w:lang w:val="fr-FR"/>
              </w:rPr>
              <w:t>KN quan sát, suy luận và hình thành kiến thức</w:t>
            </w:r>
          </w:p>
        </w:tc>
      </w:tr>
      <w:tr>
        <w:trPr>
          <w:trHeight w:val="1890" w:hRule="atLeast"/>
          <w:cantSplit w:val="true"/>
        </w:trPr>
        <w:tc>
          <w:tcPr>
            <w:tcW w:w="449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snapToGrid w:val="false"/>
              <w:rPr>
                <w:sz w:val="28"/>
                <w:lang w:val="pt-BR"/>
              </w:rPr>
            </w:pPr>
            <w:r>
              <w:rPr>
                <w:sz w:val="28"/>
                <w:lang w:val="pt-BR"/>
              </w:rPr>
            </w:r>
          </w:p>
          <w:p>
            <w:pPr>
              <w:pStyle w:val="Normal"/>
              <w:tabs>
                <w:tab w:val="clear" w:pos="720"/>
                <w:tab w:val="left" w:pos="5940" w:leader="none"/>
              </w:tabs>
              <w:rPr>
                <w:sz w:val="28"/>
                <w:lang w:val="pt-BR"/>
              </w:rPr>
            </w:pPr>
            <w:r>
              <w:rPr>
                <w:sz w:val="28"/>
                <w:lang w:val="pt-BR"/>
              </w:rPr>
            </w:r>
          </w:p>
          <w:p>
            <w:pPr>
              <w:pStyle w:val="Normal"/>
              <w:tabs>
                <w:tab w:val="clear" w:pos="720"/>
                <w:tab w:val="left" w:pos="5940" w:leader="none"/>
              </w:tabs>
              <w:rPr>
                <w:sz w:val="28"/>
                <w:lang w:val="pt-BR"/>
              </w:rPr>
            </w:pPr>
            <w:r>
              <w:rPr>
                <w:sz w:val="28"/>
                <w:lang w:val="pt-BR"/>
              </w:rPr>
            </w:r>
          </w:p>
          <w:p>
            <w:pPr>
              <w:pStyle w:val="Normal"/>
              <w:tabs>
                <w:tab w:val="clear" w:pos="720"/>
                <w:tab w:val="left" w:pos="5940" w:leader="none"/>
              </w:tabs>
              <w:rPr>
                <w:sz w:val="28"/>
                <w:lang w:val="pt-BR"/>
              </w:rPr>
            </w:pPr>
            <w:r>
              <w:rPr>
                <w:sz w:val="28"/>
                <w:lang w:val="pt-BR"/>
              </w:rPr>
              <w:t>GV:Yêu cầu HS làm bài ?4/18 SGK</w:t>
            </w:r>
          </w:p>
          <w:p>
            <w:pPr>
              <w:pStyle w:val="Normal"/>
              <w:tabs>
                <w:tab w:val="clear" w:pos="720"/>
                <w:tab w:val="left" w:pos="5940" w:leader="none"/>
              </w:tabs>
              <w:rPr/>
            </w:pPr>
            <w:r>
              <w:rPr>
                <w:sz w:val="28"/>
                <w:lang w:val="pt-BR"/>
              </w:rPr>
              <w:t>HS: th</w:t>
            </w:r>
            <w:r>
              <w:rPr>
                <w:sz w:val="28"/>
                <w:lang w:val="vi-VN"/>
              </w:rPr>
              <w:t>ực hiện</w:t>
            </w:r>
          </w:p>
          <w:p>
            <w:pPr>
              <w:pStyle w:val="Normal"/>
              <w:tabs>
                <w:tab w:val="clear" w:pos="720"/>
                <w:tab w:val="left" w:pos="5940" w:leader="none"/>
              </w:tabs>
              <w:rPr>
                <w:sz w:val="28"/>
              </w:rPr>
            </w:pPr>
            <w:r>
              <w:rPr>
                <w:sz w:val="28"/>
              </w:rPr>
              <w:t>GV: nhận xét và hoàn chỉnh</w:t>
            </w:r>
          </w:p>
        </w:tc>
        <w:tc>
          <w:tcPr>
            <w:tcW w:w="39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sz w:val="28"/>
              </w:rPr>
            </w:pPr>
            <w:r>
              <w:rPr>
                <w:sz w:val="28"/>
              </w:rPr>
              <w:t xml:space="preserve">Vậy: </w:t>
            </w:r>
            <w:r>
              <w:rPr>
                <w:sz w:val="28"/>
              </w:rPr>
              <w:object w:dxaOrig="2160" w:dyaOrig="999">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84.75pt;height:28.35pt" filled="f" o:ole="">
                  <v:imagedata r:id="rId189" o:title=""/>
                </v:shape>
                <o:OLEObject Type="Embed" ProgID="" ShapeID="ole_rId188" DrawAspect="Content" ObjectID="_1429439028" r:id="rId188"/>
              </w:object>
            </w:r>
          </w:p>
          <w:p>
            <w:pPr>
              <w:pStyle w:val="Normal"/>
              <w:tabs>
                <w:tab w:val="clear" w:pos="720"/>
                <w:tab w:val="left" w:pos="5940" w:leader="none"/>
              </w:tabs>
              <w:jc w:val="both"/>
              <w:rPr>
                <w:sz w:val="28"/>
              </w:rPr>
            </w:pPr>
            <w:r>
              <w:rPr>
                <w:sz w:val="28"/>
              </w:rPr>
              <w:t>Công thức:       (x</w:t>
            </w:r>
            <w:r>
              <w:rPr>
                <w:sz w:val="28"/>
                <w:vertAlign w:val="superscript"/>
              </w:rPr>
              <w:t>m</w:t>
            </w:r>
            <w:r>
              <w:rPr>
                <w:sz w:val="28"/>
              </w:rPr>
              <w:t>)</w:t>
            </w:r>
            <w:r>
              <w:rPr>
                <w:sz w:val="28"/>
                <w:vertAlign w:val="superscript"/>
              </w:rPr>
              <w:t>n</w:t>
            </w:r>
            <w:r>
              <w:rPr>
                <w:sz w:val="28"/>
              </w:rPr>
              <w:t>= x</w:t>
            </w:r>
            <w:r>
              <w:rPr>
                <w:sz w:val="28"/>
                <w:vertAlign w:val="superscript"/>
              </w:rPr>
              <w:t xml:space="preserve"> m.n</w:t>
            </w:r>
          </w:p>
          <w:p>
            <w:pPr>
              <w:pStyle w:val="Normal"/>
              <w:tabs>
                <w:tab w:val="clear" w:pos="720"/>
                <w:tab w:val="left" w:pos="5940" w:leader="none"/>
              </w:tabs>
              <w:jc w:val="both"/>
              <w:rPr/>
            </w:pPr>
            <w:r>
              <w:rPr>
                <w:sz w:val="28"/>
              </w:rPr>
              <w:t>?4 Điền số thích hợp vào ô vuông:</w:t>
            </w:r>
          </w:p>
          <w:p>
            <w:pPr>
              <w:pStyle w:val="Header"/>
              <w:tabs>
                <w:tab w:val="center" w:pos="4320" w:leader="none"/>
                <w:tab w:val="left" w:pos="5940" w:leader="none"/>
                <w:tab w:val="right" w:pos="8640" w:leader="none"/>
              </w:tabs>
              <w:jc w:val="both"/>
              <w:rPr>
                <w:b/>
                <w:sz w:val="28"/>
                <w:lang w:val="fr-FR" w:eastAsia="en-US"/>
              </w:rPr>
            </w:pPr>
            <w:r>
              <w:rPr>
                <w:sz w:val="28"/>
                <w:lang w:val="pt-BR" w:eastAsia="en-US"/>
              </w:rPr>
              <w:t xml:space="preserve">Kết quả:      </w:t>
            </w:r>
            <w:r>
              <w:rPr>
                <w:sz w:val="28"/>
                <w:lang w:val="en-US" w:eastAsia="en-US"/>
              </w:rPr>
              <w:t>a/ 6</w:t>
            </w:r>
          </w:p>
        </w:tc>
        <w:tc>
          <w:tcPr>
            <w:tcW w:w="14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snapToGrid w:val="false"/>
              <w:rPr>
                <w:b/>
                <w:sz w:val="28"/>
                <w:lang w:val="fr-FR" w:eastAsia="en-US"/>
              </w:rPr>
            </w:pPr>
            <w:r>
              <w:rPr>
                <w:b/>
                <w:sz w:val="28"/>
                <w:lang w:val="fr-FR" w:eastAsia="en-US"/>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r>
          </w:p>
          <w:p>
            <w:pPr>
              <w:pStyle w:val="Normal"/>
              <w:tabs>
                <w:tab w:val="clear" w:pos="720"/>
                <w:tab w:val="left" w:pos="5940" w:leader="none"/>
              </w:tabs>
              <w:rPr>
                <w:sz w:val="28"/>
                <w:lang w:val="fr-FR"/>
              </w:rPr>
            </w:pPr>
            <w:r>
              <w:rPr>
                <w:sz w:val="28"/>
                <w:lang w:val="fr-FR"/>
              </w:rPr>
              <w:t xml:space="preserve">KN quan sát, suy luận </w:t>
            </w:r>
          </w:p>
        </w:tc>
      </w:tr>
    </w:tbl>
    <w:p>
      <w:pPr>
        <w:pStyle w:val="Normal"/>
        <w:jc w:val="both"/>
        <w:rPr/>
      </w:pPr>
      <w:r>
        <w:rPr>
          <w:b/>
          <w:sz w:val="28"/>
          <w:szCs w:val="28"/>
          <w:lang w:val="it-IT"/>
        </w:rPr>
        <w:t>C. CỦNG CỐ VÀ MỞ RỘNG (7</w:t>
      </w:r>
      <w:r>
        <w:rPr>
          <w:sz w:val="28"/>
          <w:szCs w:val="28"/>
          <w:lang w:val="nl-NL"/>
        </w:rPr>
        <w:t>’)</w:t>
      </w:r>
    </w:p>
    <w:p>
      <w:pPr>
        <w:pStyle w:val="Normal"/>
        <w:jc w:val="both"/>
        <w:rPr>
          <w:sz w:val="28"/>
          <w:szCs w:val="28"/>
          <w:lang w:val="nl-NL"/>
        </w:rPr>
      </w:pPr>
      <w:r>
        <w:rPr>
          <w:b/>
          <w:sz w:val="28"/>
          <w:szCs w:val="28"/>
          <w:lang w:val="it-IT"/>
        </w:rPr>
        <w:t>Mục tiêu:</w:t>
      </w:r>
      <w:r>
        <w:rPr>
          <w:sz w:val="28"/>
          <w:szCs w:val="28"/>
          <w:lang w:val="it-IT"/>
        </w:rPr>
        <w:t xml:space="preserve"> Hệ thống kiến thức của bài </w:t>
      </w:r>
      <w:r>
        <w:rPr>
          <w:sz w:val="28"/>
          <w:szCs w:val="28"/>
          <w:lang w:val="de-DE"/>
        </w:rPr>
        <w:t xml:space="preserve">luỹ thừa của một số hữu tỉ </w:t>
      </w:r>
    </w:p>
    <w:p>
      <w:pPr>
        <w:pStyle w:val="Normal"/>
        <w:rPr/>
      </w:pPr>
      <w:r>
        <w:rPr>
          <w:b/>
          <w:sz w:val="28"/>
          <w:szCs w:val="28"/>
          <w:lang w:val="it-IT"/>
        </w:rPr>
        <w:t>Sản phẩm:</w:t>
      </w:r>
      <w:r>
        <w:rPr>
          <w:sz w:val="28"/>
          <w:szCs w:val="28"/>
        </w:rPr>
        <w:t xml:space="preserve">  Bài 27</w:t>
      </w:r>
    </w:p>
    <w:p>
      <w:pPr>
        <w:pStyle w:val="Normal"/>
        <w:jc w:val="both"/>
        <w:rPr/>
      </w:pPr>
      <w:r>
        <w:rPr>
          <w:sz w:val="28"/>
          <w:szCs w:val="28"/>
          <w:lang w:val="de-DE"/>
        </w:rPr>
        <w:t>- Nhắc lại định nghĩa luỹ thừa bậc n của số hữu tỉ x. Nêu quy tắc nhân, chia luỹ thừa cùng cơ số, luỹ thừa của luỹ thừa.</w:t>
      </w:r>
    </w:p>
    <w:p>
      <w:pPr>
        <w:pStyle w:val="Normal"/>
        <w:rPr/>
      </w:pPr>
      <w:r>
        <w:rPr>
          <w:sz w:val="28"/>
          <w:szCs w:val="28"/>
        </w:rPr>
        <w:t>- GV cho hs làm bài 27 (sgk/19) :</w:t>
      </w:r>
    </w:p>
    <w:p>
      <w:pPr>
        <w:pStyle w:val="Normal"/>
        <w:jc w:val="both"/>
        <w:rPr>
          <w:sz w:val="28"/>
          <w:szCs w:val="28"/>
        </w:rPr>
      </w:pPr>
      <w:r>
        <w:rPr>
          <w:sz w:val="28"/>
          <w:szCs w:val="28"/>
        </w:rPr>
        <w:t xml:space="preserve">   </w:t>
      </w:r>
      <w:r>
        <w:rPr>
          <w:sz w:val="28"/>
          <w:szCs w:val="28"/>
        </w:rPr>
        <w:t xml:space="preserve">a) </w:t>
      </w:r>
      <w:r>
        <w:rPr>
          <w:sz w:val="28"/>
          <w:szCs w:val="28"/>
        </w:rPr>
        <w:object w:dxaOrig="1979" w:dyaOrig="759">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99pt;height:38.25pt" filled="f" o:ole="">
            <v:imagedata r:id="rId191" o:title=""/>
          </v:shape>
          <o:OLEObject Type="Embed" ProgID="" ShapeID="ole_rId190" DrawAspect="Content" ObjectID="_1785012820" r:id="rId190"/>
        </w:object>
      </w:r>
      <w:r>
        <w:rPr>
          <w:sz w:val="28"/>
          <w:szCs w:val="28"/>
        </w:rPr>
        <w:t xml:space="preserve">                                         b) </w:t>
      </w:r>
      <w:r>
        <w:rPr>
          <w:sz w:val="28"/>
          <w:szCs w:val="28"/>
        </w:rPr>
        <w:object w:dxaOrig="4180" w:dyaOrig="76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209.2pt;height:38.25pt" filled="f" o:ole="">
            <v:imagedata r:id="rId193" o:title=""/>
          </v:shape>
          <o:OLEObject Type="Embed" ProgID="" ShapeID="ole_rId192" DrawAspect="Content" ObjectID="_441092394" r:id="rId192"/>
        </w:object>
      </w:r>
    </w:p>
    <w:p>
      <w:pPr>
        <w:pStyle w:val="Normal"/>
        <w:jc w:val="both"/>
        <w:rPr>
          <w:sz w:val="28"/>
          <w:szCs w:val="28"/>
        </w:rPr>
      </w:pPr>
      <w:r>
        <w:rPr>
          <w:sz w:val="28"/>
          <w:szCs w:val="28"/>
        </w:rPr>
        <w:t xml:space="preserve">   </w:t>
      </w:r>
      <w:r>
        <w:rPr>
          <w:sz w:val="28"/>
          <w:szCs w:val="28"/>
        </w:rPr>
        <w:t xml:space="preserve">c) </w:t>
      </w:r>
      <w:r>
        <w:rPr>
          <w:sz w:val="28"/>
          <w:szCs w:val="28"/>
        </w:rPr>
        <w:object w:dxaOrig="3100" w:dyaOrig="44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55.3pt;height:21.75pt" filled="f" o:ole="">
            <v:imagedata r:id="rId195" o:title=""/>
          </v:shape>
          <o:OLEObject Type="Embed" ProgID="" ShapeID="ole_rId194" DrawAspect="Content" ObjectID="_1860225808" r:id="rId194"/>
        </w:object>
      </w:r>
      <w:r>
        <w:rPr>
          <w:sz w:val="28"/>
          <w:szCs w:val="28"/>
        </w:rPr>
        <w:t xml:space="preserve">                         d) </w:t>
      </w:r>
      <w:r>
        <w:rPr>
          <w:sz w:val="28"/>
          <w:szCs w:val="28"/>
        </w:rPr>
        <w:object w:dxaOrig="1119" w:dyaOrig="439">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56.2pt;height:21.75pt" filled="f" o:ole="">
            <v:imagedata r:id="rId197" o:title=""/>
          </v:shape>
          <o:OLEObject Type="Embed" ProgID="" ShapeID="ole_rId196" DrawAspect="Content" ObjectID="_397306446" r:id="rId196"/>
        </w:object>
      </w:r>
    </w:p>
    <w:p>
      <w:pPr>
        <w:pStyle w:val="Normal"/>
        <w:rPr/>
      </w:pPr>
      <w:r>
        <w:rPr>
          <w:b/>
          <w:sz w:val="28"/>
          <w:szCs w:val="28"/>
        </w:rPr>
        <w:t xml:space="preserve">* Tìm tòi, mở rộng: </w:t>
      </w:r>
    </w:p>
    <w:p>
      <w:pPr>
        <w:pStyle w:val="Normal"/>
        <w:tabs>
          <w:tab w:val="clear" w:pos="720"/>
          <w:tab w:val="left" w:pos="975" w:leader="none"/>
        </w:tabs>
        <w:spacing w:lineRule="auto" w:line="360"/>
        <w:rPr>
          <w:b/>
          <w:sz w:val="28"/>
          <w:szCs w:val="28"/>
        </w:rPr>
      </w:pPr>
      <w:r>
        <w:rPr>
          <w:b/>
          <w:sz w:val="28"/>
          <w:szCs w:val="28"/>
        </w:rPr>
        <w:t>BT</w:t>
      </w:r>
      <w:r>
        <w:rPr>
          <w:sz w:val="28"/>
          <w:szCs w:val="28"/>
        </w:rPr>
        <w:t> :  So sánh :      a)        2</w:t>
      </w:r>
      <w:r>
        <w:rPr>
          <w:sz w:val="28"/>
          <w:szCs w:val="28"/>
          <w:vertAlign w:val="superscript"/>
        </w:rPr>
        <w:t>300</w:t>
      </w:r>
      <w:r>
        <w:rPr>
          <w:sz w:val="28"/>
          <w:szCs w:val="28"/>
        </w:rPr>
        <w:t xml:space="preserve"> và 3</w:t>
      </w:r>
      <w:r>
        <w:rPr>
          <w:sz w:val="28"/>
          <w:szCs w:val="28"/>
          <w:vertAlign w:val="superscript"/>
        </w:rPr>
        <w:t>200</w:t>
      </w:r>
      <w:r>
        <w:rPr>
          <w:sz w:val="28"/>
          <w:szCs w:val="28"/>
        </w:rPr>
        <w:tab/>
        <w:tab/>
        <w:tab/>
        <w:t>b)    3</w:t>
      </w:r>
      <w:r>
        <w:rPr>
          <w:sz w:val="28"/>
          <w:szCs w:val="28"/>
          <w:vertAlign w:val="superscript"/>
        </w:rPr>
        <w:t>500</w:t>
      </w:r>
      <w:r>
        <w:rPr>
          <w:sz w:val="28"/>
          <w:szCs w:val="28"/>
        </w:rPr>
        <w:t xml:space="preserve"> và 7</w:t>
      </w:r>
      <w:r>
        <w:rPr>
          <w:sz w:val="28"/>
          <w:szCs w:val="28"/>
          <w:vertAlign w:val="superscript"/>
        </w:rPr>
        <w:t>300</w:t>
      </w:r>
    </w:p>
    <w:p>
      <w:pPr>
        <w:pStyle w:val="Normal"/>
        <w:tabs>
          <w:tab w:val="clear" w:pos="720"/>
          <w:tab w:val="left" w:pos="975" w:leader="none"/>
        </w:tabs>
        <w:spacing w:lineRule="auto" w:line="360"/>
        <w:rPr>
          <w:b/>
          <w:sz w:val="28"/>
          <w:szCs w:val="28"/>
        </w:rPr>
      </w:pPr>
      <w:r>
        <w:rPr>
          <w:b/>
          <w:sz w:val="28"/>
          <w:szCs w:val="28"/>
          <w:lang w:val="nl-NL"/>
        </w:rPr>
        <w:t>D. HƯỚNG DẪN VỀ NHÀ (1’)</w:t>
      </w:r>
    </w:p>
    <w:p>
      <w:pPr>
        <w:pStyle w:val="Normal"/>
        <w:tabs>
          <w:tab w:val="clear" w:pos="720"/>
          <w:tab w:val="left" w:pos="5940" w:leader="none"/>
        </w:tabs>
        <w:rPr>
          <w:sz w:val="28"/>
          <w:lang w:val="pt-BR"/>
        </w:rPr>
      </w:pPr>
      <w:r>
        <w:rPr>
          <w:sz w:val="28"/>
          <w:lang w:val="pt-BR"/>
        </w:rPr>
        <w:t>-Học lí thuyết: +Định nghĩa luỹ thừa của một số hữu tỉ</w:t>
      </w:r>
    </w:p>
    <w:p>
      <w:pPr>
        <w:pStyle w:val="Normal"/>
        <w:tabs>
          <w:tab w:val="clear" w:pos="720"/>
          <w:tab w:val="left" w:pos="5940" w:leader="none"/>
        </w:tabs>
        <w:rPr>
          <w:sz w:val="28"/>
          <w:lang w:val="pt-BR"/>
        </w:rPr>
      </w:pPr>
      <w:r>
        <w:rPr>
          <w:sz w:val="28"/>
          <w:lang w:val="pt-BR"/>
        </w:rPr>
        <w:t xml:space="preserve">                        </w:t>
      </w:r>
      <w:r>
        <w:rPr>
          <w:sz w:val="28"/>
          <w:lang w:val="pt-BR"/>
        </w:rPr>
        <w:t>+Quy tắc nhân, chi hai luỹ thừa cùng cơ số</w:t>
      </w:r>
    </w:p>
    <w:p>
      <w:pPr>
        <w:pStyle w:val="Normal"/>
        <w:tabs>
          <w:tab w:val="clear" w:pos="720"/>
          <w:tab w:val="left" w:pos="5940" w:leader="none"/>
        </w:tabs>
        <w:ind w:firstLine="720" w:right="0"/>
        <w:rPr/>
      </w:pPr>
      <w:r>
        <w:rPr>
          <w:sz w:val="28"/>
          <w:lang w:val="pt-BR"/>
        </w:rPr>
        <w:t xml:space="preserve">              </w:t>
      </w:r>
      <w:r>
        <w:rPr>
          <w:sz w:val="28"/>
          <w:lang w:val="pt-BR"/>
        </w:rPr>
        <w:t xml:space="preserve">+Công thức tính luỹ thừa của luỹ thừa </w:t>
      </w:r>
    </w:p>
    <w:p>
      <w:pPr>
        <w:pStyle w:val="Normal"/>
        <w:tabs>
          <w:tab w:val="clear" w:pos="720"/>
          <w:tab w:val="left" w:pos="5940" w:leader="none"/>
        </w:tabs>
        <w:rPr/>
      </w:pPr>
      <w:r>
        <w:rPr>
          <w:sz w:val="28"/>
          <w:lang w:val="pt-BR"/>
        </w:rPr>
        <w:t>-Làm bài tập: 28, 29, 30, 31, 33/19 SGK và đọc trước bài luỹ thừa của một số hữu tỉ (TT)</w:t>
      </w:r>
    </w:p>
    <w:p>
      <w:pPr>
        <w:pStyle w:val="Heading2"/>
        <w:tabs>
          <w:tab w:val="clear" w:pos="720"/>
          <w:tab w:val="left" w:pos="5940" w:leader="none"/>
        </w:tabs>
        <w:ind w:hanging="0" w:left="0"/>
        <w:jc w:val="both"/>
        <w:rPr>
          <w:rFonts w:ascii="Times New Roman" w:hAnsi="Times New Roman" w:cs="Times New Roman"/>
          <w:i w:val="false"/>
          <w:i w:val="false"/>
          <w:sz w:val="28"/>
          <w:lang w:val="pt-BR"/>
        </w:rPr>
      </w:pPr>
      <w:r>
        <w:rPr>
          <w:rFonts w:cs="Times New Roman" w:ascii="Times New Roman" w:hAnsi="Times New Roman"/>
          <w:i w:val="false"/>
          <w:sz w:val="28"/>
          <w:lang w:val="pt-BR"/>
        </w:rPr>
      </w:r>
    </w:p>
    <w:p>
      <w:pPr>
        <w:pStyle w:val="Normal"/>
        <w:rPr>
          <w:rFonts w:ascii="Times New Roman" w:hAnsi="Times New Roman" w:cs="Times New Roman"/>
          <w:i/>
          <w:i/>
          <w:lang w:val="pt-BR"/>
        </w:rPr>
      </w:pPr>
      <w:r>
        <w:rPr>
          <w:rFonts w:cs="Times New Roman"/>
          <w:i/>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Heading2"/>
        <w:tabs>
          <w:tab w:val="clear" w:pos="720"/>
          <w:tab w:val="left" w:pos="5940" w:leader="none"/>
        </w:tabs>
        <w:ind w:hanging="0" w:left="0"/>
        <w:jc w:val="both"/>
        <w:rPr>
          <w:rFonts w:ascii="Times New Roman" w:hAnsi="Times New Roman" w:cs="Times New Roman"/>
          <w:i w:val="false"/>
          <w:i w:val="false"/>
          <w:lang w:val="pt-BR"/>
        </w:rPr>
      </w:pPr>
      <w:r>
        <w:rPr>
          <w:rFonts w:cs="Times New Roman" w:ascii="Times New Roman" w:hAnsi="Times New Roman"/>
          <w:i w:val="false"/>
          <w:lang w:val="pt-BR"/>
        </w:rPr>
      </w:r>
    </w:p>
    <w:p>
      <w:pPr>
        <w:pStyle w:val="Normal"/>
        <w:rPr>
          <w:rFonts w:ascii="Times New Roman" w:hAnsi="Times New Roman" w:cs="Times New Roman"/>
          <w:i/>
          <w:i/>
          <w:lang w:val="pt-BR"/>
        </w:rPr>
      </w:pPr>
      <w:r>
        <w:rPr>
          <w:rFonts w:cs="Times New Roman"/>
          <w:i/>
          <w:lang w:val="pt-BR"/>
        </w:rPr>
      </w:r>
    </w:p>
    <w:p>
      <w:pPr>
        <w:pStyle w:val="Normal"/>
        <w:rPr>
          <w:lang w:val="pt-BR"/>
        </w:rPr>
      </w:pPr>
      <w:r>
        <w:rPr>
          <w:lang w:val="pt-B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Tuần: 04</w:t>
        <w:tab/>
        <w:tab/>
        <w:tab/>
        <w:t>Ngày soạn:16-09-2018</w:t>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 xml:space="preserve">Tiết: 08                                         </w:t>
        <w:tab/>
        <w:tab/>
        <w:tab/>
        <w:t>Ngày dạy: 19-0 9-2018</w:t>
      </w:r>
    </w:p>
    <w:p>
      <w:pPr>
        <w:pStyle w:val="Normal"/>
        <w:tabs>
          <w:tab w:val="clear" w:pos="720"/>
          <w:tab w:val="left" w:pos="5940" w:leader="none"/>
        </w:tabs>
        <w:jc w:val="center"/>
        <w:rPr>
          <w:i/>
          <w:i/>
          <w:sz w:val="28"/>
          <w:lang w:val="fr-FR"/>
        </w:rPr>
      </w:pPr>
      <w:r>
        <w:rPr>
          <w:b/>
          <w:color w:val="000000"/>
          <w:sz w:val="28"/>
          <w:lang w:val="fr-FR"/>
        </w:rPr>
        <w:t>Bài 6.   LUỸ THỪA CỦA MỘT SỐ HỮU TỈ</w:t>
      </w:r>
      <w:r>
        <w:rPr>
          <w:bCs/>
          <w:color w:val="000000"/>
          <w:sz w:val="28"/>
          <w:lang w:val="fr-FR"/>
        </w:rPr>
        <w:t xml:space="preserve">  </w:t>
      </w:r>
      <w:r>
        <w:rPr>
          <w:bCs/>
          <w:i/>
          <w:color w:val="000000"/>
          <w:sz w:val="28"/>
          <w:lang w:val="fr-FR"/>
        </w:rPr>
        <w:t>(Tiếp)</w:t>
      </w:r>
    </w:p>
    <w:p>
      <w:pPr>
        <w:pStyle w:val="Normal"/>
        <w:tabs>
          <w:tab w:val="clear" w:pos="720"/>
          <w:tab w:val="left" w:pos="5940" w:leader="none"/>
        </w:tabs>
        <w:rPr>
          <w:b/>
          <w:sz w:val="28"/>
          <w:szCs w:val="28"/>
          <w:u w:val="single"/>
          <w:lang w:val="fr-FR"/>
        </w:rPr>
      </w:pPr>
      <w:r>
        <w:rPr>
          <w:b/>
          <w:sz w:val="28"/>
          <w:szCs w:val="28"/>
          <w:u w:val="single"/>
          <w:lang w:val="fr-FR"/>
        </w:rPr>
        <w:t>I. MỤC TIÊU:</w:t>
      </w:r>
    </w:p>
    <w:p>
      <w:pPr>
        <w:pStyle w:val="Normal"/>
        <w:tabs>
          <w:tab w:val="clear" w:pos="720"/>
          <w:tab w:val="left" w:pos="5940" w:leader="none"/>
        </w:tabs>
        <w:jc w:val="both"/>
        <w:rPr/>
      </w:pPr>
      <w:r>
        <w:rPr>
          <w:b/>
          <w:i/>
          <w:sz w:val="28"/>
          <w:lang w:val="fr-FR"/>
        </w:rPr>
        <w:t>1. Kiến thức:</w:t>
      </w:r>
      <w:r>
        <w:rPr>
          <w:sz w:val="28"/>
          <w:lang w:val="fr-FR"/>
        </w:rPr>
        <w:t xml:space="preserve"> Học sinh nắm vững hai quy tắc về luỹ thừa của một tích và luỹ thừa của một thương</w:t>
      </w:r>
    </w:p>
    <w:p>
      <w:pPr>
        <w:pStyle w:val="Normal"/>
        <w:tabs>
          <w:tab w:val="clear" w:pos="720"/>
          <w:tab w:val="left" w:pos="5940" w:leader="none"/>
        </w:tabs>
        <w:rPr>
          <w:sz w:val="28"/>
          <w:lang w:val="fr-FR"/>
        </w:rPr>
      </w:pPr>
      <w:r>
        <w:rPr>
          <w:b/>
          <w:i/>
          <w:sz w:val="28"/>
          <w:lang w:val="fr-FR"/>
        </w:rPr>
        <w:t>2. Kĩ năng:</w:t>
      </w:r>
      <w:r>
        <w:rPr>
          <w:sz w:val="28"/>
          <w:lang w:val="fr-FR"/>
        </w:rPr>
        <w:t xml:space="preserve">  Có kĩ năng vận dụng các quy tắc trên trong tính toán. Linh hoạt trong việc tính toán.</w:t>
      </w:r>
    </w:p>
    <w:p>
      <w:pPr>
        <w:pStyle w:val="Header"/>
        <w:tabs>
          <w:tab w:val="clear" w:pos="4320"/>
          <w:tab w:val="clear" w:pos="8640"/>
          <w:tab w:val="left" w:pos="5940" w:leader="none"/>
        </w:tabs>
        <w:rPr>
          <w:sz w:val="28"/>
          <w:lang w:val="fr-FR"/>
        </w:rPr>
      </w:pPr>
      <w:r>
        <w:rPr>
          <w:b/>
          <w:i/>
          <w:sz w:val="28"/>
          <w:lang w:val="fr-FR"/>
        </w:rPr>
        <w:t>3. Thái độ:</w:t>
      </w:r>
      <w:r>
        <w:rPr>
          <w:sz w:val="28"/>
          <w:lang w:val="fr-FR"/>
        </w:rPr>
        <w:t xml:space="preserve">  Học sinh yêu thích môn đại số</w:t>
      </w:r>
    </w:p>
    <w:p>
      <w:pPr>
        <w:pStyle w:val="Normal"/>
        <w:rPr/>
      </w:pPr>
      <w:r>
        <w:rPr>
          <w:b/>
          <w:i/>
          <w:sz w:val="28"/>
          <w:szCs w:val="28"/>
          <w:lang w:val="fr-FR"/>
        </w:rPr>
        <w:t xml:space="preserve">4. Kiến thức trọng tâm: </w:t>
      </w:r>
      <w:r>
        <w:rPr>
          <w:sz w:val="28"/>
          <w:szCs w:val="28"/>
          <w:lang w:val="fr-FR"/>
        </w:rPr>
        <w:t>Nắm được công thức lũy thừa của một số hữu tỉ</w:t>
      </w:r>
    </w:p>
    <w:p>
      <w:pPr>
        <w:pStyle w:val="Normal"/>
        <w:rPr>
          <w:b/>
          <w:i/>
          <w:i/>
          <w:sz w:val="28"/>
          <w:szCs w:val="28"/>
          <w:lang w:val="fr-FR"/>
        </w:rPr>
      </w:pPr>
      <w:r>
        <w:rPr>
          <w:b/>
          <w:i/>
          <w:sz w:val="28"/>
          <w:szCs w:val="28"/>
          <w:lang w:val="fr-FR"/>
        </w:rPr>
        <w:t>5. Định hướng phát triển năng lực:</w:t>
      </w:r>
    </w:p>
    <w:p>
      <w:pPr>
        <w:pStyle w:val="Normal"/>
        <w:jc w:val="both"/>
        <w:rPr/>
      </w:pPr>
      <w:r>
        <w:rPr>
          <w:sz w:val="28"/>
          <w:szCs w:val="28"/>
          <w:lang w:val="fr-FR"/>
        </w:rPr>
        <w:t xml:space="preserve">- Năng lực chung: </w:t>
      </w:r>
      <w:r>
        <w:rPr>
          <w:spacing w:val="-8"/>
          <w:sz w:val="28"/>
          <w:szCs w:val="28"/>
          <w:lang w:val="fr-FR"/>
        </w:rPr>
        <w:t xml:space="preserve">Tự học và tính toán, sử dụng các công thức trong tính toán,  tự sáng tạo, giải quyết các bài toán thực tế, tư duy logic.      </w:t>
      </w:r>
    </w:p>
    <w:p>
      <w:pPr>
        <w:pStyle w:val="Normal"/>
        <w:rPr/>
      </w:pPr>
      <w:r>
        <w:rPr>
          <w:sz w:val="28"/>
          <w:szCs w:val="28"/>
          <w:lang w:val="fr-FR"/>
        </w:rPr>
        <w:t>- Năng lực chuyên biệt: năng lực giao tiếp</w:t>
      </w:r>
      <w:r>
        <w:rPr>
          <w:lang w:val="fr-FR"/>
        </w:rPr>
        <w:t xml:space="preserve">, </w:t>
      </w:r>
      <w:r>
        <w:rPr>
          <w:spacing w:val="-8"/>
          <w:sz w:val="28"/>
          <w:szCs w:val="28"/>
          <w:lang w:val="fr-FR"/>
        </w:rPr>
        <w:t>tính toán, giải quyết các bài toán  tư duy logic</w:t>
      </w:r>
    </w:p>
    <w:p>
      <w:pPr>
        <w:pStyle w:val="Normal"/>
        <w:rPr>
          <w:b/>
          <w:sz w:val="28"/>
          <w:szCs w:val="28"/>
          <w:u w:val="single"/>
          <w:lang w:val="fr-FR"/>
        </w:rPr>
      </w:pPr>
      <w:r>
        <w:rPr>
          <w:b/>
          <w:sz w:val="28"/>
          <w:szCs w:val="28"/>
          <w:u w:val="single"/>
          <w:lang w:val="fr-FR"/>
        </w:rPr>
        <w:t>II. PHƯƠNG PHÁP:</w:t>
      </w:r>
    </w:p>
    <w:p>
      <w:pPr>
        <w:pStyle w:val="Normal"/>
        <w:rPr>
          <w:sz w:val="28"/>
          <w:szCs w:val="28"/>
          <w:lang w:val="fr-FR"/>
        </w:rPr>
      </w:pPr>
      <w:r>
        <w:rPr>
          <w:sz w:val="28"/>
          <w:szCs w:val="28"/>
          <w:lang w:val="fr-FR"/>
        </w:rPr>
        <w:t>- Hoạt động nhóm</w:t>
      </w:r>
    </w:p>
    <w:p>
      <w:pPr>
        <w:pStyle w:val="Normal"/>
        <w:rPr>
          <w:sz w:val="28"/>
          <w:szCs w:val="28"/>
          <w:lang w:val="fr-FR"/>
        </w:rPr>
      </w:pPr>
      <w:r>
        <w:rPr>
          <w:sz w:val="28"/>
          <w:szCs w:val="28"/>
          <w:lang w:val="fr-FR"/>
        </w:rPr>
        <w:t xml:space="preserve">- Luyện tập, </w:t>
      </w:r>
    </w:p>
    <w:p>
      <w:pPr>
        <w:pStyle w:val="Normal"/>
        <w:rPr>
          <w:sz w:val="28"/>
          <w:szCs w:val="28"/>
          <w:lang w:val="fr-FR"/>
        </w:rPr>
      </w:pPr>
      <w:r>
        <w:rPr>
          <w:sz w:val="28"/>
          <w:szCs w:val="28"/>
          <w:lang w:val="fr-FR"/>
        </w:rPr>
        <w:t xml:space="preserve">- Đặt và giải quyết vấn đề, </w:t>
      </w:r>
    </w:p>
    <w:p>
      <w:pPr>
        <w:pStyle w:val="Normal"/>
        <w:tabs>
          <w:tab w:val="clear" w:pos="720"/>
          <w:tab w:val="left" w:pos="5940" w:leader="none"/>
        </w:tabs>
        <w:jc w:val="both"/>
        <w:rPr>
          <w:sz w:val="28"/>
          <w:lang w:val="fr-FR"/>
        </w:rPr>
      </w:pPr>
      <w:r>
        <w:rPr>
          <w:sz w:val="28"/>
          <w:szCs w:val="28"/>
          <w:lang w:val="fr-FR"/>
        </w:rPr>
        <w:t>- Thuyết trình đàm thoại</w:t>
      </w:r>
    </w:p>
    <w:p>
      <w:pPr>
        <w:pStyle w:val="Normal"/>
        <w:tabs>
          <w:tab w:val="clear" w:pos="720"/>
          <w:tab w:val="left" w:pos="5940" w:leader="none"/>
        </w:tabs>
        <w:rPr/>
      </w:pPr>
      <w:r>
        <w:rPr>
          <w:b/>
          <w:sz w:val="28"/>
          <w:szCs w:val="28"/>
          <w:u w:val="single"/>
          <w:lang w:val="fr-FR"/>
        </w:rPr>
        <w:t>III. CHUẨN BỊ</w:t>
      </w:r>
      <w:r>
        <w:rPr>
          <w:sz w:val="28"/>
          <w:szCs w:val="28"/>
          <w:u w:val="single"/>
          <w:lang w:val="fr-FR"/>
        </w:rPr>
        <w:t>:</w:t>
      </w:r>
    </w:p>
    <w:p>
      <w:pPr>
        <w:pStyle w:val="Normal"/>
        <w:rPr/>
      </w:pPr>
      <w:r>
        <w:rPr>
          <w:b/>
          <w:i/>
          <w:sz w:val="28"/>
          <w:lang w:val="fr-FR"/>
        </w:rPr>
        <w:t>1. Giáo viên</w:t>
      </w:r>
      <w:r>
        <w:rPr>
          <w:sz w:val="28"/>
          <w:lang w:val="fr-FR"/>
        </w:rPr>
        <w:t>: Thước thẳng, bảng phụ ghi các bài tập</w:t>
      </w:r>
    </w:p>
    <w:p>
      <w:pPr>
        <w:pStyle w:val="Normal"/>
        <w:tabs>
          <w:tab w:val="clear" w:pos="720"/>
          <w:tab w:val="left" w:pos="5940" w:leader="none"/>
        </w:tabs>
        <w:rPr/>
      </w:pPr>
      <w:r>
        <w:rPr>
          <w:b/>
          <w:i/>
          <w:sz w:val="28"/>
          <w:lang w:val="fr-FR"/>
        </w:rPr>
        <w:t>2. Học sinh</w:t>
      </w:r>
      <w:r>
        <w:rPr>
          <w:sz w:val="28"/>
          <w:lang w:val="fr-FR"/>
        </w:rPr>
        <w:t>: Học bài cũ, đọc trước bài mới</w:t>
      </w:r>
    </w:p>
    <w:p>
      <w:pPr>
        <w:pStyle w:val="Normal"/>
        <w:rPr/>
      </w:pPr>
      <w:r>
        <w:rPr>
          <w:b/>
          <w:i/>
          <w:sz w:val="28"/>
          <w:szCs w:val="28"/>
          <w:lang w:val="pt-BR"/>
        </w:rPr>
        <w:t xml:space="preserve">3. </w:t>
      </w:r>
      <w:r>
        <w:rPr/>
        <w:t>Bảng mô tả  mức độ nhận thức:</w:t>
      </w:r>
    </w:p>
    <w:tbl>
      <w:tblPr>
        <w:tblW w:w="9112" w:type="dxa"/>
        <w:jc w:val="left"/>
        <w:tblInd w:w="0" w:type="dxa"/>
        <w:tblLayout w:type="fixed"/>
        <w:tblCellMar>
          <w:top w:w="0" w:type="dxa"/>
          <w:left w:w="108" w:type="dxa"/>
          <w:bottom w:w="0" w:type="dxa"/>
          <w:right w:w="108" w:type="dxa"/>
        </w:tblCellMar>
      </w:tblPr>
      <w:tblGrid>
        <w:gridCol w:w="1771"/>
        <w:gridCol w:w="2027"/>
        <w:gridCol w:w="1771"/>
        <w:gridCol w:w="1771"/>
        <w:gridCol w:w="1772"/>
      </w:tblGrid>
      <w:tr>
        <w:trPr/>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202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spacing w:before="120" w:after="0"/>
              <w:rPr>
                <w:sz w:val="28"/>
                <w:szCs w:val="28"/>
                <w:lang w:val="fr-FR"/>
              </w:rPr>
            </w:pPr>
            <w:r>
              <w:rPr>
                <w:b/>
                <w:sz w:val="28"/>
                <w:szCs w:val="28"/>
              </w:rPr>
              <w:t>1. Luỹ thừa của một tích</w:t>
            </w:r>
          </w:p>
          <w:p>
            <w:pPr>
              <w:pStyle w:val="BodyText3"/>
              <w:tabs>
                <w:tab w:val="clear" w:pos="5940"/>
              </w:tabs>
              <w:rPr>
                <w:rFonts w:ascii="Times New Roman" w:hAnsi="Times New Roman" w:cs="Times New Roman"/>
                <w:b/>
                <w:sz w:val="28"/>
                <w:szCs w:val="28"/>
                <w:lang w:val="fr-FR" w:eastAsia="en-US"/>
              </w:rPr>
            </w:pPr>
            <w:r>
              <w:rPr>
                <w:rFonts w:cs="Times New Roman" w:ascii="Times New Roman" w:hAnsi="Times New Roman"/>
                <w:b/>
                <w:sz w:val="28"/>
                <w:szCs w:val="28"/>
                <w:lang w:val="fr-FR" w:eastAsia="en-US"/>
              </w:rPr>
            </w:r>
          </w:p>
        </w:tc>
        <w:tc>
          <w:tcPr>
            <w:tcW w:w="2027"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Nhận biết được lũy thừa của một tích</w:t>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Thống hiểu được bài toán</w:t>
            </w:r>
          </w:p>
          <w:p>
            <w:pPr>
              <w:pStyle w:val="Normal"/>
              <w:rPr>
                <w:sz w:val="28"/>
                <w:szCs w:val="28"/>
                <w:lang w:val="pt-BR"/>
              </w:rPr>
            </w:pPr>
            <w:r>
              <w:rPr>
                <w:sz w:val="28"/>
                <w:szCs w:val="28"/>
                <w:lang w:val="pt-BR"/>
              </w:rPr>
              <w:t>Lũy thừa</w:t>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Vận dụng các bài tập lũy thừa</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pt-BR"/>
              </w:rPr>
            </w:pPr>
            <w:r>
              <w:rPr>
                <w:sz w:val="28"/>
                <w:szCs w:val="28"/>
                <w:lang w:val="pt-BR"/>
              </w:rPr>
            </w:r>
          </w:p>
        </w:tc>
      </w:tr>
      <w:tr>
        <w:trPr>
          <w:trHeight w:val="1080" w:hRule="atLeast"/>
        </w:trPr>
        <w:tc>
          <w:tcPr>
            <w:tcW w:w="1771" w:type="dxa"/>
            <w:tcBorders>
              <w:top w:val="single" w:sz="4" w:space="0" w:color="000000"/>
              <w:left w:val="single" w:sz="4" w:space="0" w:color="000000"/>
              <w:bottom w:val="single" w:sz="4" w:space="0" w:color="000000"/>
              <w:right w:val="single" w:sz="4" w:space="0" w:color="000000"/>
            </w:tcBorders>
          </w:tcPr>
          <w:p>
            <w:pPr>
              <w:pStyle w:val="Normal"/>
              <w:spacing w:before="120" w:after="0"/>
              <w:rPr>
                <w:sz w:val="28"/>
                <w:szCs w:val="28"/>
                <w:lang w:val="fr-FR"/>
              </w:rPr>
            </w:pPr>
            <w:r>
              <w:rPr>
                <w:b/>
                <w:sz w:val="28"/>
                <w:szCs w:val="28"/>
              </w:rPr>
              <w:t>2. Luỹ thừa của một thương</w:t>
            </w:r>
          </w:p>
        </w:tc>
        <w:tc>
          <w:tcPr>
            <w:tcW w:w="2027"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Nhận biết được lũy thừa của một thương</w:t>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Thống hiểu được bài toán</w:t>
            </w:r>
          </w:p>
          <w:p>
            <w:pPr>
              <w:pStyle w:val="Normal"/>
              <w:rPr>
                <w:sz w:val="28"/>
                <w:szCs w:val="28"/>
                <w:lang w:val="pt-BR"/>
              </w:rPr>
            </w:pPr>
            <w:r>
              <w:rPr>
                <w:sz w:val="28"/>
                <w:szCs w:val="28"/>
                <w:lang w:val="pt-BR"/>
              </w:rPr>
              <w:t>Lũy thừa</w:t>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 xml:space="preserve">Vận dụng các bài tập lũy thừa </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pt-BR"/>
              </w:rPr>
            </w:pPr>
            <w:r>
              <w:rPr>
                <w:sz w:val="28"/>
                <w:szCs w:val="28"/>
                <w:lang w:val="pt-BR"/>
              </w:rPr>
            </w:r>
          </w:p>
        </w:tc>
      </w:tr>
    </w:tbl>
    <w:p>
      <w:pPr>
        <w:pStyle w:val="Heading3"/>
        <w:tabs>
          <w:tab w:val="clear" w:pos="720"/>
          <w:tab w:val="left" w:pos="5940" w:leader="none"/>
        </w:tabs>
        <w:ind w:hanging="0" w:left="0"/>
        <w:rPr/>
      </w:pPr>
      <w:r>
        <w:rPr>
          <w:rFonts w:cs="Times New Roman" w:ascii="Times New Roman" w:hAnsi="Times New Roman"/>
          <w:bCs/>
          <w:sz w:val="28"/>
          <w:szCs w:val="28"/>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(6’)</w:t>
      </w:r>
    </w:p>
    <w:p>
      <w:pPr>
        <w:pStyle w:val="Normal"/>
        <w:rPr>
          <w:rFonts w:eastAsia="Calibri"/>
          <w:b/>
          <w:sz w:val="28"/>
          <w:szCs w:val="28"/>
          <w:lang w:val="vi-VN"/>
        </w:rPr>
      </w:pPr>
      <w:r>
        <w:rPr>
          <w:b/>
          <w:sz w:val="28"/>
          <w:szCs w:val="28"/>
          <w:lang w:val="it-IT"/>
        </w:rPr>
        <w:t xml:space="preserve">- Mục tiêu: </w:t>
      </w:r>
      <w:r>
        <w:rPr>
          <w:sz w:val="28"/>
          <w:szCs w:val="28"/>
          <w:lang w:val="sv-SE"/>
        </w:rPr>
        <w:t>luỹ thừa bậc n của một số h</w:t>
      </w:r>
      <w:r>
        <w:rPr>
          <w:sz w:val="28"/>
          <w:szCs w:val="28"/>
          <w:lang w:val="vi-VN"/>
        </w:rPr>
        <w:t>ữu tỉ</w:t>
      </w:r>
    </w:p>
    <w:p>
      <w:pPr>
        <w:pStyle w:val="Normal"/>
        <w:rPr/>
      </w:pPr>
      <w:r>
        <w:rPr>
          <w:b/>
          <w:sz w:val="28"/>
          <w:szCs w:val="28"/>
          <w:lang w:val="it-IT"/>
        </w:rPr>
        <w:t xml:space="preserve">- Sản phẩm: </w:t>
      </w:r>
      <w:r>
        <w:rPr>
          <w:sz w:val="28"/>
          <w:szCs w:val="28"/>
          <w:lang w:val="it-IT"/>
        </w:rPr>
        <w:t>Định nghĩa, bài 30 (sgk), bài 39 (sbt)</w:t>
      </w:r>
    </w:p>
    <w:p>
      <w:pPr>
        <w:pStyle w:val="Normal"/>
        <w:rPr/>
      </w:pPr>
      <w:r>
        <w:rPr>
          <w:sz w:val="28"/>
          <w:szCs w:val="28"/>
          <w:lang w:val="es-PE"/>
        </w:rPr>
        <w:t>HS 1: + Định nghĩa và viết công thức luỹ thừa bậc n của số hữu tỉ x.</w:t>
      </w:r>
    </w:p>
    <w:p>
      <w:pPr>
        <w:pStyle w:val="Normal"/>
        <w:rPr/>
      </w:pPr>
      <w:r>
        <w:rPr>
          <w:sz w:val="28"/>
          <w:szCs w:val="28"/>
          <w:u w:val="single"/>
        </w:rPr>
        <w:t>+Chữa BT 39/9 SBT</w:t>
      </w:r>
      <w:r>
        <w:rPr>
          <w:sz w:val="28"/>
          <w:szCs w:val="28"/>
        </w:rPr>
        <w:t xml:space="preserve">: Tính:  </w:t>
      </w:r>
      <w:r>
        <w:rPr>
          <w:sz w:val="28"/>
          <w:szCs w:val="28"/>
        </w:rPr>
      </w:r>
      <m:oMath xmlns:m="http://schemas.openxmlformats.org/officeDocument/2006/math">
        <m:sSup>
          <m:e>
            <m:d>
              <m:dPr>
                <m:begChr m:val="("/>
                <m:endChr m:val=")"/>
              </m:dPr>
              <m:e>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0</m:t>
            </m:r>
          </m:sup>
        </m:sSup>
      </m:oMath>
      <w:r>
        <w:rPr>
          <w:sz w:val="28"/>
          <w:szCs w:val="28"/>
        </w:rPr>
        <w:t xml:space="preserve">; </w:t>
      </w:r>
      <w:r>
        <w:rPr>
          <w:sz w:val="28"/>
          <w:szCs w:val="28"/>
        </w:rPr>
      </w:r>
      <m:oMath xmlns:m="http://schemas.openxmlformats.org/officeDocument/2006/math">
        <m:sSup>
          <m:e>
            <m:d>
              <m:dPr>
                <m:begChr m:val="("/>
                <m:endChr m:val=")"/>
              </m:dPr>
              <m:e>
                <m:r>
                  <w:rPr>
                    <w:rFonts w:ascii="Cambria Math" w:hAnsi="Cambria Math"/>
                  </w:rPr>
                  <m:t xml:space="preserve">3</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oMath>
      <w:r>
        <w:rPr>
          <w:sz w:val="28"/>
          <w:szCs w:val="28"/>
        </w:rPr>
        <w:t>.</w:t>
      </w:r>
    </w:p>
    <w:p>
      <w:pPr>
        <w:pStyle w:val="Normal"/>
        <w:rPr>
          <w:sz w:val="28"/>
          <w:szCs w:val="28"/>
        </w:rPr>
      </w:pPr>
      <w:r>
        <w:rPr>
          <w:sz w:val="28"/>
          <w:szCs w:val="28"/>
        </w:rPr>
        <w:t xml:space="preserve">HS 2: + Viết công thức tính tích, thương hai luỹ thừa cùng cơ số, tính luỹ thừa của một luỹ thừa. </w:t>
      </w:r>
      <w:r>
        <w:rPr>
          <w:sz w:val="28"/>
          <w:szCs w:val="28"/>
          <w:lang w:val="it-IT"/>
        </w:rPr>
        <w:t xml:space="preserve">BT 30a/19 SGK:   </w:t>
      </w:r>
    </w:p>
    <w:p>
      <w:pPr>
        <w:pStyle w:val="Normal"/>
        <w:rPr>
          <w:b/>
          <w:sz w:val="28"/>
          <w:szCs w:val="28"/>
          <w:u w:val="single"/>
        </w:rPr>
      </w:pPr>
      <w:r>
        <w:rPr>
          <w:b/>
          <w:sz w:val="28"/>
          <w:szCs w:val="28"/>
          <w:u w:val="single"/>
        </w:rPr>
        <w:t>Trả lời:</w:t>
      </w:r>
    </w:p>
    <w:p>
      <w:pPr>
        <w:pStyle w:val="Normal"/>
        <w:rPr/>
      </w:pPr>
      <w:r>
        <w:rPr>
          <w:sz w:val="28"/>
          <w:szCs w:val="28"/>
        </w:rPr>
        <w:t>HS 1: +Phát biểu định nghĩa: Luỹ thừa bậc n của số hữu tỉ x, là tích của n thừa số x (n là số tự nhiên lớn hơn 1).</w:t>
      </w:r>
    </w:p>
    <w:p>
      <w:pPr>
        <w:pStyle w:val="Normal"/>
        <w:rPr/>
      </w:pPr>
      <w:r>
        <w:rPr>
          <w:sz w:val="28"/>
          <w:szCs w:val="28"/>
          <w:u w:val="single"/>
          <w:lang w:val="pt-BR"/>
        </w:rPr>
        <w:t>Công thức</w:t>
      </w:r>
      <w:r>
        <w:rPr>
          <w:sz w:val="28"/>
          <w:szCs w:val="28"/>
          <w:lang w:val="pt-BR"/>
        </w:rPr>
        <w:t>:     x</w:t>
      </w:r>
      <w:r>
        <w:rPr>
          <w:sz w:val="28"/>
          <w:szCs w:val="28"/>
          <w:vertAlign w:val="superscript"/>
          <w:lang w:val="pt-BR"/>
        </w:rPr>
        <w:t>n</w:t>
      </w:r>
      <w:r>
        <w:rPr>
          <w:sz w:val="28"/>
          <w:szCs w:val="28"/>
          <w:lang w:val="pt-BR"/>
        </w:rPr>
        <w:t xml:space="preserve"> = </w:t>
      </w:r>
      <w:r>
        <w:rPr>
          <w:sz w:val="28"/>
          <w:szCs w:val="28"/>
        </w:rPr>
      </w:r>
      <m:oMath xmlns:m="http://schemas.openxmlformats.org/officeDocument/2006/math">
        <m:limLow>
          <m:e>
            <m:groupChr>
              <m:groupChrPr>
                <m:chr m:val="⏟"/>
                <m:pos m:val="bot"/>
                <m:vertJc m:val="top"/>
              </m:groupChrPr>
              <m:e>
                <m:r>
                  <w:rPr>
                    <w:rFonts w:ascii="Cambria Math" w:hAnsi="Cambria Math"/>
                  </w:rPr>
                  <m:t xml:space="preserve">a</m:t>
                </m:r>
                <m:r>
                  <m:rPr>
                    <m:lit/>
                    <m:nor/>
                  </m:rPr>
                  <w:rPr>
                    <w:rFonts w:ascii="Cambria Math" w:hAnsi="Cambria Math"/>
                  </w:rPr>
                  <m:t xml:space="preserve">.</m:t>
                </m:r>
                <m:r>
                  <w:rPr>
                    <w:rFonts w:ascii="Cambria Math" w:hAnsi="Cambria Math"/>
                  </w:rPr>
                  <m:t xml:space="preserve">a</m:t>
                </m:r>
                <m:r>
                  <m:rPr>
                    <m:lit/>
                    <m:nor/>
                  </m:rPr>
                  <w:rPr>
                    <w:rFonts w:ascii="Cambria Math" w:hAnsi="Cambria Math"/>
                  </w:rPr>
                  <m:t xml:space="preserve">.</m:t>
                </m:r>
                <m:r>
                  <w:rPr>
                    <w:rFonts w:ascii="Cambria Math" w:hAnsi="Cambria Math"/>
                  </w:rPr>
                  <m:t xml:space="preserve">a</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a</m:t>
                </m:r>
              </m:e>
            </m:groupChr>
          </m:e>
          <m:lim>
            <m:r>
              <w:rPr>
                <w:rFonts w:ascii="Cambria Math" w:hAnsi="Cambria Math"/>
              </w:rPr>
              <m:t xml:space="preserve">n</m:t>
            </m:r>
            <m:r>
              <m:rPr>
                <m:lit/>
                <m:nor/>
              </m:rPr>
              <w:rPr>
                <w:rFonts w:ascii="Cambria Math" w:hAnsi="Cambria Math"/>
              </w:rPr>
              <m:t xml:space="preserve">.</m:t>
            </m:r>
            <m:r>
              <m:rPr>
                <m:lit/>
                <m:nor/>
              </m:rPr>
              <w:rPr>
                <w:rFonts w:ascii="Cambria Math" w:hAnsi="Cambria Math"/>
              </w:rPr>
              <m:t xml:space="preserve">thua</m:t>
            </m:r>
            <m:r>
              <m:rPr>
                <m:lit/>
                <m:nor/>
              </m:rPr>
              <w:rPr>
                <w:rFonts w:ascii="Cambria Math" w:hAnsi="Cambria Math"/>
              </w:rPr>
              <m:t xml:space="preserve">.</m:t>
            </m:r>
            <m:r>
              <m:rPr>
                <m:lit/>
                <m:nor/>
              </m:rPr>
              <w:rPr>
                <w:rFonts w:ascii="Cambria Math" w:hAnsi="Cambria Math"/>
              </w:rPr>
              <m:t xml:space="preserve">so</m:t>
            </m:r>
          </m:lim>
        </m:limLow>
      </m:oMath>
      <w:r>
        <w:rPr>
          <w:sz w:val="28"/>
          <w:szCs w:val="28"/>
          <w:lang w:val="pt-BR"/>
        </w:rPr>
        <w:t xml:space="preserve"> ( x </w:t>
      </w:r>
      <w:r>
        <w:rPr>
          <w:rFonts w:eastAsia="Symbol" w:cs="Symbol" w:ascii="Symbol" w:hAnsi="Symbol"/>
          <w:sz w:val="28"/>
          <w:szCs w:val="28"/>
        </w:rPr>
        <w:sym w:font="Symbol" w:char="f0ce"/>
      </w:r>
      <w:r>
        <w:rPr>
          <w:sz w:val="28"/>
          <w:szCs w:val="28"/>
          <w:lang w:val="pt-BR"/>
        </w:rPr>
        <w:t xml:space="preserve"> Q,n </w:t>
      </w:r>
      <w:r>
        <w:rPr>
          <w:rFonts w:eastAsia="Symbol" w:cs="Symbol" w:ascii="Symbol" w:hAnsi="Symbol"/>
          <w:sz w:val="28"/>
          <w:szCs w:val="28"/>
        </w:rPr>
        <w:sym w:font="Symbol" w:char="f0ce"/>
      </w:r>
      <w:r>
        <w:rPr>
          <w:sz w:val="28"/>
          <w:szCs w:val="28"/>
          <w:lang w:val="pt-BR"/>
        </w:rPr>
        <w:t xml:space="preserve"> N, n &gt;)</w:t>
      </w:r>
    </w:p>
    <w:p>
      <w:pPr>
        <w:pStyle w:val="Normal"/>
        <w:rPr/>
      </w:pPr>
      <w:r>
        <w:rPr>
          <w:sz w:val="28"/>
          <w:szCs w:val="28"/>
          <w:lang w:val="pt-BR"/>
        </w:rPr>
        <w:t xml:space="preserve"> </w:t>
      </w:r>
      <w:r>
        <w:rPr>
          <w:sz w:val="28"/>
          <w:szCs w:val="28"/>
          <w:lang w:val="pt-BR"/>
        </w:rPr>
        <w:t xml:space="preserve">+BT 39/9 SBT:     </w:t>
      </w:r>
      <w:r>
        <w:rPr>
          <w:sz w:val="28"/>
          <w:szCs w:val="28"/>
        </w:rPr>
      </w:r>
      <m:oMath xmlns:m="http://schemas.openxmlformats.org/officeDocument/2006/math">
        <m:sSup>
          <m:e>
            <m:d>
              <m:dPr>
                <m:begChr m:val="("/>
                <m:endChr m:val=")"/>
              </m:dPr>
              <m:e>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0</m:t>
            </m:r>
          </m:sup>
        </m:sSup>
      </m:oMath>
      <w:r>
        <w:rPr>
          <w:sz w:val="28"/>
          <w:szCs w:val="28"/>
          <w:lang w:val="pt-BR"/>
        </w:rPr>
        <w:t xml:space="preserve">= 1; </w:t>
      </w:r>
      <w:r>
        <w:rPr>
          <w:sz w:val="28"/>
          <w:szCs w:val="28"/>
        </w:rPr>
      </w:r>
      <m:oMath xmlns:m="http://schemas.openxmlformats.org/officeDocument/2006/math">
        <m:sSup>
          <m:e>
            <m:d>
              <m:dPr>
                <m:begChr m:val="("/>
                <m:endChr m:val=")"/>
              </m:dPr>
              <m:e>
                <m:r>
                  <w:rPr>
                    <w:rFonts w:ascii="Cambria Math" w:hAnsi="Cambria Math"/>
                  </w:rPr>
                  <m:t xml:space="preserve">3</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oMath>
      <w:r>
        <w:rPr>
          <w:sz w:val="28"/>
          <w:szCs w:val="28"/>
          <w:lang w:val="pt-BR"/>
        </w:rPr>
        <w:t xml:space="preserve">= </w:t>
      </w:r>
      <w:r>
        <w:rPr>
          <w:sz w:val="28"/>
          <w:szCs w:val="28"/>
        </w:rPr>
      </w:r>
      <m:oMath xmlns:m="http://schemas.openxmlformats.org/officeDocument/2006/math">
        <m:sSup>
          <m:e>
            <m:d>
              <m:dPr>
                <m:begChr m:val="("/>
                <m:endChr m:val=")"/>
              </m:dPr>
              <m:e>
                <m:f>
                  <m:num>
                    <m:r>
                      <w:rPr>
                        <w:rFonts w:ascii="Cambria Math" w:hAnsi="Cambria Math"/>
                      </w:rPr>
                      <m:t xml:space="preserve">7</m:t>
                    </m:r>
                  </m:num>
                  <m:den>
                    <m:r>
                      <w:rPr>
                        <w:rFonts w:ascii="Cambria Math" w:hAnsi="Cambria Math"/>
                      </w:rPr>
                      <m:t xml:space="preserve">2</m:t>
                    </m:r>
                  </m:den>
                </m:f>
              </m:e>
            </m:d>
          </m:e>
          <m:sup>
            <m:r>
              <w:rPr>
                <w:rFonts w:ascii="Cambria Math" w:hAnsi="Cambria Math"/>
              </w:rPr>
              <m:t xml:space="preserve">2</m:t>
            </m:r>
          </m:sup>
        </m:sSup>
      </m:oMath>
      <w:r>
        <w:rPr>
          <w:sz w:val="28"/>
          <w:szCs w:val="28"/>
          <w:lang w:val="pt-BR"/>
        </w:rPr>
        <w:t xml:space="preserve">= </w:t>
      </w:r>
      <w:r>
        <w:rPr>
          <w:sz w:val="28"/>
          <w:szCs w:val="28"/>
        </w:rPr>
      </w:r>
      <m:oMath xmlns:m="http://schemas.openxmlformats.org/officeDocument/2006/math">
        <m:f>
          <m:num>
            <m:r>
              <m:rPr>
                <m:lit/>
                <m:nor/>
              </m:rPr>
              <w:rPr>
                <w:rFonts w:ascii="Cambria Math" w:hAnsi="Cambria Math"/>
              </w:rPr>
              <m:t xml:space="preserve">49</m:t>
            </m:r>
          </m:num>
          <m:den>
            <m:r>
              <w:rPr>
                <w:rFonts w:ascii="Cambria Math" w:hAnsi="Cambria Math"/>
              </w:rPr>
              <m:t xml:space="preserve">4</m:t>
            </m:r>
          </m:den>
        </m:f>
      </m:oMath>
      <w:r>
        <w:rPr>
          <w:sz w:val="28"/>
          <w:szCs w:val="28"/>
          <w:lang w:val="pt-BR"/>
        </w:rPr>
        <w:t xml:space="preserve"> = </w:t>
      </w:r>
      <w:r>
        <w:rPr>
          <w:sz w:val="28"/>
          <w:szCs w:val="28"/>
        </w:rPr>
      </w:r>
      <m:oMath xmlns:m="http://schemas.openxmlformats.org/officeDocument/2006/math">
        <m:r>
          <m:rPr>
            <m:lit/>
            <m:nor/>
          </m:rPr>
          <w:rPr>
            <w:rFonts w:ascii="Cambria Math" w:hAnsi="Cambria Math"/>
          </w:rPr>
          <m:t xml:space="preserve">12</m:t>
        </m:r>
        <m:f>
          <m:num>
            <m:r>
              <w:rPr>
                <w:rFonts w:ascii="Cambria Math" w:hAnsi="Cambria Math"/>
              </w:rPr>
              <m:t xml:space="preserve">1</m:t>
            </m:r>
          </m:num>
          <m:den>
            <m:r>
              <w:rPr>
                <w:rFonts w:ascii="Cambria Math" w:hAnsi="Cambria Math"/>
              </w:rPr>
              <m:t xml:space="preserve">4</m:t>
            </m:r>
          </m:den>
        </m:f>
      </m:oMath>
      <w:r>
        <w:rPr>
          <w:sz w:val="28"/>
          <w:szCs w:val="28"/>
          <w:lang w:val="pt-BR"/>
        </w:rPr>
        <w:t>.</w:t>
      </w:r>
    </w:p>
    <w:p>
      <w:pPr>
        <w:pStyle w:val="Normal"/>
        <w:rPr/>
      </w:pPr>
      <w:r>
        <w:rPr>
          <w:sz w:val="28"/>
          <w:szCs w:val="28"/>
          <w:lang w:val="pt-BR"/>
        </w:rPr>
        <w:t>HS 2:  +Công thức:       Với x</w:t>
      </w:r>
      <w:r>
        <w:rPr>
          <w:rFonts w:eastAsia="Symbol" w:cs="Symbol" w:ascii="Symbol" w:hAnsi="Symbol"/>
          <w:sz w:val="28"/>
          <w:szCs w:val="28"/>
        </w:rPr>
        <w:sym w:font="Symbol" w:char="f0ce"/>
      </w:r>
      <w:r>
        <w:rPr>
          <w:sz w:val="28"/>
          <w:szCs w:val="28"/>
          <w:lang w:val="pt-BR"/>
        </w:rPr>
        <w:t xml:space="preserve"> Q; m, n</w:t>
      </w:r>
      <w:r>
        <w:rPr>
          <w:rFonts w:eastAsia="Symbol" w:cs="Symbol" w:ascii="Symbol" w:hAnsi="Symbol"/>
          <w:sz w:val="28"/>
          <w:szCs w:val="28"/>
        </w:rPr>
        <w:sym w:font="Symbol" w:char="f0ce"/>
      </w:r>
      <w:r>
        <w:rPr>
          <w:sz w:val="28"/>
          <w:szCs w:val="28"/>
          <w:lang w:val="pt-BR"/>
        </w:rPr>
        <w:t xml:space="preserve"> N</w:t>
      </w:r>
    </w:p>
    <w:p>
      <w:pPr>
        <w:pStyle w:val="Normal"/>
        <w:rPr>
          <w:sz w:val="28"/>
          <w:szCs w:val="28"/>
          <w:lang w:val="pt-BR"/>
        </w:rPr>
      </w:pPr>
      <w:r>
        <w:rPr>
          <w:sz w:val="28"/>
          <w:szCs w:val="28"/>
          <w:lang w:val="pt-BR"/>
        </w:rPr>
        <w:t xml:space="preserve">    </w:t>
      </w:r>
      <w:r>
        <w:rPr>
          <w:sz w:val="28"/>
          <w:szCs w:val="28"/>
          <w:lang w:val="pt-BR"/>
        </w:rPr>
        <w:t>x</w:t>
      </w:r>
      <w:r>
        <w:rPr>
          <w:sz w:val="28"/>
          <w:szCs w:val="28"/>
          <w:vertAlign w:val="superscript"/>
          <w:lang w:val="pt-BR"/>
        </w:rPr>
        <w:t>m</w:t>
      </w:r>
      <w:r>
        <w:rPr>
          <w:sz w:val="28"/>
          <w:szCs w:val="28"/>
          <w:lang w:val="pt-BR"/>
        </w:rPr>
        <w:t>. x</w:t>
      </w:r>
      <w:r>
        <w:rPr>
          <w:sz w:val="28"/>
          <w:szCs w:val="28"/>
          <w:vertAlign w:val="superscript"/>
          <w:lang w:val="pt-BR"/>
        </w:rPr>
        <w:t>n</w:t>
      </w:r>
      <w:r>
        <w:rPr>
          <w:sz w:val="28"/>
          <w:szCs w:val="28"/>
          <w:lang w:val="pt-BR"/>
        </w:rPr>
        <w:t xml:space="preserve"> = x</w:t>
      </w:r>
      <w:r>
        <w:rPr>
          <w:sz w:val="28"/>
          <w:szCs w:val="28"/>
          <w:vertAlign w:val="superscript"/>
          <w:lang w:val="pt-BR"/>
        </w:rPr>
        <w:t>m+n</w:t>
      </w:r>
      <w:r>
        <w:rPr>
          <w:sz w:val="28"/>
          <w:szCs w:val="28"/>
          <w:lang w:val="pt-BR"/>
        </w:rPr>
        <w:t xml:space="preserve">                    x</w:t>
      </w:r>
      <w:r>
        <w:rPr>
          <w:sz w:val="28"/>
          <w:szCs w:val="28"/>
          <w:vertAlign w:val="superscript"/>
          <w:lang w:val="pt-BR"/>
        </w:rPr>
        <w:t>m</w:t>
      </w:r>
      <w:r>
        <w:rPr>
          <w:sz w:val="28"/>
          <w:szCs w:val="28"/>
          <w:lang w:val="pt-BR"/>
        </w:rPr>
        <w:t xml:space="preserve"> : x</w:t>
      </w:r>
      <w:r>
        <w:rPr>
          <w:sz w:val="28"/>
          <w:szCs w:val="28"/>
          <w:vertAlign w:val="superscript"/>
          <w:lang w:val="pt-BR"/>
        </w:rPr>
        <w:t>m</w:t>
      </w:r>
      <w:r>
        <w:rPr>
          <w:sz w:val="28"/>
          <w:szCs w:val="28"/>
          <w:lang w:val="pt-BR"/>
        </w:rPr>
        <w:t xml:space="preserve"> = x</w:t>
      </w:r>
      <w:r>
        <w:rPr>
          <w:sz w:val="28"/>
          <w:szCs w:val="28"/>
          <w:vertAlign w:val="superscript"/>
          <w:lang w:val="pt-BR"/>
        </w:rPr>
        <w:t>m-n</w:t>
      </w:r>
      <w:r>
        <w:rPr>
          <w:sz w:val="28"/>
          <w:szCs w:val="28"/>
          <w:lang w:val="pt-BR"/>
        </w:rPr>
        <w:t xml:space="preserve">  (x</w:t>
      </w:r>
      <w:r>
        <w:rPr>
          <w:rFonts w:eastAsia="Symbol" w:cs="Symbol" w:ascii="Symbol" w:hAnsi="Symbol"/>
          <w:sz w:val="28"/>
          <w:szCs w:val="28"/>
        </w:rPr>
        <w:sym w:font="Symbol" w:char="f0b9"/>
      </w:r>
      <w:r>
        <w:rPr>
          <w:sz w:val="28"/>
          <w:szCs w:val="28"/>
          <w:lang w:val="pt-BR"/>
        </w:rPr>
        <w:t xml:space="preserve"> 0, m </w:t>
      </w:r>
      <w:r>
        <w:rPr>
          <w:rFonts w:eastAsia="Symbol" w:cs="Symbol" w:ascii="Symbol" w:hAnsi="Symbol"/>
          <w:sz w:val="28"/>
          <w:szCs w:val="28"/>
        </w:rPr>
        <w:sym w:font="Symbol" w:char="f0b3"/>
      </w:r>
      <w:r>
        <w:rPr>
          <w:sz w:val="28"/>
          <w:szCs w:val="28"/>
          <w:lang w:val="pt-BR"/>
        </w:rPr>
        <w:t xml:space="preserve"> n)                  (x</w:t>
      </w:r>
      <w:r>
        <w:rPr>
          <w:sz w:val="28"/>
          <w:szCs w:val="28"/>
          <w:vertAlign w:val="superscript"/>
          <w:lang w:val="pt-BR"/>
        </w:rPr>
        <w:t>m</w:t>
      </w:r>
      <w:r>
        <w:rPr>
          <w:sz w:val="28"/>
          <w:szCs w:val="28"/>
          <w:lang w:val="pt-BR"/>
        </w:rPr>
        <w:t>)</w:t>
      </w:r>
      <w:r>
        <w:rPr>
          <w:sz w:val="28"/>
          <w:szCs w:val="28"/>
          <w:vertAlign w:val="superscript"/>
          <w:lang w:val="pt-BR"/>
        </w:rPr>
        <w:t>n</w:t>
      </w:r>
      <w:r>
        <w:rPr>
          <w:sz w:val="28"/>
          <w:szCs w:val="28"/>
          <w:lang w:val="pt-BR"/>
        </w:rPr>
        <w:t xml:space="preserve"> = x </w:t>
      </w:r>
      <w:r>
        <w:rPr>
          <w:sz w:val="28"/>
          <w:szCs w:val="28"/>
          <w:vertAlign w:val="superscript"/>
          <w:lang w:val="pt-BR"/>
        </w:rPr>
        <w:t>m.n</w:t>
      </w:r>
    </w:p>
    <w:p>
      <w:pPr>
        <w:pStyle w:val="Normal"/>
        <w:rPr>
          <w:sz w:val="28"/>
          <w:szCs w:val="28"/>
          <w:lang w:val="it-IT"/>
        </w:rPr>
      </w:pPr>
      <w:r>
        <w:rPr>
          <w:sz w:val="28"/>
          <w:szCs w:val="28"/>
          <w:lang w:val="it-IT"/>
        </w:rPr>
        <w:t xml:space="preserve">+BT 30/19 SGK:   a)   x = </w:t>
      </w:r>
      <w:r>
        <w:rPr>
          <w:sz w:val="28"/>
          <w:szCs w:val="28"/>
        </w:rPr>
      </w:r>
      <m:oMath xmlns:m="http://schemas.openxmlformats.org/officeDocument/2006/math">
        <m:sSup>
          <m:e>
            <m:d>
              <m:dPr>
                <m:begChr m:val="("/>
                <m:endChr m:val=")"/>
              </m:dPr>
              <m:e>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3</m:t>
            </m:r>
          </m:sup>
        </m:sSup>
      </m:oMath>
      <w:r>
        <w:rPr>
          <w:sz w:val="28"/>
          <w:szCs w:val="28"/>
          <w:lang w:val="it-IT"/>
        </w:rPr>
        <w:t xml:space="preserve">. </w:t>
      </w:r>
      <w:r>
        <w:rPr>
          <w:sz w:val="28"/>
          <w:szCs w:val="28"/>
        </w:rPr>
      </w:r>
      <m:oMath xmlns:m="http://schemas.openxmlformats.org/officeDocument/2006/math">
        <m:d>
          <m:dPr>
            <m:begChr m:val="("/>
            <m:endChr m:val=")"/>
          </m:dPr>
          <m:e>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oMath>
      <w:r>
        <w:rPr>
          <w:sz w:val="28"/>
          <w:szCs w:val="28"/>
          <w:lang w:val="it-IT"/>
        </w:rPr>
        <w:t xml:space="preserve"> = </w:t>
      </w:r>
      <w:r>
        <w:rPr>
          <w:sz w:val="28"/>
          <w:szCs w:val="28"/>
        </w:rPr>
      </w:r>
      <m:oMath xmlns:m="http://schemas.openxmlformats.org/officeDocument/2006/math">
        <m:sSup>
          <m:e>
            <m:d>
              <m:dPr>
                <m:begChr m:val="("/>
                <m:endChr m:val=")"/>
              </m:dPr>
              <m:e>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4</m:t>
            </m:r>
          </m:sup>
        </m:sSup>
      </m:oMath>
      <w:r>
        <w:rPr>
          <w:sz w:val="28"/>
          <w:szCs w:val="28"/>
          <w:lang w:val="it-IT"/>
        </w:rPr>
        <w:t xml:space="preserve">= </w:t>
      </w:r>
      <w:r>
        <w:rPr>
          <w:sz w:val="28"/>
          <w:szCs w:val="28"/>
        </w:rPr>
      </w:r>
      <m:oMath xmlns:m="http://schemas.openxmlformats.org/officeDocument/2006/math">
        <m:f>
          <m:num>
            <m:r>
              <w:rPr>
                <w:rFonts w:ascii="Cambria Math" w:hAnsi="Cambria Math"/>
              </w:rPr>
              <m:t xml:space="preserve">1</m:t>
            </m:r>
          </m:num>
          <m:den>
            <m:r>
              <m:rPr>
                <m:lit/>
                <m:nor/>
              </m:rPr>
              <w:rPr>
                <w:rFonts w:ascii="Cambria Math" w:hAnsi="Cambria Math"/>
              </w:rPr>
              <m:t xml:space="preserve">16</m:t>
            </m:r>
          </m:den>
        </m:f>
      </m:oMath>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jc w:val="both"/>
        <w:rPr>
          <w:sz w:val="28"/>
          <w:szCs w:val="28"/>
          <w:lang w:val="it-IT"/>
        </w:rPr>
      </w:pPr>
      <w:r>
        <w:rPr>
          <w:b/>
          <w:bCs/>
          <w:i/>
          <w:iCs/>
          <w:sz w:val="28"/>
          <w:szCs w:val="28"/>
          <w:lang w:val="it-IT"/>
        </w:rPr>
        <w:t xml:space="preserve">Giới thiệu bài mới: </w:t>
      </w:r>
      <w:r>
        <w:rPr>
          <w:sz w:val="28"/>
          <w:szCs w:val="28"/>
          <w:lang w:val="es-PE"/>
        </w:rPr>
        <w:t xml:space="preserve"> </w:t>
      </w:r>
      <w:r>
        <w:rPr>
          <w:sz w:val="28"/>
          <w:szCs w:val="28"/>
          <w:lang w:val="it-IT"/>
        </w:rPr>
        <w:t>ở lớp 6 trước chúng ta đã biết cách tính tích và thương của hai luỹ thừa. Vậy cách tính luỹ thừa của một tích, một thương như thế nào. Ta vào bài học hôm nay.</w:t>
      </w:r>
    </w:p>
    <w:p>
      <w:pPr>
        <w:pStyle w:val="Normal"/>
        <w:jc w:val="both"/>
        <w:rPr>
          <w:b/>
          <w:bCs/>
          <w:i/>
          <w:i/>
          <w:iCs/>
          <w:sz w:val="28"/>
          <w:szCs w:val="28"/>
          <w:lang w:val="it-IT"/>
        </w:rPr>
      </w:pPr>
      <w:r>
        <w:rPr>
          <w:b/>
          <w:bCs/>
          <w:i/>
          <w:iCs/>
          <w:sz w:val="28"/>
          <w:szCs w:val="28"/>
          <w:lang w:val="it-IT"/>
        </w:rPr>
        <w:t>B. HÌNH THÀNH KIẾN THỨC MỚI</w:t>
      </w:r>
    </w:p>
    <w:tbl>
      <w:tblPr>
        <w:tblW w:w="9817" w:type="dxa"/>
        <w:jc w:val="left"/>
        <w:tblInd w:w="108" w:type="dxa"/>
        <w:tblLayout w:type="fixed"/>
        <w:tblCellMar>
          <w:top w:w="0" w:type="dxa"/>
          <w:left w:w="108" w:type="dxa"/>
          <w:bottom w:w="0" w:type="dxa"/>
          <w:right w:w="108" w:type="dxa"/>
        </w:tblCellMar>
      </w:tblPr>
      <w:tblGrid>
        <w:gridCol w:w="3740"/>
        <w:gridCol w:w="4564"/>
        <w:gridCol w:w="1513"/>
      </w:tblGrid>
      <w:tr>
        <w:trPr/>
        <w:tc>
          <w:tcPr>
            <w:tcW w:w="374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center"/>
              <w:rPr>
                <w:b/>
                <w:bCs/>
                <w:sz w:val="28"/>
                <w:szCs w:val="28"/>
              </w:rPr>
            </w:pPr>
            <w:r>
              <w:rPr>
                <w:b/>
                <w:bCs/>
                <w:sz w:val="28"/>
                <w:szCs w:val="28"/>
              </w:rPr>
              <w:t>Hoạt động của giáo viên &amp; học sinh</w:t>
            </w:r>
          </w:p>
        </w:tc>
        <w:tc>
          <w:tcPr>
            <w:tcW w:w="4564" w:type="dxa"/>
            <w:tcBorders>
              <w:top w:val="single" w:sz="4" w:space="0" w:color="000000"/>
              <w:left w:val="single" w:sz="4" w:space="0" w:color="000000"/>
              <w:bottom w:val="single" w:sz="4" w:space="0" w:color="000000"/>
              <w:right w:val="single" w:sz="4" w:space="0" w:color="000000"/>
            </w:tcBorders>
          </w:tcPr>
          <w:p>
            <w:pPr>
              <w:pStyle w:val="Heading5"/>
              <w:tabs>
                <w:tab w:val="clear" w:pos="720"/>
                <w:tab w:val="left" w:pos="5940" w:leader="none"/>
              </w:tabs>
              <w:ind w:hanging="0" w:left="0"/>
              <w:rPr/>
            </w:pPr>
            <w:r>
              <w:rPr>
                <w:rFonts w:cs="Times New Roman" w:ascii="Times New Roman" w:hAnsi="Times New Roman"/>
                <w:szCs w:val="28"/>
              </w:rPr>
              <w:t>Nội dung</w:t>
            </w:r>
          </w:p>
        </w:tc>
        <w:tc>
          <w:tcPr>
            <w:tcW w:w="1513" w:type="dxa"/>
            <w:tcBorders>
              <w:top w:val="single" w:sz="4" w:space="0" w:color="000000"/>
              <w:left w:val="single" w:sz="4" w:space="0" w:color="000000"/>
              <w:bottom w:val="single" w:sz="4" w:space="0" w:color="000000"/>
              <w:right w:val="single" w:sz="4" w:space="0" w:color="000000"/>
            </w:tcBorders>
          </w:tcPr>
          <w:p>
            <w:pPr>
              <w:pStyle w:val="Heading5"/>
              <w:tabs>
                <w:tab w:val="clear" w:pos="720"/>
                <w:tab w:val="left" w:pos="5940" w:leader="none"/>
              </w:tabs>
              <w:ind w:hanging="0" w:left="0"/>
              <w:rPr>
                <w:rFonts w:ascii="Times New Roman" w:hAnsi="Times New Roman" w:cs="Times New Roman"/>
                <w:szCs w:val="28"/>
              </w:rPr>
            </w:pPr>
            <w:r>
              <w:rPr>
                <w:rFonts w:cs="Times New Roman" w:ascii="Times New Roman" w:hAnsi="Times New Roman"/>
                <w:szCs w:val="28"/>
              </w:rPr>
              <w:t>NL hình thành</w:t>
            </w:r>
          </w:p>
        </w:tc>
      </w:tr>
      <w:tr>
        <w:trPr/>
        <w:tc>
          <w:tcPr>
            <w:tcW w:w="9817"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Hoạt động 3</w:t>
            </w:r>
            <w:r>
              <w:rPr>
                <w:sz w:val="28"/>
                <w:szCs w:val="28"/>
              </w:rPr>
              <w:t xml:space="preserve"> </w:t>
            </w:r>
            <w:r>
              <w:rPr>
                <w:i/>
                <w:iCs/>
                <w:sz w:val="28"/>
                <w:szCs w:val="28"/>
              </w:rPr>
              <w:t xml:space="preserve">: </w:t>
            </w:r>
            <w:r>
              <w:rPr>
                <w:sz w:val="28"/>
                <w:szCs w:val="28"/>
              </w:rPr>
              <w:t>(12’)</w:t>
            </w:r>
          </w:p>
          <w:p>
            <w:pPr>
              <w:pStyle w:val="Normal"/>
              <w:tabs>
                <w:tab w:val="clear" w:pos="720"/>
                <w:tab w:val="center" w:pos="5103" w:leader="none"/>
                <w:tab w:val="left" w:pos="6804" w:leader="none"/>
              </w:tabs>
              <w:rPr>
                <w:sz w:val="28"/>
                <w:szCs w:val="28"/>
                <w:lang w:val="it-IT"/>
              </w:rPr>
            </w:pPr>
            <w:r>
              <w:rPr>
                <w:b/>
                <w:sz w:val="28"/>
                <w:szCs w:val="28"/>
                <w:lang w:val="it-IT"/>
              </w:rPr>
              <w:t>- Mục tiêu :</w:t>
            </w:r>
            <w:r>
              <w:rPr>
                <w:sz w:val="28"/>
                <w:szCs w:val="28"/>
                <w:lang w:val="it-IT"/>
              </w:rPr>
              <w:t xml:space="preserve"> </w:t>
            </w:r>
            <w:r>
              <w:rPr>
                <w:iCs/>
                <w:sz w:val="28"/>
                <w:szCs w:val="28"/>
              </w:rPr>
              <w:t>Lũy thừa của một tích</w:t>
            </w:r>
          </w:p>
          <w:p>
            <w:pPr>
              <w:pStyle w:val="Normal"/>
              <w:tabs>
                <w:tab w:val="clear" w:pos="720"/>
                <w:tab w:val="center" w:pos="5103" w:leader="none"/>
                <w:tab w:val="left" w:pos="6804" w:leader="none"/>
              </w:tabs>
              <w:rPr>
                <w:bCs/>
                <w:sz w:val="28"/>
                <w:szCs w:val="28"/>
              </w:rPr>
            </w:pPr>
            <w:r>
              <w:rPr>
                <w:b/>
                <w:sz w:val="28"/>
                <w:szCs w:val="28"/>
                <w:lang w:val="it-IT"/>
              </w:rPr>
              <w:t xml:space="preserve">- Sản phẩm: </w:t>
            </w:r>
            <w:r>
              <w:rPr>
                <w:sz w:val="28"/>
                <w:szCs w:val="28"/>
                <w:lang w:val="it-IT"/>
              </w:rPr>
              <w:t>Công thức, ? 1, ?2</w:t>
            </w:r>
          </w:p>
        </w:tc>
      </w:tr>
      <w:tr>
        <w:trPr/>
        <w:tc>
          <w:tcPr>
            <w:tcW w:w="374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GV “Tính nhanh tích: (0.125)</w:t>
            </w:r>
            <w:r>
              <w:rPr>
                <w:sz w:val="28"/>
                <w:szCs w:val="28"/>
                <w:vertAlign w:val="superscript"/>
              </w:rPr>
              <w:t>3</w:t>
            </w:r>
            <w:r>
              <w:rPr>
                <w:sz w:val="28"/>
                <w:szCs w:val="28"/>
              </w:rPr>
              <w:t>. 8</w:t>
            </w:r>
            <w:r>
              <w:rPr>
                <w:sz w:val="28"/>
                <w:szCs w:val="28"/>
                <w:vertAlign w:val="superscript"/>
              </w:rPr>
              <w:t>3</w:t>
            </w:r>
            <w:r>
              <w:rPr>
                <w:sz w:val="28"/>
                <w:szCs w:val="28"/>
              </w:rPr>
              <w:t xml:space="preserve"> như thế nào ?</w:t>
            </w:r>
          </w:p>
          <w:p>
            <w:pPr>
              <w:pStyle w:val="BodyText"/>
              <w:rPr/>
            </w:pPr>
            <w:r>
              <w:rPr>
                <w:rFonts w:cs="Times New Roman" w:ascii="Times New Roman" w:hAnsi="Times New Roman"/>
                <w:sz w:val="28"/>
                <w:szCs w:val="28"/>
                <w:lang w:val="en-US" w:eastAsia="en-US"/>
              </w:rPr>
              <w:t>Để trả lời câu hỏi này ta cần biết công thức lũy thừa của một tích.</w:t>
            </w:r>
          </w:p>
          <w:p>
            <w:pPr>
              <w:pStyle w:val="Normal"/>
              <w:ind w:right="23"/>
              <w:rPr>
                <w:b/>
                <w:sz w:val="28"/>
                <w:szCs w:val="28"/>
                <w:lang w:val="nl-NL"/>
              </w:rPr>
            </w:pPr>
            <w:r>
              <w:rPr>
                <w:b/>
                <w:sz w:val="28"/>
                <w:szCs w:val="28"/>
                <w:lang w:val="nl-NL"/>
              </w:rPr>
              <w:t>Hoạt động cá nhân</w:t>
            </w:r>
          </w:p>
          <w:p>
            <w:pPr>
              <w:pStyle w:val="Normal"/>
              <w:jc w:val="both"/>
              <w:rPr>
                <w:sz w:val="28"/>
                <w:szCs w:val="28"/>
              </w:rPr>
            </w:pPr>
            <w:r>
              <w:rPr>
                <w:sz w:val="28"/>
                <w:szCs w:val="28"/>
              </w:rPr>
              <w:t xml:space="preserve">GV cho HS làm </w:t>
            </w:r>
            <w:r>
              <w:rPr>
                <w:sz w:val="28"/>
                <w:szCs w:val="28"/>
                <w:bdr w:val="single" w:sz="4" w:space="0" w:color="000000"/>
              </w:rPr>
              <w:t>?1</w:t>
            </w:r>
          </w:p>
          <w:p>
            <w:pPr>
              <w:pStyle w:val="Normal"/>
              <w:jc w:val="both"/>
              <w:rPr/>
            </w:pPr>
            <w:r>
              <w:rPr>
                <w:sz w:val="28"/>
                <w:szCs w:val="28"/>
              </w:rPr>
              <w:t>HS cả lớp thực hiện, hai HS lên bảng giải</w:t>
            </w:r>
          </w:p>
          <w:p>
            <w:pPr>
              <w:pStyle w:val="Normal"/>
              <w:jc w:val="both"/>
              <w:rPr/>
            </w:pPr>
            <w:r>
              <w:rPr>
                <w:sz w:val="28"/>
                <w:szCs w:val="28"/>
              </w:rPr>
              <w:t>GV : Qua 2 ví dụ, hãy rút ra nhận xét, muốn nâng một tích lên  một lũy thừa, ta có thể làm thế nào ?</w:t>
            </w:r>
          </w:p>
          <w:p>
            <w:pPr>
              <w:pStyle w:val="Normal"/>
              <w:jc w:val="both"/>
              <w:rPr/>
            </w:pPr>
            <w:r>
              <w:rPr>
                <w:sz w:val="28"/>
                <w:szCs w:val="28"/>
              </w:rPr>
              <w:t xml:space="preserve">GV yêu cầu HS rút ra công thức và phát biểu thành lời. </w:t>
            </w:r>
          </w:p>
          <w:p>
            <w:pPr>
              <w:pStyle w:val="Normal"/>
              <w:ind w:right="23"/>
              <w:rPr>
                <w:b/>
                <w:sz w:val="28"/>
                <w:szCs w:val="28"/>
                <w:lang w:val="nl-NL"/>
              </w:rPr>
            </w:pPr>
            <w:r>
              <w:rPr>
                <w:b/>
                <w:sz w:val="28"/>
                <w:szCs w:val="28"/>
                <w:lang w:val="nl-NL"/>
              </w:rPr>
            </w:r>
          </w:p>
          <w:p>
            <w:pPr>
              <w:pStyle w:val="Normal"/>
              <w:ind w:right="23"/>
              <w:rPr>
                <w:b/>
                <w:sz w:val="28"/>
                <w:szCs w:val="28"/>
                <w:lang w:val="nl-NL"/>
              </w:rPr>
            </w:pPr>
            <w:r>
              <w:rPr>
                <w:b/>
                <w:sz w:val="28"/>
                <w:szCs w:val="28"/>
                <w:lang w:val="nl-NL"/>
              </w:rPr>
              <w:t>Hoạt động cá nhân</w:t>
            </w:r>
          </w:p>
          <w:p>
            <w:pPr>
              <w:pStyle w:val="Normal"/>
              <w:jc w:val="both"/>
              <w:rPr/>
            </w:pPr>
            <w:r>
              <w:rPr>
                <w:sz w:val="28"/>
                <w:szCs w:val="28"/>
              </w:rPr>
              <w:t xml:space="preserve">GV cho HS áp dụng làm  </w:t>
            </w:r>
            <w:r>
              <w:rPr>
                <w:sz w:val="28"/>
                <w:szCs w:val="28"/>
                <w:bdr w:val="single" w:sz="4" w:space="0" w:color="000000"/>
              </w:rPr>
              <w:t>?2</w:t>
            </w:r>
            <w:r>
              <w:rPr>
                <w:sz w:val="28"/>
                <w:szCs w:val="28"/>
              </w:rPr>
              <w:t xml:space="preserve"> </w:t>
            </w:r>
          </w:p>
          <w:p>
            <w:pPr>
              <w:pStyle w:val="BodyText"/>
              <w:rPr/>
            </w:pPr>
            <w:r>
              <w:rPr>
                <w:rFonts w:cs="Times New Roman" w:ascii="Times New Roman" w:hAnsi="Times New Roman"/>
                <w:sz w:val="28"/>
                <w:szCs w:val="28"/>
                <w:lang w:val="en-US" w:eastAsia="en-US"/>
              </w:rPr>
              <w:t>HS lên bảng  thực hiện</w:t>
            </w:r>
          </w:p>
          <w:p>
            <w:pPr>
              <w:pStyle w:val="Normal"/>
              <w:jc w:val="both"/>
              <w:rPr>
                <w:sz w:val="28"/>
                <w:szCs w:val="28"/>
              </w:rPr>
            </w:pPr>
            <w:r>
              <w:rPr>
                <w:sz w:val="28"/>
                <w:szCs w:val="28"/>
              </w:rPr>
              <w:t xml:space="preserve">GV lưu ý HS áp dụng công thức theo cả hai chiều     </w:t>
            </w:r>
            <w:r>
              <w:rPr>
                <w:b/>
                <w:bCs/>
                <w:i/>
                <w:sz w:val="28"/>
                <w:szCs w:val="28"/>
              </w:rPr>
              <w:t>Luỹ thừa của một tích</w:t>
              <w:tab/>
              <w:tab/>
            </w:r>
          </w:p>
          <w:p>
            <w:pPr>
              <w:pStyle w:val="Normal"/>
              <w:jc w:val="both"/>
              <w:rPr>
                <w:sz w:val="28"/>
                <w:szCs w:val="28"/>
              </w:rPr>
            </w:pPr>
            <w:r>
              <mc:AlternateContent>
                <mc:Choice Requires="wps">
                  <w:drawing>
                    <wp:anchor behindDoc="0" distT="0" distB="0" distL="114935" distR="114935" simplePos="0" locked="0" layoutInCell="1" allowOverlap="1" relativeHeight="121">
                      <wp:simplePos x="0" y="0"/>
                      <wp:positionH relativeFrom="column">
                        <wp:posOffset>533400</wp:posOffset>
                      </wp:positionH>
                      <wp:positionV relativeFrom="paragraph">
                        <wp:posOffset>6985</wp:posOffset>
                      </wp:positionV>
                      <wp:extent cx="1600200" cy="0"/>
                      <wp:effectExtent l="0" t="38100" r="0" b="38100"/>
                      <wp:wrapNone/>
                      <wp:docPr id="24" name=""/>
                      <a:graphic xmlns:a="http://schemas.openxmlformats.org/drawingml/2006/main">
                        <a:graphicData uri="http://schemas.microsoft.com/office/word/2010/wordprocessingShape">
                          <wps:wsp>
                            <wps:cNvSpPr/>
                            <wps:spPr>
                              <a:xfrm>
                                <a:off x="0" y="0"/>
                                <a:ext cx="16002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2pt,0.55pt" to="167.95pt,0.55pt" stroked="t" o:allowincell="t" style="position:absolute">
                      <v:stroke color="black" weight="9360" endarrow="block" endarrowwidth="medium" endarrowlength="medium" joinstyle="miter" endcap="flat"/>
                      <v:fill o:detectmouseclick="t" on="false"/>
                      <w10:wrap type="none"/>
                    </v:line>
                  </w:pict>
                </mc:Fallback>
              </mc:AlternateContent>
            </w:r>
            <w:r>
              <w:rPr>
                <w:sz w:val="28"/>
                <w:szCs w:val="28"/>
              </w:rPr>
              <w:tab/>
              <w:tab/>
              <w:t>(xy)</w:t>
            </w:r>
            <w:r>
              <w:rPr>
                <w:sz w:val="28"/>
                <w:szCs w:val="28"/>
                <w:vertAlign w:val="superscript"/>
              </w:rPr>
              <w:t>n</w:t>
            </w:r>
            <w:r>
              <w:rPr>
                <w:sz w:val="28"/>
                <w:szCs w:val="28"/>
              </w:rPr>
              <w:t xml:space="preserve"> = x</w:t>
            </w:r>
            <w:r>
              <w:rPr>
                <w:sz w:val="28"/>
                <w:szCs w:val="28"/>
                <w:vertAlign w:val="superscript"/>
              </w:rPr>
              <w:t>n</w:t>
            </w:r>
            <w:r>
              <w:rPr>
                <w:sz w:val="28"/>
                <w:szCs w:val="28"/>
              </w:rPr>
              <w:t>.y</w:t>
            </w:r>
            <w:r>
              <w:rPr>
                <w:sz w:val="28"/>
                <w:szCs w:val="28"/>
                <w:vertAlign w:val="superscript"/>
              </w:rPr>
              <w:t>n</w:t>
            </w:r>
          </w:p>
          <w:p>
            <w:pPr>
              <w:pStyle w:val="Normal"/>
              <w:jc w:val="both"/>
              <w:rPr>
                <w:b/>
                <w:bCs/>
                <w:i/>
                <w:i/>
                <w:sz w:val="28"/>
                <w:szCs w:val="28"/>
              </w:rPr>
            </w:pPr>
            <w:r>
              <mc:AlternateContent>
                <mc:Choice Requires="wps">
                  <w:drawing>
                    <wp:anchor behindDoc="0" distT="0" distB="0" distL="114935" distR="114935" simplePos="0" locked="0" layoutInCell="1" allowOverlap="1" relativeHeight="160">
                      <wp:simplePos x="0" y="0"/>
                      <wp:positionH relativeFrom="column">
                        <wp:posOffset>455295</wp:posOffset>
                      </wp:positionH>
                      <wp:positionV relativeFrom="paragraph">
                        <wp:posOffset>33020</wp:posOffset>
                      </wp:positionV>
                      <wp:extent cx="1701165" cy="0"/>
                      <wp:effectExtent l="0" t="38100" r="0" b="38100"/>
                      <wp:wrapNone/>
                      <wp:docPr id="25" name=""/>
                      <a:graphic xmlns:a="http://schemas.openxmlformats.org/drawingml/2006/main">
                        <a:graphicData uri="http://schemas.microsoft.com/office/word/2010/wordprocessingShape">
                          <wps:wsp>
                            <wps:cNvSpPr/>
                            <wps:spPr>
                              <a:xfrm flipH="1">
                                <a:off x="0" y="0"/>
                                <a:ext cx="17010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5.85pt,2.6pt" to="169.75pt,2.6pt" stroked="t" o:allowincell="t" style="position:absolute;flip:x">
                      <v:stroke color="black" weight="9360" endarrow="block" endarrowwidth="medium" endarrowlength="medium" joinstyle="miter" endcap="flat"/>
                      <v:fill o:detectmouseclick="t" on="false"/>
                      <w10:wrap type="none"/>
                    </v:line>
                  </w:pict>
                </mc:Fallback>
              </mc:AlternateContent>
            </w:r>
            <w:r>
              <w:rPr>
                <w:b/>
                <w:bCs/>
                <w:i/>
                <w:sz w:val="28"/>
                <w:szCs w:val="28"/>
              </w:rPr>
              <w:t xml:space="preserve">       </w:t>
            </w:r>
            <w:r>
              <w:rPr>
                <w:b/>
                <w:bCs/>
                <w:i/>
                <w:sz w:val="28"/>
                <w:szCs w:val="28"/>
              </w:rPr>
              <w:t>Nhân hai luỹ thừa cùng số mũ</w:t>
            </w:r>
          </w:p>
        </w:tc>
        <w:tc>
          <w:tcPr>
            <w:tcW w:w="4564"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rPr>
              <w:t xml:space="preserve">1 </w:t>
            </w:r>
            <w:r>
              <w:rPr>
                <w:b/>
                <w:bCs/>
                <w:i/>
                <w:iCs/>
                <w:sz w:val="28"/>
                <w:szCs w:val="28"/>
                <w:u w:val="single"/>
              </w:rPr>
              <w:t>Lũy thừa của một tích</w:t>
            </w:r>
            <w:r>
              <w:rPr>
                <w:sz w:val="28"/>
                <w:szCs w:val="28"/>
              </w:rPr>
              <w:t xml:space="preserve">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bdr w:val="single" w:sz="4" w:space="0" w:color="000000"/>
              </w:rPr>
              <w:t>?1</w:t>
            </w:r>
            <w:r>
              <w:rPr>
                <w:sz w:val="28"/>
                <w:szCs w:val="28"/>
              </w:rPr>
              <w:t xml:space="preserve">    a) (2.5)</w:t>
            </w:r>
            <w:r>
              <w:rPr>
                <w:sz w:val="28"/>
                <w:szCs w:val="28"/>
                <w:vertAlign w:val="superscript"/>
              </w:rPr>
              <w:t>2</w:t>
            </w:r>
            <w:r>
              <w:rPr>
                <w:sz w:val="28"/>
                <w:szCs w:val="28"/>
              </w:rPr>
              <w:t xml:space="preserve"> = 10</w:t>
            </w:r>
            <w:r>
              <w:rPr>
                <w:sz w:val="28"/>
                <w:szCs w:val="28"/>
                <w:vertAlign w:val="superscript"/>
              </w:rPr>
              <w:t>2</w:t>
            </w:r>
            <w:r>
              <w:rPr>
                <w:sz w:val="28"/>
                <w:szCs w:val="28"/>
              </w:rPr>
              <w:t xml:space="preserve"> = 100</w:t>
            </w:r>
          </w:p>
          <w:p>
            <w:pPr>
              <w:pStyle w:val="Normal"/>
              <w:jc w:val="both"/>
              <w:rPr/>
            </w:pPr>
            <w:r>
              <w:rPr>
                <w:sz w:val="28"/>
                <w:szCs w:val="28"/>
              </w:rPr>
              <w:tab/>
              <w:t xml:space="preserve"> 2</w:t>
            </w:r>
            <w:r>
              <w:rPr>
                <w:sz w:val="28"/>
                <w:szCs w:val="28"/>
                <w:vertAlign w:val="superscript"/>
              </w:rPr>
              <w:t>2</w:t>
            </w:r>
            <w:r>
              <w:rPr>
                <w:sz w:val="28"/>
                <w:szCs w:val="28"/>
              </w:rPr>
              <w:t>.5</w:t>
            </w:r>
            <w:r>
              <w:rPr>
                <w:sz w:val="28"/>
                <w:szCs w:val="28"/>
                <w:vertAlign w:val="superscript"/>
              </w:rPr>
              <w:t>2</w:t>
            </w:r>
            <w:r>
              <w:rPr>
                <w:sz w:val="28"/>
                <w:szCs w:val="28"/>
              </w:rPr>
              <w:t xml:space="preserve"> = 4 . 25 = 100</w:t>
            </w:r>
          </w:p>
          <w:p>
            <w:pPr>
              <w:pStyle w:val="Normal"/>
              <w:jc w:val="both"/>
              <w:rPr>
                <w:sz w:val="28"/>
                <w:szCs w:val="28"/>
              </w:rPr>
            </w:pPr>
            <w:r>
              <w:rPr>
                <w:sz w:val="28"/>
                <w:szCs w:val="28"/>
              </w:rPr>
              <w:t>Vậy  (2.5)</w:t>
            </w:r>
            <w:r>
              <w:rPr>
                <w:sz w:val="28"/>
                <w:szCs w:val="28"/>
                <w:vertAlign w:val="superscript"/>
              </w:rPr>
              <w:t>2</w:t>
            </w:r>
            <w:r>
              <w:rPr>
                <w:sz w:val="28"/>
                <w:szCs w:val="28"/>
              </w:rPr>
              <w:t xml:space="preserve">   =   2</w:t>
            </w:r>
            <w:r>
              <w:rPr>
                <w:sz w:val="28"/>
                <w:szCs w:val="28"/>
                <w:vertAlign w:val="superscript"/>
              </w:rPr>
              <w:t>2</w:t>
            </w:r>
            <w:r>
              <w:rPr>
                <w:sz w:val="28"/>
                <w:szCs w:val="28"/>
              </w:rPr>
              <w:t>.5</w:t>
            </w:r>
            <w:r>
              <w:rPr>
                <w:sz w:val="28"/>
                <w:szCs w:val="28"/>
                <w:vertAlign w:val="superscript"/>
              </w:rPr>
              <w:t>2</w:t>
            </w:r>
          </w:p>
          <w:p>
            <w:pPr>
              <w:pStyle w:val="Normal"/>
              <w:jc w:val="both"/>
              <w:rPr>
                <w:sz w:val="28"/>
                <w:szCs w:val="28"/>
              </w:rPr>
            </w:pPr>
            <w:r>
              <w:rPr>
                <w:sz w:val="28"/>
                <w:szCs w:val="28"/>
              </w:rPr>
              <w:t xml:space="preserve">b) </w:t>
            </w:r>
            <w:r>
              <w:rPr>
                <w:sz w:val="28"/>
                <w:szCs w:val="28"/>
              </w:rPr>
            </w:r>
            <m:oMath xmlns:m="http://schemas.openxmlformats.org/officeDocument/2006/math">
              <m:sSup>
                <m:e>
                  <m:d>
                    <m:dPr>
                      <m:begChr m:val="("/>
                      <m:endChr m:val=")"/>
                    </m:dPr>
                    <m:e>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e>
                  </m:d>
                </m:e>
                <m:sup>
                  <m:r>
                    <w:rPr>
                      <w:rFonts w:ascii="Cambria Math" w:hAnsi="Cambria Math"/>
                    </w:rPr>
                    <m:t xml:space="preserve">3</m:t>
                  </m:r>
                </m:sup>
              </m:sSup>
            </m:oMath>
            <w:r>
              <w:rPr>
                <w:sz w:val="28"/>
                <w:szCs w:val="28"/>
              </w:rPr>
              <w:t xml:space="preserve">= </w:t>
            </w:r>
            <w:r>
              <w:rPr>
                <w:sz w:val="28"/>
                <w:szCs w:val="28"/>
              </w:rPr>
            </w:r>
            <m:oMath xmlns:m="http://schemas.openxmlformats.org/officeDocument/2006/math">
              <m:sSup>
                <m:e>
                  <m:d>
                    <m:dPr>
                      <m:begChr m:val="("/>
                      <m:endChr m:val=")"/>
                    </m:dPr>
                    <m:e>
                      <m:f>
                        <m:num>
                          <m:r>
                            <w:rPr>
                              <w:rFonts w:ascii="Cambria Math" w:hAnsi="Cambria Math"/>
                            </w:rPr>
                            <m:t xml:space="preserve">3</m:t>
                          </m:r>
                        </m:num>
                        <m:den>
                          <m:r>
                            <w:rPr>
                              <w:rFonts w:ascii="Cambria Math" w:hAnsi="Cambria Math"/>
                            </w:rPr>
                            <m:t xml:space="preserve">8</m:t>
                          </m:r>
                        </m:den>
                      </m:f>
                    </m:e>
                  </m:d>
                </m:e>
                <m:sup>
                  <m:r>
                    <w:rPr>
                      <w:rFonts w:ascii="Cambria Math" w:hAnsi="Cambria Math"/>
                    </w:rPr>
                    <m:t xml:space="preserve">3</m:t>
                  </m:r>
                </m:sup>
              </m:sSup>
              <m:r>
                <w:rPr>
                  <w:rFonts w:ascii="Cambria Math" w:hAnsi="Cambria Math"/>
                </w:rPr>
                <m:t xml:space="preserve">=</m:t>
              </m:r>
              <m:f>
                <m:num>
                  <m:r>
                    <m:rPr>
                      <m:lit/>
                      <m:nor/>
                    </m:rPr>
                    <w:rPr>
                      <w:rFonts w:ascii="Cambria Math" w:hAnsi="Cambria Math"/>
                    </w:rPr>
                    <m:t xml:space="preserve">27</m:t>
                  </m:r>
                </m:num>
                <m:den>
                  <m:r>
                    <m:rPr>
                      <m:lit/>
                      <m:nor/>
                    </m:rPr>
                    <w:rPr>
                      <w:rFonts w:ascii="Cambria Math" w:hAnsi="Cambria Math"/>
                    </w:rPr>
                    <m:t xml:space="preserve">512</m:t>
                  </m:r>
                </m:den>
              </m:f>
            </m:oMath>
          </w:p>
          <w:p>
            <w:pPr>
              <w:pStyle w:val="Normal"/>
              <w:jc w:val="both"/>
              <w:rPr>
                <w:sz w:val="28"/>
                <w:szCs w:val="28"/>
              </w:rPr>
            </w:pPr>
            <w:r>
              <w:rPr>
                <w:sz w:val="28"/>
                <w:szCs w:val="28"/>
              </w:rPr>
              <w:t xml:space="preserve">    </w:t>
            </w:r>
            <w:r>
              <w:rPr>
                <w:sz w:val="28"/>
                <w:szCs w:val="28"/>
              </w:rPr>
            </w:r>
            <m:oMath xmlns:m="http://schemas.openxmlformats.org/officeDocument/2006/math">
              <m:sSup>
                <m:e>
                  <m:d>
                    <m:dPr>
                      <m:begChr m:val="("/>
                      <m:endChr m:val=")"/>
                    </m:dPr>
                    <m:e>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3</m:t>
                  </m:r>
                </m:sup>
              </m:sSup>
              <m:r>
                <m:rPr>
                  <m:lit/>
                  <m:nor/>
                </m:rPr>
                <w:rPr>
                  <w:rFonts w:ascii="Cambria Math" w:hAnsi="Cambria Math"/>
                </w:rPr>
                <m:t xml:space="preserve">.</m:t>
              </m:r>
              <m:sSup>
                <m:e>
                  <m:d>
                    <m:dPr>
                      <m:begChr m:val="("/>
                      <m:endChr m:val=")"/>
                    </m:dPr>
                    <m:e>
                      <m:f>
                        <m:num>
                          <m:r>
                            <w:rPr>
                              <w:rFonts w:ascii="Cambria Math" w:hAnsi="Cambria Math"/>
                            </w:rPr>
                            <m:t xml:space="preserve">3</m:t>
                          </m:r>
                        </m:num>
                        <m:den>
                          <m:r>
                            <w:rPr>
                              <w:rFonts w:ascii="Cambria Math" w:hAnsi="Cambria Math"/>
                            </w:rPr>
                            <m:t xml:space="preserve">4</m:t>
                          </m:r>
                        </m:den>
                      </m:f>
                    </m:e>
                  </m:d>
                </m:e>
                <m:sup>
                  <m:r>
                    <w:rPr>
                      <w:rFonts w:ascii="Cambria Math" w:hAnsi="Cambria Math"/>
                    </w:rPr>
                    <m:t xml:space="preserve">3</m:t>
                  </m:r>
                </m:sup>
              </m:sSup>
            </m:oMath>
            <w:r>
              <w:rPr>
                <w:sz w:val="28"/>
                <w:szCs w:val="28"/>
              </w:rPr>
              <w:t xml:space="preserve">= </w:t>
            </w:r>
            <w:r>
              <w:rPr>
                <w:sz w:val="28"/>
                <w:szCs w:val="28"/>
              </w:rPr>
            </w:r>
            <m:oMath xmlns:m="http://schemas.openxmlformats.org/officeDocument/2006/math">
              <m:f>
                <m:num>
                  <m:r>
                    <w:rPr>
                      <w:rFonts w:ascii="Cambria Math" w:hAnsi="Cambria Math"/>
                    </w:rPr>
                    <m:t xml:space="preserve">1</m:t>
                  </m:r>
                </m:num>
                <m:den>
                  <m:r>
                    <w:rPr>
                      <w:rFonts w:ascii="Cambria Math" w:hAnsi="Cambria Math"/>
                    </w:rPr>
                    <m:t xml:space="preserve">8</m:t>
                  </m:r>
                </m:den>
              </m:f>
              <m:r>
                <m:rPr>
                  <m:lit/>
                  <m:nor/>
                </m:rPr>
                <w:rPr>
                  <w:rFonts w:ascii="Cambria Math" w:hAnsi="Cambria Math"/>
                </w:rPr>
                <m:t xml:space="preserve">.</m:t>
              </m:r>
              <m:f>
                <m:num>
                  <m:r>
                    <m:rPr>
                      <m:lit/>
                      <m:nor/>
                    </m:rPr>
                    <w:rPr>
                      <w:rFonts w:ascii="Cambria Math" w:hAnsi="Cambria Math"/>
                    </w:rPr>
                    <m:t xml:space="preserve">27</m:t>
                  </m:r>
                </m:num>
                <m:den>
                  <m:r>
                    <m:rPr>
                      <m:lit/>
                      <m:nor/>
                    </m:rPr>
                    <w:rPr>
                      <w:rFonts w:ascii="Cambria Math" w:hAnsi="Cambria Math"/>
                    </w:rPr>
                    <m:t xml:space="preserve">64</m:t>
                  </m:r>
                </m:den>
              </m:f>
              <m:r>
                <w:rPr>
                  <w:rFonts w:ascii="Cambria Math" w:hAnsi="Cambria Math"/>
                </w:rPr>
                <m:t xml:space="preserve">=</m:t>
              </m:r>
              <m:f>
                <m:num>
                  <m:r>
                    <m:rPr>
                      <m:lit/>
                      <m:nor/>
                    </m:rPr>
                    <w:rPr>
                      <w:rFonts w:ascii="Cambria Math" w:hAnsi="Cambria Math"/>
                    </w:rPr>
                    <m:t xml:space="preserve">27</m:t>
                  </m:r>
                </m:num>
                <m:den>
                  <m:r>
                    <m:rPr>
                      <m:lit/>
                      <m:nor/>
                    </m:rPr>
                    <w:rPr>
                      <w:rFonts w:ascii="Cambria Math" w:hAnsi="Cambria Math"/>
                    </w:rPr>
                    <m:t xml:space="preserve">512</m:t>
                  </m:r>
                </m:den>
              </m:f>
            </m:oMath>
          </w:p>
          <w:p>
            <w:pPr>
              <w:pStyle w:val="Normal"/>
              <w:jc w:val="both"/>
              <w:rPr>
                <w:sz w:val="28"/>
                <w:szCs w:val="28"/>
              </w:rPr>
            </w:pPr>
            <w:r>
              <w:rPr>
                <w:sz w:val="28"/>
                <w:szCs w:val="28"/>
              </w:rPr>
              <w:t xml:space="preserve">Vậy </w:t>
            </w:r>
            <w:r>
              <w:rPr>
                <w:sz w:val="28"/>
                <w:szCs w:val="28"/>
              </w:rPr>
            </w:r>
            <m:oMath xmlns:m="http://schemas.openxmlformats.org/officeDocument/2006/math">
              <m:sSup>
                <m:e>
                  <m:d>
                    <m:dPr>
                      <m:begChr m:val="("/>
                      <m:endChr m:val=")"/>
                    </m:dPr>
                    <m:e>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e>
                  </m:d>
                </m:e>
                <m:sup>
                  <m:r>
                    <w:rPr>
                      <w:rFonts w:ascii="Cambria Math" w:hAnsi="Cambria Math"/>
                    </w:rPr>
                    <m:t xml:space="preserve">3</m:t>
                  </m:r>
                </m:sup>
              </m:sSup>
            </m:oMath>
            <w:r>
              <w:rPr>
                <w:sz w:val="28"/>
                <w:szCs w:val="28"/>
              </w:rPr>
              <w:t>=</w:t>
            </w:r>
            <w:r>
              <w:rPr>
                <w:sz w:val="28"/>
                <w:szCs w:val="28"/>
              </w:rPr>
            </w:r>
            <m:oMath xmlns:m="http://schemas.openxmlformats.org/officeDocument/2006/math">
              <m:sSup>
                <m:e>
                  <m:d>
                    <m:dPr>
                      <m:begChr m:val="("/>
                      <m:endChr m:val=")"/>
                    </m:dPr>
                    <m:e>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m:t>
                      </m:r>
                      <m:f>
                        <m:num>
                          <m:r>
                            <w:rPr>
                              <w:rFonts w:ascii="Cambria Math" w:hAnsi="Cambria Math"/>
                            </w:rPr>
                            <m:t xml:space="preserve">3</m:t>
                          </m:r>
                        </m:num>
                        <m:den>
                          <m:r>
                            <w:rPr>
                              <w:rFonts w:ascii="Cambria Math" w:hAnsi="Cambria Math"/>
                            </w:rPr>
                            <m:t xml:space="preserve">4</m:t>
                          </m:r>
                        </m:den>
                      </m:f>
                    </m:e>
                  </m:d>
                </m:e>
                <m:sup>
                  <m:r>
                    <w:rPr>
                      <w:rFonts w:ascii="Cambria Math" w:hAnsi="Cambria Math"/>
                    </w:rPr>
                    <m:t xml:space="preserve">3</m:t>
                  </m:r>
                </m:sup>
              </m:sSup>
            </m:oMath>
          </w:p>
          <w:p>
            <w:pPr>
              <w:pStyle w:val="Normal"/>
              <w:jc w:val="both"/>
              <w:rPr/>
            </w:pPr>
            <w:r>
              <w:rPr>
                <w:i/>
                <w:iCs/>
                <w:sz w:val="28"/>
                <w:szCs w:val="28"/>
              </w:rPr>
              <w:t>Ta có công thức :</w:t>
            </w:r>
          </w:p>
          <w:p>
            <w:pPr>
              <w:pStyle w:val="Normal"/>
              <w:jc w:val="both"/>
              <w:rPr/>
            </w:pPr>
            <w:r>
              <w:rPr>
                <w:sz w:val="28"/>
                <w:szCs w:val="28"/>
              </w:rPr>
              <w:tab/>
            </w:r>
            <w:r>
              <w:rPr>
                <w:sz w:val="28"/>
                <w:szCs w:val="28"/>
                <w:bdr w:val="single" w:sz="4" w:space="0" w:color="000000"/>
              </w:rPr>
              <w:t>(x.y)</w:t>
            </w:r>
            <w:r>
              <w:rPr>
                <w:sz w:val="28"/>
                <w:szCs w:val="28"/>
                <w:bdr w:val="single" w:sz="4" w:space="0" w:color="000000"/>
                <w:vertAlign w:val="superscript"/>
              </w:rPr>
              <w:t>n</w:t>
            </w:r>
            <w:r>
              <w:rPr>
                <w:sz w:val="28"/>
                <w:szCs w:val="28"/>
                <w:bdr w:val="single" w:sz="4" w:space="0" w:color="000000"/>
              </w:rPr>
              <w:t xml:space="preserve"> = x</w:t>
            </w:r>
            <w:r>
              <w:rPr>
                <w:sz w:val="28"/>
                <w:szCs w:val="28"/>
                <w:bdr w:val="single" w:sz="4" w:space="0" w:color="000000"/>
                <w:vertAlign w:val="superscript"/>
              </w:rPr>
              <w:t>n</w:t>
            </w:r>
            <w:r>
              <w:rPr>
                <w:sz w:val="28"/>
                <w:szCs w:val="28"/>
                <w:bdr w:val="single" w:sz="4" w:space="0" w:color="000000"/>
              </w:rPr>
              <w:t>.y</w:t>
            </w:r>
            <w:r>
              <w:rPr>
                <w:sz w:val="28"/>
                <w:szCs w:val="28"/>
                <w:bdr w:val="single" w:sz="4" w:space="0" w:color="000000"/>
                <w:vertAlign w:val="superscript"/>
              </w:rPr>
              <w:t>n</w:t>
              <w:tab/>
            </w:r>
            <w:r>
              <w:rPr>
                <w:sz w:val="28"/>
                <w:szCs w:val="28"/>
              </w:rPr>
              <w:t xml:space="preserve">   (n</w:t>
            </w:r>
            <w:r>
              <w:rPr>
                <w:rFonts w:eastAsia="Symbol" w:cs="Symbol" w:ascii="Symbol" w:hAnsi="Symbol"/>
                <w:sz w:val="28"/>
                <w:szCs w:val="28"/>
              </w:rPr>
              <w:sym w:font="Symbol" w:char="f0ce"/>
            </w:r>
            <w:r>
              <w:rPr>
                <w:sz w:val="28"/>
                <w:szCs w:val="28"/>
              </w:rPr>
              <w:t xml:space="preserve"> N)</w:t>
            </w:r>
          </w:p>
          <w:p>
            <w:pPr>
              <w:pStyle w:val="Normal"/>
              <w:jc w:val="both"/>
              <w:rPr/>
            </w:pPr>
            <w:r>
              <w:rPr>
                <w:sz w:val="28"/>
                <w:szCs w:val="28"/>
                <w:bdr w:val="single" w:sz="4" w:space="0" w:color="000000"/>
              </w:rPr>
              <w:t>?2</w:t>
            </w:r>
            <w:r>
              <w:rPr>
                <w:sz w:val="28"/>
                <w:szCs w:val="28"/>
              </w:rPr>
              <w:t xml:space="preserve">       a) </w:t>
            </w:r>
            <w:r>
              <w:rPr>
                <w:sz w:val="28"/>
                <w:szCs w:val="28"/>
              </w:rPr>
            </w:r>
            <m:oMath xmlns:m="http://schemas.openxmlformats.org/officeDocument/2006/math">
              <m:sSup>
                <m:e>
                  <m:d>
                    <m:dPr>
                      <m:begChr m:val="("/>
                      <m:endChr m:val=")"/>
                    </m:dPr>
                    <m:e>
                      <m:f>
                        <m:num>
                          <m:r>
                            <w:rPr>
                              <w:rFonts w:ascii="Cambria Math" w:hAnsi="Cambria Math"/>
                            </w:rPr>
                            <m:t xml:space="preserve">1</m:t>
                          </m:r>
                        </m:num>
                        <m:den>
                          <m:r>
                            <w:rPr>
                              <w:rFonts w:ascii="Cambria Math" w:hAnsi="Cambria Math"/>
                            </w:rPr>
                            <m:t xml:space="preserve">3</m:t>
                          </m:r>
                        </m:den>
                      </m:f>
                    </m:e>
                  </m:d>
                </m:e>
                <m:sup>
                  <m:r>
                    <w:rPr>
                      <w:rFonts w:ascii="Cambria Math" w:hAnsi="Cambria Math"/>
                    </w:rPr>
                    <m:t xml:space="preserve">5</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5</m:t>
                  </m:r>
                </m:sup>
              </m:sSup>
              <m:r>
                <w:rPr>
                  <w:rFonts w:ascii="Cambria Math" w:hAnsi="Cambria Math"/>
                </w:rPr>
                <m:t xml:space="preserve">=</m:t>
              </m:r>
              <m:sSup>
                <m:e>
                  <m:d>
                    <m:dPr>
                      <m:begChr m:val="("/>
                      <m:endChr m:val=")"/>
                    </m:dPr>
                    <m:e>
                      <m:f>
                        <m:num>
                          <m:r>
                            <w:rPr>
                              <w:rFonts w:ascii="Cambria Math" w:hAnsi="Cambria Math"/>
                            </w:rPr>
                            <m:t xml:space="preserve">1</m:t>
                          </m:r>
                        </m:num>
                        <m:den>
                          <m:r>
                            <w:rPr>
                              <w:rFonts w:ascii="Cambria Math" w:hAnsi="Cambria Math"/>
                            </w:rPr>
                            <m:t xml:space="preserve">3</m:t>
                          </m:r>
                        </m:den>
                      </m:f>
                      <m:r>
                        <m:rPr>
                          <m:lit/>
                          <m:nor/>
                        </m:rPr>
                        <w:rPr>
                          <w:rFonts w:ascii="Cambria Math" w:hAnsi="Cambria Math"/>
                        </w:rPr>
                        <m:t xml:space="preserve">.</m:t>
                      </m:r>
                      <m:r>
                        <w:rPr>
                          <w:rFonts w:ascii="Cambria Math" w:hAnsi="Cambria Math"/>
                        </w:rPr>
                        <m:t xml:space="preserve">3</m:t>
                      </m:r>
                    </m:e>
                  </m:d>
                </m:e>
                <m:sup>
                  <m:r>
                    <w:rPr>
                      <w:rFonts w:ascii="Cambria Math" w:hAnsi="Cambria Math"/>
                    </w:rPr>
                    <m:t xml:space="preserve">5</m:t>
                  </m:r>
                </m:sup>
              </m:sSup>
            </m:oMath>
            <w:r>
              <w:rPr>
                <w:sz w:val="28"/>
                <w:szCs w:val="28"/>
              </w:rPr>
              <w:t xml:space="preserve"> = 1</w:t>
            </w:r>
          </w:p>
          <w:p>
            <w:pPr>
              <w:pStyle w:val="Normal"/>
              <w:spacing w:before="0" w:after="60"/>
              <w:jc w:val="both"/>
              <w:rPr/>
            </w:pPr>
            <w:r>
              <w:rPr>
                <w:sz w:val="28"/>
                <w:szCs w:val="28"/>
              </w:rPr>
              <w:t>b)(1,5)</w:t>
            </w:r>
            <w:r>
              <w:rPr>
                <w:sz w:val="28"/>
                <w:szCs w:val="28"/>
                <w:vertAlign w:val="superscript"/>
              </w:rPr>
              <w:t>3</w:t>
            </w:r>
            <w:r>
              <w:rPr>
                <w:sz w:val="28"/>
                <w:szCs w:val="28"/>
              </w:rPr>
              <w:t>.8=(1,5)</w:t>
            </w:r>
            <w:r>
              <w:rPr>
                <w:sz w:val="28"/>
                <w:szCs w:val="28"/>
                <w:vertAlign w:val="superscript"/>
              </w:rPr>
              <w:t>3</w:t>
            </w:r>
            <w:r>
              <w:rPr>
                <w:sz w:val="28"/>
                <w:szCs w:val="28"/>
              </w:rPr>
              <w:t>.2</w:t>
            </w:r>
            <w:r>
              <w:rPr>
                <w:sz w:val="28"/>
                <w:szCs w:val="28"/>
                <w:vertAlign w:val="superscript"/>
              </w:rPr>
              <w:t>3</w:t>
            </w:r>
            <w:r>
              <w:rPr>
                <w:sz w:val="28"/>
                <w:szCs w:val="28"/>
              </w:rPr>
              <w:t>=(1,5.2)</w:t>
            </w:r>
            <w:r>
              <w:rPr>
                <w:sz w:val="28"/>
                <w:szCs w:val="28"/>
                <w:vertAlign w:val="superscript"/>
              </w:rPr>
              <w:t>3</w:t>
            </w:r>
            <w:r>
              <w:rPr>
                <w:sz w:val="28"/>
                <w:szCs w:val="28"/>
              </w:rPr>
              <w:t>=3</w:t>
            </w:r>
            <w:r>
              <w:rPr>
                <w:sz w:val="28"/>
                <w:szCs w:val="28"/>
                <w:vertAlign w:val="superscript"/>
              </w:rPr>
              <w:t>3</w:t>
            </w:r>
            <w:r>
              <w:rPr>
                <w:sz w:val="28"/>
                <w:szCs w:val="28"/>
              </w:rPr>
              <w:t>=27</w:t>
            </w:r>
          </w:p>
        </w:tc>
        <w:tc>
          <w:tcPr>
            <w:tcW w:w="1513" w:type="dxa"/>
            <w:tcBorders>
              <w:top w:val="single" w:sz="4" w:space="0" w:color="000000"/>
              <w:left w:val="single" w:sz="4" w:space="0" w:color="000000"/>
              <w:bottom w:val="single" w:sz="4" w:space="0" w:color="000000"/>
              <w:right w:val="single" w:sz="4" w:space="0" w:color="000000"/>
            </w:tcBorders>
          </w:tcPr>
          <w:p>
            <w:pPr>
              <w:pStyle w:val="Normal"/>
              <w:snapToGrid w:val="false"/>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
                <w:bCs/>
                <w:sz w:val="28"/>
                <w:szCs w:val="28"/>
              </w:rPr>
            </w:pPr>
            <w:r>
              <w:rPr>
                <w:bCs/>
                <w:sz w:val="28"/>
                <w:szCs w:val="28"/>
              </w:rPr>
              <w:t>NL quan sát, suy luận và tính toán</w:t>
            </w:r>
            <w:r>
              <w:rPr>
                <w:b/>
                <w:bCs/>
                <w:sz w:val="28"/>
                <w:szCs w:val="28"/>
              </w:rPr>
              <w:t>.</w:t>
            </w:r>
          </w:p>
          <w:p>
            <w:pPr>
              <w:pStyle w:val="Normal"/>
              <w:rPr>
                <w:b/>
                <w:bCs/>
                <w:sz w:val="28"/>
                <w:szCs w:val="28"/>
              </w:rPr>
            </w:pPr>
            <w:r>
              <w:rPr>
                <w:b/>
                <w:bCs/>
                <w:sz w:val="28"/>
                <w:szCs w:val="28"/>
              </w:rPr>
            </w:r>
          </w:p>
          <w:p>
            <w:pPr>
              <w:pStyle w:val="Normal"/>
              <w:rPr>
                <w:bCs/>
                <w:sz w:val="28"/>
                <w:szCs w:val="28"/>
              </w:rPr>
            </w:pPr>
            <w:r>
              <w:rPr>
                <w:bCs/>
                <w:sz w:val="28"/>
                <w:szCs w:val="28"/>
              </w:rPr>
              <w:t>NL suy luận, tư duy và hình thành khái niệm.</w:t>
            </w:r>
          </w:p>
          <w:p>
            <w:pPr>
              <w:pStyle w:val="Normal"/>
              <w:rPr>
                <w:bCs/>
                <w:sz w:val="28"/>
                <w:szCs w:val="28"/>
              </w:rPr>
            </w:pPr>
            <w:r>
              <w:rPr>
                <w:bCs/>
                <w:sz w:val="28"/>
                <w:szCs w:val="28"/>
              </w:rPr>
            </w:r>
          </w:p>
          <w:p>
            <w:pPr>
              <w:pStyle w:val="Normal"/>
              <w:rPr>
                <w:bCs/>
                <w:sz w:val="28"/>
                <w:szCs w:val="28"/>
              </w:rPr>
            </w:pPr>
            <w:r>
              <w:rPr>
                <w:bCs/>
                <w:sz w:val="28"/>
                <w:szCs w:val="28"/>
              </w:rPr>
              <w:t>NL vận dụng, suy luận và tính toán.</w:t>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tc>
      </w:tr>
      <w:tr>
        <w:trPr/>
        <w:tc>
          <w:tcPr>
            <w:tcW w:w="9817"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Hoạt động 4</w:t>
            </w:r>
            <w:r>
              <w:rPr>
                <w:sz w:val="28"/>
                <w:szCs w:val="28"/>
              </w:rPr>
              <w:t xml:space="preserve"> : </w:t>
            </w:r>
            <w:r>
              <w:rPr>
                <w:i/>
                <w:iCs/>
                <w:sz w:val="28"/>
                <w:szCs w:val="28"/>
              </w:rPr>
              <w:t>(14’)</w:t>
            </w:r>
          </w:p>
          <w:p>
            <w:pPr>
              <w:pStyle w:val="Normal"/>
              <w:tabs>
                <w:tab w:val="clear" w:pos="720"/>
                <w:tab w:val="center" w:pos="5103" w:leader="none"/>
                <w:tab w:val="left" w:pos="6804" w:leader="none"/>
              </w:tabs>
              <w:rPr>
                <w:sz w:val="28"/>
                <w:szCs w:val="28"/>
                <w:lang w:val="vi-VN"/>
              </w:rPr>
            </w:pPr>
            <w:r>
              <w:rPr>
                <w:b/>
                <w:sz w:val="28"/>
                <w:szCs w:val="28"/>
                <w:lang w:val="it-IT"/>
              </w:rPr>
              <w:t>- Mục tiêu :</w:t>
            </w:r>
            <w:r>
              <w:rPr>
                <w:sz w:val="28"/>
                <w:szCs w:val="28"/>
                <w:lang w:val="it-IT"/>
              </w:rPr>
              <w:t xml:space="preserve"> </w:t>
            </w:r>
            <w:r>
              <w:rPr>
                <w:iCs/>
                <w:sz w:val="28"/>
                <w:szCs w:val="28"/>
              </w:rPr>
              <w:t>Lũy thừa của một th</w:t>
            </w:r>
            <w:r>
              <w:rPr>
                <w:iCs/>
                <w:sz w:val="28"/>
                <w:szCs w:val="28"/>
                <w:lang w:val="vi-VN"/>
              </w:rPr>
              <w:t>ương</w:t>
            </w:r>
          </w:p>
          <w:p>
            <w:pPr>
              <w:pStyle w:val="Normal"/>
              <w:rPr>
                <w:bCs/>
                <w:sz w:val="28"/>
                <w:szCs w:val="28"/>
              </w:rPr>
            </w:pPr>
            <w:r>
              <w:rPr>
                <w:b/>
                <w:sz w:val="28"/>
                <w:szCs w:val="28"/>
                <w:lang w:val="it-IT"/>
              </w:rPr>
              <w:t xml:space="preserve">- Sản phẩm: </w:t>
            </w:r>
            <w:r>
              <w:rPr>
                <w:sz w:val="28"/>
                <w:szCs w:val="28"/>
                <w:lang w:val="it-IT"/>
              </w:rPr>
              <w:t>Công thức, ? 3, ?4, ?5</w:t>
            </w:r>
          </w:p>
        </w:tc>
      </w:tr>
      <w:tr>
        <w:trPr/>
        <w:tc>
          <w:tcPr>
            <w:tcW w:w="3740" w:type="dxa"/>
            <w:tcBorders>
              <w:top w:val="single" w:sz="4" w:space="0" w:color="000000"/>
              <w:left w:val="single" w:sz="4" w:space="0" w:color="000000"/>
              <w:bottom w:val="single" w:sz="4" w:space="0" w:color="000000"/>
              <w:right w:val="single" w:sz="4" w:space="0" w:color="000000"/>
            </w:tcBorders>
          </w:tcPr>
          <w:p>
            <w:pPr>
              <w:pStyle w:val="Normal"/>
              <w:ind w:right="23"/>
              <w:jc w:val="both"/>
              <w:rPr>
                <w:b/>
                <w:sz w:val="28"/>
                <w:szCs w:val="28"/>
                <w:lang w:val="nl-NL"/>
              </w:rPr>
            </w:pPr>
            <w:r>
              <w:rPr>
                <w:b/>
                <w:sz w:val="28"/>
                <w:szCs w:val="28"/>
                <w:lang w:val="nl-NL"/>
              </w:rPr>
              <w:t>Hoạt động cặp đôi</w:t>
            </w:r>
            <w:r>
              <w:rPr>
                <w:i/>
                <w:sz w:val="28"/>
                <w:szCs w:val="28"/>
                <w:lang w:val="de-DE"/>
              </w:rPr>
              <w:t xml:space="preserve">                                            </w:t>
            </w:r>
          </w:p>
          <w:p>
            <w:pPr>
              <w:pStyle w:val="Normal"/>
              <w:jc w:val="both"/>
              <w:rPr>
                <w:sz w:val="28"/>
                <w:szCs w:val="28"/>
              </w:rPr>
            </w:pPr>
            <w:r>
              <w:rPr>
                <w:sz w:val="28"/>
                <w:szCs w:val="28"/>
              </w:rPr>
              <w:t xml:space="preserve">GV cho HS làm </w:t>
            </w:r>
            <w:r>
              <w:rPr>
                <w:sz w:val="28"/>
                <w:szCs w:val="28"/>
                <w:bdr w:val="single" w:sz="4" w:space="0" w:color="000000"/>
              </w:rPr>
              <w:t>?3</w:t>
            </w:r>
          </w:p>
          <w:p>
            <w:pPr>
              <w:pStyle w:val="Normal"/>
              <w:jc w:val="both"/>
              <w:rPr/>
            </w:pPr>
            <w:r>
              <w:rPr>
                <w:sz w:val="28"/>
                <w:szCs w:val="28"/>
              </w:rPr>
              <w:t>2HS lên bảng giải</w:t>
            </w:r>
          </w:p>
          <w:p>
            <w:pPr>
              <w:pStyle w:val="Normal"/>
              <w:jc w:val="both"/>
              <w:rPr/>
            </w:pPr>
            <w:r>
              <w:rPr>
                <w:sz w:val="28"/>
                <w:szCs w:val="28"/>
              </w:rPr>
              <w:t>GV qua 2 ví dụ, hãy rút ra nhận xét : Lũy thừa của một thương có thể tính thế nào ?</w:t>
            </w:r>
          </w:p>
          <w:p>
            <w:pPr>
              <w:pStyle w:val="Normal"/>
              <w:jc w:val="both"/>
              <w:rPr/>
            </w:pPr>
            <w:r>
              <w:rPr>
                <w:sz w:val="28"/>
                <w:szCs w:val="28"/>
              </w:rPr>
              <w:t>HS : Lũy thừa của một thương bằng thương hai lũy thừa</w:t>
            </w:r>
          </w:p>
          <w:p>
            <w:pPr>
              <w:pStyle w:val="Normal"/>
              <w:jc w:val="both"/>
              <w:rPr/>
            </w:pPr>
            <w:r>
              <w:rPr>
                <w:sz w:val="28"/>
                <w:szCs w:val="28"/>
              </w:rPr>
              <w:t>GV yêu cầu HS viết công thức  và phát biểu thành lời.</w:t>
            </w:r>
          </w:p>
          <w:p>
            <w:pPr>
              <w:pStyle w:val="Normal"/>
              <w:jc w:val="both"/>
              <w:rPr>
                <w:b/>
                <w:sz w:val="28"/>
                <w:szCs w:val="28"/>
                <w:lang w:val="fr-FR"/>
              </w:rPr>
            </w:pPr>
            <w:r>
              <w:rPr>
                <w:b/>
                <w:sz w:val="28"/>
                <w:szCs w:val="28"/>
                <w:lang w:val="fr-FR"/>
              </w:rPr>
              <w:t>HĐ chung cả lớp</w:t>
            </w:r>
          </w:p>
          <w:p>
            <w:pPr>
              <w:pStyle w:val="Normal"/>
              <w:jc w:val="both"/>
              <w:rPr>
                <w:sz w:val="28"/>
                <w:szCs w:val="28"/>
              </w:rPr>
            </w:pPr>
            <w:r>
              <w:rPr>
                <w:sz w:val="28"/>
                <w:szCs w:val="28"/>
              </w:rPr>
              <w:t xml:space="preserve">GV gọi 3 HS lên bảng làm </w:t>
            </w:r>
            <w:r>
              <w:rPr>
                <w:sz w:val="28"/>
                <w:szCs w:val="28"/>
                <w:bdr w:val="single" w:sz="4" w:space="0" w:color="000000"/>
              </w:rPr>
              <w:t>?4</w:t>
            </w:r>
          </w:p>
          <w:p>
            <w:pPr>
              <w:pStyle w:val="Normal"/>
              <w:jc w:val="both"/>
              <w:rPr/>
            </w:pPr>
            <w:r>
              <w:rPr>
                <w:sz w:val="28"/>
                <w:szCs w:val="28"/>
              </w:rPr>
              <w:t>HS cả lớp làm vào vở.</w:t>
            </w:r>
          </w:p>
          <w:p>
            <w:pPr>
              <w:pStyle w:val="Normal"/>
              <w:jc w:val="both"/>
              <w:rPr/>
            </w:pPr>
            <w:r>
              <w:rPr>
                <w:sz w:val="28"/>
                <w:szCs w:val="28"/>
              </w:rPr>
              <w:t>GV lưu ý cho HS :</w:t>
            </w:r>
          </w:p>
          <w:p>
            <w:pPr>
              <w:pStyle w:val="Heading4"/>
              <w:ind w:hanging="0" w:left="0"/>
              <w:rPr/>
            </w:pPr>
            <w:r>
              <w:rPr>
                <w:rFonts w:cs="Times New Roman" w:ascii="Times New Roman" w:hAnsi="Times New Roman"/>
                <w:szCs w:val="28"/>
                <w:u w:val="none"/>
              </w:rPr>
              <w:t xml:space="preserve">    </w:t>
            </w:r>
            <w:r>
              <w:rPr>
                <w:rFonts w:cs="Times New Roman" w:ascii="Times New Roman" w:hAnsi="Times New Roman"/>
                <w:szCs w:val="28"/>
                <w:u w:val="none"/>
              </w:rPr>
              <w:t>Luỹ thừa của một thương</w:t>
            </w:r>
          </w:p>
          <w:p>
            <w:pPr>
              <w:pStyle w:val="Normal"/>
              <w:jc w:val="both"/>
              <w:rPr>
                <w:b/>
                <w:bCs/>
                <w:sz w:val="28"/>
                <w:szCs w:val="28"/>
              </w:rPr>
            </w:pPr>
            <w:r>
              <mc:AlternateContent>
                <mc:Choice Requires="wps">
                  <w:drawing>
                    <wp:anchor behindDoc="0" distT="0" distB="0" distL="114935" distR="114935" simplePos="0" locked="0" layoutInCell="1" allowOverlap="1" relativeHeight="161">
                      <wp:simplePos x="0" y="0"/>
                      <wp:positionH relativeFrom="column">
                        <wp:posOffset>457200</wp:posOffset>
                      </wp:positionH>
                      <wp:positionV relativeFrom="paragraph">
                        <wp:posOffset>2540</wp:posOffset>
                      </wp:positionV>
                      <wp:extent cx="1708150" cy="1905"/>
                      <wp:effectExtent l="635" t="36830" r="0" b="38100"/>
                      <wp:wrapNone/>
                      <wp:docPr id="26" name=""/>
                      <a:graphic xmlns:a="http://schemas.openxmlformats.org/drawingml/2006/main">
                        <a:graphicData uri="http://schemas.microsoft.com/office/word/2010/wordprocessingShape">
                          <wps:wsp>
                            <wps:cNvSpPr/>
                            <wps:spPr>
                              <a:xfrm>
                                <a:off x="0" y="0"/>
                                <a:ext cx="1708200" cy="1800"/>
                              </a:xfrm>
                              <a:prstGeom prst="line">
                                <a:avLst/>
                              </a:prstGeom>
                              <a:ln w="0">
                                <a:solidFill>
                                  <a:srgbClr val="333333"/>
                                </a:solidFill>
                                <a:tailEnd len="med" type="triangle" w="med"/>
                              </a:ln>
                            </wps:spPr>
                            <wps:style>
                              <a:lnRef idx="0"/>
                              <a:fillRef idx="0"/>
                              <a:effectRef idx="0"/>
                              <a:fontRef idx="minor"/>
                            </wps:style>
                            <wps:bodyPr/>
                          </wps:wsp>
                        </a:graphicData>
                      </a:graphic>
                    </wp:anchor>
                  </w:drawing>
                </mc:Choice>
                <mc:Fallback>
                  <w:pict>
                    <v:line id="shape_0" from="36pt,0.2pt" to="170.45pt,0.3pt" stroked="t" o:allowincell="t" style="position:absolute">
                      <v:stroke color="#333333" endarrow="block" endarrowwidth="medium" endarrowlength="medium" joinstyle="miter" endcap="flat"/>
                      <v:fill o:detectmouseclick="t" on="false"/>
                      <w10:wrap type="none"/>
                    </v:line>
                  </w:pict>
                </mc:Fallback>
              </mc:AlternateContent>
            </w:r>
            <w:r>
              <w:rPr>
                <w:b/>
                <w:bCs/>
                <w:i/>
                <w:iCs/>
                <w:sz w:val="28"/>
                <w:szCs w:val="28"/>
              </w:rPr>
              <w:tab/>
              <w:tab/>
            </w:r>
            <w:r>
              <w:rPr>
                <w:sz w:val="28"/>
                <w:szCs w:val="28"/>
              </w:rPr>
            </w:r>
            <m:oMath xmlns:m="http://schemas.openxmlformats.org/officeDocument/2006/math">
              <m:sSup>
                <m:e>
                  <m:d>
                    <m:dPr>
                      <m:begChr m:val="("/>
                      <m:endChr m:val=")"/>
                    </m:dPr>
                    <m:e>
                      <m:f>
                        <m:num>
                          <m:r>
                            <w:rPr>
                              <w:rFonts w:ascii="Cambria Math" w:hAnsi="Cambria Math"/>
                            </w:rPr>
                            <m:t xml:space="preserve">x</m:t>
                          </m:r>
                        </m:num>
                        <m:den>
                          <m:r>
                            <w:rPr>
                              <w:rFonts w:ascii="Cambria Math" w:hAnsi="Cambria Math"/>
                            </w:rPr>
                            <m:t xml:space="preserve">y</m:t>
                          </m:r>
                        </m:den>
                      </m:f>
                    </m:e>
                  </m:d>
                </m:e>
                <m:sup>
                  <m:r>
                    <w:rPr>
                      <w:rFonts w:ascii="Cambria Math" w:hAnsi="Cambria Math"/>
                    </w:rPr>
                    <m:t xml:space="preserve">n</m:t>
                  </m:r>
                </m:sup>
              </m:sSup>
              <m:r>
                <w:rPr>
                  <w:rFonts w:ascii="Cambria Math" w:hAnsi="Cambria Math"/>
                </w:rPr>
                <m:t xml:space="preserve">=</m:t>
              </m:r>
              <m:f>
                <m:num>
                  <m:sSup>
                    <m:e>
                      <m:r>
                        <w:rPr>
                          <w:rFonts w:ascii="Cambria Math" w:hAnsi="Cambria Math"/>
                        </w:rPr>
                        <m:t xml:space="preserve">x</m:t>
                      </m:r>
                    </m:e>
                    <m:sup>
                      <m:r>
                        <w:rPr>
                          <w:rFonts w:ascii="Cambria Math" w:hAnsi="Cambria Math"/>
                        </w:rPr>
                        <m:t xml:space="preserve">n</m:t>
                      </m:r>
                    </m:sup>
                  </m:sSup>
                </m:num>
                <m:den>
                  <m:sSup>
                    <m:e>
                      <m:r>
                        <w:rPr>
                          <w:rFonts w:ascii="Cambria Math" w:hAnsi="Cambria Math"/>
                        </w:rPr>
                        <m:t xml:space="preserve">y</m:t>
                      </m:r>
                    </m:e>
                    <m:sup>
                      <m:r>
                        <w:rPr>
                          <w:rFonts w:ascii="Cambria Math" w:hAnsi="Cambria Math"/>
                        </w:rPr>
                        <m:t xml:space="preserve">n</m:t>
                      </m:r>
                    </m:sup>
                  </m:sSup>
                </m:den>
              </m:f>
            </m:oMath>
          </w:p>
          <w:p>
            <w:pPr>
              <w:pStyle w:val="Normal"/>
              <w:jc w:val="both"/>
              <w:rPr>
                <w:b/>
                <w:bCs/>
                <w:sz w:val="28"/>
                <w:szCs w:val="28"/>
              </w:rPr>
            </w:pPr>
            <w:r>
              <mc:AlternateContent>
                <mc:Choice Requires="wps">
                  <w:drawing>
                    <wp:anchor behindDoc="0" distT="0" distB="0" distL="114935" distR="114935" simplePos="0" locked="0" layoutInCell="1" allowOverlap="1" relativeHeight="183">
                      <wp:simplePos x="0" y="0"/>
                      <wp:positionH relativeFrom="column">
                        <wp:posOffset>434340</wp:posOffset>
                      </wp:positionH>
                      <wp:positionV relativeFrom="paragraph">
                        <wp:posOffset>36195</wp:posOffset>
                      </wp:positionV>
                      <wp:extent cx="1737360" cy="0"/>
                      <wp:effectExtent l="0" t="38100" r="0" b="38100"/>
                      <wp:wrapNone/>
                      <wp:docPr id="27" name=""/>
                      <a:graphic xmlns:a="http://schemas.openxmlformats.org/drawingml/2006/main">
                        <a:graphicData uri="http://schemas.microsoft.com/office/word/2010/wordprocessingShape">
                          <wps:wsp>
                            <wps:cNvSpPr/>
                            <wps:spPr>
                              <a:xfrm flipH="1">
                                <a:off x="0" y="0"/>
                                <a:ext cx="1737360" cy="0"/>
                              </a:xfrm>
                              <a:prstGeom prst="line">
                                <a:avLst/>
                              </a:prstGeom>
                              <a:ln w="3240">
                                <a:solidFill>
                                  <a:srgbClr val="000000"/>
                                </a:solidFill>
                                <a:miter/>
                                <a:tailEnd len="med" type="triangle" w="med"/>
                              </a:ln>
                            </wps:spPr>
                            <wps:style>
                              <a:lnRef idx="0"/>
                              <a:fillRef idx="0"/>
                              <a:effectRef idx="0"/>
                              <a:fontRef idx="minor"/>
                            </wps:style>
                            <wps:bodyPr/>
                          </wps:wsp>
                        </a:graphicData>
                      </a:graphic>
                    </wp:anchor>
                  </w:drawing>
                </mc:Choice>
                <mc:Fallback>
                  <w:pict>
                    <v:line id="shape_0" from="34.2pt,2.85pt" to="170.95pt,2.85pt" stroked="t" o:allowincell="t" style="position:absolute;flip:x">
                      <v:stroke color="black" weight="3240" endarrow="block" endarrowwidth="medium" endarrowlength="medium" joinstyle="miter" endcap="flat"/>
                      <v:fill o:detectmouseclick="t" on="false"/>
                      <w10:wrap type="none"/>
                    </v:line>
                  </w:pict>
                </mc:Fallback>
              </mc:AlternateContent>
            </w:r>
            <w:r>
              <w:rPr>
                <w:b/>
                <w:bCs/>
                <w:sz w:val="28"/>
                <w:szCs w:val="28"/>
              </w:rPr>
              <w:t>Chia hai luỹ thừa cùng số mũ</w:t>
            </w:r>
          </w:p>
          <w:p>
            <w:pPr>
              <w:pStyle w:val="Normal"/>
              <w:jc w:val="both"/>
              <w:rPr>
                <w:b/>
                <w:sz w:val="28"/>
                <w:szCs w:val="28"/>
              </w:rPr>
            </w:pPr>
            <w:r>
              <w:rPr>
                <w:b/>
                <w:sz w:val="28"/>
                <w:szCs w:val="28"/>
              </w:rPr>
              <w:t>Hoạt động theo nhóm.</w:t>
            </w:r>
          </w:p>
          <w:p>
            <w:pPr>
              <w:pStyle w:val="Normal"/>
              <w:jc w:val="both"/>
              <w:rPr>
                <w:sz w:val="28"/>
                <w:szCs w:val="28"/>
              </w:rPr>
            </w:pPr>
            <w:r>
              <w:rPr>
                <w:sz w:val="28"/>
                <w:szCs w:val="28"/>
              </w:rPr>
              <w:t xml:space="preserve">GV gọi 1 HS lên bảng </w:t>
            </w:r>
            <w:r>
              <w:rPr>
                <w:sz w:val="28"/>
                <w:szCs w:val="28"/>
                <w:bdr w:val="single" w:sz="4" w:space="0" w:color="000000"/>
              </w:rPr>
              <w:t>?5</w:t>
            </w:r>
          </w:p>
          <w:p>
            <w:pPr>
              <w:pStyle w:val="Normal"/>
              <w:jc w:val="both"/>
              <w:rPr>
                <w:b/>
                <w:bCs/>
                <w:i/>
                <w:i/>
                <w:iCs/>
                <w:sz w:val="28"/>
                <w:szCs w:val="28"/>
                <w:u w:val="single"/>
              </w:rPr>
            </w:pPr>
            <w:r>
              <w:rPr>
                <w:b/>
                <w:bCs/>
                <w:i/>
                <w:iCs/>
                <w:sz w:val="28"/>
                <w:szCs w:val="28"/>
                <w:u w:val="single"/>
              </w:rPr>
            </w:r>
          </w:p>
        </w:tc>
        <w:tc>
          <w:tcPr>
            <w:tcW w:w="456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b/>
                <w:bCs/>
                <w:sz w:val="28"/>
                <w:szCs w:val="28"/>
              </w:rPr>
              <w:t xml:space="preserve">2. </w:t>
            </w:r>
            <w:r>
              <w:rPr>
                <w:b/>
                <w:bCs/>
                <w:i/>
                <w:iCs/>
                <w:sz w:val="28"/>
                <w:szCs w:val="28"/>
                <w:u w:val="single"/>
              </w:rPr>
              <w:t>Lũy thừa của một thương</w:t>
            </w:r>
          </w:p>
          <w:p>
            <w:pPr>
              <w:pStyle w:val="Normal"/>
              <w:jc w:val="both"/>
              <w:rPr>
                <w:sz w:val="28"/>
                <w:szCs w:val="28"/>
                <w:lang w:val="fr-FR"/>
              </w:rPr>
            </w:pPr>
            <w:r>
              <w:rPr>
                <w:sz w:val="28"/>
                <w:szCs w:val="28"/>
                <w:bdr w:val="single" w:sz="4" w:space="0" w:color="000000"/>
              </w:rPr>
              <w:t>?3</w:t>
            </w:r>
            <w:r>
              <w:rPr>
                <w:sz w:val="28"/>
                <w:szCs w:val="28"/>
              </w:rPr>
              <w:t xml:space="preserve">   a. </w:t>
            </w:r>
            <w:r>
              <w:rPr>
                <w:sz w:val="28"/>
                <w:szCs w:val="28"/>
              </w:rPr>
            </w:r>
            <m:oMath xmlns:m="http://schemas.openxmlformats.org/officeDocument/2006/math">
              <m:sSup>
                <m:e>
                  <m:d>
                    <m:dPr>
                      <m:begChr m:val="("/>
                      <m:endChr m:val=")"/>
                    </m:dPr>
                    <m:e>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e>
                  </m:d>
                </m:e>
                <m:sup>
                  <m:r>
                    <w:rPr>
                      <w:rFonts w:ascii="Cambria Math" w:hAnsi="Cambria Math"/>
                    </w:rPr>
                    <m:t xml:space="preserve">3</m:t>
                  </m:r>
                </m:sup>
              </m:sSup>
            </m:oMath>
            <w:r>
              <w:rPr>
                <w:sz w:val="28"/>
                <w:szCs w:val="28"/>
              </w:rPr>
              <w:t xml:space="preserve"> </w:t>
            </w:r>
            <w:r>
              <w:rPr>
                <w:sz w:val="28"/>
                <w:szCs w:val="28"/>
                <w:lang w:val="fr-FR"/>
              </w:rPr>
              <w:t xml:space="preserve">=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oMath>
            <w:r>
              <w:rPr>
                <w:sz w:val="28"/>
                <w:szCs w:val="28"/>
                <w:lang w:val="fr-FR"/>
              </w:rPr>
              <w:t>.</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oMath>
            <w:r>
              <w:rPr>
                <w:sz w:val="28"/>
                <w:szCs w:val="28"/>
                <w:lang w:val="fr-FR"/>
              </w:rPr>
              <w:t>.</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oMath>
            <w:r>
              <w:rPr>
                <w:sz w:val="28"/>
                <w:szCs w:val="28"/>
                <w:lang w:val="fr-FR"/>
              </w:rPr>
              <w:t>=</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8</m:t>
                  </m:r>
                </m:num>
                <m:den>
                  <m:r>
                    <m:rPr>
                      <m:lit/>
                      <m:nor/>
                    </m:rPr>
                    <w:rPr>
                      <w:rFonts w:ascii="Cambria Math" w:hAnsi="Cambria Math"/>
                    </w:rPr>
                    <m:t xml:space="preserve">27</m:t>
                  </m:r>
                </m:den>
              </m:f>
            </m:oMath>
          </w:p>
          <w:p>
            <w:pPr>
              <w:pStyle w:val="Normal"/>
              <w:jc w:val="both"/>
              <w:rPr>
                <w:sz w:val="28"/>
                <w:szCs w:val="28"/>
                <w:lang w:val="fr-FR"/>
              </w:rPr>
            </w:pPr>
            <w:r>
              <w:rPr>
                <w:sz w:val="28"/>
                <w:szCs w:val="28"/>
                <w:lang w:val="fr-FR"/>
              </w:rPr>
              <w:tab/>
            </w:r>
            <w:r>
              <w:rPr>
                <w:sz w:val="28"/>
                <w:szCs w:val="28"/>
              </w:rPr>
            </w:r>
            <m:oMath xmlns:m="http://schemas.openxmlformats.org/officeDocument/2006/math">
              <m:f>
                <m:num>
                  <m:r>
                    <w:rPr>
                      <w:rFonts w:ascii="Cambria Math" w:hAnsi="Cambria Math"/>
                    </w:rPr>
                    <m:t xml:space="preserve">(</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3</m:t>
                      </m:r>
                    </m:sup>
                  </m:sSup>
                </m:num>
                <m:den>
                  <m:sSup>
                    <m:e>
                      <m:r>
                        <w:rPr>
                          <w:rFonts w:ascii="Cambria Math" w:hAnsi="Cambria Math"/>
                        </w:rPr>
                        <m:t xml:space="preserve">3</m:t>
                      </m:r>
                    </m:e>
                    <m:sup>
                      <m:r>
                        <w:rPr>
                          <w:rFonts w:ascii="Cambria Math" w:hAnsi="Cambria Math"/>
                        </w:rPr>
                        <m:t xml:space="preserve">3</m:t>
                      </m:r>
                    </m:sup>
                  </m:sSup>
                </m:den>
              </m:f>
            </m:oMath>
            <w:r>
              <w:rPr>
                <w:sz w:val="28"/>
                <w:szCs w:val="28"/>
                <w:lang w:val="fr-FR"/>
              </w:rPr>
              <w:t xml:space="preserve"> =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8</m:t>
                  </m:r>
                </m:num>
                <m:den>
                  <m:r>
                    <m:rPr>
                      <m:lit/>
                      <m:nor/>
                    </m:rPr>
                    <w:rPr>
                      <w:rFonts w:ascii="Cambria Math" w:hAnsi="Cambria Math"/>
                    </w:rPr>
                    <m:t xml:space="preserve">27</m:t>
                  </m:r>
                </m:den>
              </m:f>
            </m:oMath>
            <w:r>
              <w:rPr>
                <w:sz w:val="28"/>
                <w:szCs w:val="28"/>
                <w:lang w:val="fr-FR"/>
              </w:rPr>
              <w:t xml:space="preserve">   </w:t>
            </w:r>
            <w:r>
              <w:rPr>
                <w:rFonts w:eastAsia="Symbol" w:cs="Symbol" w:ascii="Symbol" w:hAnsi="Symbol"/>
                <w:b/>
                <w:sz w:val="28"/>
                <w:szCs w:val="28"/>
              </w:rPr>
              <w:sym w:font="Symbol" w:char="f0de"/>
            </w:r>
            <w:r>
              <w:rPr>
                <w:sz w:val="28"/>
                <w:szCs w:val="28"/>
                <w:lang w:val="fr-FR"/>
              </w:rPr>
              <w:t xml:space="preserve"> </w:t>
            </w:r>
            <w:r>
              <w:rPr>
                <w:sz w:val="28"/>
                <w:szCs w:val="28"/>
              </w:rPr>
            </w:r>
            <m:oMath xmlns:m="http://schemas.openxmlformats.org/officeDocument/2006/math">
              <m:sSup>
                <m:e>
                  <m:d>
                    <m:dPr>
                      <m:begChr m:val="("/>
                      <m:endChr m:val=")"/>
                    </m:dPr>
                    <m:e>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e>
                  </m:d>
                </m:e>
                <m:sup>
                  <m:r>
                    <w:rPr>
                      <w:rFonts w:ascii="Cambria Math" w:hAnsi="Cambria Math"/>
                    </w:rPr>
                    <m:t xml:space="preserve">3</m:t>
                  </m:r>
                </m:sup>
              </m:sSup>
            </m:oMath>
            <w:r>
              <w:rPr>
                <w:sz w:val="28"/>
                <w:szCs w:val="28"/>
                <w:lang w:val="fr-FR"/>
              </w:rPr>
              <w:t>=</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3</m:t>
                      </m:r>
                    </m:sup>
                  </m:sSup>
                </m:num>
                <m:den>
                  <m:sSup>
                    <m:e>
                      <m:r>
                        <w:rPr>
                          <w:rFonts w:ascii="Cambria Math" w:hAnsi="Cambria Math"/>
                        </w:rPr>
                        <m:t xml:space="preserve">3</m:t>
                      </m:r>
                    </m:e>
                    <m:sup>
                      <m:r>
                        <w:rPr>
                          <w:rFonts w:ascii="Cambria Math" w:hAnsi="Cambria Math"/>
                        </w:rPr>
                        <m:t xml:space="preserve">3</m:t>
                      </m:r>
                    </m:sup>
                  </m:sSup>
                </m:den>
              </m:f>
            </m:oMath>
          </w:p>
          <w:p>
            <w:pPr>
              <w:pStyle w:val="Normal"/>
              <w:jc w:val="both"/>
              <w:rPr/>
            </w:pPr>
            <w:r>
              <w:rPr>
                <w:sz w:val="28"/>
                <w:szCs w:val="28"/>
                <w:lang w:val="fr-FR"/>
              </w:rPr>
              <w:t xml:space="preserve">b. </w:t>
            </w:r>
            <w:r>
              <w:rPr>
                <w:sz w:val="28"/>
                <w:szCs w:val="28"/>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5</m:t>
                      </m:r>
                    </m:sup>
                  </m:sSup>
                </m:num>
                <m:den>
                  <m:sSup>
                    <m:e>
                      <m:r>
                        <w:rPr>
                          <w:rFonts w:ascii="Cambria Math" w:hAnsi="Cambria Math"/>
                        </w:rPr>
                        <m:t xml:space="preserve">2</m:t>
                      </m:r>
                    </m:e>
                    <m:sup>
                      <m:r>
                        <w:rPr>
                          <w:rFonts w:ascii="Cambria Math" w:hAnsi="Cambria Math"/>
                        </w:rPr>
                        <m:t xml:space="preserve">5</m:t>
                      </m:r>
                    </m:sup>
                  </m:sSup>
                </m:den>
              </m:f>
              <m:r>
                <w:rPr>
                  <w:rFonts w:ascii="Cambria Math" w:hAnsi="Cambria Math"/>
                </w:rPr>
                <m:t xml:space="preserve">=</m:t>
              </m:r>
              <m:f>
                <m:num>
                  <m:r>
                    <m:rPr>
                      <m:lit/>
                      <m:nor/>
                    </m:rPr>
                    <w:rPr>
                      <w:rFonts w:ascii="Cambria Math" w:hAnsi="Cambria Math"/>
                    </w:rPr>
                    <m:t xml:space="preserve">10000</m:t>
                  </m:r>
                </m:num>
                <m:den>
                  <m:r>
                    <m:rPr>
                      <m:lit/>
                      <m:nor/>
                    </m:rPr>
                    <w:rPr>
                      <w:rFonts w:ascii="Cambria Math" w:hAnsi="Cambria Math"/>
                    </w:rPr>
                    <m:t xml:space="preserve">32</m:t>
                  </m:r>
                </m:den>
              </m:f>
            </m:oMath>
            <w:r>
              <w:rPr>
                <w:sz w:val="28"/>
                <w:szCs w:val="28"/>
                <w:lang w:val="fr-FR"/>
              </w:rPr>
              <w:t xml:space="preserve"> = 3125</w:t>
            </w:r>
          </w:p>
          <w:p>
            <w:pPr>
              <w:pStyle w:val="Normal"/>
              <w:jc w:val="both"/>
              <w:rPr>
                <w:sz w:val="28"/>
                <w:szCs w:val="28"/>
                <w:lang w:val="fr-FR"/>
              </w:rPr>
            </w:pPr>
            <w:r>
              <w:rPr>
                <w:sz w:val="28"/>
                <w:szCs w:val="28"/>
                <w:lang w:val="fr-FR"/>
              </w:rPr>
              <w:t xml:space="preserve">    </w:t>
            </w:r>
            <w:r>
              <w:rPr>
                <w:sz w:val="28"/>
                <w:szCs w:val="28"/>
              </w:rPr>
            </w:r>
            <m:oMath xmlns:m="http://schemas.openxmlformats.org/officeDocument/2006/math">
              <m:sSup>
                <m:e>
                  <m:d>
                    <m:dPr>
                      <m:begChr m:val="("/>
                      <m:endChr m:val=")"/>
                    </m:dPr>
                    <m:e>
                      <m:f>
                        <m:num>
                          <m:r>
                            <m:rPr>
                              <m:lit/>
                              <m:nor/>
                            </m:rPr>
                            <w:rPr>
                              <w:rFonts w:ascii="Cambria Math" w:hAnsi="Cambria Math"/>
                            </w:rPr>
                            <m:t xml:space="preserve">10</m:t>
                          </m:r>
                        </m:num>
                        <m:den>
                          <m:r>
                            <w:rPr>
                              <w:rFonts w:ascii="Cambria Math" w:hAnsi="Cambria Math"/>
                            </w:rPr>
                            <m:t xml:space="preserve">5</m:t>
                          </m:r>
                        </m:den>
                      </m:f>
                    </m:e>
                  </m:d>
                </m:e>
                <m:sup>
                  <m:r>
                    <w:rPr>
                      <w:rFonts w:ascii="Cambria Math" w:hAnsi="Cambria Math"/>
                    </w:rPr>
                    <m:t xml:space="preserve">5</m:t>
                  </m:r>
                </m:sup>
              </m:sSup>
            </m:oMath>
            <w:r>
              <w:rPr>
                <w:sz w:val="28"/>
                <w:szCs w:val="28"/>
                <w:lang w:val="fr-FR"/>
              </w:rPr>
              <w:t>= 5</w:t>
            </w:r>
            <w:r>
              <w:rPr>
                <w:sz w:val="28"/>
                <w:szCs w:val="28"/>
                <w:vertAlign w:val="superscript"/>
                <w:lang w:val="fr-FR"/>
              </w:rPr>
              <w:t>5</w:t>
            </w:r>
            <w:r>
              <w:rPr>
                <w:sz w:val="28"/>
                <w:szCs w:val="28"/>
                <w:lang w:val="fr-FR"/>
              </w:rPr>
              <w:t xml:space="preserve"> = 3125  </w:t>
            </w:r>
            <w:r>
              <w:rPr>
                <w:rFonts w:eastAsia="Symbol" w:cs="Symbol" w:ascii="Symbol" w:hAnsi="Symbol"/>
                <w:sz w:val="28"/>
                <w:szCs w:val="28"/>
              </w:rPr>
              <w:sym w:font="Symbol" w:char="f0de"/>
            </w:r>
            <w:r>
              <w:rPr>
                <w:sz w:val="28"/>
                <w:szCs w:val="28"/>
                <w:lang w:val="fr-FR"/>
              </w:rPr>
              <w:t xml:space="preserve"> </w:t>
            </w:r>
            <w:r>
              <w:rPr>
                <w:sz w:val="28"/>
                <w:szCs w:val="28"/>
              </w:rPr>
            </w:r>
            <m:oMath xmlns:m="http://schemas.openxmlformats.org/officeDocument/2006/math">
              <m:f>
                <m:num>
                  <m:sSup>
                    <m:e>
                      <m:r>
                        <m:rPr>
                          <m:lit/>
                          <m:nor/>
                        </m:rPr>
                        <w:rPr>
                          <w:rFonts w:ascii="Cambria Math" w:hAnsi="Cambria Math"/>
                        </w:rPr>
                        <m:t xml:space="preserve">10</m:t>
                      </m:r>
                    </m:e>
                    <m:sup>
                      <m:r>
                        <w:rPr>
                          <w:rFonts w:ascii="Cambria Math" w:hAnsi="Cambria Math"/>
                        </w:rPr>
                        <m:t xml:space="preserve">5</m:t>
                      </m:r>
                    </m:sup>
                  </m:sSup>
                </m:num>
                <m:den>
                  <m:r>
                    <m:rPr>
                      <m:lit/>
                      <m:nor/>
                    </m:rPr>
                    <w:rPr>
                      <w:rFonts w:ascii="Cambria Math" w:hAnsi="Cambria Math"/>
                    </w:rPr>
                    <m:t xml:space="preserve">25</m:t>
                  </m:r>
                </m:den>
              </m:f>
            </m:oMath>
            <w:r>
              <w:rPr>
                <w:sz w:val="28"/>
                <w:szCs w:val="28"/>
                <w:lang w:val="fr-FR"/>
              </w:rPr>
              <w:t xml:space="preserve"> =  </w:t>
            </w:r>
            <w:r>
              <w:rPr>
                <w:sz w:val="28"/>
                <w:szCs w:val="28"/>
              </w:rPr>
            </w:r>
            <m:oMath xmlns:m="http://schemas.openxmlformats.org/officeDocument/2006/math">
              <m:sSup>
                <m:e>
                  <m:d>
                    <m:dPr>
                      <m:begChr m:val="("/>
                      <m:endChr m:val=")"/>
                    </m:dPr>
                    <m:e>
                      <m:f>
                        <m:num>
                          <m:r>
                            <m:rPr>
                              <m:lit/>
                              <m:nor/>
                            </m:rPr>
                            <w:rPr>
                              <w:rFonts w:ascii="Cambria Math" w:hAnsi="Cambria Math"/>
                            </w:rPr>
                            <m:t xml:space="preserve">10</m:t>
                          </m:r>
                        </m:num>
                        <m:den>
                          <m:r>
                            <w:rPr>
                              <w:rFonts w:ascii="Cambria Math" w:hAnsi="Cambria Math"/>
                            </w:rPr>
                            <m:t xml:space="preserve">5</m:t>
                          </m:r>
                        </m:den>
                      </m:f>
                    </m:e>
                  </m:d>
                </m:e>
                <m:sup>
                  <m:r>
                    <w:rPr>
                      <w:rFonts w:ascii="Cambria Math" w:hAnsi="Cambria Math"/>
                    </w:rPr>
                    <m:t xml:space="preserve">5</m:t>
                  </m:r>
                </m:sup>
              </m:sSup>
            </m:oMath>
          </w:p>
          <w:p>
            <w:pPr>
              <w:pStyle w:val="Normal"/>
              <w:jc w:val="both"/>
              <w:rPr/>
            </w:pPr>
            <w:r>
              <w:rPr>
                <w:sz w:val="28"/>
                <w:szCs w:val="28"/>
                <w:lang w:val="fr-FR"/>
              </w:rPr>
              <w:t>Ta có công thức :</w:t>
            </w:r>
            <w:r>
              <w:rPr>
                <w:sz w:val="28"/>
                <w:szCs w:val="28"/>
                <w:bdr w:val="single" w:sz="4" w:space="0" w:color="000000"/>
              </w:rPr>
            </w:r>
            <m:oMath xmlns:m="http://schemas.openxmlformats.org/officeDocument/2006/math">
              <m:sSup>
                <m:e>
                  <m:d>
                    <m:dPr>
                      <m:begChr m:val="("/>
                      <m:endChr m:val=")"/>
                    </m:dPr>
                    <m:e>
                      <m:f>
                        <m:num>
                          <m:r>
                            <w:rPr>
                              <w:rFonts w:ascii="Cambria Math" w:hAnsi="Cambria Math"/>
                            </w:rPr>
                            <m:t xml:space="preserve">x</m:t>
                          </m:r>
                        </m:num>
                        <m:den>
                          <m:r>
                            <w:rPr>
                              <w:rFonts w:ascii="Cambria Math" w:hAnsi="Cambria Math"/>
                            </w:rPr>
                            <m:t xml:space="preserve">y</m:t>
                          </m:r>
                        </m:den>
                      </m:f>
                    </m:e>
                  </m:d>
                </m:e>
                <m:sup>
                  <m:r>
                    <w:rPr>
                      <w:rFonts w:ascii="Cambria Math" w:hAnsi="Cambria Math"/>
                    </w:rPr>
                    <m:t xml:space="preserve">n</m:t>
                  </m:r>
                </m:sup>
              </m:sSup>
              <m:r>
                <w:rPr>
                  <w:rFonts w:ascii="Cambria Math" w:hAnsi="Cambria Math"/>
                </w:rPr>
                <m:t xml:space="preserve">=</m:t>
              </m:r>
              <m:f>
                <m:num>
                  <m:sSup>
                    <m:e>
                      <m:r>
                        <w:rPr>
                          <w:rFonts w:ascii="Cambria Math" w:hAnsi="Cambria Math"/>
                        </w:rPr>
                        <m:t xml:space="preserve">x</m:t>
                      </m:r>
                    </m:e>
                    <m:sup>
                      <m:r>
                        <w:rPr>
                          <w:rFonts w:ascii="Cambria Math" w:hAnsi="Cambria Math"/>
                        </w:rPr>
                        <m:t xml:space="preserve">n</m:t>
                      </m:r>
                    </m:sup>
                  </m:sSup>
                </m:num>
                <m:den>
                  <m:sSup>
                    <m:e>
                      <m:r>
                        <w:rPr>
                          <w:rFonts w:ascii="Cambria Math" w:hAnsi="Cambria Math"/>
                        </w:rPr>
                        <m:t xml:space="preserve">y</m:t>
                      </m:r>
                    </m:e>
                    <m:sup>
                      <m:r>
                        <w:rPr>
                          <w:rFonts w:ascii="Cambria Math" w:hAnsi="Cambria Math"/>
                        </w:rPr>
                        <m:t xml:space="preserve">n</m:t>
                      </m:r>
                    </m:sup>
                  </m:sSup>
                </m:den>
              </m:f>
            </m:oMath>
            <w:r>
              <w:rPr>
                <w:sz w:val="28"/>
                <w:szCs w:val="28"/>
                <w:bdr w:val="single" w:sz="4" w:space="0" w:color="000000"/>
                <w:lang w:val="fr-FR"/>
              </w:rPr>
              <w:t xml:space="preserve">(y </w:t>
            </w:r>
            <w:r>
              <w:rPr>
                <w:rFonts w:eastAsia="Symbol" w:cs="Symbol" w:ascii="Symbol" w:hAnsi="Symbol"/>
                <w:sz w:val="28"/>
                <w:szCs w:val="28"/>
                <w:bdr w:val="single" w:sz="4" w:space="0" w:color="000000"/>
              </w:rPr>
              <w:sym w:font="Symbol" w:char="f0b9"/>
            </w:r>
            <w:r>
              <w:rPr>
                <w:sz w:val="28"/>
                <w:szCs w:val="28"/>
                <w:bdr w:val="single" w:sz="4" w:space="0" w:color="000000"/>
                <w:lang w:val="fr-FR"/>
              </w:rPr>
              <w:t xml:space="preserve"> 0)</w:t>
            </w:r>
          </w:p>
          <w:p>
            <w:pPr>
              <w:pStyle w:val="Normal"/>
              <w:jc w:val="both"/>
              <w:rPr>
                <w:sz w:val="28"/>
                <w:szCs w:val="28"/>
                <w:bdr w:val="single" w:sz="4" w:space="0" w:color="000000"/>
                <w:lang w:val="fr-FR"/>
              </w:rPr>
            </w:pPr>
            <w:r>
              <w:rPr>
                <w:sz w:val="28"/>
                <w:szCs w:val="28"/>
                <w:bdr w:val="single" w:sz="4" w:space="0" w:color="000000"/>
                <w:lang w:val="fr-FR"/>
              </w:rPr>
            </w:r>
          </w:p>
          <w:p>
            <w:pPr>
              <w:pStyle w:val="Normal"/>
              <w:jc w:val="both"/>
              <w:rPr/>
            </w:pPr>
            <w:r>
              <w:rPr>
                <w:sz w:val="28"/>
                <w:szCs w:val="28"/>
                <w:bdr w:val="single" w:sz="4" w:space="0" w:color="000000"/>
              </w:rPr>
              <w:t>?4</w:t>
            </w:r>
            <w:r>
              <w:rPr>
                <w:sz w:val="28"/>
                <w:szCs w:val="28"/>
              </w:rPr>
              <w:t xml:space="preserve">  </w:t>
            </w:r>
            <w:r>
              <w:rPr>
                <w:sz w:val="28"/>
                <w:szCs w:val="28"/>
              </w:rPr>
            </w:r>
            <m:oMath xmlns:m="http://schemas.openxmlformats.org/officeDocument/2006/math">
              <m:f>
                <m:num>
                  <m:sSup>
                    <m:e>
                      <m:r>
                        <m:rPr>
                          <m:lit/>
                          <m:nor/>
                        </m:rPr>
                        <w:rPr>
                          <w:rFonts w:ascii="Cambria Math" w:hAnsi="Cambria Math"/>
                        </w:rPr>
                        <m:t xml:space="preserve">72</m:t>
                      </m:r>
                    </m:e>
                    <m:sup>
                      <m:r>
                        <w:rPr>
                          <w:rFonts w:ascii="Cambria Math" w:hAnsi="Cambria Math"/>
                        </w:rPr>
                        <m:t xml:space="preserve">2</m:t>
                      </m:r>
                    </m:sup>
                  </m:sSup>
                </m:num>
                <m:den>
                  <m:sSup>
                    <m:e>
                      <m:r>
                        <m:rPr>
                          <m:lit/>
                          <m:nor/>
                        </m:rPr>
                        <w:rPr>
                          <w:rFonts w:ascii="Cambria Math" w:hAnsi="Cambria Math"/>
                        </w:rPr>
                        <m:t xml:space="preserve">24</m:t>
                      </m:r>
                    </m:e>
                    <m:sup>
                      <m:r>
                        <w:rPr>
                          <w:rFonts w:ascii="Cambria Math" w:hAnsi="Cambria Math"/>
                        </w:rPr>
                        <m:t xml:space="preserve">2</m:t>
                      </m:r>
                    </m:sup>
                  </m:sSup>
                </m:den>
              </m:f>
            </m:oMath>
            <w:r>
              <w:rPr>
                <w:sz w:val="28"/>
                <w:szCs w:val="28"/>
              </w:rPr>
              <w:t xml:space="preserve"> = </w:t>
            </w:r>
            <w:r>
              <w:rPr>
                <w:sz w:val="28"/>
                <w:szCs w:val="28"/>
              </w:rPr>
            </w:r>
            <m:oMath xmlns:m="http://schemas.openxmlformats.org/officeDocument/2006/math">
              <m:sSup>
                <m:e>
                  <m:d>
                    <m:dPr>
                      <m:begChr m:val="("/>
                      <m:endChr m:val=")"/>
                    </m:dPr>
                    <m:e>
                      <m:f>
                        <m:num>
                          <m:r>
                            <m:rPr>
                              <m:lit/>
                              <m:nor/>
                            </m:rPr>
                            <w:rPr>
                              <w:rFonts w:ascii="Cambria Math" w:hAnsi="Cambria Math"/>
                            </w:rPr>
                            <m:t xml:space="preserve">72</m:t>
                          </m:r>
                        </m:num>
                        <m:den>
                          <m:r>
                            <m:rPr>
                              <m:lit/>
                              <m:nor/>
                            </m:rPr>
                            <w:rPr>
                              <w:rFonts w:ascii="Cambria Math" w:hAnsi="Cambria Math"/>
                            </w:rPr>
                            <m:t xml:space="preserve">24</m:t>
                          </m:r>
                        </m:den>
                      </m:f>
                    </m:e>
                  </m:d>
                </m:e>
                <m:sup>
                  <m:r>
                    <w:rPr>
                      <w:rFonts w:ascii="Cambria Math" w:hAnsi="Cambria Math"/>
                    </w:rPr>
                    <m:t xml:space="preserve">2</m:t>
                  </m:r>
                </m:sup>
              </m:sSup>
            </m:oMath>
            <w:r>
              <w:rPr>
                <w:sz w:val="28"/>
                <w:szCs w:val="28"/>
              </w:rPr>
              <w:t>= 3</w:t>
            </w:r>
            <w:r>
              <w:rPr>
                <w:sz w:val="28"/>
                <w:szCs w:val="28"/>
                <w:vertAlign w:val="superscript"/>
              </w:rPr>
              <w:t>2</w:t>
            </w:r>
            <w:r>
              <w:rPr>
                <w:sz w:val="28"/>
                <w:szCs w:val="28"/>
              </w:rPr>
              <w:t xml:space="preserve"> = 9</w:t>
            </w:r>
          </w:p>
          <w:p>
            <w:pPr>
              <w:pStyle w:val="Normal"/>
              <w:jc w:val="both"/>
              <w:rPr/>
            </w:pPr>
            <w:r>
              <w:rPr>
                <w:sz w:val="28"/>
                <w:szCs w:val="28"/>
              </w:rPr>
            </w:r>
            <m:oMath xmlns:m="http://schemas.openxmlformats.org/officeDocument/2006/math">
              <m:f>
                <m:num>
                  <m:r>
                    <w:rPr>
                      <w:rFonts w:ascii="Cambria Math" w:hAnsi="Cambria Math"/>
                    </w:rPr>
                    <m:t xml:space="preserve">(</m:t>
                  </m:r>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5</m:t>
                  </m:r>
                  <m:sSup>
                    <m:e>
                      <m:r>
                        <w:rPr>
                          <w:rFonts w:ascii="Cambria Math" w:hAnsi="Cambria Math"/>
                        </w:rPr>
                        <m:t xml:space="preserve">)</m:t>
                      </m:r>
                    </m:e>
                    <m:sup>
                      <m:r>
                        <w:rPr>
                          <w:rFonts w:ascii="Cambria Math" w:hAnsi="Cambria Math"/>
                        </w:rPr>
                        <m:t xml:space="preserve">3</m:t>
                      </m:r>
                    </m:sup>
                  </m:sSup>
                </m:num>
                <m:den>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5</m:t>
                  </m:r>
                  <m:sSup>
                    <m:e>
                      <m:r>
                        <w:rPr>
                          <w:rFonts w:ascii="Cambria Math" w:hAnsi="Cambria Math"/>
                        </w:rPr>
                        <m:t xml:space="preserve">)</m:t>
                      </m:r>
                    </m:e>
                    <m:sup>
                      <m:r>
                        <w:rPr>
                          <w:rFonts w:ascii="Cambria Math" w:hAnsi="Cambria Math"/>
                        </w:rPr>
                        <m:t xml:space="preserve">3</m:t>
                      </m:r>
                    </m:sup>
                  </m:sSup>
                </m:den>
              </m:f>
            </m:oMath>
            <w:r>
              <w:rPr>
                <w:sz w:val="28"/>
                <w:szCs w:val="28"/>
              </w:rPr>
              <w:t>=</w:t>
            </w:r>
            <w:r>
              <w:rPr>
                <w:sz w:val="28"/>
                <w:szCs w:val="28"/>
              </w:rPr>
            </w:r>
            <m:oMath xmlns:m="http://schemas.openxmlformats.org/officeDocument/2006/math">
              <m:sSup>
                <m:e>
                  <m:d>
                    <m:dPr>
                      <m:begChr m:val="("/>
                      <m:endChr m:val=")"/>
                    </m:dPr>
                    <m:e>
                      <m:f>
                        <m:num>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5</m:t>
                          </m:r>
                        </m:num>
                        <m:den>
                          <m:r>
                            <w:rPr>
                              <w:rFonts w:ascii="Cambria Math" w:hAnsi="Cambria Math"/>
                            </w:rPr>
                            <m:t xml:space="preserve">2</m:t>
                          </m:r>
                          <m:r>
                            <w:rPr>
                              <w:rFonts w:ascii="Cambria Math" w:hAnsi="Cambria Math"/>
                            </w:rPr>
                            <m:t xml:space="preserve">,</m:t>
                          </m:r>
                          <m:r>
                            <w:rPr>
                              <w:rFonts w:ascii="Cambria Math" w:hAnsi="Cambria Math"/>
                            </w:rPr>
                            <m:t xml:space="preserve">5</m:t>
                          </m:r>
                        </m:den>
                      </m:f>
                    </m:e>
                  </m:d>
                </m:e>
                <m:sup>
                  <m:r>
                    <w:rPr>
                      <w:rFonts w:ascii="Cambria Math" w:hAnsi="Cambria Math"/>
                    </w:rPr>
                    <m:t xml:space="preserve">3</m:t>
                  </m:r>
                </m:sup>
              </m:sSup>
            </m:oMath>
            <w:r>
              <w:rPr>
                <w:sz w:val="28"/>
                <w:szCs w:val="28"/>
              </w:rPr>
              <w:t>= (-3)</w:t>
            </w:r>
            <w:r>
              <w:rPr>
                <w:sz w:val="28"/>
                <w:szCs w:val="28"/>
                <w:vertAlign w:val="superscript"/>
              </w:rPr>
              <w:t>3</w:t>
            </w:r>
            <w:r>
              <w:rPr>
                <w:sz w:val="28"/>
                <w:szCs w:val="28"/>
              </w:rPr>
              <w:t xml:space="preserve"> = </w:t>
            </w:r>
            <w:r>
              <w:rPr>
                <w:rFonts w:eastAsia="Symbol" w:cs="Symbol" w:ascii="Symbol" w:hAnsi="Symbol"/>
                <w:sz w:val="28"/>
                <w:szCs w:val="28"/>
              </w:rPr>
              <w:sym w:font="Symbol" w:char="f02d"/>
            </w:r>
            <w:r>
              <w:rPr>
                <w:sz w:val="28"/>
                <w:szCs w:val="28"/>
              </w:rPr>
              <w:t>27</w:t>
            </w:r>
          </w:p>
          <w:p>
            <w:pPr>
              <w:pStyle w:val="Normal"/>
              <w:jc w:val="both"/>
              <w:rPr/>
            </w:pPr>
            <w:r>
              <w:rPr>
                <w:sz w:val="28"/>
                <w:szCs w:val="28"/>
              </w:rPr>
            </w:r>
            <m:oMath xmlns:m="http://schemas.openxmlformats.org/officeDocument/2006/math">
              <m:f>
                <m:num>
                  <m:sSup>
                    <m:e>
                      <m:r>
                        <m:rPr>
                          <m:lit/>
                          <m:nor/>
                        </m:rPr>
                        <w:rPr>
                          <w:rFonts w:ascii="Cambria Math" w:hAnsi="Cambria Math"/>
                        </w:rPr>
                        <m:t xml:space="preserve">15</m:t>
                      </m:r>
                    </m:e>
                    <m:sup>
                      <m:r>
                        <w:rPr>
                          <w:rFonts w:ascii="Cambria Math" w:hAnsi="Cambria Math"/>
                        </w:rPr>
                        <m:t xml:space="preserve">3</m:t>
                      </m:r>
                    </m:sup>
                  </m:sSup>
                </m:num>
                <m:den>
                  <m:r>
                    <m:rPr>
                      <m:lit/>
                      <m:nor/>
                    </m:rPr>
                    <w:rPr>
                      <w:rFonts w:ascii="Cambria Math" w:hAnsi="Cambria Math"/>
                    </w:rPr>
                    <m:t xml:space="preserve">27</m:t>
                  </m:r>
                </m:den>
              </m:f>
            </m:oMath>
            <w:r>
              <w:rPr>
                <w:sz w:val="28"/>
                <w:szCs w:val="28"/>
              </w:rPr>
              <w:t xml:space="preserve">= </w:t>
            </w:r>
            <w:r>
              <w:rPr>
                <w:sz w:val="28"/>
                <w:szCs w:val="28"/>
              </w:rPr>
            </w:r>
            <m:oMath xmlns:m="http://schemas.openxmlformats.org/officeDocument/2006/math">
              <m:f>
                <m:num>
                  <m:sSup>
                    <m:e>
                      <m:r>
                        <m:rPr>
                          <m:lit/>
                          <m:nor/>
                        </m:rPr>
                        <w:rPr>
                          <w:rFonts w:ascii="Cambria Math" w:hAnsi="Cambria Math"/>
                        </w:rPr>
                        <m:t xml:space="preserve">15</m:t>
                      </m:r>
                    </m:e>
                    <m:sup>
                      <m:r>
                        <w:rPr>
                          <w:rFonts w:ascii="Cambria Math" w:hAnsi="Cambria Math"/>
                        </w:rPr>
                        <m:t xml:space="preserve">3</m:t>
                      </m:r>
                    </m:sup>
                  </m:sSup>
                </m:num>
                <m:den>
                  <m:sSup>
                    <m:e>
                      <m:r>
                        <w:rPr>
                          <w:rFonts w:ascii="Cambria Math" w:hAnsi="Cambria Math"/>
                        </w:rPr>
                        <m:t xml:space="preserve">3</m:t>
                      </m:r>
                    </m:e>
                    <m:sup>
                      <m:r>
                        <w:rPr>
                          <w:rFonts w:ascii="Cambria Math" w:hAnsi="Cambria Math"/>
                        </w:rPr>
                        <m:t xml:space="preserve">3</m:t>
                      </m:r>
                    </m:sup>
                  </m:sSup>
                </m:den>
              </m:f>
            </m:oMath>
            <w:r>
              <w:rPr>
                <w:sz w:val="28"/>
                <w:szCs w:val="28"/>
              </w:rPr>
              <w:t>= 5</w:t>
            </w:r>
            <w:r>
              <w:rPr>
                <w:sz w:val="28"/>
                <w:szCs w:val="28"/>
                <w:vertAlign w:val="superscript"/>
              </w:rPr>
              <w:t>3</w:t>
            </w:r>
            <w:r>
              <w:rPr>
                <w:sz w:val="28"/>
                <w:szCs w:val="28"/>
              </w:rPr>
              <w:t xml:space="preserve"> = 125</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bdr w:val="single" w:sz="4" w:space="0" w:color="000000"/>
              </w:rPr>
              <w:t>?5</w:t>
            </w:r>
            <w:r>
              <w:rPr>
                <w:sz w:val="28"/>
                <w:szCs w:val="28"/>
              </w:rPr>
              <w:t xml:space="preserve">   a) (0,125)</w:t>
            </w:r>
            <w:r>
              <w:rPr>
                <w:sz w:val="28"/>
                <w:szCs w:val="28"/>
                <w:vertAlign w:val="superscript"/>
              </w:rPr>
              <w:t>3</w:t>
            </w:r>
            <w:r>
              <w:rPr>
                <w:sz w:val="28"/>
                <w:szCs w:val="28"/>
              </w:rPr>
              <w:t>. 8</w:t>
            </w:r>
            <w:r>
              <w:rPr>
                <w:sz w:val="28"/>
                <w:szCs w:val="28"/>
                <w:vertAlign w:val="superscript"/>
              </w:rPr>
              <w:t>3</w:t>
            </w:r>
            <w:r>
              <w:rPr>
                <w:sz w:val="28"/>
                <w:szCs w:val="28"/>
              </w:rPr>
              <w:t xml:space="preserve"> = (0,125.8)</w:t>
            </w:r>
            <w:r>
              <w:rPr>
                <w:sz w:val="28"/>
                <w:szCs w:val="28"/>
                <w:vertAlign w:val="superscript"/>
              </w:rPr>
              <w:t>3</w:t>
            </w:r>
            <w:r>
              <w:rPr>
                <w:sz w:val="28"/>
                <w:szCs w:val="28"/>
              </w:rPr>
              <w:t>= 1</w:t>
            </w:r>
          </w:p>
          <w:p>
            <w:pPr>
              <w:pStyle w:val="Normal"/>
              <w:jc w:val="both"/>
              <w:rPr/>
            </w:pPr>
            <w:r>
              <w:rPr>
                <w:sz w:val="28"/>
                <w:szCs w:val="28"/>
              </w:rPr>
              <w:t>b) (</w:t>
            </w:r>
            <w:r>
              <w:rPr>
                <w:rFonts w:eastAsia="Symbol" w:cs="Symbol" w:ascii="Symbol" w:hAnsi="Symbol"/>
                <w:sz w:val="28"/>
                <w:szCs w:val="28"/>
              </w:rPr>
              <w:sym w:font="Symbol" w:char="f02d"/>
            </w:r>
            <w:r>
              <w:rPr>
                <w:sz w:val="28"/>
                <w:szCs w:val="28"/>
              </w:rPr>
              <w:t>39)</w:t>
            </w:r>
            <w:r>
              <w:rPr>
                <w:sz w:val="28"/>
                <w:szCs w:val="28"/>
                <w:vertAlign w:val="superscript"/>
              </w:rPr>
              <w:t>4</w:t>
            </w:r>
            <w:r>
              <w:rPr>
                <w:sz w:val="28"/>
                <w:szCs w:val="28"/>
              </w:rPr>
              <w:t xml:space="preserve"> : 13</w:t>
            </w:r>
            <w:r>
              <w:rPr>
                <w:sz w:val="28"/>
                <w:szCs w:val="28"/>
                <w:vertAlign w:val="superscript"/>
              </w:rPr>
              <w:t>4</w:t>
            </w:r>
            <w:r>
              <w:rPr>
                <w:sz w:val="28"/>
                <w:szCs w:val="28"/>
              </w:rPr>
              <w:t xml:space="preserve"> = (-39 : 13)</w:t>
            </w:r>
            <w:r>
              <w:rPr>
                <w:sz w:val="28"/>
                <w:szCs w:val="28"/>
                <w:vertAlign w:val="superscript"/>
              </w:rPr>
              <w:t>4</w:t>
            </w:r>
            <w:r>
              <w:rPr>
                <w:sz w:val="28"/>
                <w:szCs w:val="28"/>
              </w:rPr>
              <w:t xml:space="preserve"> = (-3)</w:t>
            </w:r>
            <w:r>
              <w:rPr>
                <w:sz w:val="28"/>
                <w:szCs w:val="28"/>
                <w:vertAlign w:val="superscript"/>
              </w:rPr>
              <w:t>4</w:t>
            </w:r>
            <w:r>
              <w:rPr>
                <w:sz w:val="28"/>
                <w:szCs w:val="28"/>
              </w:rPr>
              <w:t xml:space="preserve"> = 81</w:t>
            </w:r>
          </w:p>
        </w:tc>
        <w:tc>
          <w:tcPr>
            <w:tcW w:w="1513" w:type="dxa"/>
            <w:tcBorders>
              <w:top w:val="single" w:sz="4" w:space="0" w:color="000000"/>
              <w:left w:val="single" w:sz="4" w:space="0" w:color="000000"/>
              <w:bottom w:val="single" w:sz="4" w:space="0" w:color="000000"/>
              <w:right w:val="single" w:sz="4" w:space="0" w:color="000000"/>
            </w:tcBorders>
          </w:tcPr>
          <w:p>
            <w:pPr>
              <w:pStyle w:val="Normal"/>
              <w:snapToGrid w:val="false"/>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pPr>
            <w:r>
              <w:rPr>
                <w:bCs/>
                <w:sz w:val="28"/>
                <w:szCs w:val="28"/>
              </w:rPr>
              <w:t>NL quan sát, suy luận và tính toán</w:t>
            </w:r>
            <w:r>
              <w:rPr>
                <w:b/>
                <w:bCs/>
                <w:sz w:val="28"/>
                <w:szCs w:val="28"/>
              </w:rPr>
              <w:t>.</w:t>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Cs/>
                <w:sz w:val="28"/>
                <w:szCs w:val="28"/>
              </w:rPr>
            </w:pPr>
            <w:r>
              <w:rPr>
                <w:bCs/>
                <w:sz w:val="28"/>
                <w:szCs w:val="28"/>
              </w:rPr>
              <w:t>NL suy luận, tư duy và hình thành khái niệm.</w:t>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t>NL vận dụng, suy luận và tính toán.</w:t>
            </w:r>
          </w:p>
        </w:tc>
      </w:tr>
    </w:tbl>
    <w:p>
      <w:pPr>
        <w:pStyle w:val="Normal"/>
        <w:jc w:val="both"/>
        <w:rPr/>
      </w:pPr>
      <w:r>
        <w:rPr>
          <w:b/>
          <w:sz w:val="28"/>
          <w:szCs w:val="28"/>
          <w:lang w:val="it-IT"/>
        </w:rPr>
        <w:t>C. CỦNG CỐ VÀ MỞ RỘNG (11</w:t>
      </w:r>
      <w:r>
        <w:rPr>
          <w:sz w:val="28"/>
          <w:szCs w:val="28"/>
          <w:lang w:val="nl-NL"/>
        </w:rPr>
        <w:t>’)</w:t>
      </w:r>
    </w:p>
    <w:p>
      <w:pPr>
        <w:pStyle w:val="Normal"/>
        <w:jc w:val="both"/>
        <w:rPr>
          <w:sz w:val="28"/>
          <w:szCs w:val="28"/>
          <w:lang w:val="nl-NL"/>
        </w:rPr>
      </w:pPr>
      <w:r>
        <w:rPr>
          <w:b/>
          <w:sz w:val="28"/>
          <w:szCs w:val="28"/>
          <w:lang w:val="it-IT"/>
        </w:rPr>
        <w:t>Mục tiêu:</w:t>
      </w:r>
      <w:r>
        <w:rPr>
          <w:sz w:val="28"/>
          <w:szCs w:val="28"/>
          <w:lang w:val="it-IT"/>
        </w:rPr>
        <w:t xml:space="preserve"> Hệ thống kiến thức của bài </w:t>
      </w:r>
      <w:r>
        <w:rPr>
          <w:sz w:val="28"/>
          <w:szCs w:val="28"/>
          <w:lang w:val="de-DE"/>
        </w:rPr>
        <w:t xml:space="preserve">luỹ thừa của một số hữu tỉ </w:t>
      </w:r>
    </w:p>
    <w:p>
      <w:pPr>
        <w:pStyle w:val="Normal"/>
        <w:rPr/>
      </w:pPr>
      <w:r>
        <w:rPr>
          <w:b/>
          <w:sz w:val="28"/>
          <w:szCs w:val="28"/>
          <w:lang w:val="it-IT"/>
        </w:rPr>
        <w:t>Sản phẩm:</w:t>
      </w:r>
      <w:r>
        <w:rPr>
          <w:sz w:val="28"/>
          <w:szCs w:val="28"/>
        </w:rPr>
        <w:t xml:space="preserve">  </w:t>
      </w:r>
      <w:r>
        <w:rPr>
          <w:b/>
          <w:bCs/>
          <w:sz w:val="28"/>
          <w:szCs w:val="28"/>
          <w:lang w:val="it-IT"/>
        </w:rPr>
        <w:t>Bài 1</w:t>
      </w:r>
      <w:r>
        <w:rPr>
          <w:b/>
          <w:sz w:val="28"/>
          <w:szCs w:val="28"/>
          <w:lang w:val="it-IT"/>
        </w:rPr>
        <w:t xml:space="preserve">, 2 , </w:t>
      </w:r>
      <w:r>
        <w:rPr>
          <w:b/>
          <w:bCs/>
          <w:sz w:val="28"/>
          <w:szCs w:val="28"/>
          <w:lang w:val="it-IT"/>
        </w:rPr>
        <w:t>Bài 34 (sgk)</w:t>
      </w:r>
    </w:p>
    <w:p>
      <w:pPr>
        <w:pStyle w:val="Normal"/>
        <w:jc w:val="both"/>
        <w:rPr/>
      </w:pPr>
      <w:r>
        <w:rPr>
          <w:sz w:val="28"/>
          <w:szCs w:val="28"/>
          <w:lang w:val="de-DE"/>
        </w:rPr>
        <w:t>- Viết công thức: luỹ thừa của một tích, luỹ thừa của một thương, nêu sự khác nhau về điều kiện của y trong hai công thức.</w:t>
      </w:r>
    </w:p>
    <w:p>
      <w:pPr>
        <w:pStyle w:val="Normal"/>
        <w:jc w:val="center"/>
        <w:rPr>
          <w:sz w:val="28"/>
          <w:szCs w:val="28"/>
          <w:lang w:val="de-DE"/>
        </w:rPr>
      </w:pPr>
      <w:r>
        <w:rPr>
          <w:sz w:val="28"/>
          <w:szCs w:val="28"/>
        </w:rPr>
        <w:object w:dxaOrig="1400" w:dyaOrig="44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70pt;height:22pt" filled="f" o:ole="">
            <v:imagedata r:id="rId199" o:title=""/>
          </v:shape>
          <o:OLEObject Type="Embed" ProgID="" ShapeID="ole_rId198" DrawAspect="Content" ObjectID="_1678172580" r:id="rId198"/>
        </w:object>
      </w:r>
      <w:r>
        <w:rPr>
          <w:sz w:val="28"/>
          <w:szCs w:val="28"/>
          <w:lang w:val="de-DE"/>
        </w:rPr>
        <w:t xml:space="preserve">   </w:t>
      </w:r>
      <w:r>
        <w:rPr>
          <w:sz w:val="28"/>
          <w:szCs w:val="28"/>
          <w:lang w:val="de-DE"/>
        </w:rPr>
        <w:t xml:space="preserve">(y </w:t>
      </w:r>
      <w:r>
        <w:rPr>
          <w:sz w:val="28"/>
          <w:szCs w:val="28"/>
        </w:rPr>
        <w:object w:dxaOrig="200" w:dyaOrig="20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10pt;height:10pt" filled="f" o:ole="">
            <v:imagedata r:id="rId201" o:title=""/>
          </v:shape>
          <o:OLEObject Type="Embed" ProgID="" ShapeID="ole_rId200" DrawAspect="Content" ObjectID="_825294137" r:id="rId200"/>
        </w:object>
      </w:r>
      <w:r>
        <w:rPr>
          <w:sz w:val="28"/>
          <w:szCs w:val="28"/>
          <w:lang w:val="de-DE"/>
        </w:rPr>
        <w:t xml:space="preserve"> Q)      ;      </w:t>
      </w:r>
      <w:r>
        <w:rPr>
          <w:sz w:val="28"/>
          <w:szCs w:val="28"/>
        </w:rPr>
        <w:object w:dxaOrig="2240" w:dyaOrig="78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112pt;height:39pt" filled="f" o:ole="">
            <v:imagedata r:id="rId203" o:title=""/>
          </v:shape>
          <o:OLEObject Type="Embed" ProgID="" ShapeID="ole_rId202" DrawAspect="Content" ObjectID="_1846807731" r:id="rId202"/>
        </w:object>
      </w:r>
    </w:p>
    <w:p>
      <w:pPr>
        <w:pStyle w:val="Normal"/>
        <w:rPr/>
      </w:pPr>
      <w:r>
        <w:rPr>
          <w:sz w:val="28"/>
          <w:szCs w:val="28"/>
          <w:lang w:val="de-DE"/>
        </w:rPr>
        <w:t>- Từ công thức luỹ thừa của một tích nêu quy tắc nhân hai luỹ thừa cùng số mũ.</w:t>
      </w:r>
    </w:p>
    <w:p>
      <w:pPr>
        <w:pStyle w:val="Normal"/>
        <w:rPr/>
      </w:pPr>
      <w:r>
        <w:rPr>
          <w:sz w:val="28"/>
          <w:szCs w:val="28"/>
          <w:lang w:val="de-DE"/>
        </w:rPr>
        <w:t>- Từ công thức luỹ thừa của một thương nêu quy tắc chia hai luỹ thừa cùng số mũ.</w:t>
      </w:r>
    </w:p>
    <w:p>
      <w:pPr>
        <w:pStyle w:val="Normal"/>
        <w:rPr>
          <w:sz w:val="28"/>
          <w:szCs w:val="28"/>
          <w:lang w:val="de-DE"/>
        </w:rPr>
      </w:pPr>
      <w:r>
        <w:rPr>
          <w:sz w:val="28"/>
          <w:szCs w:val="28"/>
          <w:lang w:val="de-DE"/>
        </w:rPr>
      </w:r>
    </w:p>
    <w:p>
      <w:pPr>
        <w:pStyle w:val="Normal"/>
        <w:jc w:val="both"/>
        <w:rPr/>
      </w:pPr>
      <w:r>
        <w:rPr>
          <w:sz w:val="28"/>
          <w:szCs w:val="28"/>
          <w:lang w:val="it-IT"/>
        </w:rPr>
        <w:t>HS nhắc lại các công thức  x</w:t>
      </w:r>
      <w:r>
        <w:rPr>
          <w:sz w:val="28"/>
          <w:szCs w:val="28"/>
          <w:vertAlign w:val="superscript"/>
          <w:lang w:val="it-IT"/>
        </w:rPr>
        <w:t>n</w:t>
      </w:r>
      <w:r>
        <w:rPr>
          <w:sz w:val="28"/>
          <w:szCs w:val="28"/>
          <w:lang w:val="it-IT"/>
        </w:rPr>
        <w:t xml:space="preserve"> = ?</w:t>
        <w:tab/>
        <w:t>; x</w:t>
      </w:r>
      <w:r>
        <w:rPr>
          <w:sz w:val="28"/>
          <w:szCs w:val="28"/>
          <w:vertAlign w:val="superscript"/>
          <w:lang w:val="it-IT"/>
        </w:rPr>
        <w:t>m</w:t>
      </w:r>
      <w:r>
        <w:rPr>
          <w:sz w:val="28"/>
          <w:szCs w:val="28"/>
          <w:lang w:val="it-IT"/>
        </w:rPr>
        <w:t xml:space="preserve"> . x</w:t>
      </w:r>
      <w:r>
        <w:rPr>
          <w:sz w:val="28"/>
          <w:szCs w:val="28"/>
          <w:vertAlign w:val="superscript"/>
          <w:lang w:val="it-IT"/>
        </w:rPr>
        <w:t>n</w:t>
      </w:r>
      <w:r>
        <w:rPr>
          <w:sz w:val="28"/>
          <w:szCs w:val="28"/>
          <w:lang w:val="it-IT"/>
        </w:rPr>
        <w:t xml:space="preserve"> = ? ; x</w:t>
      </w:r>
      <w:r>
        <w:rPr>
          <w:sz w:val="28"/>
          <w:szCs w:val="28"/>
          <w:vertAlign w:val="superscript"/>
          <w:lang w:val="it-IT"/>
        </w:rPr>
        <w:t>m</w:t>
      </w:r>
      <w:r>
        <w:rPr>
          <w:sz w:val="28"/>
          <w:szCs w:val="28"/>
          <w:lang w:val="it-IT"/>
        </w:rPr>
        <w:t xml:space="preserve"> :x</w:t>
      </w:r>
      <w:r>
        <w:rPr>
          <w:sz w:val="28"/>
          <w:szCs w:val="28"/>
          <w:vertAlign w:val="superscript"/>
          <w:lang w:val="it-IT"/>
        </w:rPr>
        <w:t>n</w:t>
      </w:r>
      <w:r>
        <w:rPr>
          <w:sz w:val="28"/>
          <w:szCs w:val="28"/>
          <w:lang w:val="it-IT"/>
        </w:rPr>
        <w:t>=? ; (x</w:t>
      </w:r>
      <w:r>
        <w:rPr>
          <w:sz w:val="28"/>
          <w:szCs w:val="28"/>
          <w:vertAlign w:val="superscript"/>
          <w:lang w:val="it-IT"/>
        </w:rPr>
        <w:t>m</w:t>
      </w:r>
      <w:r>
        <w:rPr>
          <w:sz w:val="28"/>
          <w:szCs w:val="28"/>
          <w:lang w:val="it-IT"/>
        </w:rPr>
        <w:t>)</w:t>
      </w:r>
      <w:r>
        <w:rPr>
          <w:sz w:val="28"/>
          <w:szCs w:val="28"/>
          <w:vertAlign w:val="superscript"/>
          <w:lang w:val="it-IT"/>
        </w:rPr>
        <w:t>n</w:t>
      </w:r>
      <w:r>
        <w:rPr>
          <w:sz w:val="28"/>
          <w:szCs w:val="28"/>
          <w:lang w:val="it-IT"/>
        </w:rPr>
        <w:t xml:space="preserve"> = ? (x.y)</w:t>
      </w:r>
      <w:r>
        <w:rPr>
          <w:sz w:val="28"/>
          <w:szCs w:val="28"/>
          <w:vertAlign w:val="superscript"/>
          <w:lang w:val="it-IT"/>
        </w:rPr>
        <w:t>n</w:t>
      </w:r>
      <w:r>
        <w:rPr>
          <w:sz w:val="28"/>
          <w:szCs w:val="28"/>
          <w:lang w:val="it-IT"/>
        </w:rPr>
        <w:t xml:space="preserve"> = ?  ; (</w:t>
      </w:r>
      <w:r>
        <w:rPr>
          <w:sz w:val="28"/>
          <w:szCs w:val="28"/>
        </w:rPr>
      </w:r>
      <m:oMath xmlns:m="http://schemas.openxmlformats.org/officeDocument/2006/math">
        <m:f>
          <m:num>
            <m:r>
              <w:rPr>
                <w:rFonts w:ascii="Cambria Math" w:hAnsi="Cambria Math"/>
              </w:rPr>
              <m:t xml:space="preserve">x</m:t>
            </m:r>
          </m:num>
          <m:den>
            <m:r>
              <w:rPr>
                <w:rFonts w:ascii="Cambria Math" w:hAnsi="Cambria Math"/>
              </w:rPr>
              <m:t xml:space="preserve">y</m:t>
            </m:r>
          </m:den>
        </m:f>
      </m:oMath>
      <w:r>
        <w:rPr>
          <w:sz w:val="28"/>
          <w:szCs w:val="28"/>
          <w:lang w:val="it-IT"/>
        </w:rPr>
        <w:t>)</w:t>
      </w:r>
      <w:r>
        <w:rPr>
          <w:sz w:val="28"/>
          <w:szCs w:val="28"/>
          <w:vertAlign w:val="superscript"/>
          <w:lang w:val="it-IT"/>
        </w:rPr>
        <w:t>n</w:t>
      </w:r>
      <w:r>
        <w:rPr>
          <w:sz w:val="28"/>
          <w:szCs w:val="28"/>
          <w:lang w:val="it-IT"/>
        </w:rPr>
        <w:t xml:space="preserve"> = ? ;</w:t>
        <w:tab/>
        <w:t xml:space="preserve"> x</w:t>
      </w:r>
      <w:r>
        <w:rPr>
          <w:sz w:val="28"/>
          <w:szCs w:val="28"/>
          <w:vertAlign w:val="superscript"/>
          <w:lang w:val="it-IT"/>
        </w:rPr>
        <w:t>1</w:t>
      </w:r>
      <w:r>
        <w:rPr>
          <w:sz w:val="28"/>
          <w:szCs w:val="28"/>
          <w:lang w:val="it-IT"/>
        </w:rPr>
        <w:t xml:space="preserve"> =  ? ; x</w:t>
      </w:r>
      <w:r>
        <w:rPr>
          <w:sz w:val="28"/>
          <w:szCs w:val="28"/>
          <w:vertAlign w:val="superscript"/>
          <w:lang w:val="it-IT"/>
        </w:rPr>
        <w:t>0</w:t>
      </w:r>
      <w:r>
        <w:rPr>
          <w:sz w:val="28"/>
          <w:szCs w:val="28"/>
          <w:lang w:val="it-IT"/>
        </w:rPr>
        <w:t xml:space="preserve"> = ?</w:t>
      </w:r>
    </w:p>
    <w:p>
      <w:pPr>
        <w:pStyle w:val="Normal"/>
        <w:jc w:val="both"/>
        <w:rPr/>
      </w:pPr>
      <w:r>
        <w:rPr>
          <w:sz w:val="28"/>
          <w:szCs w:val="28"/>
          <w:lang w:val="it-IT"/>
        </w:rPr>
        <w:t>GV treo bảng phụ ghi bài tập, HS lên bảng thực hiện</w:t>
        <w:tab/>
      </w:r>
    </w:p>
    <w:p>
      <w:pPr>
        <w:pStyle w:val="Normal"/>
        <w:jc w:val="both"/>
        <w:rPr/>
      </w:pPr>
      <w:r>
        <w:rPr>
          <w:b/>
          <w:bCs/>
          <w:sz w:val="28"/>
          <w:szCs w:val="28"/>
          <w:lang w:val="it-IT"/>
        </w:rPr>
        <w:t>Bài 1</w:t>
      </w:r>
      <w:r>
        <w:rPr>
          <w:b/>
          <w:sz w:val="28"/>
          <w:szCs w:val="28"/>
          <w:lang w:val="it-IT"/>
        </w:rPr>
        <w:t>:</w:t>
      </w:r>
      <w:r>
        <w:rPr>
          <w:sz w:val="28"/>
          <w:szCs w:val="28"/>
          <w:lang w:val="it-IT"/>
        </w:rPr>
        <w:t xml:space="preserve"> Viết các tích dưới đây dưới dạng lũy thừa của một số hữu tỉ . </w:t>
      </w:r>
    </w:p>
    <w:p>
      <w:pPr>
        <w:pStyle w:val="Normal"/>
        <w:jc w:val="both"/>
        <w:rPr>
          <w:sz w:val="28"/>
          <w:szCs w:val="28"/>
          <w:lang w:val="it-IT"/>
        </w:rPr>
      </w:pPr>
      <w:r>
        <w:rPr>
          <w:sz w:val="28"/>
          <w:szCs w:val="28"/>
          <w:lang w:val="it-IT"/>
        </w:rPr>
        <w:t>a) 10</w:t>
      </w:r>
      <w:r>
        <w:rPr>
          <w:sz w:val="28"/>
          <w:szCs w:val="28"/>
          <w:vertAlign w:val="superscript"/>
          <w:lang w:val="it-IT"/>
        </w:rPr>
        <w:t>8</w:t>
      </w:r>
      <w:r>
        <w:rPr>
          <w:sz w:val="28"/>
          <w:szCs w:val="28"/>
          <w:lang w:val="it-IT"/>
        </w:rPr>
        <w:t xml:space="preserve"> . 2</w:t>
      </w:r>
      <w:r>
        <w:rPr>
          <w:sz w:val="28"/>
          <w:szCs w:val="28"/>
          <w:vertAlign w:val="superscript"/>
          <w:lang w:val="it-IT"/>
        </w:rPr>
        <w:t>8</w:t>
      </w:r>
      <w:r>
        <w:rPr>
          <w:sz w:val="28"/>
          <w:szCs w:val="28"/>
          <w:lang w:val="it-IT"/>
        </w:rPr>
        <w:t xml:space="preserve"> </w:t>
        <w:tab/>
        <w:t xml:space="preserve">;  </w:t>
        <w:tab/>
        <w:t>b) 25</w:t>
      </w:r>
      <w:r>
        <w:rPr>
          <w:sz w:val="28"/>
          <w:szCs w:val="28"/>
          <w:vertAlign w:val="superscript"/>
          <w:lang w:val="it-IT"/>
        </w:rPr>
        <w:t>4</w:t>
      </w:r>
      <w:r>
        <w:rPr>
          <w:sz w:val="28"/>
          <w:szCs w:val="28"/>
          <w:lang w:val="it-IT"/>
        </w:rPr>
        <w:t>.2</w:t>
      </w:r>
      <w:r>
        <w:rPr>
          <w:sz w:val="28"/>
          <w:szCs w:val="28"/>
          <w:vertAlign w:val="superscript"/>
          <w:lang w:val="it-IT"/>
        </w:rPr>
        <w:t>8</w:t>
      </w:r>
      <w:r>
        <w:rPr>
          <w:sz w:val="28"/>
          <w:szCs w:val="28"/>
          <w:lang w:val="it-IT"/>
        </w:rPr>
        <w:tab/>
        <w:t>;</w:t>
        <w:tab/>
        <w:t>c) 15</w:t>
      </w:r>
      <w:r>
        <w:rPr>
          <w:sz w:val="28"/>
          <w:szCs w:val="28"/>
          <w:vertAlign w:val="superscript"/>
          <w:lang w:val="it-IT"/>
        </w:rPr>
        <w:t>8</w:t>
      </w:r>
      <w:r>
        <w:rPr>
          <w:sz w:val="28"/>
          <w:szCs w:val="28"/>
          <w:lang w:val="it-IT"/>
        </w:rPr>
        <w:t>.9</w:t>
      </w:r>
      <w:r>
        <w:rPr>
          <w:sz w:val="28"/>
          <w:szCs w:val="28"/>
          <w:vertAlign w:val="superscript"/>
          <w:lang w:val="it-IT"/>
        </w:rPr>
        <w:t>4</w:t>
      </w:r>
    </w:p>
    <w:p>
      <w:pPr>
        <w:pStyle w:val="Normal"/>
        <w:jc w:val="both"/>
        <w:rPr>
          <w:sz w:val="28"/>
          <w:szCs w:val="28"/>
          <w:lang w:val="it-IT"/>
        </w:rPr>
      </w:pPr>
      <w:r>
        <w:rPr>
          <w:sz w:val="28"/>
          <w:szCs w:val="28"/>
          <w:u w:val="single"/>
          <w:lang w:val="it-IT"/>
        </w:rPr>
        <w:t>Đáp số</w:t>
      </w:r>
      <w:r>
        <w:rPr>
          <w:sz w:val="28"/>
          <w:szCs w:val="28"/>
          <w:lang w:val="it-IT"/>
        </w:rPr>
        <w:t xml:space="preserve"> :a) 20</w:t>
      </w:r>
      <w:r>
        <w:rPr>
          <w:sz w:val="28"/>
          <w:szCs w:val="28"/>
          <w:vertAlign w:val="superscript"/>
          <w:lang w:val="it-IT"/>
        </w:rPr>
        <w:t>8</w:t>
        <w:tab/>
      </w:r>
      <w:r>
        <w:rPr>
          <w:sz w:val="28"/>
          <w:szCs w:val="28"/>
          <w:lang w:val="it-IT"/>
        </w:rPr>
        <w:t>b) 5</w:t>
      </w:r>
      <w:r>
        <w:rPr>
          <w:sz w:val="28"/>
          <w:szCs w:val="28"/>
          <w:vertAlign w:val="superscript"/>
          <w:lang w:val="it-IT"/>
        </w:rPr>
        <w:t>8</w:t>
      </w:r>
      <w:r>
        <w:rPr>
          <w:sz w:val="28"/>
          <w:szCs w:val="28"/>
          <w:lang w:val="it-IT"/>
        </w:rPr>
        <w:t xml:space="preserve"> . 2</w:t>
      </w:r>
      <w:r>
        <w:rPr>
          <w:sz w:val="28"/>
          <w:szCs w:val="28"/>
          <w:vertAlign w:val="superscript"/>
          <w:lang w:val="it-IT"/>
        </w:rPr>
        <w:t>8</w:t>
      </w:r>
      <w:r>
        <w:rPr>
          <w:sz w:val="28"/>
          <w:szCs w:val="28"/>
          <w:lang w:val="it-IT"/>
        </w:rPr>
        <w:t xml:space="preserve"> = 10</w:t>
      </w:r>
      <w:r>
        <w:rPr>
          <w:sz w:val="28"/>
          <w:szCs w:val="28"/>
          <w:vertAlign w:val="superscript"/>
          <w:lang w:val="it-IT"/>
        </w:rPr>
        <w:t>8</w:t>
      </w:r>
      <w:r>
        <w:rPr>
          <w:sz w:val="28"/>
          <w:szCs w:val="28"/>
          <w:lang w:val="it-IT"/>
        </w:rPr>
        <w:tab/>
        <w:t>c) 15</w:t>
      </w:r>
      <w:r>
        <w:rPr>
          <w:sz w:val="28"/>
          <w:szCs w:val="28"/>
          <w:vertAlign w:val="superscript"/>
          <w:lang w:val="it-IT"/>
        </w:rPr>
        <w:t>8</w:t>
      </w:r>
      <w:r>
        <w:rPr>
          <w:sz w:val="28"/>
          <w:szCs w:val="28"/>
          <w:lang w:val="it-IT"/>
        </w:rPr>
        <w:t>.3</w:t>
      </w:r>
      <w:r>
        <w:rPr>
          <w:sz w:val="28"/>
          <w:szCs w:val="28"/>
          <w:vertAlign w:val="superscript"/>
          <w:lang w:val="it-IT"/>
        </w:rPr>
        <w:t>8</w:t>
      </w:r>
      <w:r>
        <w:rPr>
          <w:sz w:val="28"/>
          <w:szCs w:val="28"/>
          <w:lang w:val="it-IT"/>
        </w:rPr>
        <w:t xml:space="preserve"> = 45</w:t>
      </w:r>
      <w:r>
        <w:rPr>
          <w:sz w:val="28"/>
          <w:szCs w:val="28"/>
          <w:vertAlign w:val="superscript"/>
          <w:lang w:val="it-IT"/>
        </w:rPr>
        <w:t>8</w:t>
      </w:r>
    </w:p>
    <w:p>
      <w:pPr>
        <w:pStyle w:val="Normal"/>
        <w:jc w:val="both"/>
        <w:rPr>
          <w:sz w:val="28"/>
          <w:szCs w:val="28"/>
          <w:lang w:val="it-IT"/>
        </w:rPr>
      </w:pPr>
      <w:r>
        <w:rPr>
          <w:b/>
          <w:bCs/>
          <w:sz w:val="28"/>
          <w:szCs w:val="28"/>
          <w:lang w:val="it-IT"/>
        </w:rPr>
        <w:t>Bài 2</w:t>
      </w:r>
      <w:r>
        <w:rPr>
          <w:b/>
          <w:sz w:val="28"/>
          <w:szCs w:val="28"/>
          <w:lang w:val="it-IT"/>
        </w:rPr>
        <w:t xml:space="preserve">: </w:t>
      </w:r>
      <w:r>
        <w:rPr>
          <w:sz w:val="28"/>
          <w:szCs w:val="28"/>
          <w:lang w:val="it-IT"/>
        </w:rPr>
        <w:t>Viết các biểu thức dưới dạng một lũy thừa       a)10</w:t>
      </w:r>
      <w:r>
        <w:rPr>
          <w:sz w:val="28"/>
          <w:szCs w:val="28"/>
          <w:vertAlign w:val="superscript"/>
          <w:lang w:val="it-IT"/>
        </w:rPr>
        <w:t>8</w:t>
      </w:r>
      <w:r>
        <w:rPr>
          <w:sz w:val="28"/>
          <w:szCs w:val="28"/>
          <w:lang w:val="it-IT"/>
        </w:rPr>
        <w:t xml:space="preserve"> : 2</w:t>
      </w:r>
      <w:r>
        <w:rPr>
          <w:sz w:val="28"/>
          <w:szCs w:val="28"/>
          <w:vertAlign w:val="superscript"/>
          <w:lang w:val="it-IT"/>
        </w:rPr>
        <w:t>8</w:t>
      </w:r>
      <w:r>
        <w:rPr>
          <w:sz w:val="28"/>
          <w:szCs w:val="28"/>
          <w:lang w:val="it-IT"/>
        </w:rPr>
        <w:t xml:space="preserve">  </w:t>
        <w:tab/>
        <w:t xml:space="preserve">; </w:t>
        <w:tab/>
        <w:t>b) 27</w:t>
      </w:r>
      <w:r>
        <w:rPr>
          <w:sz w:val="28"/>
          <w:szCs w:val="28"/>
          <w:vertAlign w:val="superscript"/>
          <w:lang w:val="it-IT"/>
        </w:rPr>
        <w:t>2</w:t>
      </w:r>
      <w:r>
        <w:rPr>
          <w:sz w:val="28"/>
          <w:szCs w:val="28"/>
          <w:lang w:val="it-IT"/>
        </w:rPr>
        <w:t xml:space="preserve"> : 25</w:t>
      </w:r>
      <w:r>
        <w:rPr>
          <w:sz w:val="28"/>
          <w:szCs w:val="28"/>
          <w:vertAlign w:val="superscript"/>
          <w:lang w:val="it-IT"/>
        </w:rPr>
        <w:t>3</w:t>
      </w:r>
    </w:p>
    <w:p>
      <w:pPr>
        <w:pStyle w:val="Normal"/>
        <w:jc w:val="both"/>
        <w:rPr>
          <w:sz w:val="28"/>
          <w:szCs w:val="28"/>
          <w:lang w:val="it-IT"/>
        </w:rPr>
      </w:pPr>
      <w:r>
        <w:rPr>
          <w:sz w:val="28"/>
          <w:szCs w:val="28"/>
          <w:u w:val="single"/>
          <w:lang w:val="it-IT"/>
        </w:rPr>
        <w:t>Đáp số</w:t>
      </w:r>
      <w:r>
        <w:rPr>
          <w:sz w:val="28"/>
          <w:szCs w:val="28"/>
          <w:lang w:val="it-IT"/>
        </w:rPr>
        <w:t xml:space="preserve"> : </w:t>
        <w:tab/>
        <w:t>a) 5</w:t>
      </w:r>
      <w:r>
        <w:rPr>
          <w:sz w:val="28"/>
          <w:szCs w:val="28"/>
          <w:vertAlign w:val="superscript"/>
          <w:lang w:val="it-IT"/>
        </w:rPr>
        <w:t>8</w:t>
      </w:r>
      <w:r>
        <w:rPr>
          <w:sz w:val="28"/>
          <w:szCs w:val="28"/>
          <w:lang w:val="it-IT"/>
        </w:rPr>
        <w:tab/>
        <w:t xml:space="preserve">; </w:t>
        <w:tab/>
        <w:t xml:space="preserve">b) </w:t>
      </w:r>
      <w:r>
        <w:rPr>
          <w:sz w:val="28"/>
          <w:szCs w:val="28"/>
        </w:rPr>
      </w:r>
      <m:oMath xmlns:m="http://schemas.openxmlformats.org/officeDocument/2006/math">
        <m:sSup>
          <m:e>
            <m:d>
              <m:dPr>
                <m:begChr m:val="("/>
                <m:endChr m:val=")"/>
              </m:dPr>
              <m:e>
                <m:f>
                  <m:num>
                    <m:r>
                      <w:rPr>
                        <w:rFonts w:ascii="Cambria Math" w:hAnsi="Cambria Math"/>
                      </w:rPr>
                      <m:t xml:space="preserve">3</m:t>
                    </m:r>
                  </m:num>
                  <m:den>
                    <m:r>
                      <w:rPr>
                        <w:rFonts w:ascii="Cambria Math" w:hAnsi="Cambria Math"/>
                      </w:rPr>
                      <m:t xml:space="preserve">5</m:t>
                    </m:r>
                  </m:den>
                </m:f>
              </m:e>
            </m:d>
          </m:e>
          <m:sup>
            <m:r>
              <w:rPr>
                <w:rFonts w:ascii="Cambria Math" w:hAnsi="Cambria Math"/>
              </w:rPr>
              <m:t xml:space="preserve">6</m:t>
            </m:r>
          </m:sup>
        </m:sSup>
      </m:oMath>
    </w:p>
    <w:p>
      <w:pPr>
        <w:pStyle w:val="Normal"/>
        <w:jc w:val="both"/>
        <w:rPr/>
      </w:pPr>
      <w:r>
        <w:rPr>
          <w:b/>
          <w:bCs/>
          <w:iCs/>
          <w:sz w:val="28"/>
          <w:szCs w:val="28"/>
          <w:lang w:val="it-IT"/>
        </w:rPr>
        <w:t>Bài 34 tr 22</w:t>
      </w:r>
      <w:r>
        <w:rPr>
          <w:bCs/>
          <w:iCs/>
          <w:sz w:val="28"/>
          <w:szCs w:val="28"/>
          <w:lang w:val="it-IT"/>
        </w:rPr>
        <w:t xml:space="preserve"> </w:t>
      </w:r>
      <w:r>
        <w:rPr>
          <w:b/>
          <w:bCs/>
          <w:iCs/>
          <w:sz w:val="28"/>
          <w:szCs w:val="28"/>
          <w:lang w:val="it-IT"/>
        </w:rPr>
        <w:t>SGK</w:t>
      </w:r>
      <w:r>
        <w:rPr>
          <w:b/>
          <w:sz w:val="28"/>
          <w:szCs w:val="28"/>
          <w:lang w:val="it-IT"/>
        </w:rPr>
        <w:t>:</w:t>
      </w:r>
      <w:r>
        <w:rPr>
          <w:sz w:val="28"/>
          <w:szCs w:val="28"/>
          <w:lang w:val="it-IT"/>
        </w:rPr>
        <w:t xml:space="preserve"> GV treo bảng phụ có đề .HS cả lớp quan sát đề bài</w:t>
      </w:r>
    </w:p>
    <w:p>
      <w:pPr>
        <w:pStyle w:val="Normal"/>
        <w:jc w:val="both"/>
        <w:rPr/>
      </w:pPr>
      <w:r>
        <w:rPr>
          <w:sz w:val="28"/>
          <w:szCs w:val="28"/>
          <w:lang w:val="pt-BR"/>
        </w:rPr>
        <w:t>HS</w:t>
      </w:r>
      <w:r>
        <w:rPr>
          <w:sz w:val="28"/>
          <w:szCs w:val="28"/>
          <w:vertAlign w:val="subscript"/>
          <w:lang w:val="pt-BR"/>
        </w:rPr>
        <w:t>1</w:t>
      </w:r>
      <w:r>
        <w:rPr>
          <w:sz w:val="28"/>
          <w:szCs w:val="28"/>
          <w:lang w:val="pt-BR"/>
        </w:rPr>
        <w:t xml:space="preserve"> : câu a, b</w:t>
        <w:tab/>
        <w:t xml:space="preserve">; </w:t>
        <w:tab/>
        <w:t>a) Sai vì (-5)</w:t>
      </w:r>
      <w:r>
        <w:rPr>
          <w:sz w:val="28"/>
          <w:szCs w:val="28"/>
          <w:vertAlign w:val="superscript"/>
          <w:lang w:val="pt-BR"/>
        </w:rPr>
        <w:t>2</w:t>
      </w:r>
      <w:r>
        <w:rPr>
          <w:sz w:val="28"/>
          <w:szCs w:val="28"/>
          <w:lang w:val="pt-BR"/>
        </w:rPr>
        <w:t>.(-5)</w:t>
      </w:r>
      <w:r>
        <w:rPr>
          <w:sz w:val="28"/>
          <w:szCs w:val="28"/>
          <w:vertAlign w:val="superscript"/>
          <w:lang w:val="pt-BR"/>
        </w:rPr>
        <w:t>3</w:t>
      </w:r>
      <w:r>
        <w:rPr>
          <w:sz w:val="28"/>
          <w:szCs w:val="28"/>
          <w:lang w:val="pt-BR"/>
        </w:rPr>
        <w:t xml:space="preserve"> = (-5)</w:t>
      </w:r>
      <w:r>
        <w:rPr>
          <w:sz w:val="28"/>
          <w:szCs w:val="28"/>
          <w:vertAlign w:val="superscript"/>
          <w:lang w:val="pt-BR"/>
        </w:rPr>
        <w:t>5</w:t>
      </w:r>
      <w:r>
        <w:rPr>
          <w:sz w:val="28"/>
          <w:szCs w:val="28"/>
          <w:lang w:val="pt-BR"/>
        </w:rPr>
        <w:t xml:space="preserve">                       b) Đúng</w:t>
      </w:r>
    </w:p>
    <w:p>
      <w:pPr>
        <w:pStyle w:val="Normal"/>
        <w:jc w:val="both"/>
        <w:rPr>
          <w:sz w:val="28"/>
          <w:szCs w:val="28"/>
          <w:lang w:val="pt-BR"/>
        </w:rPr>
      </w:pPr>
      <w:r>
        <w:rPr>
          <w:sz w:val="28"/>
          <w:szCs w:val="28"/>
          <w:lang w:val="pt-BR"/>
        </w:rPr>
        <w:t>HS</w:t>
      </w:r>
      <w:r>
        <w:rPr>
          <w:sz w:val="28"/>
          <w:szCs w:val="28"/>
          <w:vertAlign w:val="subscript"/>
          <w:lang w:val="pt-BR"/>
        </w:rPr>
        <w:t>2</w:t>
      </w:r>
      <w:r>
        <w:rPr>
          <w:sz w:val="28"/>
          <w:szCs w:val="28"/>
          <w:lang w:val="pt-BR"/>
        </w:rPr>
        <w:t xml:space="preserve"> : câu c, d           ;         c) Sai vì (0,2)</w:t>
      </w:r>
      <w:r>
        <w:rPr>
          <w:sz w:val="28"/>
          <w:szCs w:val="28"/>
          <w:vertAlign w:val="superscript"/>
          <w:lang w:val="pt-BR"/>
        </w:rPr>
        <w:t>10</w:t>
      </w:r>
      <w:r>
        <w:rPr>
          <w:sz w:val="28"/>
          <w:szCs w:val="28"/>
          <w:lang w:val="pt-BR"/>
        </w:rPr>
        <w:t>:(0,2)</w:t>
      </w:r>
      <w:r>
        <w:rPr>
          <w:sz w:val="28"/>
          <w:szCs w:val="28"/>
          <w:vertAlign w:val="superscript"/>
          <w:lang w:val="pt-BR"/>
        </w:rPr>
        <w:t>5</w:t>
      </w:r>
      <w:r>
        <w:rPr>
          <w:sz w:val="28"/>
          <w:szCs w:val="28"/>
          <w:lang w:val="pt-BR"/>
        </w:rPr>
        <w:t xml:space="preserve"> = (0,2)</w:t>
      </w:r>
      <w:r>
        <w:rPr>
          <w:sz w:val="28"/>
          <w:szCs w:val="28"/>
          <w:vertAlign w:val="superscript"/>
          <w:lang w:val="pt-BR"/>
        </w:rPr>
        <w:t>5</w:t>
      </w:r>
      <w:r>
        <w:rPr>
          <w:sz w:val="28"/>
          <w:szCs w:val="28"/>
          <w:lang w:val="pt-BR"/>
        </w:rPr>
        <w:t xml:space="preserve">         d) Sai vì </w:t>
      </w:r>
      <w:r>
        <w:rPr>
          <w:sz w:val="28"/>
          <w:szCs w:val="28"/>
        </w:rPr>
      </w:r>
      <m:oMath xmlns:m="http://schemas.openxmlformats.org/officeDocument/2006/math">
        <m:sSup>
          <m:e>
            <m:d>
              <m:dPr>
                <m:begChr m:val="["/>
                <m:endChr m:val="]"/>
              </m:dPr>
              <m:e>
                <m:sSup>
                  <m:e>
                    <m:d>
                      <m:dPr>
                        <m:begChr m:val="("/>
                        <m:endChr m:val=")"/>
                      </m:dPr>
                      <m:e>
                        <m:r>
                          <w:rPr>
                            <w:rFonts w:ascii="Cambria Math" w:hAnsi="Cambria Math"/>
                          </w:rPr>
                          <m:t xml:space="preserve">−</m:t>
                        </m:r>
                        <m:f>
                          <m:num>
                            <m:r>
                              <w:rPr>
                                <w:rFonts w:ascii="Cambria Math" w:hAnsi="Cambria Math"/>
                              </w:rPr>
                              <m:t xml:space="preserve">1</m:t>
                            </m:r>
                          </m:num>
                          <m:den>
                            <m:r>
                              <w:rPr>
                                <w:rFonts w:ascii="Cambria Math" w:hAnsi="Cambria Math"/>
                              </w:rPr>
                              <m:t xml:space="preserve">7</m:t>
                            </m:r>
                          </m:den>
                        </m:f>
                      </m:e>
                    </m:d>
                  </m:e>
                  <m:sup>
                    <m:r>
                      <w:rPr>
                        <w:rFonts w:ascii="Cambria Math" w:hAnsi="Cambria Math"/>
                      </w:rPr>
                      <m:t xml:space="preserve">2</m:t>
                    </m:r>
                  </m:sup>
                </m:sSup>
              </m:e>
            </m:d>
          </m:e>
          <m:sup>
            <m:r>
              <w:rPr>
                <w:rFonts w:ascii="Cambria Math" w:hAnsi="Cambria Math"/>
              </w:rPr>
              <m:t xml:space="preserve">4</m:t>
            </m:r>
          </m:sup>
        </m:sSup>
        <m:r>
          <w:rPr>
            <w:rFonts w:ascii="Cambria Math" w:hAnsi="Cambria Math"/>
          </w:rPr>
          <m:t xml:space="preserve">=</m:t>
        </m:r>
        <m:sSup>
          <m:e>
            <m:d>
              <m:dPr>
                <m:begChr m:val="("/>
                <m:endChr m:val=")"/>
              </m:dPr>
              <m:e>
                <m:r>
                  <w:rPr>
                    <w:rFonts w:ascii="Cambria Math" w:hAnsi="Cambria Math"/>
                  </w:rPr>
                  <m:t xml:space="preserve">−</m:t>
                </m:r>
                <m:f>
                  <m:num>
                    <m:r>
                      <w:rPr>
                        <w:rFonts w:ascii="Cambria Math" w:hAnsi="Cambria Math"/>
                      </w:rPr>
                      <m:t xml:space="preserve">1</m:t>
                    </m:r>
                  </m:num>
                  <m:den>
                    <m:r>
                      <w:rPr>
                        <w:rFonts w:ascii="Cambria Math" w:hAnsi="Cambria Math"/>
                      </w:rPr>
                      <m:t xml:space="preserve">7</m:t>
                    </m:r>
                  </m:den>
                </m:f>
              </m:e>
            </m:d>
          </m:e>
          <m:sup>
            <m:r>
              <w:rPr>
                <w:rFonts w:ascii="Cambria Math" w:hAnsi="Cambria Math"/>
              </w:rPr>
              <m:t xml:space="preserve">8</m:t>
            </m:r>
          </m:sup>
        </m:sSup>
      </m:oMath>
    </w:p>
    <w:p>
      <w:pPr>
        <w:pStyle w:val="Normal"/>
        <w:jc w:val="both"/>
        <w:rPr/>
      </w:pPr>
      <w:r>
        <w:rPr>
          <w:sz w:val="28"/>
          <w:szCs w:val="28"/>
          <w:lang w:val="pt-BR"/>
        </w:rPr>
        <w:t>HS</w:t>
      </w:r>
      <w:r>
        <w:rPr>
          <w:sz w:val="28"/>
          <w:szCs w:val="28"/>
          <w:vertAlign w:val="subscript"/>
          <w:lang w:val="pt-BR"/>
        </w:rPr>
        <w:t>3</w:t>
      </w:r>
      <w:r>
        <w:rPr>
          <w:sz w:val="28"/>
          <w:szCs w:val="28"/>
          <w:lang w:val="pt-BR"/>
        </w:rPr>
        <w:t xml:space="preserve"> :  câu e</w:t>
        <w:tab/>
        <w:tab/>
        <w:t>;          e) Đúng</w:t>
      </w:r>
    </w:p>
    <w:p>
      <w:pPr>
        <w:pStyle w:val="Normal"/>
        <w:jc w:val="both"/>
        <w:rPr>
          <w:sz w:val="28"/>
          <w:szCs w:val="28"/>
          <w:lang w:val="pt-BR"/>
        </w:rPr>
      </w:pPr>
      <w:r>
        <w:rPr>
          <w:sz w:val="28"/>
          <w:szCs w:val="28"/>
          <w:lang w:val="pt-BR"/>
        </w:rPr>
        <w:t>HS</w:t>
      </w:r>
      <w:r>
        <w:rPr>
          <w:sz w:val="28"/>
          <w:szCs w:val="28"/>
          <w:vertAlign w:val="subscript"/>
          <w:lang w:val="pt-BR"/>
        </w:rPr>
        <w:t>4</w:t>
      </w:r>
      <w:r>
        <w:rPr>
          <w:sz w:val="28"/>
          <w:szCs w:val="28"/>
          <w:lang w:val="pt-BR"/>
        </w:rPr>
        <w:t xml:space="preserve"> : câu f                ;         f) Sai vì </w:t>
      </w:r>
      <w:r>
        <w:rPr>
          <w:sz w:val="28"/>
          <w:szCs w:val="28"/>
        </w:rPr>
      </w:r>
      <m:oMath xmlns:m="http://schemas.openxmlformats.org/officeDocument/2006/math">
        <m:f>
          <m:num>
            <m:sSup>
              <m:e>
                <m:r>
                  <w:rPr>
                    <w:rFonts w:ascii="Cambria Math" w:hAnsi="Cambria Math"/>
                  </w:rPr>
                  <m:t xml:space="preserve">8</m:t>
                </m:r>
              </m:e>
              <m:sup>
                <m:r>
                  <m:rPr>
                    <m:lit/>
                    <m:nor/>
                  </m:rPr>
                  <w:rPr>
                    <w:rFonts w:ascii="Cambria Math" w:hAnsi="Cambria Math"/>
                  </w:rPr>
                  <m:t xml:space="preserve">10</m:t>
                </m:r>
              </m:sup>
            </m:sSup>
          </m:num>
          <m:den>
            <m:r>
              <w:rPr>
                <w:rFonts w:ascii="Cambria Math" w:hAnsi="Cambria Math"/>
              </w:rPr>
              <m:t xml:space="preserve">4</m:t>
            </m:r>
          </m:den>
        </m:f>
        <m:r>
          <w:rPr>
            <w:rFonts w:ascii="Cambria Math" w:hAnsi="Cambria Math"/>
          </w:rPr>
          <m:t xml:space="preserve">=</m:t>
        </m:r>
        <m:sSup>
          <m:e>
            <m:d>
              <m:dPr>
                <m:begChr m:val="("/>
                <m:endChr m:val=")"/>
              </m:dPr>
              <m:e>
                <m:f>
                  <m:num>
                    <m:r>
                      <w:rPr>
                        <w:rFonts w:ascii="Cambria Math" w:hAnsi="Cambria Math"/>
                      </w:rPr>
                      <m:t xml:space="preserve">8</m:t>
                    </m:r>
                  </m:num>
                  <m:den>
                    <m:r>
                      <w:rPr>
                        <w:rFonts w:ascii="Cambria Math" w:hAnsi="Cambria Math"/>
                      </w:rPr>
                      <m:t xml:space="preserve">4</m:t>
                    </m:r>
                  </m:den>
                </m:f>
              </m:e>
            </m:d>
          </m:e>
          <m:sup>
            <m:r>
              <m:rPr>
                <m:lit/>
                <m:nor/>
              </m:rPr>
              <w:rPr>
                <w:rFonts w:ascii="Cambria Math" w:hAnsi="Cambria Math"/>
              </w:rPr>
              <m:t xml:space="preserve">10</m:t>
            </m:r>
            <m:r>
              <w:rPr>
                <w:rFonts w:ascii="Cambria Math" w:hAnsi="Cambria Math"/>
              </w:rPr>
              <m:t xml:space="preserve">−</m:t>
            </m:r>
            <m:r>
              <w:rPr>
                <w:rFonts w:ascii="Cambria Math" w:hAnsi="Cambria Math"/>
              </w:rPr>
              <m:t xml:space="preserve">8</m:t>
            </m:r>
          </m:sup>
        </m:sSup>
      </m:oMath>
      <w:r>
        <w:rPr>
          <w:sz w:val="28"/>
          <w:szCs w:val="28"/>
          <w:lang w:val="pt-BR"/>
        </w:rPr>
        <w:t>= 2</w:t>
      </w:r>
      <w:r>
        <w:rPr>
          <w:sz w:val="28"/>
          <w:szCs w:val="28"/>
          <w:vertAlign w:val="superscript"/>
          <w:lang w:val="pt-BR"/>
        </w:rPr>
        <w:t>14</w:t>
      </w:r>
    </w:p>
    <w:p>
      <w:pPr>
        <w:pStyle w:val="Normal"/>
        <w:jc w:val="both"/>
        <w:rPr/>
      </w:pPr>
      <w:r>
        <w:rPr>
          <w:sz w:val="28"/>
          <w:szCs w:val="28"/>
          <w:lang w:val="pt-BR"/>
        </w:rPr>
        <w:t>GV gọi HS khác nhận xét .</w:t>
      </w:r>
    </w:p>
    <w:p>
      <w:pPr>
        <w:pStyle w:val="Normal"/>
        <w:tabs>
          <w:tab w:val="clear" w:pos="720"/>
          <w:tab w:val="left" w:pos="975" w:leader="none"/>
        </w:tabs>
        <w:rPr>
          <w:b/>
          <w:sz w:val="28"/>
          <w:szCs w:val="28"/>
        </w:rPr>
      </w:pPr>
      <w:r>
        <w:rPr>
          <w:b/>
          <w:sz w:val="28"/>
          <w:szCs w:val="28"/>
          <w:lang w:val="nl-NL"/>
        </w:rPr>
        <w:t>D. HƯỚNG DẪN VỀ NHÀ (1’)</w:t>
      </w:r>
    </w:p>
    <w:p>
      <w:pPr>
        <w:pStyle w:val="Normal"/>
        <w:jc w:val="both"/>
        <w:rPr/>
      </w:pPr>
      <w:r>
        <w:rPr>
          <w:rFonts w:eastAsia="Symbol" w:cs="Symbol" w:ascii="Symbol" w:hAnsi="Symbol"/>
          <w:sz w:val="28"/>
          <w:szCs w:val="28"/>
        </w:rPr>
        <w:sym w:font="Symbol" w:char="f02d"/>
      </w:r>
      <w:r>
        <w:rPr>
          <w:sz w:val="28"/>
          <w:szCs w:val="28"/>
          <w:lang w:val="pt-BR"/>
        </w:rPr>
        <w:t xml:space="preserve"> </w:t>
      </w:r>
      <w:r>
        <w:rPr>
          <w:sz w:val="28"/>
          <w:szCs w:val="28"/>
          <w:lang w:val="pt-BR"/>
        </w:rPr>
        <w:t>Ôn tập các quy tắc và các công thức về lũy thừa (2 tiết)</w:t>
      </w:r>
    </w:p>
    <w:p>
      <w:pPr>
        <w:pStyle w:val="Normal"/>
        <w:spacing w:before="0" w:after="60"/>
        <w:jc w:val="both"/>
        <w:rPr/>
      </w:pPr>
      <w:r>
        <w:rPr>
          <w:rFonts w:eastAsia="Symbol" w:cs="Symbol" w:ascii="Symbol" w:hAnsi="Symbol"/>
          <w:sz w:val="28"/>
          <w:szCs w:val="28"/>
        </w:rPr>
        <w:sym w:font="Symbol" w:char="f02d"/>
      </w:r>
      <w:r>
        <w:rPr>
          <w:sz w:val="28"/>
          <w:szCs w:val="28"/>
          <w:lang w:val="pt-BR"/>
        </w:rPr>
        <w:t xml:space="preserve"> </w:t>
      </w:r>
      <w:r>
        <w:rPr>
          <w:sz w:val="28"/>
          <w:szCs w:val="28"/>
          <w:lang w:val="pt-BR"/>
        </w:rPr>
        <w:t xml:space="preserve">Bài tập về nhà : 38 ; 37 ; 40 ; 42 tr 22 </w:t>
      </w:r>
      <w:r>
        <w:rPr>
          <w:rFonts w:eastAsia="Symbol" w:cs="Symbol" w:ascii="Symbol" w:hAnsi="Symbol"/>
          <w:sz w:val="28"/>
          <w:szCs w:val="28"/>
        </w:rPr>
        <w:sym w:font="Symbol" w:char="f02d"/>
      </w:r>
      <w:r>
        <w:rPr>
          <w:sz w:val="28"/>
          <w:szCs w:val="28"/>
          <w:lang w:val="pt-BR"/>
        </w:rPr>
        <w:t xml:space="preserve"> 23 SGK</w:t>
      </w:r>
    </w:p>
    <w:p>
      <w:pPr>
        <w:pStyle w:val="Normal"/>
        <w:rPr>
          <w:sz w:val="28"/>
          <w:szCs w:val="28"/>
          <w:lang w:val="pt-BR"/>
        </w:rPr>
      </w:pPr>
      <w:r>
        <w:rPr>
          <w:sz w:val="28"/>
          <w:szCs w:val="28"/>
          <w:lang w:val="pt-BR"/>
        </w:rPr>
      </w:r>
    </w:p>
    <w:p>
      <w:pPr>
        <w:pStyle w:val="Heading2"/>
        <w:tabs>
          <w:tab w:val="clear" w:pos="720"/>
          <w:tab w:val="left" w:pos="5940" w:leader="none"/>
        </w:tabs>
        <w:ind w:hanging="0" w:left="0"/>
        <w:jc w:val="both"/>
        <w:rPr>
          <w:rFonts w:ascii="Times New Roman" w:hAnsi="Times New Roman" w:cs="Times New Roman"/>
          <w:b w:val="false"/>
          <w:i w:val="false"/>
          <w:i w:val="false"/>
          <w:lang w:val="pt-BR"/>
        </w:rPr>
      </w:pPr>
      <w:r>
        <w:rPr>
          <w:rFonts w:cs="Times New Roman" w:ascii="Times New Roman" w:hAnsi="Times New Roman"/>
          <w:b w:val="false"/>
          <w:i w:val="false"/>
          <w:lang w:val="pt-BR"/>
        </w:rPr>
      </w:r>
    </w:p>
    <w:p>
      <w:pPr>
        <w:pStyle w:val="Heading2"/>
        <w:tabs>
          <w:tab w:val="clear" w:pos="720"/>
          <w:tab w:val="left" w:pos="5940" w:leader="none"/>
        </w:tabs>
        <w:ind w:hanging="0" w:left="0"/>
        <w:jc w:val="both"/>
        <w:rPr>
          <w:rFonts w:ascii="Times New Roman" w:hAnsi="Times New Roman" w:cs="Times New Roman"/>
          <w:b w:val="false"/>
          <w:i w:val="false"/>
          <w:i w:val="false"/>
          <w:lang w:val="pt-BR"/>
        </w:rPr>
      </w:pPr>
      <w:r>
        <w:rPr>
          <w:rFonts w:cs="Times New Roman" w:ascii="Times New Roman" w:hAnsi="Times New Roman"/>
          <w:b w:val="false"/>
          <w:i w:val="false"/>
          <w:lang w:val="pt-BR"/>
        </w:rPr>
      </w:r>
    </w:p>
    <w:p>
      <w:pPr>
        <w:pStyle w:val="Heading2"/>
        <w:tabs>
          <w:tab w:val="clear" w:pos="720"/>
          <w:tab w:val="left" w:pos="5940" w:leader="none"/>
        </w:tabs>
        <w:ind w:hanging="0" w:left="0"/>
        <w:jc w:val="both"/>
        <w:rPr>
          <w:rFonts w:ascii="Times New Roman" w:hAnsi="Times New Roman" w:cs="Times New Roman"/>
          <w:b w:val="false"/>
          <w:i w:val="false"/>
          <w:i w:val="false"/>
          <w:lang w:val="pt-BR"/>
        </w:rPr>
      </w:pPr>
      <w:r>
        <w:rPr>
          <w:rFonts w:cs="Times New Roman" w:ascii="Times New Roman" w:hAnsi="Times New Roman"/>
          <w:b w:val="false"/>
          <w:i w:val="false"/>
          <w:lang w:val="pt-BR"/>
        </w:rPr>
      </w:r>
    </w:p>
    <w:p>
      <w:pPr>
        <w:pStyle w:val="Normal"/>
        <w:rPr>
          <w:rFonts w:ascii="Times New Roman" w:hAnsi="Times New Roman" w:cs="Times New Roman"/>
          <w:b/>
          <w:i/>
          <w:i/>
          <w:lang w:val="pt-BR"/>
        </w:rPr>
      </w:pPr>
      <w:r>
        <w:rPr>
          <w:rFonts w:cs="Times New Roman"/>
          <w:b/>
          <w:i/>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Tuần: 05</w:t>
        <w:tab/>
        <w:tab/>
        <w:tab/>
        <w:t>Ngày soạn:23-9-2018</w:t>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 xml:space="preserve">Tiết: 09                                        </w:t>
        <w:tab/>
        <w:t xml:space="preserve"> </w:t>
        <w:tab/>
        <w:tab/>
        <w:t>Ngày dạy: 25-9-2018</w:t>
      </w:r>
    </w:p>
    <w:p>
      <w:pPr>
        <w:pStyle w:val="Normal"/>
        <w:tabs>
          <w:tab w:val="clear" w:pos="720"/>
          <w:tab w:val="left" w:pos="5940" w:leader="none"/>
        </w:tabs>
        <w:jc w:val="center"/>
        <w:rPr>
          <w:b/>
          <w:sz w:val="36"/>
          <w:szCs w:val="36"/>
          <w:lang w:val="fr-FR"/>
        </w:rPr>
      </w:pPr>
      <w:r>
        <w:rPr>
          <w:b/>
          <w:sz w:val="36"/>
          <w:szCs w:val="36"/>
          <w:lang w:val="fr-FR"/>
        </w:rPr>
        <w:t xml:space="preserve">LUYỆN TẬP </w:t>
      </w:r>
    </w:p>
    <w:p>
      <w:pPr>
        <w:pStyle w:val="Normal"/>
        <w:tabs>
          <w:tab w:val="clear" w:pos="720"/>
          <w:tab w:val="left" w:pos="1170" w:leader="none"/>
        </w:tabs>
        <w:rPr/>
      </w:pPr>
      <w:r>
        <w:rPr>
          <w:b/>
          <w:sz w:val="28"/>
          <w:szCs w:val="28"/>
          <w:u w:val="single"/>
          <w:lang w:val="fr-FR"/>
        </w:rPr>
        <w:t>I. MỤC TIÊU:</w:t>
      </w:r>
    </w:p>
    <w:p>
      <w:pPr>
        <w:pStyle w:val="Normal"/>
        <w:tabs>
          <w:tab w:val="clear" w:pos="720"/>
          <w:tab w:val="left" w:pos="5940" w:leader="none"/>
        </w:tabs>
        <w:jc w:val="both"/>
        <w:rPr/>
      </w:pPr>
      <w:r>
        <w:rPr>
          <w:b/>
          <w:i/>
          <w:sz w:val="28"/>
          <w:szCs w:val="28"/>
          <w:lang w:val="fr-FR"/>
        </w:rPr>
        <w:t>1. Kiến thức:</w:t>
      </w:r>
      <w:r>
        <w:rPr>
          <w:sz w:val="28"/>
          <w:szCs w:val="28"/>
          <w:lang w:val="fr-FR"/>
        </w:rPr>
        <w:t xml:space="preserve"> Học sinh dược vận dụng các quy tắc luỹ thừa của một số hữu tỉ:Tích và thương của 2 luỹ thừa cùng cơ số, luỹ thừa của luỹ thừa, luỹ thừa của một tích, luỹ thừa của một thương để làm các bài tập</w:t>
      </w:r>
    </w:p>
    <w:p>
      <w:pPr>
        <w:pStyle w:val="Normal"/>
        <w:tabs>
          <w:tab w:val="clear" w:pos="720"/>
          <w:tab w:val="left" w:pos="5940" w:leader="none"/>
        </w:tabs>
        <w:jc w:val="both"/>
        <w:rPr/>
      </w:pPr>
      <w:r>
        <w:rPr>
          <w:b/>
          <w:i/>
          <w:sz w:val="28"/>
          <w:szCs w:val="28"/>
          <w:lang w:val="fr-FR"/>
        </w:rPr>
        <w:t>2. Kĩ năng:</w:t>
      </w:r>
      <w:r>
        <w:rPr>
          <w:sz w:val="28"/>
          <w:szCs w:val="28"/>
          <w:lang w:val="fr-FR"/>
        </w:rPr>
        <w:t xml:space="preserve"> Thông qua các bài tập củng cố, khắc sâu các quy tắc của luỹ thừa. Có kĩ năng biến đổi hợp lí các luỹ thừa theo yêu cầu của bài toán</w:t>
      </w:r>
    </w:p>
    <w:p>
      <w:pPr>
        <w:pStyle w:val="Normal"/>
        <w:tabs>
          <w:tab w:val="clear" w:pos="720"/>
          <w:tab w:val="left" w:pos="5940" w:leader="none"/>
        </w:tabs>
        <w:rPr>
          <w:sz w:val="28"/>
          <w:szCs w:val="28"/>
          <w:lang w:val="fr-FR"/>
        </w:rPr>
      </w:pPr>
      <w:r>
        <w:rPr>
          <w:b/>
          <w:i/>
          <w:sz w:val="28"/>
          <w:szCs w:val="28"/>
          <w:lang w:val="fr-FR"/>
        </w:rPr>
        <w:t>3. Thái độ:</w:t>
      </w:r>
      <w:r>
        <w:rPr>
          <w:sz w:val="28"/>
          <w:szCs w:val="28"/>
          <w:lang w:val="fr-FR"/>
        </w:rPr>
        <w:t xml:space="preserve"> Linh hoạt khi giải toán`</w:t>
      </w:r>
    </w:p>
    <w:p>
      <w:pPr>
        <w:pStyle w:val="Normal"/>
        <w:rPr>
          <w:sz w:val="28"/>
          <w:szCs w:val="28"/>
          <w:lang w:val="fr-FR"/>
        </w:rPr>
      </w:pPr>
      <w:r>
        <w:rPr>
          <w:b/>
          <w:i/>
          <w:sz w:val="28"/>
          <w:szCs w:val="28"/>
          <w:lang w:val="fr-FR"/>
        </w:rPr>
        <w:t xml:space="preserve">4. Kiến thức trọng tâm: </w:t>
      </w:r>
      <w:r>
        <w:rPr>
          <w:sz w:val="28"/>
          <w:szCs w:val="28"/>
          <w:lang w:val="fr-FR"/>
        </w:rPr>
        <w:t>Nắm được công thức lũy thừa của một số hữu tỉ, vận dụng kiến thức về lũy thừa để giải toán.</w:t>
      </w:r>
    </w:p>
    <w:p>
      <w:pPr>
        <w:pStyle w:val="Normal"/>
        <w:rPr>
          <w:b/>
          <w:i/>
          <w:i/>
          <w:sz w:val="28"/>
          <w:szCs w:val="28"/>
          <w:lang w:val="fr-FR"/>
        </w:rPr>
      </w:pPr>
      <w:r>
        <w:rPr>
          <w:b/>
          <w:i/>
          <w:sz w:val="28"/>
          <w:szCs w:val="28"/>
          <w:lang w:val="fr-FR"/>
        </w:rPr>
        <w:t>5. Định hướng phát triển năng lực:</w:t>
      </w:r>
    </w:p>
    <w:p>
      <w:pPr>
        <w:pStyle w:val="Normal"/>
        <w:jc w:val="both"/>
        <w:rPr/>
      </w:pPr>
      <w:r>
        <w:rPr>
          <w:sz w:val="28"/>
          <w:szCs w:val="28"/>
          <w:lang w:val="fr-FR"/>
        </w:rPr>
        <w:t xml:space="preserve">- Năng lực chung: </w:t>
      </w:r>
      <w:r>
        <w:rPr>
          <w:spacing w:val="-8"/>
          <w:sz w:val="28"/>
          <w:szCs w:val="28"/>
          <w:lang w:val="fr-FR"/>
        </w:rPr>
        <w:t xml:space="preserve">Tự học và tính toán, sử dụng các công thức trong tính toán,  tự sáng tạo, giải quyết các bài toán thực tế, tư duy logic.      </w:t>
      </w:r>
    </w:p>
    <w:p>
      <w:pPr>
        <w:pStyle w:val="Normal"/>
        <w:rPr/>
      </w:pPr>
      <w:r>
        <w:rPr>
          <w:sz w:val="28"/>
          <w:szCs w:val="28"/>
          <w:lang w:val="fr-FR"/>
        </w:rPr>
        <w:t>- Năng lực chuyên biệt: năng lực giao tiếp</w:t>
      </w:r>
      <w:r>
        <w:rPr>
          <w:lang w:val="fr-FR"/>
        </w:rPr>
        <w:t xml:space="preserve">, </w:t>
      </w:r>
      <w:r>
        <w:rPr>
          <w:spacing w:val="-8"/>
          <w:sz w:val="28"/>
          <w:szCs w:val="28"/>
          <w:lang w:val="fr-FR"/>
        </w:rPr>
        <w:t>tính toán, giải quyết các bài toán  tư duy logic</w:t>
      </w:r>
    </w:p>
    <w:p>
      <w:pPr>
        <w:pStyle w:val="Normal"/>
        <w:rPr>
          <w:b/>
          <w:sz w:val="28"/>
          <w:szCs w:val="28"/>
          <w:u w:val="single"/>
          <w:lang w:val="fr-FR"/>
        </w:rPr>
      </w:pPr>
      <w:r>
        <w:rPr>
          <w:b/>
          <w:sz w:val="28"/>
          <w:szCs w:val="28"/>
          <w:u w:val="single"/>
          <w:lang w:val="fr-FR"/>
        </w:rPr>
        <w:t>II. PHƯƠNG PHÁP:</w:t>
      </w:r>
    </w:p>
    <w:p>
      <w:pPr>
        <w:pStyle w:val="Normal"/>
        <w:rPr>
          <w:sz w:val="28"/>
          <w:szCs w:val="28"/>
          <w:lang w:val="fr-FR"/>
        </w:rPr>
      </w:pPr>
      <w:r>
        <w:rPr>
          <w:sz w:val="28"/>
          <w:szCs w:val="28"/>
          <w:lang w:val="fr-FR"/>
        </w:rPr>
        <w:t>- Hoạt động nhóm</w:t>
      </w:r>
    </w:p>
    <w:p>
      <w:pPr>
        <w:pStyle w:val="Normal"/>
        <w:rPr>
          <w:sz w:val="28"/>
          <w:szCs w:val="28"/>
          <w:lang w:val="fr-FR"/>
        </w:rPr>
      </w:pPr>
      <w:r>
        <w:rPr>
          <w:sz w:val="28"/>
          <w:szCs w:val="28"/>
          <w:lang w:val="fr-FR"/>
        </w:rPr>
        <w:t xml:space="preserve">- Luyện tập, </w:t>
      </w:r>
    </w:p>
    <w:p>
      <w:pPr>
        <w:pStyle w:val="Normal"/>
        <w:rPr>
          <w:sz w:val="28"/>
          <w:szCs w:val="28"/>
          <w:lang w:val="fr-FR"/>
        </w:rPr>
      </w:pPr>
      <w:r>
        <w:rPr>
          <w:sz w:val="28"/>
          <w:szCs w:val="28"/>
          <w:lang w:val="fr-FR"/>
        </w:rPr>
        <w:t xml:space="preserve">- Đặt và giải quyết vấn đề, </w:t>
      </w:r>
    </w:p>
    <w:p>
      <w:pPr>
        <w:pStyle w:val="Normal"/>
        <w:tabs>
          <w:tab w:val="clear" w:pos="720"/>
          <w:tab w:val="left" w:pos="5940" w:leader="none"/>
        </w:tabs>
        <w:jc w:val="both"/>
        <w:rPr>
          <w:sz w:val="28"/>
          <w:lang w:val="fr-FR"/>
        </w:rPr>
      </w:pPr>
      <w:r>
        <w:rPr>
          <w:sz w:val="28"/>
          <w:szCs w:val="28"/>
          <w:lang w:val="fr-FR"/>
        </w:rPr>
        <w:t>- Thuyết trình đàm thoại</w:t>
      </w:r>
    </w:p>
    <w:p>
      <w:pPr>
        <w:pStyle w:val="Normal"/>
        <w:tabs>
          <w:tab w:val="clear" w:pos="720"/>
          <w:tab w:val="left" w:pos="5940" w:leader="none"/>
        </w:tabs>
        <w:rPr/>
      </w:pPr>
      <w:r>
        <w:rPr>
          <w:b/>
          <w:sz w:val="28"/>
          <w:szCs w:val="28"/>
          <w:u w:val="single"/>
          <w:lang w:val="fr-FR"/>
        </w:rPr>
        <w:t>III. CHUẨN BỊ</w:t>
      </w:r>
      <w:r>
        <w:rPr>
          <w:sz w:val="28"/>
          <w:szCs w:val="28"/>
          <w:u w:val="single"/>
          <w:lang w:val="fr-FR"/>
        </w:rPr>
        <w:t>:</w:t>
      </w:r>
    </w:p>
    <w:p>
      <w:pPr>
        <w:pStyle w:val="Normal"/>
        <w:rPr/>
      </w:pPr>
      <w:r>
        <w:rPr>
          <w:b/>
          <w:i/>
          <w:sz w:val="28"/>
          <w:lang w:val="fr-FR"/>
        </w:rPr>
        <w:t>1. Giáo viên</w:t>
      </w:r>
      <w:r>
        <w:rPr>
          <w:sz w:val="28"/>
          <w:lang w:val="fr-FR"/>
        </w:rPr>
        <w:t>: Thước thẳng, bảng phụ ghi các bài tập</w:t>
      </w:r>
    </w:p>
    <w:p>
      <w:pPr>
        <w:pStyle w:val="Normal"/>
        <w:tabs>
          <w:tab w:val="clear" w:pos="720"/>
          <w:tab w:val="left" w:pos="5940" w:leader="none"/>
        </w:tabs>
        <w:rPr/>
      </w:pPr>
      <w:r>
        <w:rPr>
          <w:b/>
          <w:i/>
          <w:sz w:val="28"/>
          <w:lang w:val="fr-FR"/>
        </w:rPr>
        <w:t>2. Học sinh</w:t>
      </w:r>
      <w:r>
        <w:rPr>
          <w:sz w:val="28"/>
          <w:lang w:val="fr-FR"/>
        </w:rPr>
        <w:t>: Học bài cũ, đọc trước bài mới</w:t>
      </w:r>
    </w:p>
    <w:p>
      <w:pPr>
        <w:pStyle w:val="Normal"/>
        <w:rPr/>
      </w:pPr>
      <w:r>
        <w:rPr>
          <w:b/>
          <w:i/>
          <w:sz w:val="28"/>
          <w:szCs w:val="28"/>
          <w:lang w:val="pt-BR"/>
        </w:rPr>
        <w:t xml:space="preserve">3. </w:t>
      </w:r>
      <w:r>
        <w:rPr/>
        <w:t>Bảng mô tả  mức độ nhận thức:</w:t>
      </w:r>
    </w:p>
    <w:tbl>
      <w:tblPr>
        <w:tblW w:w="9692" w:type="dxa"/>
        <w:jc w:val="left"/>
        <w:tblInd w:w="108" w:type="dxa"/>
        <w:tblLayout w:type="fixed"/>
        <w:tblCellMar>
          <w:top w:w="0" w:type="dxa"/>
          <w:left w:w="108" w:type="dxa"/>
          <w:bottom w:w="0" w:type="dxa"/>
          <w:right w:w="108" w:type="dxa"/>
        </w:tblCellMar>
      </w:tblPr>
      <w:tblGrid>
        <w:gridCol w:w="2178"/>
        <w:gridCol w:w="1422"/>
        <w:gridCol w:w="2430"/>
        <w:gridCol w:w="1890"/>
        <w:gridCol w:w="1772"/>
      </w:tblGrid>
      <w:tr>
        <w:trPr/>
        <w:tc>
          <w:tcPr>
            <w:tcW w:w="217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142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243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217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rFonts w:ascii="Times New Roman" w:hAnsi="Times New Roman" w:cs="Times New Roman"/>
                <w:b/>
                <w:szCs w:val="28"/>
                <w:lang w:val="en-US" w:eastAsia="en-US"/>
              </w:rPr>
            </w:pPr>
            <w:r>
              <w:rPr>
                <w:rFonts w:cs="Times New Roman" w:ascii="Times New Roman" w:hAnsi="Times New Roman"/>
                <w:b/>
                <w:szCs w:val="28"/>
                <w:lang w:val="en-US" w:eastAsia="en-US"/>
              </w:rPr>
              <w:t>1.Viết biểu thức dưới dạng  các lũy thừa</w:t>
            </w:r>
          </w:p>
        </w:tc>
        <w:tc>
          <w:tcPr>
            <w:tcW w:w="142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sz w:val="28"/>
                <w:szCs w:val="28"/>
                <w:lang w:val="en-US" w:eastAsia="en-US"/>
              </w:rPr>
            </w:pPr>
            <w:r>
              <w:rPr>
                <w:rFonts w:cs="Times New Roman"/>
                <w:b/>
                <w:sz w:val="28"/>
                <w:szCs w:val="28"/>
                <w:lang w:val="en-US" w:eastAsia="en-US"/>
              </w:rPr>
            </w:r>
          </w:p>
        </w:tc>
        <w:tc>
          <w:tcPr>
            <w:tcW w:w="243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các  bài toán lũy thừa</w:t>
            </w:r>
          </w:p>
        </w:tc>
        <w:tc>
          <w:tcPr>
            <w:tcW w:w="189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các bài tập lũy thừa</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217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pPr>
            <w:r>
              <w:rPr>
                <w:rFonts w:cs="Times New Roman" w:ascii="Times New Roman" w:hAnsi="Times New Roman"/>
                <w:b/>
                <w:szCs w:val="28"/>
                <w:lang w:val="en-US" w:eastAsia="en-US"/>
              </w:rPr>
              <w:t>2.Tính giá trị biểu thức</w:t>
            </w:r>
          </w:p>
        </w:tc>
        <w:tc>
          <w:tcPr>
            <w:tcW w:w="142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sz w:val="28"/>
                <w:szCs w:val="28"/>
                <w:lang w:val="en-US" w:eastAsia="en-US"/>
              </w:rPr>
            </w:pPr>
            <w:r>
              <w:rPr>
                <w:rFonts w:cs="Times New Roman"/>
                <w:b/>
                <w:sz w:val="28"/>
                <w:szCs w:val="28"/>
                <w:lang w:val="en-US" w:eastAsia="en-US"/>
              </w:rPr>
            </w:r>
          </w:p>
        </w:tc>
        <w:tc>
          <w:tcPr>
            <w:tcW w:w="243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được các bài toán tính giá tri biểu thức</w:t>
            </w:r>
          </w:p>
        </w:tc>
        <w:tc>
          <w:tcPr>
            <w:tcW w:w="189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các bài tập tính giá trị biểu thức</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217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pPr>
            <w:r>
              <w:rPr>
                <w:rFonts w:cs="Times New Roman" w:ascii="Times New Roman" w:hAnsi="Times New Roman"/>
                <w:b/>
                <w:szCs w:val="28"/>
                <w:lang w:val="en-US" w:eastAsia="en-US"/>
              </w:rPr>
              <w:t>3.Tìm số chưa biết</w:t>
            </w:r>
          </w:p>
        </w:tc>
        <w:tc>
          <w:tcPr>
            <w:tcW w:w="142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sz w:val="28"/>
                <w:szCs w:val="28"/>
                <w:lang w:val="en-US" w:eastAsia="en-US"/>
              </w:rPr>
            </w:pPr>
            <w:r>
              <w:rPr>
                <w:rFonts w:cs="Times New Roman"/>
                <w:b/>
                <w:sz w:val="28"/>
                <w:szCs w:val="28"/>
                <w:lang w:val="en-US" w:eastAsia="en-US"/>
              </w:rPr>
            </w:r>
          </w:p>
        </w:tc>
        <w:tc>
          <w:tcPr>
            <w:tcW w:w="243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được bài toán tìm số chưa biết</w:t>
            </w:r>
          </w:p>
        </w:tc>
        <w:tc>
          <w:tcPr>
            <w:tcW w:w="1890"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c>
          <w:tcPr>
            <w:tcW w:w="177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các bài tập tìm số chưa biết</w:t>
            </w:r>
          </w:p>
        </w:tc>
      </w:tr>
    </w:tbl>
    <w:p>
      <w:pPr>
        <w:pStyle w:val="Heading3"/>
        <w:tabs>
          <w:tab w:val="clear" w:pos="720"/>
          <w:tab w:val="left" w:pos="5940" w:leader="none"/>
        </w:tabs>
        <w:ind w:hanging="0" w:left="0"/>
        <w:rPr>
          <w:rFonts w:ascii="Times New Roman" w:hAnsi="Times New Roman" w:cs="Times New Roman"/>
          <w:sz w:val="28"/>
          <w:szCs w:val="28"/>
          <w:lang w:val="fr-FR"/>
        </w:rPr>
      </w:pPr>
      <w:r>
        <w:rPr>
          <w:rFonts w:cs="Times New Roman" w:ascii="Times New Roman" w:hAnsi="Times New Roman"/>
          <w:sz w:val="28"/>
          <w:szCs w:val="28"/>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(6’)</w:t>
      </w:r>
    </w:p>
    <w:p>
      <w:pPr>
        <w:pStyle w:val="Normal"/>
        <w:rPr>
          <w:rFonts w:eastAsia="Calibri"/>
          <w:b/>
          <w:sz w:val="28"/>
          <w:szCs w:val="28"/>
          <w:lang w:val="vi-VN"/>
        </w:rPr>
      </w:pPr>
      <w:r>
        <w:rPr>
          <w:b/>
          <w:sz w:val="28"/>
          <w:szCs w:val="28"/>
          <w:lang w:val="it-IT"/>
        </w:rPr>
        <w:t xml:space="preserve">- Mục tiêu: </w:t>
      </w:r>
      <w:r>
        <w:rPr>
          <w:sz w:val="28"/>
          <w:szCs w:val="28"/>
          <w:lang w:val="sv-SE"/>
        </w:rPr>
        <w:t>luỹ thừa của một số h</w:t>
      </w:r>
      <w:r>
        <w:rPr>
          <w:sz w:val="28"/>
          <w:szCs w:val="28"/>
          <w:lang w:val="vi-VN"/>
        </w:rPr>
        <w:t>ữu tỉ</w:t>
      </w:r>
    </w:p>
    <w:p>
      <w:pPr>
        <w:pStyle w:val="Normal"/>
        <w:rPr/>
      </w:pPr>
      <w:r>
        <w:rPr>
          <w:b/>
          <w:sz w:val="28"/>
          <w:szCs w:val="28"/>
          <w:lang w:val="it-IT"/>
        </w:rPr>
        <w:t xml:space="preserve">- Sản phẩm: </w:t>
      </w:r>
      <w:r>
        <w:rPr>
          <w:sz w:val="28"/>
          <w:szCs w:val="28"/>
          <w:lang w:val="it-IT"/>
        </w:rPr>
        <w:t>đáp án</w:t>
      </w:r>
    </w:p>
    <w:p>
      <w:pPr>
        <w:pStyle w:val="Normal"/>
        <w:rPr/>
      </w:pPr>
      <w:r>
        <w:rPr>
          <w:i/>
          <w:sz w:val="28"/>
          <w:szCs w:val="28"/>
        </w:rPr>
        <w:t xml:space="preserve">HS : </w:t>
      </w:r>
      <w:r>
        <w:rPr>
          <w:sz w:val="28"/>
          <w:szCs w:val="28"/>
          <w:lang w:val="es-PE"/>
        </w:rPr>
        <w:t>GV treo bảng phụ.</w:t>
      </w:r>
    </w:p>
    <w:p>
      <w:pPr>
        <w:pStyle w:val="Normal"/>
        <w:rPr/>
      </w:pPr>
      <w:r>
        <w:rPr>
          <w:sz w:val="28"/>
          <w:szCs w:val="28"/>
          <w:lang w:val="es-PE"/>
        </w:rPr>
        <w:t>-Yêu cầu HS điền tiếp để được các công thức đúng:</w:t>
      </w:r>
    </w:p>
    <w:p>
      <w:pPr>
        <w:pStyle w:val="Normal"/>
        <w:rPr>
          <w:sz w:val="28"/>
          <w:szCs w:val="28"/>
          <w:u w:val="single"/>
          <w:lang w:val="es-PE"/>
        </w:rPr>
      </w:pPr>
      <w:r>
        <w:rPr>
          <w:sz w:val="28"/>
          <w:szCs w:val="28"/>
          <w:lang w:val="es-PE"/>
        </w:rPr>
        <w:t xml:space="preserve"> </w:t>
      </w:r>
      <w:r>
        <w:rPr>
          <w:sz w:val="28"/>
          <w:szCs w:val="28"/>
          <w:lang w:val="es-PE"/>
        </w:rPr>
        <w:t>x</w:t>
      </w:r>
      <w:r>
        <w:rPr>
          <w:sz w:val="28"/>
          <w:szCs w:val="28"/>
          <w:vertAlign w:val="superscript"/>
          <w:lang w:val="es-PE"/>
        </w:rPr>
        <w:t>m</w:t>
      </w:r>
      <w:r>
        <w:rPr>
          <w:sz w:val="28"/>
          <w:szCs w:val="28"/>
          <w:lang w:val="es-PE"/>
        </w:rPr>
        <w:t xml:space="preserve"> . x</w:t>
      </w:r>
      <w:r>
        <w:rPr>
          <w:sz w:val="28"/>
          <w:szCs w:val="28"/>
          <w:vertAlign w:val="superscript"/>
          <w:lang w:val="es-PE"/>
        </w:rPr>
        <w:t>n</w:t>
      </w:r>
      <w:r>
        <w:rPr>
          <w:sz w:val="28"/>
          <w:szCs w:val="28"/>
          <w:lang w:val="es-PE"/>
        </w:rPr>
        <w:t xml:space="preserve"> =                  (x</w:t>
      </w:r>
      <w:r>
        <w:rPr>
          <w:sz w:val="28"/>
          <w:szCs w:val="28"/>
          <w:vertAlign w:val="superscript"/>
          <w:lang w:val="es-PE"/>
        </w:rPr>
        <w:t>m</w:t>
      </w:r>
      <w:r>
        <w:rPr>
          <w:sz w:val="28"/>
          <w:szCs w:val="28"/>
          <w:lang w:val="es-PE"/>
        </w:rPr>
        <w:t>)</w:t>
      </w:r>
      <w:r>
        <w:rPr>
          <w:sz w:val="28"/>
          <w:szCs w:val="28"/>
          <w:vertAlign w:val="superscript"/>
          <w:lang w:val="es-PE"/>
        </w:rPr>
        <w:t>n</w:t>
      </w:r>
      <w:r>
        <w:rPr>
          <w:sz w:val="28"/>
          <w:szCs w:val="28"/>
          <w:lang w:val="es-PE"/>
        </w:rPr>
        <w:t xml:space="preserve"> =                x</w:t>
      </w:r>
      <w:r>
        <w:rPr>
          <w:sz w:val="28"/>
          <w:szCs w:val="28"/>
          <w:vertAlign w:val="superscript"/>
          <w:lang w:val="es-PE"/>
        </w:rPr>
        <w:t>m</w:t>
      </w:r>
      <w:r>
        <w:rPr>
          <w:sz w:val="28"/>
          <w:szCs w:val="28"/>
          <w:lang w:val="es-PE"/>
        </w:rPr>
        <w:t xml:space="preserve"> : x</w:t>
      </w:r>
      <w:r>
        <w:rPr>
          <w:sz w:val="28"/>
          <w:szCs w:val="28"/>
          <w:vertAlign w:val="superscript"/>
          <w:lang w:val="es-PE"/>
        </w:rPr>
        <w:t>n</w:t>
      </w:r>
      <w:r>
        <w:rPr>
          <w:sz w:val="28"/>
          <w:szCs w:val="28"/>
          <w:lang w:val="es-PE"/>
        </w:rPr>
        <w:t xml:space="preserve"> =                  (xy)</w:t>
      </w:r>
      <w:r>
        <w:rPr>
          <w:sz w:val="28"/>
          <w:szCs w:val="28"/>
          <w:vertAlign w:val="superscript"/>
          <w:lang w:val="es-PE"/>
        </w:rPr>
        <w:t>n</w:t>
      </w:r>
      <w:r>
        <w:rPr>
          <w:sz w:val="28"/>
          <w:szCs w:val="28"/>
          <w:lang w:val="es-PE"/>
        </w:rPr>
        <w:t xml:space="preserve"> =                  </w:t>
      </w:r>
      <w:r>
        <w:rPr>
          <w:sz w:val="28"/>
          <w:szCs w:val="28"/>
        </w:rPr>
      </w:r>
      <m:oMath xmlns:m="http://schemas.openxmlformats.org/officeDocument/2006/math">
        <m:sSup>
          <m:e>
            <m:d>
              <m:dPr>
                <m:begChr m:val="("/>
                <m:endChr m:val=")"/>
              </m:dPr>
              <m:e>
                <m:f>
                  <m:num>
                    <m:r>
                      <w:rPr>
                        <w:rFonts w:ascii="Cambria Math" w:hAnsi="Cambria Math"/>
                      </w:rPr>
                      <m:t xml:space="preserve">x</m:t>
                    </m:r>
                  </m:num>
                  <m:den>
                    <m:r>
                      <w:rPr>
                        <w:rFonts w:ascii="Cambria Math" w:hAnsi="Cambria Math"/>
                      </w:rPr>
                      <m:t xml:space="preserve">y</m:t>
                    </m:r>
                  </m:den>
                </m:f>
              </m:e>
            </m:d>
          </m:e>
          <m:sup>
            <m:r>
              <w:rPr>
                <w:rFonts w:ascii="Cambria Math" w:hAnsi="Cambria Math"/>
              </w:rPr>
              <m:t xml:space="preserve">n</m:t>
            </m:r>
          </m:sup>
        </m:sSup>
      </m:oMath>
      <w:r>
        <w:rPr>
          <w:sz w:val="28"/>
          <w:szCs w:val="28"/>
          <w:lang w:val="es-PE"/>
        </w:rPr>
        <w:t>=</w:t>
      </w:r>
    </w:p>
    <w:p>
      <w:pPr>
        <w:pStyle w:val="Normal"/>
        <w:rPr>
          <w:b/>
          <w:sz w:val="28"/>
          <w:szCs w:val="28"/>
          <w:u w:val="single"/>
          <w:lang w:val="pt-BR"/>
        </w:rPr>
      </w:pPr>
      <w:r>
        <w:rPr>
          <w:b/>
          <w:sz w:val="28"/>
          <w:szCs w:val="28"/>
          <w:u w:val="single"/>
          <w:lang w:val="pt-BR"/>
        </w:rPr>
        <w:t>Trả lời</w:t>
      </w:r>
      <w:r>
        <w:rPr>
          <w:b/>
          <w:sz w:val="28"/>
          <w:szCs w:val="28"/>
          <w:lang w:val="pt-BR"/>
        </w:rPr>
        <w:t xml:space="preserve">:   </w:t>
      </w:r>
      <w:r>
        <w:rPr>
          <w:sz w:val="28"/>
          <w:szCs w:val="28"/>
          <w:lang w:val="pt-BR"/>
        </w:rPr>
        <w:t xml:space="preserve">Với x </w:t>
      </w:r>
      <w:r>
        <w:rPr>
          <w:rFonts w:eastAsia="Symbol" w:cs="Symbol" w:ascii="Symbol" w:hAnsi="Symbol"/>
          <w:sz w:val="28"/>
          <w:szCs w:val="28"/>
        </w:rPr>
        <w:sym w:font="Symbol" w:char="f0ce"/>
      </w:r>
      <w:r>
        <w:rPr>
          <w:sz w:val="28"/>
          <w:szCs w:val="28"/>
          <w:lang w:val="pt-BR"/>
        </w:rPr>
        <w:t xml:space="preserve"> Q ; m, n </w:t>
      </w:r>
      <w:r>
        <w:rPr>
          <w:rFonts w:eastAsia="Symbol" w:cs="Symbol" w:ascii="Symbol" w:hAnsi="Symbol"/>
          <w:sz w:val="28"/>
          <w:szCs w:val="28"/>
        </w:rPr>
        <w:sym w:font="Symbol" w:char="f0ce"/>
      </w:r>
      <w:r>
        <w:rPr>
          <w:sz w:val="28"/>
          <w:szCs w:val="28"/>
          <w:lang w:val="pt-BR"/>
        </w:rPr>
        <w:t xml:space="preserve"> N</w:t>
      </w:r>
    </w:p>
    <w:p>
      <w:pPr>
        <w:pStyle w:val="Normal"/>
        <w:rPr>
          <w:sz w:val="28"/>
          <w:szCs w:val="28"/>
          <w:lang w:val="pt-BR"/>
        </w:rPr>
      </w:pPr>
      <w:r>
        <w:rPr>
          <w:sz w:val="28"/>
          <w:szCs w:val="28"/>
          <w:lang w:val="pt-BR"/>
        </w:rPr>
        <w:t xml:space="preserve">   </w:t>
      </w:r>
      <w:r>
        <w:rPr>
          <w:sz w:val="28"/>
          <w:szCs w:val="28"/>
          <w:lang w:val="pt-BR"/>
        </w:rPr>
        <w:t>x</w:t>
      </w:r>
      <w:r>
        <w:rPr>
          <w:sz w:val="28"/>
          <w:szCs w:val="28"/>
          <w:vertAlign w:val="superscript"/>
          <w:lang w:val="pt-BR"/>
        </w:rPr>
        <w:t>m</w:t>
      </w:r>
      <w:r>
        <w:rPr>
          <w:sz w:val="28"/>
          <w:szCs w:val="28"/>
          <w:lang w:val="pt-BR"/>
        </w:rPr>
        <w:t xml:space="preserve"> . x</w:t>
      </w:r>
      <w:r>
        <w:rPr>
          <w:sz w:val="28"/>
          <w:szCs w:val="28"/>
          <w:vertAlign w:val="superscript"/>
          <w:lang w:val="pt-BR"/>
        </w:rPr>
        <w:t>n</w:t>
      </w:r>
      <w:r>
        <w:rPr>
          <w:sz w:val="28"/>
          <w:szCs w:val="28"/>
          <w:lang w:val="pt-BR"/>
        </w:rPr>
        <w:t xml:space="preserve"> = x</w:t>
      </w:r>
      <w:r>
        <w:rPr>
          <w:sz w:val="28"/>
          <w:szCs w:val="28"/>
          <w:vertAlign w:val="superscript"/>
          <w:lang w:val="pt-BR"/>
        </w:rPr>
        <w:t>m+n</w:t>
      </w:r>
      <w:r>
        <w:rPr>
          <w:sz w:val="28"/>
          <w:szCs w:val="28"/>
          <w:lang w:val="pt-BR"/>
        </w:rPr>
        <w:t xml:space="preserve">                  (x</w:t>
      </w:r>
      <w:r>
        <w:rPr>
          <w:sz w:val="28"/>
          <w:szCs w:val="28"/>
          <w:vertAlign w:val="superscript"/>
          <w:lang w:val="pt-BR"/>
        </w:rPr>
        <w:t>m</w:t>
      </w:r>
      <w:r>
        <w:rPr>
          <w:sz w:val="28"/>
          <w:szCs w:val="28"/>
          <w:lang w:val="pt-BR"/>
        </w:rPr>
        <w:t>)</w:t>
      </w:r>
      <w:r>
        <w:rPr>
          <w:sz w:val="28"/>
          <w:szCs w:val="28"/>
          <w:vertAlign w:val="superscript"/>
          <w:lang w:val="pt-BR"/>
        </w:rPr>
        <w:t>n</w:t>
      </w:r>
      <w:r>
        <w:rPr>
          <w:sz w:val="28"/>
          <w:szCs w:val="28"/>
          <w:lang w:val="pt-BR"/>
        </w:rPr>
        <w:t xml:space="preserve"> = x</w:t>
      </w:r>
      <w:r>
        <w:rPr>
          <w:sz w:val="28"/>
          <w:szCs w:val="28"/>
          <w:vertAlign w:val="superscript"/>
          <w:lang w:val="pt-BR"/>
        </w:rPr>
        <w:t>m.n</w:t>
      </w:r>
      <w:r>
        <w:rPr>
          <w:sz w:val="28"/>
          <w:szCs w:val="28"/>
          <w:lang w:val="pt-BR"/>
        </w:rPr>
        <w:t xml:space="preserve">                x</w:t>
      </w:r>
      <w:r>
        <w:rPr>
          <w:sz w:val="28"/>
          <w:szCs w:val="28"/>
          <w:vertAlign w:val="superscript"/>
          <w:lang w:val="pt-BR"/>
        </w:rPr>
        <w:t>m</w:t>
      </w:r>
      <w:r>
        <w:rPr>
          <w:sz w:val="28"/>
          <w:szCs w:val="28"/>
          <w:lang w:val="pt-BR"/>
        </w:rPr>
        <w:t xml:space="preserve"> : x</w:t>
      </w:r>
      <w:r>
        <w:rPr>
          <w:sz w:val="28"/>
          <w:szCs w:val="28"/>
          <w:vertAlign w:val="superscript"/>
          <w:lang w:val="pt-BR"/>
        </w:rPr>
        <w:t>n</w:t>
      </w:r>
      <w:r>
        <w:rPr>
          <w:sz w:val="28"/>
          <w:szCs w:val="28"/>
          <w:lang w:val="pt-BR"/>
        </w:rPr>
        <w:t xml:space="preserve"> = x</w:t>
      </w:r>
      <w:r>
        <w:rPr>
          <w:sz w:val="28"/>
          <w:szCs w:val="28"/>
          <w:vertAlign w:val="superscript"/>
          <w:lang w:val="pt-BR"/>
        </w:rPr>
        <w:t>m-n</w:t>
      </w:r>
      <w:r>
        <w:rPr>
          <w:sz w:val="28"/>
          <w:szCs w:val="28"/>
          <w:lang w:val="pt-BR"/>
        </w:rPr>
        <w:t xml:space="preserve">   (x </w:t>
      </w:r>
      <w:r>
        <w:rPr>
          <w:rFonts w:eastAsia="Symbol" w:cs="Symbol" w:ascii="Symbol" w:hAnsi="Symbol"/>
          <w:sz w:val="28"/>
          <w:szCs w:val="28"/>
        </w:rPr>
        <w:sym w:font="Symbol" w:char="f0b9"/>
      </w:r>
      <w:r>
        <w:rPr>
          <w:sz w:val="28"/>
          <w:szCs w:val="28"/>
          <w:lang w:val="pt-BR"/>
        </w:rPr>
        <w:t xml:space="preserve"> 0, m </w:t>
      </w:r>
      <w:r>
        <w:rPr>
          <w:rFonts w:eastAsia="Symbol" w:cs="Symbol" w:ascii="Symbol" w:hAnsi="Symbol"/>
          <w:sz w:val="28"/>
          <w:szCs w:val="28"/>
        </w:rPr>
        <w:sym w:font="Symbol" w:char="f0b3"/>
      </w:r>
      <w:r>
        <w:rPr>
          <w:sz w:val="28"/>
          <w:szCs w:val="28"/>
          <w:lang w:val="pt-BR"/>
        </w:rPr>
        <w:t xml:space="preserve"> n)    (6đ)</w:t>
      </w:r>
    </w:p>
    <w:p>
      <w:pPr>
        <w:pStyle w:val="Normal"/>
        <w:rPr>
          <w:sz w:val="28"/>
          <w:szCs w:val="28"/>
          <w:u w:val="single"/>
          <w:lang w:val="pt-BR"/>
        </w:rPr>
      </w:pPr>
      <w:r>
        <w:rPr>
          <w:sz w:val="28"/>
          <w:szCs w:val="28"/>
          <w:lang w:val="pt-BR"/>
        </w:rPr>
        <w:t xml:space="preserve">     </w:t>
      </w:r>
      <w:r>
        <w:rPr>
          <w:sz w:val="28"/>
          <w:szCs w:val="28"/>
          <w:lang w:val="pt-BR"/>
        </w:rPr>
        <w:t>(xy)</w:t>
      </w:r>
      <w:r>
        <w:rPr>
          <w:sz w:val="28"/>
          <w:szCs w:val="28"/>
          <w:vertAlign w:val="superscript"/>
          <w:lang w:val="pt-BR"/>
        </w:rPr>
        <w:t>n</w:t>
      </w:r>
      <w:r>
        <w:rPr>
          <w:sz w:val="28"/>
          <w:szCs w:val="28"/>
          <w:lang w:val="pt-BR"/>
        </w:rPr>
        <w:t xml:space="preserve"> = x</w:t>
      </w:r>
      <w:r>
        <w:rPr>
          <w:sz w:val="28"/>
          <w:szCs w:val="28"/>
          <w:vertAlign w:val="superscript"/>
          <w:lang w:val="pt-BR"/>
        </w:rPr>
        <w:t>n</w:t>
      </w:r>
      <w:r>
        <w:rPr>
          <w:sz w:val="28"/>
          <w:szCs w:val="28"/>
          <w:lang w:val="pt-BR"/>
        </w:rPr>
        <w:t>.y</w:t>
      </w:r>
      <w:r>
        <w:rPr>
          <w:sz w:val="28"/>
          <w:szCs w:val="28"/>
          <w:vertAlign w:val="superscript"/>
          <w:lang w:val="pt-BR"/>
        </w:rPr>
        <w:t>n</w:t>
      </w:r>
      <w:r>
        <w:rPr>
          <w:sz w:val="28"/>
          <w:szCs w:val="28"/>
          <w:lang w:val="pt-BR"/>
        </w:rPr>
        <w:t xml:space="preserve">                   </w:t>
      </w:r>
      <w:r>
        <w:rPr>
          <w:sz w:val="28"/>
          <w:szCs w:val="28"/>
        </w:rPr>
      </w:r>
      <m:oMath xmlns:m="http://schemas.openxmlformats.org/officeDocument/2006/math">
        <m:sSup>
          <m:e>
            <m:d>
              <m:dPr>
                <m:begChr m:val="("/>
                <m:endChr m:val=")"/>
              </m:dPr>
              <m:e>
                <m:f>
                  <m:num>
                    <m:r>
                      <w:rPr>
                        <w:rFonts w:ascii="Cambria Math" w:hAnsi="Cambria Math"/>
                      </w:rPr>
                      <m:t xml:space="preserve">x</m:t>
                    </m:r>
                  </m:num>
                  <m:den>
                    <m:r>
                      <w:rPr>
                        <w:rFonts w:ascii="Cambria Math" w:hAnsi="Cambria Math"/>
                      </w:rPr>
                      <m:t xml:space="preserve">y</m:t>
                    </m:r>
                  </m:den>
                </m:f>
              </m:e>
            </m:d>
          </m:e>
          <m:sup>
            <m:r>
              <w:rPr>
                <w:rFonts w:ascii="Cambria Math" w:hAnsi="Cambria Math"/>
              </w:rPr>
              <m:t xml:space="preserve">n</m:t>
            </m:r>
          </m:sup>
        </m:sSup>
      </m:oMath>
      <w:r>
        <w:rPr>
          <w:sz w:val="28"/>
          <w:szCs w:val="28"/>
          <w:lang w:val="pt-BR"/>
        </w:rPr>
        <w:t xml:space="preserve">=  </w:t>
      </w:r>
      <w:r>
        <w:rPr>
          <w:sz w:val="28"/>
          <w:szCs w:val="28"/>
        </w:rPr>
      </w:r>
      <m:oMath xmlns:m="http://schemas.openxmlformats.org/officeDocument/2006/math">
        <m:f>
          <m:num>
            <m:sSup>
              <m:e>
                <m:r>
                  <w:rPr>
                    <w:rFonts w:ascii="Cambria Math" w:hAnsi="Cambria Math"/>
                  </w:rPr>
                  <m:t xml:space="preserve">x</m:t>
                </m:r>
              </m:e>
              <m:sup>
                <m:r>
                  <w:rPr>
                    <w:rFonts w:ascii="Cambria Math" w:hAnsi="Cambria Math"/>
                  </w:rPr>
                  <m:t xml:space="preserve">n</m:t>
                </m:r>
              </m:sup>
            </m:sSup>
          </m:num>
          <m:den>
            <m:sSup>
              <m:e>
                <m:r>
                  <w:rPr>
                    <w:rFonts w:ascii="Cambria Math" w:hAnsi="Cambria Math"/>
                  </w:rPr>
                  <m:t xml:space="preserve">y</m:t>
                </m:r>
              </m:e>
              <m:sup>
                <m:r>
                  <w:rPr>
                    <w:rFonts w:ascii="Cambria Math" w:hAnsi="Cambria Math"/>
                  </w:rPr>
                  <m:t xml:space="preserve">n</m:t>
                </m:r>
              </m:sup>
            </m:sSup>
          </m:den>
        </m:f>
      </m:oMath>
      <w:r>
        <w:rPr>
          <w:sz w:val="28"/>
          <w:szCs w:val="28"/>
          <w:lang w:val="pt-BR"/>
        </w:rPr>
        <w:t xml:space="preserve">  (y </w:t>
      </w:r>
      <w:r>
        <w:rPr>
          <w:rFonts w:eastAsia="Symbol" w:cs="Symbol" w:ascii="Symbol" w:hAnsi="Symbol"/>
          <w:sz w:val="28"/>
          <w:szCs w:val="28"/>
        </w:rPr>
        <w:sym w:font="Symbol" w:char="f0b9"/>
      </w:r>
      <w:r>
        <w:rPr>
          <w:sz w:val="28"/>
          <w:szCs w:val="28"/>
          <w:lang w:val="pt-BR"/>
        </w:rPr>
        <w:t xml:space="preserve"> 0)                      (4đ)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tabs>
          <w:tab w:val="clear" w:pos="720"/>
          <w:tab w:val="left" w:pos="5940" w:leader="none"/>
        </w:tabs>
        <w:jc w:val="both"/>
        <w:rPr>
          <w:sz w:val="28"/>
          <w:szCs w:val="28"/>
          <w:lang w:val="pt-BR"/>
        </w:rPr>
      </w:pPr>
      <w:r>
        <w:rPr>
          <w:b/>
          <w:i/>
          <w:sz w:val="28"/>
          <w:szCs w:val="28"/>
          <w:lang w:val="pt-BR"/>
        </w:rPr>
        <w:t>Đặt vấn đề</w:t>
      </w:r>
      <w:r>
        <w:rPr>
          <w:sz w:val="28"/>
          <w:szCs w:val="28"/>
          <w:lang w:val="pt-BR"/>
        </w:rPr>
        <w:t>: Trong tiết học trước chúng ta đã được nghiên cứu các quy tắc về luỹ thừa của một số hữu tỉ. Trong tiết học hôm nay chúng ta sẽ sử dụng các quy tắc đó vào giải một số bài tập.</w:t>
      </w:r>
    </w:p>
    <w:p>
      <w:pPr>
        <w:pStyle w:val="Normal"/>
        <w:jc w:val="both"/>
        <w:rPr>
          <w:b/>
          <w:bCs/>
          <w:i/>
          <w:i/>
          <w:iCs/>
          <w:sz w:val="28"/>
          <w:szCs w:val="28"/>
          <w:lang w:val="it-IT"/>
        </w:rPr>
      </w:pPr>
      <w:r>
        <w:rPr>
          <w:b/>
          <w:bCs/>
          <w:i/>
          <w:iCs/>
          <w:sz w:val="28"/>
          <w:szCs w:val="28"/>
          <w:lang w:val="it-IT"/>
        </w:rPr>
        <w:t>B. HÌNH THÀNH KIẾN THỨC MỚI</w:t>
      </w:r>
    </w:p>
    <w:tbl>
      <w:tblPr>
        <w:tblW w:w="9911" w:type="dxa"/>
        <w:jc w:val="left"/>
        <w:tblInd w:w="108" w:type="dxa"/>
        <w:tblLayout w:type="fixed"/>
        <w:tblCellMar>
          <w:top w:w="0" w:type="dxa"/>
          <w:left w:w="108" w:type="dxa"/>
          <w:bottom w:w="0" w:type="dxa"/>
          <w:right w:w="108" w:type="dxa"/>
        </w:tblCellMar>
      </w:tblPr>
      <w:tblGrid>
        <w:gridCol w:w="4301"/>
        <w:gridCol w:w="4114"/>
        <w:gridCol w:w="1496"/>
      </w:tblGrid>
      <w:tr>
        <w:trPr/>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5103" w:leader="none"/>
                <w:tab w:val="left" w:pos="6804" w:leader="none"/>
              </w:tabs>
              <w:jc w:val="center"/>
              <w:rPr/>
            </w:pPr>
            <w:r>
              <w:rPr>
                <w:b/>
                <w:sz w:val="28"/>
                <w:szCs w:val="28"/>
                <w:lang w:val="pt-BR"/>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5103" w:leader="none"/>
                <w:tab w:val="left" w:pos="6804" w:leader="none"/>
              </w:tabs>
              <w:jc w:val="center"/>
              <w:rPr/>
            </w:pPr>
            <w:r>
              <w:rPr>
                <w:b/>
                <w:sz w:val="28"/>
                <w:szCs w:val="28"/>
              </w:rPr>
              <w:t>NỘI DUNG</w:t>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5103" w:leader="none"/>
                <w:tab w:val="left" w:pos="6804" w:leader="none"/>
              </w:tabs>
              <w:jc w:val="center"/>
              <w:rPr>
                <w:b/>
                <w:sz w:val="28"/>
                <w:szCs w:val="28"/>
              </w:rPr>
            </w:pPr>
            <w:r>
              <w:rPr>
                <w:b/>
                <w:sz w:val="28"/>
                <w:szCs w:val="28"/>
              </w:rPr>
              <w:t>NL hình thành</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Hoạt động 3</w:t>
            </w:r>
            <w:r>
              <w:rPr>
                <w:sz w:val="28"/>
                <w:szCs w:val="28"/>
              </w:rPr>
              <w:t xml:space="preserve"> </w:t>
            </w:r>
            <w:r>
              <w:rPr>
                <w:i/>
                <w:iCs/>
                <w:sz w:val="28"/>
                <w:szCs w:val="28"/>
              </w:rPr>
              <w:t xml:space="preserve">: </w:t>
            </w:r>
            <w:r>
              <w:rPr>
                <w:sz w:val="28"/>
                <w:szCs w:val="28"/>
              </w:rPr>
              <w:t>(12’)</w:t>
            </w:r>
          </w:p>
          <w:p>
            <w:pPr>
              <w:pStyle w:val="Normal"/>
              <w:tabs>
                <w:tab w:val="clear" w:pos="720"/>
                <w:tab w:val="center" w:pos="5103" w:leader="none"/>
                <w:tab w:val="left" w:pos="6804" w:leader="none"/>
              </w:tabs>
              <w:rPr>
                <w:sz w:val="28"/>
                <w:szCs w:val="28"/>
                <w:lang w:val="it-IT"/>
              </w:rPr>
            </w:pPr>
            <w:r>
              <w:rPr>
                <w:b/>
                <w:sz w:val="28"/>
                <w:szCs w:val="28"/>
                <w:lang w:val="it-IT"/>
              </w:rPr>
              <w:t>- Mục tiêu :</w:t>
            </w:r>
            <w:r>
              <w:rPr>
                <w:sz w:val="28"/>
                <w:szCs w:val="28"/>
                <w:lang w:val="it-IT"/>
              </w:rPr>
              <w:t xml:space="preserve"> </w:t>
            </w:r>
            <w:r>
              <w:rPr>
                <w:bCs/>
                <w:iCs/>
                <w:sz w:val="28"/>
                <w:szCs w:val="28"/>
              </w:rPr>
              <w:t>Tính giá trị biểu thức</w:t>
            </w:r>
            <w:r>
              <w:rPr>
                <w:b/>
                <w:bCs/>
                <w:i/>
                <w:iCs/>
                <w:sz w:val="28"/>
                <w:szCs w:val="28"/>
              </w:rPr>
              <w:t xml:space="preserve"> </w:t>
            </w:r>
          </w:p>
          <w:p>
            <w:pPr>
              <w:pStyle w:val="Normal"/>
              <w:rPr>
                <w:bCs/>
                <w:iCs/>
                <w:sz w:val="28"/>
                <w:szCs w:val="28"/>
              </w:rPr>
            </w:pPr>
            <w:r>
              <w:rPr>
                <w:b/>
                <w:sz w:val="28"/>
                <w:szCs w:val="28"/>
                <w:lang w:val="it-IT"/>
              </w:rPr>
              <w:t>- Sản phẩm:</w:t>
            </w:r>
            <w:r>
              <w:rPr>
                <w:b/>
                <w:bCs/>
                <w:i/>
                <w:iCs/>
                <w:sz w:val="28"/>
                <w:szCs w:val="28"/>
                <w:u w:val="single"/>
              </w:rPr>
              <w:t xml:space="preserve"> </w:t>
            </w:r>
            <w:r>
              <w:rPr>
                <w:bCs/>
                <w:iCs/>
                <w:sz w:val="28"/>
                <w:szCs w:val="28"/>
              </w:rPr>
              <w:t xml:space="preserve"> Bài 37, 40</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b/>
                <w:bCs/>
                <w:i/>
                <w:i/>
                <w:iCs/>
                <w:sz w:val="28"/>
                <w:szCs w:val="28"/>
              </w:rPr>
            </w:pPr>
            <w:r>
              <w:rPr>
                <w:b/>
                <w:bCs/>
                <w:i/>
                <w:iCs/>
                <w:sz w:val="28"/>
                <w:szCs w:val="28"/>
                <w:u w:val="single"/>
              </w:rPr>
              <w:t xml:space="preserve">Dạng 1 : </w:t>
            </w:r>
          </w:p>
          <w:p>
            <w:pPr>
              <w:pStyle w:val="Normal"/>
              <w:jc w:val="both"/>
              <w:rPr/>
            </w:pPr>
            <w:r>
              <w:rPr>
                <w:b/>
                <w:bCs/>
                <w:i/>
                <w:iCs/>
                <w:sz w:val="28"/>
                <w:szCs w:val="28"/>
                <w:u w:val="single"/>
              </w:rPr>
              <w:t xml:space="preserve">BT 37c,d/SGK tr 22 </w:t>
            </w:r>
            <w:r>
              <w:rPr>
                <w:sz w:val="28"/>
                <w:szCs w:val="28"/>
              </w:rPr>
              <w:t xml:space="preserve">: </w:t>
            </w:r>
          </w:p>
          <w:p>
            <w:pPr>
              <w:pStyle w:val="Normal"/>
              <w:jc w:val="both"/>
              <w:rPr/>
            </w:pPr>
            <w:r>
              <w:rPr>
                <w:sz w:val="28"/>
                <w:szCs w:val="28"/>
              </w:rPr>
              <w:t>GV gọi 2 HS lên bảng làm</w:t>
            </w:r>
          </w:p>
          <w:p>
            <w:pPr>
              <w:pStyle w:val="Normal"/>
              <w:jc w:val="both"/>
              <w:rPr/>
            </w:pPr>
            <w:r>
              <w:rPr>
                <w:sz w:val="28"/>
                <w:szCs w:val="28"/>
              </w:rPr>
              <w:t>GV gợi ý bài c</w:t>
            </w:r>
          </w:p>
          <w:p>
            <w:pPr>
              <w:pStyle w:val="Normal"/>
              <w:jc w:val="both"/>
              <w:rPr>
                <w:sz w:val="28"/>
                <w:szCs w:val="28"/>
              </w:rPr>
            </w:pPr>
            <w:r>
              <w:rPr>
                <w:sz w:val="28"/>
                <w:szCs w:val="28"/>
              </w:rPr>
              <w:t>9</w:t>
            </w:r>
            <w:r>
              <w:rPr>
                <w:sz w:val="28"/>
                <w:szCs w:val="28"/>
                <w:vertAlign w:val="superscript"/>
              </w:rPr>
              <w:t>3</w:t>
            </w:r>
            <w:r>
              <w:rPr>
                <w:sz w:val="28"/>
                <w:szCs w:val="28"/>
              </w:rPr>
              <w:t xml:space="preserve"> = (3</w:t>
            </w:r>
            <w:r>
              <w:rPr>
                <w:sz w:val="28"/>
                <w:szCs w:val="28"/>
                <w:vertAlign w:val="superscript"/>
              </w:rPr>
              <w:t>2</w:t>
            </w:r>
            <w:r>
              <w:rPr>
                <w:sz w:val="28"/>
                <w:szCs w:val="28"/>
              </w:rPr>
              <w:t>)</w:t>
            </w:r>
            <w:r>
              <w:rPr>
                <w:sz w:val="28"/>
                <w:szCs w:val="28"/>
                <w:vertAlign w:val="superscript"/>
              </w:rPr>
              <w:t>3</w:t>
            </w:r>
            <w:r>
              <w:rPr>
                <w:sz w:val="28"/>
                <w:szCs w:val="28"/>
              </w:rPr>
              <w:t xml:space="preserve"> = 3</w:t>
            </w:r>
            <w:r>
              <w:rPr>
                <w:sz w:val="28"/>
                <w:szCs w:val="28"/>
                <w:vertAlign w:val="superscript"/>
              </w:rPr>
              <w:t>6</w:t>
            </w:r>
            <w:r>
              <w:rPr>
                <w:sz w:val="28"/>
                <w:szCs w:val="28"/>
              </w:rPr>
              <w:t xml:space="preserve"> ; 6</w:t>
            </w:r>
            <w:r>
              <w:rPr>
                <w:sz w:val="28"/>
                <w:szCs w:val="28"/>
                <w:vertAlign w:val="superscript"/>
              </w:rPr>
              <w:t>5</w:t>
            </w:r>
            <w:r>
              <w:rPr>
                <w:sz w:val="28"/>
                <w:szCs w:val="28"/>
              </w:rPr>
              <w:t xml:space="preserve"> = (2.3)</w:t>
            </w:r>
            <w:r>
              <w:rPr>
                <w:sz w:val="28"/>
                <w:szCs w:val="28"/>
                <w:vertAlign w:val="superscript"/>
              </w:rPr>
              <w:t>5</w:t>
            </w:r>
            <w:r>
              <w:rPr>
                <w:sz w:val="28"/>
                <w:szCs w:val="28"/>
              </w:rPr>
              <w:t xml:space="preserve"> = 2</w:t>
            </w:r>
            <w:r>
              <w:rPr>
                <w:sz w:val="28"/>
                <w:szCs w:val="28"/>
                <w:vertAlign w:val="superscript"/>
              </w:rPr>
              <w:t>5</w:t>
            </w:r>
            <w:r>
              <w:rPr>
                <w:sz w:val="28"/>
                <w:szCs w:val="28"/>
              </w:rPr>
              <w:t>.3</w:t>
            </w:r>
            <w:r>
              <w:rPr>
                <w:sz w:val="28"/>
                <w:szCs w:val="28"/>
                <w:vertAlign w:val="superscript"/>
              </w:rPr>
              <w:t>5</w:t>
            </w:r>
            <w:r>
              <w:rPr>
                <w:sz w:val="28"/>
                <w:szCs w:val="28"/>
              </w:rPr>
              <w:t xml:space="preserve"> ; 8</w:t>
            </w:r>
            <w:r>
              <w:rPr>
                <w:sz w:val="28"/>
                <w:szCs w:val="28"/>
                <w:vertAlign w:val="superscript"/>
              </w:rPr>
              <w:t>2</w:t>
            </w:r>
            <w:r>
              <w:rPr>
                <w:sz w:val="28"/>
                <w:szCs w:val="28"/>
              </w:rPr>
              <w:t xml:space="preserve"> = (2</w:t>
            </w:r>
            <w:r>
              <w:rPr>
                <w:sz w:val="28"/>
                <w:szCs w:val="28"/>
                <w:vertAlign w:val="superscript"/>
              </w:rPr>
              <w:t>3</w:t>
            </w:r>
            <w:r>
              <w:rPr>
                <w:sz w:val="28"/>
                <w:szCs w:val="28"/>
              </w:rPr>
              <w:t>)</w:t>
            </w:r>
            <w:r>
              <w:rPr>
                <w:sz w:val="28"/>
                <w:szCs w:val="28"/>
                <w:vertAlign w:val="superscript"/>
              </w:rPr>
              <w:t>2</w:t>
            </w:r>
            <w:r>
              <w:rPr>
                <w:sz w:val="28"/>
                <w:szCs w:val="28"/>
              </w:rPr>
              <w:t xml:space="preserve"> = 2</w:t>
            </w:r>
            <w:r>
              <w:rPr>
                <w:sz w:val="28"/>
                <w:szCs w:val="28"/>
                <w:vertAlign w:val="superscript"/>
              </w:rPr>
              <w:t>6</w:t>
            </w:r>
          </w:p>
          <w:p>
            <w:pPr>
              <w:pStyle w:val="Normal"/>
              <w:jc w:val="both"/>
              <w:rPr/>
            </w:pPr>
            <w:r>
              <w:rPr>
                <w:sz w:val="28"/>
                <w:szCs w:val="28"/>
              </w:rPr>
              <w:t>GV gợi ý câu d</w:t>
            </w:r>
          </w:p>
          <w:p>
            <w:pPr>
              <w:pStyle w:val="Normal"/>
              <w:jc w:val="both"/>
              <w:rPr>
                <w:sz w:val="28"/>
                <w:szCs w:val="28"/>
              </w:rPr>
            </w:pPr>
            <w:r>
              <w:rPr>
                <w:sz w:val="28"/>
                <w:szCs w:val="28"/>
              </w:rPr>
              <w:t xml:space="preserve"> </w:t>
            </w:r>
            <w:r>
              <w:rPr>
                <w:sz w:val="28"/>
                <w:szCs w:val="28"/>
              </w:rPr>
              <w:t>Yêu cầu HS nhận xét  về các số hạng của tử</w:t>
            </w:r>
          </w:p>
          <w:p>
            <w:pPr>
              <w:pStyle w:val="Normal"/>
              <w:jc w:val="both"/>
              <w:rPr/>
            </w:pPr>
            <w:r>
              <w:rPr>
                <w:sz w:val="28"/>
                <w:szCs w:val="28"/>
              </w:rPr>
              <w:t xml:space="preserve">HS :Các số hạng ở tử đều chứa thừa số chung là 3 </w:t>
            </w:r>
          </w:p>
          <w:p>
            <w:pPr>
              <w:pStyle w:val="Normal"/>
              <w:jc w:val="both"/>
              <w:rPr/>
            </w:pPr>
            <w:r>
              <w:rPr>
                <w:sz w:val="28"/>
                <w:szCs w:val="28"/>
              </w:rPr>
              <w:t>GV hướng dẫn HS biến đổi công thức</w:t>
            </w:r>
          </w:p>
          <w:p>
            <w:pPr>
              <w:pStyle w:val="Normal"/>
              <w:jc w:val="both"/>
              <w:rPr/>
            </w:pPr>
            <w:r>
              <w:rPr>
                <w:sz w:val="28"/>
                <w:szCs w:val="28"/>
              </w:rPr>
              <w:t>HS : Biến đổi và thực hiện tính</w:t>
            </w:r>
          </w:p>
          <w:p>
            <w:pPr>
              <w:pStyle w:val="Normal"/>
              <w:jc w:val="both"/>
              <w:rPr/>
            </w:pPr>
            <w:r>
              <w:rPr>
                <w:b/>
                <w:bCs/>
                <w:i/>
                <w:iCs/>
                <w:sz w:val="28"/>
                <w:szCs w:val="28"/>
                <w:u w:val="single"/>
              </w:rPr>
              <w:t>Bài 40 tr 23 SGK</w:t>
            </w:r>
            <w:r>
              <w:rPr>
                <w:sz w:val="28"/>
                <w:szCs w:val="28"/>
              </w:rPr>
              <w:t xml:space="preserve"> :</w:t>
            </w:r>
          </w:p>
          <w:p>
            <w:pPr>
              <w:pStyle w:val="Normal"/>
              <w:jc w:val="both"/>
              <w:rPr/>
            </w:pPr>
            <w:r>
              <w:rPr>
                <w:sz w:val="28"/>
                <w:szCs w:val="28"/>
              </w:rPr>
              <w:t xml:space="preserve">GV gọi 3 HS lên bảng thực hiện </w:t>
            </w:r>
          </w:p>
          <w:p>
            <w:pPr>
              <w:pStyle w:val="Normal"/>
              <w:jc w:val="both"/>
              <w:rPr/>
            </w:pPr>
            <w:r>
              <w:rPr>
                <w:sz w:val="28"/>
                <w:szCs w:val="28"/>
              </w:rPr>
              <w:t>GV gọi HS nhận xét và sửa sai</w:t>
            </w:r>
          </w:p>
          <w:p>
            <w:pPr>
              <w:pStyle w:val="Normal"/>
              <w:spacing w:before="0" w:after="60"/>
              <w:jc w:val="both"/>
              <w:rPr>
                <w:sz w:val="28"/>
                <w:szCs w:val="28"/>
              </w:rPr>
            </w:pPr>
            <w:r>
              <w:rPr>
                <w:sz w:val="28"/>
                <w:szCs w:val="28"/>
              </w:rPr>
            </w:r>
          </w:p>
        </w:tc>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BT37/SGK tr 22</w:t>
            </w:r>
            <w:r>
              <w:rPr>
                <w:sz w:val="28"/>
                <w:szCs w:val="28"/>
              </w:rPr>
              <w:t xml:space="preserve"> :</w:t>
            </w:r>
          </w:p>
          <w:p>
            <w:pPr>
              <w:pStyle w:val="Normal"/>
              <w:jc w:val="both"/>
              <w:rPr>
                <w:sz w:val="28"/>
                <w:szCs w:val="28"/>
              </w:rPr>
            </w:pPr>
            <w:r>
              <w:rPr>
                <w:sz w:val="28"/>
                <w:szCs w:val="28"/>
              </w:rPr>
              <w:t>c)</w:t>
            </w:r>
            <w:r>
              <w:rPr>
                <w:sz w:val="28"/>
                <w:szCs w:val="28"/>
              </w:rPr>
            </w:r>
            <m:oMath xmlns:m="http://schemas.openxmlformats.org/officeDocument/2006/math">
              <m:f>
                <m:num>
                  <m:sSup>
                    <m:e>
                      <m:r>
                        <w:rPr>
                          <w:rFonts w:ascii="Cambria Math" w:hAnsi="Cambria Math"/>
                        </w:rPr>
                        <m:t xml:space="preserve">2</m:t>
                      </m:r>
                    </m:e>
                    <m:sup>
                      <m:r>
                        <w:rPr>
                          <w:rFonts w:ascii="Cambria Math" w:hAnsi="Cambria Math"/>
                        </w:rPr>
                        <m:t xml:space="preserve">7</m:t>
                      </m:r>
                    </m:sup>
                  </m:sSup>
                  <m:r>
                    <m:rPr>
                      <m:lit/>
                      <m:nor/>
                    </m:rPr>
                    <w:rPr>
                      <w:rFonts w:ascii="Cambria Math" w:hAnsi="Cambria Math"/>
                    </w:rPr>
                    <m:t xml:space="preserve">.</m:t>
                  </m:r>
                  <m:sSup>
                    <m:e>
                      <m:r>
                        <w:rPr>
                          <w:rFonts w:ascii="Cambria Math" w:hAnsi="Cambria Math"/>
                        </w:rPr>
                        <m:t xml:space="preserve">9</m:t>
                      </m:r>
                    </m:e>
                    <m:sup>
                      <m:r>
                        <w:rPr>
                          <w:rFonts w:ascii="Cambria Math" w:hAnsi="Cambria Math"/>
                        </w:rPr>
                        <m:t xml:space="preserve">3</m:t>
                      </m:r>
                    </m:sup>
                  </m:sSup>
                </m:num>
                <m:den>
                  <m:sSup>
                    <m:e>
                      <m:r>
                        <w:rPr>
                          <w:rFonts w:ascii="Cambria Math" w:hAnsi="Cambria Math"/>
                        </w:rPr>
                        <m:t xml:space="preserve">6</m:t>
                      </m:r>
                    </m:e>
                    <m:sup>
                      <m:r>
                        <w:rPr>
                          <w:rFonts w:ascii="Cambria Math" w:hAnsi="Cambria Math"/>
                        </w:rPr>
                        <m:t xml:space="preserve">5</m:t>
                      </m:r>
                    </m:sup>
                  </m:sSup>
                  <m:r>
                    <m:rPr>
                      <m:lit/>
                      <m:nor/>
                    </m:rPr>
                    <w:rPr>
                      <w:rFonts w:ascii="Cambria Math" w:hAnsi="Cambria Math"/>
                    </w:rPr>
                    <m:t xml:space="preserve">.</m:t>
                  </m:r>
                  <m:sSup>
                    <m:e>
                      <m:r>
                        <w:rPr>
                          <w:rFonts w:ascii="Cambria Math" w:hAnsi="Cambria Math"/>
                        </w:rPr>
                        <m:t xml:space="preserve">8</m:t>
                      </m:r>
                    </m:e>
                    <m:sup>
                      <m:r>
                        <w:rPr>
                          <w:rFonts w:ascii="Cambria Math" w:hAnsi="Cambria Math"/>
                        </w:rPr>
                        <m:t xml:space="preserve">2</m:t>
                      </m:r>
                    </m:sup>
                  </m:sSup>
                </m:den>
              </m:f>
            </m:oMath>
            <w:r>
              <w:rPr>
                <w:sz w:val="28"/>
                <w:szCs w:val="28"/>
              </w:rPr>
              <w:t>=</w:t>
            </w:r>
            <w:r>
              <w:rPr>
                <w:sz w:val="28"/>
                <w:szCs w:val="28"/>
              </w:rPr>
            </w:r>
            <m:oMath xmlns:m="http://schemas.openxmlformats.org/officeDocument/2006/math">
              <m:f>
                <m:num>
                  <m:sSup>
                    <m:e>
                      <m:r>
                        <w:rPr>
                          <w:rFonts w:ascii="Cambria Math" w:hAnsi="Cambria Math"/>
                        </w:rPr>
                        <m:t xml:space="preserve">2</m:t>
                      </m:r>
                    </m:e>
                    <m:sup>
                      <m:r>
                        <w:rPr>
                          <w:rFonts w:ascii="Cambria Math" w:hAnsi="Cambria Math"/>
                        </w:rPr>
                        <m:t xml:space="preserve">7</m:t>
                      </m:r>
                    </m:sup>
                  </m:sSup>
                  <m:r>
                    <m:rPr>
                      <m:lit/>
                      <m:nor/>
                    </m:rPr>
                    <w:rPr>
                      <w:rFonts w:ascii="Cambria Math" w:hAnsi="Cambria Math"/>
                    </w:rPr>
                    <m:t xml:space="preserve">.</m:t>
                  </m:r>
                  <m: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sSup>
                    <m:e>
                      <m:r>
                        <w:rPr>
                          <w:rFonts w:ascii="Cambria Math" w:hAnsi="Cambria Math"/>
                        </w:rPr>
                        <m:t xml:space="preserve">)</m:t>
                      </m:r>
                    </m:e>
                    <m:sup>
                      <m:r>
                        <w:rPr>
                          <w:rFonts w:ascii="Cambria Math" w:hAnsi="Cambria Math"/>
                        </w:rPr>
                        <m:t xml:space="preserve">3</m:t>
                      </m:r>
                    </m:sup>
                  </m:sSup>
                </m:num>
                <m:den>
                  <m:r>
                    <w:rPr>
                      <w:rFonts w:ascii="Cambria Math" w:hAnsi="Cambria Math"/>
                    </w:rPr>
                    <m:t xml:space="preserve">(</m:t>
                  </m:r>
                  <m:r>
                    <w:rPr>
                      <w:rFonts w:ascii="Cambria Math" w:hAnsi="Cambria Math"/>
                    </w:rPr>
                    <m:t xml:space="preserve">2</m:t>
                  </m:r>
                  <m:r>
                    <m:rPr>
                      <m:lit/>
                      <m:nor/>
                    </m:rPr>
                    <w:rPr>
                      <w:rFonts w:ascii="Cambria Math" w:hAnsi="Cambria Math"/>
                    </w:rPr>
                    <m:t xml:space="preserve">.</m:t>
                  </m:r>
                  <m:r>
                    <w:rPr>
                      <w:rFonts w:ascii="Cambria Math" w:hAnsi="Cambria Math"/>
                    </w:rPr>
                    <m:t xml:space="preserve">3</m:t>
                  </m:r>
                  <m:sSup>
                    <m:e>
                      <m:r>
                        <w:rPr>
                          <w:rFonts w:ascii="Cambria Math" w:hAnsi="Cambria Math"/>
                        </w:rPr>
                        <m:t xml:space="preserve">)</m:t>
                      </m:r>
                    </m:e>
                    <m:sup>
                      <m:r>
                        <w:rPr>
                          <w:rFonts w:ascii="Cambria Math" w:hAnsi="Cambria Math"/>
                        </w:rPr>
                        <m:t xml:space="preserve">5</m:t>
                      </m:r>
                    </m:sup>
                  </m:sSup>
                  <m:r>
                    <m:rPr>
                      <m:lit/>
                      <m:nor/>
                    </m:rPr>
                    <w:rPr>
                      <w:rFonts w:ascii="Cambria Math" w:hAnsi="Cambria Math"/>
                    </w:rPr>
                    <m:t xml:space="preserve">.</m:t>
                  </m:r>
                  <m:r>
                    <w:rPr>
                      <w:rFonts w:ascii="Cambria Math" w:hAnsi="Cambria Math"/>
                    </w:rPr>
                    <m:t xml:space="preserve">(</m:t>
                  </m:r>
                  <m:sSup>
                    <m:e>
                      <m:r>
                        <w:rPr>
                          <w:rFonts w:ascii="Cambria Math" w:hAnsi="Cambria Math"/>
                        </w:rPr>
                        <m:t xml:space="preserve">2</m:t>
                      </m:r>
                    </m:e>
                    <m:sup>
                      <m:r>
                        <w:rPr>
                          <w:rFonts w:ascii="Cambria Math" w:hAnsi="Cambria Math"/>
                        </w:rPr>
                        <m:t xml:space="preserve">3</m:t>
                      </m:r>
                    </m:sup>
                  </m:sSup>
                  <m:sSup>
                    <m:e>
                      <m:r>
                        <w:rPr>
                          <w:rFonts w:ascii="Cambria Math" w:hAnsi="Cambria Math"/>
                        </w:rPr>
                        <m:t xml:space="preserve">)</m:t>
                      </m:r>
                    </m:e>
                    <m:sup>
                      <m:r>
                        <w:rPr>
                          <w:rFonts w:ascii="Cambria Math" w:hAnsi="Cambria Math"/>
                        </w:rPr>
                        <m:t xml:space="preserve">2</m:t>
                      </m:r>
                    </m:sup>
                  </m:sSup>
                </m:den>
              </m:f>
            </m:oMath>
            <w:r>
              <w:rPr>
                <w:sz w:val="28"/>
                <w:szCs w:val="28"/>
              </w:rPr>
              <w:t xml:space="preserve">=  </w:t>
            </w:r>
            <w:r>
              <w:rPr>
                <w:sz w:val="28"/>
                <w:szCs w:val="28"/>
              </w:rPr>
            </w:r>
            <m:oMath xmlns:m="http://schemas.openxmlformats.org/officeDocument/2006/math">
              <m:f>
                <m:num>
                  <m:sSup>
                    <m:e>
                      <m:r>
                        <w:rPr>
                          <w:rFonts w:ascii="Cambria Math" w:hAnsi="Cambria Math"/>
                        </w:rPr>
                        <m:t xml:space="preserve">2</m:t>
                      </m:r>
                    </m:e>
                    <m:sup>
                      <m:r>
                        <w:rPr>
                          <w:rFonts w:ascii="Cambria Math" w:hAnsi="Cambria Math"/>
                        </w:rPr>
                        <m:t xml:space="preserve">7</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6</m:t>
                      </m:r>
                    </m:sup>
                  </m:sSup>
                </m:num>
                <m:den>
                  <m:sSup>
                    <m:e>
                      <m:r>
                        <w:rPr>
                          <w:rFonts w:ascii="Cambria Math" w:hAnsi="Cambria Math"/>
                        </w:rPr>
                        <m:t xml:space="preserve">2</m:t>
                      </m:r>
                    </m:e>
                    <m:sup>
                      <m:r>
                        <w:rPr>
                          <w:rFonts w:ascii="Cambria Math" w:hAnsi="Cambria Math"/>
                        </w:rPr>
                        <m:t xml:space="preserve">5</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5</m:t>
                      </m:r>
                    </m:sup>
                  </m:sSup>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6</m:t>
                      </m:r>
                    </m:sup>
                  </m:sSup>
                </m:den>
              </m:f>
              <m:r>
                <w:rPr>
                  <w:rFonts w:ascii="Cambria Math" w:hAnsi="Cambria Math"/>
                </w:rPr>
                <m:t xml:space="preserve">=</m:t>
              </m:r>
              <m:f>
                <m:num>
                  <m:sSup>
                    <m:e>
                      <m:r>
                        <w:rPr>
                          <w:rFonts w:ascii="Cambria Math" w:hAnsi="Cambria Math"/>
                        </w:rPr>
                        <m:t xml:space="preserve">2</m:t>
                      </m:r>
                    </m:e>
                    <m:sup>
                      <m:r>
                        <w:rPr>
                          <w:rFonts w:ascii="Cambria Math" w:hAnsi="Cambria Math"/>
                        </w:rPr>
                        <m:t xml:space="preserve">7</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6</m:t>
                      </m:r>
                    </m:sup>
                  </m:sSup>
                </m:num>
                <m:den>
                  <m:sSup>
                    <m:e>
                      <m:r>
                        <w:rPr>
                          <w:rFonts w:ascii="Cambria Math" w:hAnsi="Cambria Math"/>
                        </w:rPr>
                        <m:t xml:space="preserve">2</m:t>
                      </m:r>
                    </m:e>
                    <m:sup>
                      <m:r>
                        <m:rPr>
                          <m:lit/>
                          <m:nor/>
                        </m:rPr>
                        <w:rPr>
                          <w:rFonts w:ascii="Cambria Math" w:hAnsi="Cambria Math"/>
                        </w:rPr>
                        <m:t xml:space="preserve">11</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5</m:t>
                      </m:r>
                    </m:sup>
                  </m:sSup>
                </m:den>
              </m:f>
            </m:oMath>
          </w:p>
          <w:p>
            <w:pPr>
              <w:pStyle w:val="Normal"/>
              <w:jc w:val="both"/>
              <w:rPr>
                <w:sz w:val="28"/>
                <w:szCs w:val="28"/>
              </w:rPr>
            </w:pPr>
            <w:r>
              <w:rPr>
                <w:sz w:val="28"/>
                <w:szCs w:val="28"/>
              </w:rPr>
              <w:t xml:space="preserve">= </w:t>
            </w:r>
            <w:r>
              <w:rPr>
                <w:sz w:val="28"/>
                <w:szCs w:val="28"/>
              </w:rPr>
            </w:r>
            <m:oMath xmlns:m="http://schemas.openxmlformats.org/officeDocument/2006/math">
              <m:f>
                <m:num>
                  <m:sSup>
                    <m:e>
                      <m:r>
                        <w:rPr>
                          <w:rFonts w:ascii="Cambria Math" w:hAnsi="Cambria Math"/>
                        </w:rPr>
                        <m:t xml:space="preserve">2</m:t>
                      </m:r>
                    </m:e>
                    <m:sup>
                      <m:r>
                        <w:rPr>
                          <w:rFonts w:ascii="Cambria Math" w:hAnsi="Cambria Math"/>
                        </w:rPr>
                        <m:t xml:space="preserve">7</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5</m:t>
                      </m:r>
                    </m:sup>
                  </m:sSup>
                  <m:r>
                    <m:rPr>
                      <m:lit/>
                      <m:nor/>
                    </m:rPr>
                    <w:rPr>
                      <w:rFonts w:ascii="Cambria Math" w:hAnsi="Cambria Math"/>
                    </w:rPr>
                    <m:t xml:space="preserve">.</m:t>
                  </m:r>
                  <m:r>
                    <w:rPr>
                      <w:rFonts w:ascii="Cambria Math" w:hAnsi="Cambria Math"/>
                    </w:rPr>
                    <m:t xml:space="preserve">3</m:t>
                  </m:r>
                </m:num>
                <m:den>
                  <m:sSup>
                    <m:e>
                      <m:r>
                        <w:rPr>
                          <w:rFonts w:ascii="Cambria Math" w:hAnsi="Cambria Math"/>
                        </w:rPr>
                        <m:t xml:space="preserve">2</m:t>
                      </m:r>
                    </m:e>
                    <m:sup>
                      <m:r>
                        <w:rPr>
                          <w:rFonts w:ascii="Cambria Math" w:hAnsi="Cambria Math"/>
                        </w:rPr>
                        <m:t xml:space="preserve">7</m:t>
                      </m:r>
                    </m:sup>
                  </m:sSup>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4</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5</m:t>
                      </m:r>
                    </m:sup>
                  </m:sSup>
                </m:den>
              </m:f>
              <m:r>
                <w:rPr>
                  <w:rFonts w:ascii="Cambria Math" w:hAnsi="Cambria Math"/>
                </w:rPr>
                <m:t xml:space="preserve">=</m:t>
              </m:r>
              <m:f>
                <m:num>
                  <m:r>
                    <w:rPr>
                      <w:rFonts w:ascii="Cambria Math" w:hAnsi="Cambria Math"/>
                    </w:rPr>
                    <m:t xml:space="preserve">3</m:t>
                  </m:r>
                </m:num>
                <m:den>
                  <m:sSup>
                    <m:e>
                      <m:r>
                        <w:rPr>
                          <w:rFonts w:ascii="Cambria Math" w:hAnsi="Cambria Math"/>
                        </w:rPr>
                        <m:t xml:space="preserve">2</m:t>
                      </m:r>
                    </m:e>
                    <m:sup>
                      <m:r>
                        <w:rPr>
                          <w:rFonts w:ascii="Cambria Math" w:hAnsi="Cambria Math"/>
                        </w:rPr>
                        <m:t xml:space="preserve">4</m:t>
                      </m:r>
                    </m:sup>
                  </m:sSup>
                </m:den>
              </m:f>
              <m:r>
                <w:rPr>
                  <w:rFonts w:ascii="Cambria Math" w:hAnsi="Cambria Math"/>
                </w:rPr>
                <m:t xml:space="preserve">=</m:t>
              </m:r>
              <m:f>
                <m:num>
                  <m:r>
                    <w:rPr>
                      <w:rFonts w:ascii="Cambria Math" w:hAnsi="Cambria Math"/>
                    </w:rPr>
                    <m:t xml:space="preserve">3</m:t>
                  </m:r>
                </m:num>
                <m:den>
                  <m:r>
                    <m:rPr>
                      <m:lit/>
                      <m:nor/>
                    </m:rPr>
                    <w:rPr>
                      <w:rFonts w:ascii="Cambria Math" w:hAnsi="Cambria Math"/>
                    </w:rPr>
                    <m:t xml:space="preserve">16</m:t>
                  </m:r>
                </m:den>
              </m:f>
            </m:oMath>
          </w:p>
          <w:p>
            <w:pPr>
              <w:pStyle w:val="Normal"/>
              <w:jc w:val="both"/>
              <w:rPr>
                <w:sz w:val="28"/>
                <w:szCs w:val="28"/>
              </w:rPr>
            </w:pPr>
            <w:r>
              <w:rPr>
                <w:sz w:val="28"/>
                <w:szCs w:val="28"/>
              </w:rPr>
              <w:t xml:space="preserve">d) </w:t>
            </w:r>
            <w:r>
              <w:rPr>
                <w:sz w:val="28"/>
                <w:szCs w:val="28"/>
              </w:rPr>
            </w:r>
            <m:oMath xmlns:m="http://schemas.openxmlformats.org/officeDocument/2006/math">
              <m:f>
                <m:num>
                  <m:sSup>
                    <m:e>
                      <m:r>
                        <w:rPr>
                          <w:rFonts w:ascii="Cambria Math" w:hAnsi="Cambria Math"/>
                        </w:rPr>
                        <m:t xml:space="preserve">6</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r>
                    <m:rPr>
                      <m:lit/>
                      <m:nor/>
                    </m:rPr>
                    <w:rPr>
                      <w:rFonts w:ascii="Cambria Math" w:hAnsi="Cambria Math"/>
                    </w:rPr>
                    <m:t xml:space="preserve">.</m:t>
                  </m:r>
                  <m:sSup>
                    <m:e>
                      <m:r>
                        <w:rPr>
                          <w:rFonts w:ascii="Cambria Math" w:hAnsi="Cambria Math"/>
                        </w:rPr>
                        <m:t xml:space="preserve">6</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3</m:t>
                      </m:r>
                    </m:sup>
                  </m:sSup>
                </m:num>
                <m:den>
                  <m:r>
                    <w:rPr>
                      <w:rFonts w:ascii="Cambria Math" w:hAnsi="Cambria Math"/>
                    </w:rPr>
                    <m:t xml:space="preserve">−</m:t>
                  </m:r>
                  <m:r>
                    <m:rPr>
                      <m:lit/>
                      <m:nor/>
                    </m:rPr>
                    <w:rPr>
                      <w:rFonts w:ascii="Cambria Math" w:hAnsi="Cambria Math"/>
                    </w:rPr>
                    <m:t xml:space="preserve">13</m:t>
                  </m:r>
                </m:den>
              </m:f>
            </m:oMath>
            <w:r>
              <w:rPr>
                <w:sz w:val="28"/>
                <w:szCs w:val="28"/>
              </w:rPr>
              <w:t xml:space="preserve"> =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3</m:t>
                  </m:r>
                  <m:r>
                    <m:rPr>
                      <m:lit/>
                      <m:nor/>
                    </m:rP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r>
                    <m:rPr>
                      <m:lit/>
                      <m:nor/>
                    </m:rPr>
                    <w:rPr>
                      <w:rFonts w:ascii="Cambria Math" w:hAnsi="Cambria Math"/>
                    </w:rPr>
                    <m:t xml:space="preserve">.</m:t>
                  </m:r>
                  <m:r>
                    <w:rPr>
                      <w:rFonts w:ascii="Cambria Math" w:hAnsi="Cambria Math"/>
                    </w:rPr>
                    <m:t xml:space="preserve">(</m:t>
                  </m:r>
                  <m:r>
                    <w:rPr>
                      <w:rFonts w:ascii="Cambria Math" w:hAnsi="Cambria Math"/>
                    </w:rPr>
                    <m:t xml:space="preserve">2</m:t>
                  </m:r>
                  <m:r>
                    <m:rPr>
                      <m:lit/>
                      <m:nor/>
                    </m:rPr>
                    <w:rPr>
                      <w:rFonts w:ascii="Cambria Math" w:hAnsi="Cambria Math"/>
                    </w:rPr>
                    <m:t xml:space="preserve">.</m:t>
                  </m:r>
                  <m:r>
                    <w:rPr>
                      <w:rFonts w:ascii="Cambria Math" w:hAnsi="Cambria Math"/>
                    </w:rPr>
                    <m:t xml:space="preserve">3</m:t>
                  </m:r>
                  <m:sSup>
                    <m:e>
                      <m:r>
                        <w:rPr>
                          <w:rFonts w:ascii="Cambria Math" w:hAnsi="Cambria Math"/>
                        </w:rPr>
                        <m:t xml:space="preserve">)</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3</m:t>
                      </m:r>
                    </m:sup>
                  </m:sSup>
                </m:num>
                <m:den>
                  <m:r>
                    <w:rPr>
                      <w:rFonts w:ascii="Cambria Math" w:hAnsi="Cambria Math"/>
                    </w:rPr>
                    <m:t xml:space="preserve">−</m:t>
                  </m:r>
                  <m:r>
                    <m:rPr>
                      <m:lit/>
                      <m:nor/>
                    </m:rPr>
                    <w:rPr>
                      <w:rFonts w:ascii="Cambria Math" w:hAnsi="Cambria Math"/>
                    </w:rPr>
                    <m:t xml:space="preserve">13</m:t>
                  </m:r>
                </m:den>
              </m:f>
            </m:oMath>
          </w:p>
          <w:p>
            <w:pPr>
              <w:pStyle w:val="Normal"/>
              <w:jc w:val="both"/>
              <w:rPr>
                <w:b/>
                <w:bCs/>
                <w:i/>
                <w:i/>
                <w:iCs/>
                <w:sz w:val="28"/>
                <w:szCs w:val="28"/>
                <w:u w:val="single"/>
              </w:rPr>
            </w:pPr>
            <w:r>
              <w:rPr>
                <w:sz w:val="28"/>
                <w:szCs w:val="28"/>
              </w:rPr>
              <w:t>=</w:t>
            </w:r>
            <w:r>
              <w:rPr>
                <w:sz w:val="28"/>
                <w:szCs w:val="28"/>
              </w:rPr>
            </w:r>
            <m:oMath xmlns:m="http://schemas.openxmlformats.org/officeDocument/2006/math">
              <m:f>
                <m:num>
                  <m:sSup>
                    <m:e>
                      <m:r>
                        <w:rPr>
                          <w:rFonts w:ascii="Cambria Math" w:hAnsi="Cambria Math"/>
                        </w:rPr>
                        <m:t xml:space="preserve">3</m:t>
                      </m:r>
                    </m:e>
                    <m:sup>
                      <m:r>
                        <w:rPr>
                          <w:rFonts w:ascii="Cambria Math" w:hAnsi="Cambria Math"/>
                        </w:rPr>
                        <m:t xml:space="preserve">3</m:t>
                      </m:r>
                    </m:sup>
                  </m:sSup>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r>
                    <m:rPr>
                      <m:lit/>
                      <m:nor/>
                    </m:rPr>
                    <w:rPr>
                      <w:rFonts w:ascii="Cambria Math" w:hAnsi="Cambria Math"/>
                    </w:rPr>
                    <m:t xml:space="preserve">.</m:t>
                  </m:r>
                  <m:sSup>
                    <m:e>
                      <m:r>
                        <w:rPr>
                          <w:rFonts w:ascii="Cambria Math" w:hAnsi="Cambria Math"/>
                        </w:rPr>
                        <m:t xml:space="preserve">2</m:t>
                      </m:r>
                    </m:e>
                    <m:sup>
                      <m:r>
                        <w:rPr>
                          <w:rFonts w:ascii="Cambria Math" w:hAnsi="Cambria Math"/>
                        </w:rPr>
                        <m:t xml:space="preserve">2</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3</m:t>
                      </m:r>
                    </m:sup>
                  </m:sSup>
                </m:num>
                <m:den>
                  <m:r>
                    <w:rPr>
                      <w:rFonts w:ascii="Cambria Math" w:hAnsi="Cambria Math"/>
                    </w:rPr>
                    <m:t xml:space="preserve">−</m:t>
                  </m:r>
                  <m:r>
                    <m:rPr>
                      <m:lit/>
                      <m:nor/>
                    </m:rPr>
                    <w:rPr>
                      <w:rFonts w:ascii="Cambria Math" w:hAnsi="Cambria Math"/>
                    </w:rPr>
                    <m:t xml:space="preserve">13</m:t>
                  </m:r>
                </m:den>
              </m:f>
            </m:oMath>
            <w:r>
              <w:rPr>
                <w:sz w:val="28"/>
                <w:szCs w:val="28"/>
              </w:rPr>
              <w:t>=</w:t>
            </w:r>
            <w:r>
              <w:rPr>
                <w:sz w:val="28"/>
                <w:szCs w:val="28"/>
              </w:rPr>
            </w:r>
            <m:oMath xmlns:m="http://schemas.openxmlformats.org/officeDocument/2006/math">
              <m:f>
                <m:num>
                  <m:sSup>
                    <m:e>
                      <m:r>
                        <w:rPr>
                          <w:rFonts w:ascii="Cambria Math" w:hAnsi="Cambria Math"/>
                        </w:rPr>
                        <m:t xml:space="preserve">3</m:t>
                      </m:r>
                    </m:e>
                    <m:sup>
                      <m:r>
                        <w:rPr>
                          <w:rFonts w:ascii="Cambria Math" w:hAnsi="Cambria Math"/>
                        </w:rPr>
                        <m:t xml:space="preserve">3</m:t>
                      </m:r>
                    </m:sup>
                  </m:sSup>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4</m:t>
                  </m:r>
                  <m:r>
                    <w:rPr>
                      <w:rFonts w:ascii="Cambria Math" w:hAnsi="Cambria Math"/>
                    </w:rPr>
                    <m:t xml:space="preserve">+</m:t>
                  </m:r>
                  <m:r>
                    <w:rPr>
                      <w:rFonts w:ascii="Cambria Math" w:hAnsi="Cambria Math"/>
                    </w:rPr>
                    <m:t xml:space="preserve">1</m:t>
                  </m:r>
                  <m:r>
                    <w:rPr>
                      <w:rFonts w:ascii="Cambria Math" w:hAnsi="Cambria Math"/>
                    </w:rPr>
                    <m:t xml:space="preserve">)</m:t>
                  </m:r>
                </m:num>
                <m:den>
                  <m:r>
                    <w:rPr>
                      <w:rFonts w:ascii="Cambria Math" w:hAnsi="Cambria Math"/>
                    </w:rPr>
                    <m:t xml:space="preserve">−</m:t>
                  </m:r>
                  <m:r>
                    <m:rPr>
                      <m:lit/>
                      <m:nor/>
                    </m:rPr>
                    <w:rPr>
                      <w:rFonts w:ascii="Cambria Math" w:hAnsi="Cambria Math"/>
                    </w:rPr>
                    <m:t xml:space="preserve">13</m:t>
                  </m:r>
                </m:den>
              </m:f>
            </m:oMath>
            <w:r>
              <w:rPr>
                <w:sz w:val="28"/>
                <w:szCs w:val="28"/>
              </w:rPr>
              <w:t xml:space="preserve">= </w:t>
            </w:r>
            <w:r>
              <w:rPr>
                <w:rFonts w:eastAsia="Symbol" w:cs="Symbol" w:ascii="Symbol" w:hAnsi="Symbol"/>
                <w:sz w:val="28"/>
                <w:szCs w:val="28"/>
              </w:rPr>
              <w:sym w:font="Symbol" w:char="f02d"/>
            </w:r>
            <w:r>
              <w:rPr>
                <w:sz w:val="28"/>
                <w:szCs w:val="28"/>
              </w:rPr>
              <w:t>27</w:t>
            </w:r>
          </w:p>
          <w:p>
            <w:pPr>
              <w:pStyle w:val="Normal"/>
              <w:jc w:val="both"/>
              <w:rPr>
                <w:b/>
                <w:bCs/>
                <w:i/>
                <w:i/>
                <w:iCs/>
                <w:sz w:val="28"/>
                <w:szCs w:val="28"/>
                <w:u w:val="single"/>
              </w:rPr>
            </w:pPr>
            <w:r>
              <w:rPr>
                <w:b/>
                <w:bCs/>
                <w:i/>
                <w:iCs/>
                <w:sz w:val="28"/>
                <w:szCs w:val="28"/>
                <w:u w:val="single"/>
              </w:rPr>
            </w:r>
          </w:p>
          <w:p>
            <w:pPr>
              <w:pStyle w:val="Normal"/>
              <w:jc w:val="both"/>
              <w:rPr>
                <w:b/>
                <w:bCs/>
                <w:i/>
                <w:i/>
                <w:iCs/>
                <w:sz w:val="28"/>
                <w:szCs w:val="28"/>
                <w:u w:val="single"/>
              </w:rPr>
            </w:pPr>
            <w:r>
              <w:rPr>
                <w:b/>
                <w:bCs/>
                <w:i/>
                <w:iCs/>
                <w:sz w:val="28"/>
                <w:szCs w:val="28"/>
                <w:u w:val="single"/>
              </w:rPr>
            </w:r>
          </w:p>
          <w:p>
            <w:pPr>
              <w:pStyle w:val="Normal"/>
              <w:jc w:val="both"/>
              <w:rPr>
                <w:b/>
                <w:bCs/>
                <w:i/>
                <w:i/>
                <w:iCs/>
                <w:sz w:val="28"/>
                <w:szCs w:val="28"/>
                <w:u w:val="single"/>
              </w:rPr>
            </w:pPr>
            <w:r>
              <w:rPr>
                <w:b/>
                <w:bCs/>
                <w:i/>
                <w:iCs/>
                <w:sz w:val="28"/>
                <w:szCs w:val="28"/>
                <w:u w:val="single"/>
              </w:rPr>
            </w:r>
          </w:p>
          <w:p>
            <w:pPr>
              <w:pStyle w:val="Normal"/>
              <w:jc w:val="both"/>
              <w:rPr>
                <w:b/>
                <w:bCs/>
                <w:i/>
                <w:i/>
                <w:iCs/>
                <w:sz w:val="28"/>
                <w:szCs w:val="28"/>
                <w:u w:val="single"/>
              </w:rPr>
            </w:pPr>
            <w:r>
              <w:rPr>
                <w:b/>
                <w:bCs/>
                <w:i/>
                <w:iCs/>
                <w:sz w:val="28"/>
                <w:szCs w:val="28"/>
                <w:u w:val="single"/>
              </w:rPr>
            </w:r>
          </w:p>
          <w:p>
            <w:pPr>
              <w:pStyle w:val="Normal"/>
              <w:jc w:val="both"/>
              <w:rPr>
                <w:b/>
                <w:bCs/>
                <w:i/>
                <w:i/>
                <w:iCs/>
                <w:sz w:val="28"/>
                <w:szCs w:val="28"/>
                <w:u w:val="single"/>
              </w:rPr>
            </w:pPr>
            <w:r>
              <w:rPr>
                <w:b/>
                <w:bCs/>
                <w:i/>
                <w:iCs/>
                <w:sz w:val="28"/>
                <w:szCs w:val="28"/>
                <w:u w:val="single"/>
              </w:rPr>
            </w:r>
          </w:p>
          <w:p>
            <w:pPr>
              <w:pStyle w:val="Normal"/>
              <w:jc w:val="both"/>
              <w:rPr>
                <w:b/>
                <w:bCs/>
                <w:i/>
                <w:i/>
                <w:iCs/>
                <w:sz w:val="28"/>
                <w:szCs w:val="28"/>
                <w:u w:val="single"/>
              </w:rPr>
            </w:pPr>
            <w:r>
              <w:rPr>
                <w:b/>
                <w:bCs/>
                <w:i/>
                <w:iCs/>
                <w:sz w:val="28"/>
                <w:szCs w:val="28"/>
                <w:u w:val="single"/>
              </w:rPr>
            </w:r>
          </w:p>
          <w:p>
            <w:pPr>
              <w:pStyle w:val="Normal"/>
              <w:jc w:val="both"/>
              <w:rPr/>
            </w:pPr>
            <w:r>
              <w:rPr>
                <w:b/>
                <w:bCs/>
                <w:i/>
                <w:iCs/>
                <w:sz w:val="28"/>
                <w:szCs w:val="28"/>
                <w:u w:val="single"/>
              </w:rPr>
              <w:t>Bài 40 tr 23 SGK</w:t>
            </w:r>
            <w:r>
              <w:rPr>
                <w:sz w:val="28"/>
                <w:szCs w:val="28"/>
              </w:rPr>
              <w:t xml:space="preserve"> :</w:t>
            </w:r>
          </w:p>
          <w:p>
            <w:pPr>
              <w:pStyle w:val="Normal"/>
              <w:jc w:val="both"/>
              <w:rPr>
                <w:sz w:val="28"/>
                <w:szCs w:val="28"/>
              </w:rPr>
            </w:pPr>
            <w:r>
              <w:rPr>
                <w:sz w:val="28"/>
                <w:szCs w:val="28"/>
              </w:rPr>
              <w:t xml:space="preserve">a) </w:t>
            </w:r>
            <w:r>
              <w:rPr>
                <w:sz w:val="28"/>
                <w:szCs w:val="28"/>
              </w:rPr>
            </w:r>
            <m:oMath xmlns:m="http://schemas.openxmlformats.org/officeDocument/2006/math">
              <m:sSup>
                <m:e>
                  <m:d>
                    <m:dPr>
                      <m:begChr m:val="("/>
                      <m:endChr m:val=")"/>
                    </m:dPr>
                    <m:e>
                      <m:f>
                        <m:num>
                          <m:r>
                            <w:rPr>
                              <w:rFonts w:ascii="Cambria Math" w:hAnsi="Cambria Math"/>
                            </w:rPr>
                            <m:t xml:space="preserve">3</m:t>
                          </m:r>
                        </m:num>
                        <m:den>
                          <m:r>
                            <w:rPr>
                              <w:rFonts w:ascii="Cambria Math" w:hAnsi="Cambria Math"/>
                            </w:rPr>
                            <m:t xml:space="preserve">7</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e>
                <m:sup>
                  <m:r>
                    <w:rPr>
                      <w:rFonts w:ascii="Cambria Math" w:hAnsi="Cambria Math"/>
                    </w:rPr>
                    <m:t xml:space="preserve">2</m:t>
                  </m:r>
                </m:sup>
              </m:sSup>
            </m:oMath>
            <w:r>
              <w:rPr>
                <w:sz w:val="28"/>
                <w:szCs w:val="28"/>
              </w:rPr>
              <w:t xml:space="preserve">= </w:t>
            </w:r>
            <w:r>
              <w:rPr>
                <w:sz w:val="28"/>
                <w:szCs w:val="28"/>
              </w:rPr>
            </w:r>
            <m:oMath xmlns:m="http://schemas.openxmlformats.org/officeDocument/2006/math">
              <m:sSup>
                <m:e>
                  <m:d>
                    <m:dPr>
                      <m:begChr m:val="("/>
                      <m:endChr m:val=")"/>
                    </m:dPr>
                    <m:e>
                      <m:f>
                        <m:num>
                          <m:r>
                            <m:rPr>
                              <m:lit/>
                              <m:nor/>
                            </m:rPr>
                            <w:rPr>
                              <w:rFonts w:ascii="Cambria Math" w:hAnsi="Cambria Math"/>
                            </w:rPr>
                            <m:t xml:space="preserve">13</m:t>
                          </m:r>
                        </m:num>
                        <m:den>
                          <m:r>
                            <m:rPr>
                              <m:lit/>
                              <m:nor/>
                            </m:rPr>
                            <w:rPr>
                              <w:rFonts w:ascii="Cambria Math" w:hAnsi="Cambria Math"/>
                            </w:rPr>
                            <m:t xml:space="preserve">14</m:t>
                          </m:r>
                        </m:den>
                      </m:f>
                    </m:e>
                  </m:d>
                </m:e>
                <m:sup>
                  <m:r>
                    <w:rPr>
                      <w:rFonts w:ascii="Cambria Math" w:hAnsi="Cambria Math"/>
                    </w:rPr>
                    <m:t xml:space="preserve">2</m:t>
                  </m:r>
                </m:sup>
              </m:sSup>
              <m:r>
                <w:rPr>
                  <w:rFonts w:ascii="Cambria Math" w:hAnsi="Cambria Math"/>
                </w:rPr>
                <m:t xml:space="preserve">=</m:t>
              </m:r>
              <m:f>
                <m:num>
                  <m:r>
                    <m:rPr>
                      <m:lit/>
                      <m:nor/>
                    </m:rPr>
                    <w:rPr>
                      <w:rFonts w:ascii="Cambria Math" w:hAnsi="Cambria Math"/>
                    </w:rPr>
                    <m:t xml:space="preserve">169</m:t>
                  </m:r>
                </m:num>
                <m:den>
                  <m:r>
                    <m:rPr>
                      <m:lit/>
                      <m:nor/>
                    </m:rPr>
                    <w:rPr>
                      <w:rFonts w:ascii="Cambria Math" w:hAnsi="Cambria Math"/>
                    </w:rPr>
                    <m:t xml:space="preserve">196</m:t>
                  </m:r>
                </m:den>
              </m:f>
            </m:oMath>
          </w:p>
          <w:p>
            <w:pPr>
              <w:pStyle w:val="Normal"/>
              <w:jc w:val="both"/>
              <w:rPr>
                <w:sz w:val="28"/>
                <w:szCs w:val="28"/>
              </w:rPr>
            </w:pPr>
            <w:r>
              <w:rPr>
                <w:sz w:val="28"/>
                <w:szCs w:val="28"/>
              </w:rPr>
              <w:t xml:space="preserve">b) </w:t>
            </w:r>
            <w:r>
              <w:rPr>
                <w:sz w:val="28"/>
                <w:szCs w:val="28"/>
              </w:rPr>
            </w:r>
            <m:oMath xmlns:m="http://schemas.openxmlformats.org/officeDocument/2006/math">
              <m:f>
                <m:num>
                  <m:sSup>
                    <m:e>
                      <m:r>
                        <w:rPr>
                          <w:rFonts w:ascii="Cambria Math" w:hAnsi="Cambria Math"/>
                        </w:rPr>
                        <m:t xml:space="preserve">5</m:t>
                      </m:r>
                    </m:e>
                    <m:sup>
                      <m:r>
                        <w:rPr>
                          <w:rFonts w:ascii="Cambria Math" w:hAnsi="Cambria Math"/>
                        </w:rPr>
                        <m:t xml:space="preserve">4</m:t>
                      </m:r>
                    </m:sup>
                  </m:sSup>
                  <m:r>
                    <m:rPr>
                      <m:lit/>
                      <m:nor/>
                    </m:rPr>
                    <w:rPr>
                      <w:rFonts w:ascii="Cambria Math" w:hAnsi="Cambria Math"/>
                    </w:rPr>
                    <m:t xml:space="preserve">.</m:t>
                  </m:r>
                  <m:sSup>
                    <m:e>
                      <m:r>
                        <m:rPr>
                          <m:lit/>
                          <m:nor/>
                        </m:rPr>
                        <w:rPr>
                          <w:rFonts w:ascii="Cambria Math" w:hAnsi="Cambria Math"/>
                        </w:rPr>
                        <m:t xml:space="preserve">20</m:t>
                      </m:r>
                    </m:e>
                    <m:sup>
                      <m:r>
                        <w:rPr>
                          <w:rFonts w:ascii="Cambria Math" w:hAnsi="Cambria Math"/>
                        </w:rPr>
                        <m:t xml:space="preserve">4</m:t>
                      </m:r>
                    </m:sup>
                  </m:sSup>
                </m:num>
                <m:den>
                  <m:sSup>
                    <m:e>
                      <m:r>
                        <m:rPr>
                          <m:lit/>
                          <m:nor/>
                        </m:rPr>
                        <w:rPr>
                          <w:rFonts w:ascii="Cambria Math" w:hAnsi="Cambria Math"/>
                        </w:rPr>
                        <m:t xml:space="preserve">25</m:t>
                      </m:r>
                    </m:e>
                    <m:sup>
                      <m:r>
                        <w:rPr>
                          <w:rFonts w:ascii="Cambria Math" w:hAnsi="Cambria Math"/>
                        </w:rPr>
                        <m:t xml:space="preserve">5</m:t>
                      </m:r>
                    </m:sup>
                  </m:sSup>
                  <m:r>
                    <m:rPr>
                      <m:lit/>
                      <m:nor/>
                    </m:rPr>
                    <w:rPr>
                      <w:rFonts w:ascii="Cambria Math" w:hAnsi="Cambria Math"/>
                    </w:rPr>
                    <m:t xml:space="preserve">.</m:t>
                  </m:r>
                  <m:sSup>
                    <m:e>
                      <m:r>
                        <w:rPr>
                          <w:rFonts w:ascii="Cambria Math" w:hAnsi="Cambria Math"/>
                        </w:rPr>
                        <m:t xml:space="preserve">4</m:t>
                      </m:r>
                    </m:e>
                    <m:sup>
                      <m:r>
                        <w:rPr>
                          <w:rFonts w:ascii="Cambria Math" w:hAnsi="Cambria Math"/>
                        </w:rPr>
                        <m:t xml:space="preserve">5</m:t>
                      </m:r>
                    </m:sup>
                  </m:sSup>
                </m:den>
              </m:f>
            </m:oMath>
            <w:r>
              <w:rPr>
                <w:sz w:val="28"/>
                <w:szCs w:val="28"/>
              </w:rPr>
              <w:t xml:space="preserve"> = </w:t>
            </w:r>
            <w:r>
              <w:rPr>
                <w:sz w:val="28"/>
                <w:szCs w:val="28"/>
              </w:rPr>
            </w:r>
            <m:oMath xmlns:m="http://schemas.openxmlformats.org/officeDocument/2006/math">
              <m:f>
                <m:num>
                  <m:sSup>
                    <m:e>
                      <m:r>
                        <m:rPr>
                          <m:lit/>
                          <m:nor/>
                        </m:rPr>
                        <w:rPr>
                          <w:rFonts w:ascii="Cambria Math" w:hAnsi="Cambria Math"/>
                        </w:rPr>
                        <m:t xml:space="preserve">100</m:t>
                      </m:r>
                    </m:e>
                    <m:sup>
                      <m:r>
                        <w:rPr>
                          <w:rFonts w:ascii="Cambria Math" w:hAnsi="Cambria Math"/>
                        </w:rPr>
                        <m:t xml:space="preserve">4</m:t>
                      </m:r>
                    </m:sup>
                  </m:sSup>
                </m:num>
                <m:den>
                  <m:sSup>
                    <m:e>
                      <m:r>
                        <m:rPr>
                          <m:lit/>
                          <m:nor/>
                        </m:rPr>
                        <w:rPr>
                          <w:rFonts w:ascii="Cambria Math" w:hAnsi="Cambria Math"/>
                        </w:rPr>
                        <m:t xml:space="preserve">100</m:t>
                      </m:r>
                    </m:e>
                    <m:sup>
                      <m:r>
                        <w:rPr>
                          <w:rFonts w:ascii="Cambria Math" w:hAnsi="Cambria Math"/>
                        </w:rPr>
                        <m:t xml:space="preserve">5</m:t>
                      </m:r>
                    </m:sup>
                  </m:sSup>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100</m:t>
                  </m:r>
                </m:den>
              </m:f>
            </m:oMath>
          </w:p>
          <w:p>
            <w:pPr>
              <w:pStyle w:val="Normal"/>
              <w:jc w:val="both"/>
              <w:rPr>
                <w:sz w:val="28"/>
                <w:szCs w:val="28"/>
              </w:rPr>
            </w:pPr>
            <w:r>
              <w:rPr>
                <w:sz w:val="28"/>
                <w:szCs w:val="28"/>
              </w:rPr>
              <w:t>d)</w:t>
            </w:r>
            <w:r>
              <w:rPr>
                <w:sz w:val="28"/>
                <w:szCs w:val="28"/>
              </w:rPr>
            </w:r>
            <m:oMath xmlns:m="http://schemas.openxmlformats.org/officeDocument/2006/math">
              <m:sSup>
                <m:e>
                  <m:d>
                    <m:dPr>
                      <m:begChr m:val="("/>
                      <m:endChr m:val=")"/>
                    </m:dPr>
                    <m:e>
                      <m:f>
                        <m:num>
                          <m:r>
                            <w:rPr>
                              <w:rFonts w:ascii="Cambria Math" w:hAnsi="Cambria Math"/>
                            </w:rPr>
                            <m:t xml:space="preserve">−</m:t>
                          </m:r>
                          <m:r>
                            <m:rPr>
                              <m:lit/>
                              <m:nor/>
                            </m:rPr>
                            <w:rPr>
                              <w:rFonts w:ascii="Cambria Math" w:hAnsi="Cambria Math"/>
                            </w:rPr>
                            <m:t xml:space="preserve">10</m:t>
                          </m:r>
                        </m:num>
                        <m:den>
                          <m:r>
                            <w:rPr>
                              <w:rFonts w:ascii="Cambria Math" w:hAnsi="Cambria Math"/>
                            </w:rPr>
                            <m:t xml:space="preserve">3</m:t>
                          </m:r>
                        </m:den>
                      </m:f>
                    </m:e>
                  </m:d>
                </m:e>
                <m:sup>
                  <m:r>
                    <w:rPr>
                      <w:rFonts w:ascii="Cambria Math" w:hAnsi="Cambria Math"/>
                    </w:rPr>
                    <m:t xml:space="preserve">5</m:t>
                  </m:r>
                </m:sup>
              </m:sSup>
              <m:r>
                <m:rPr>
                  <m:lit/>
                  <m:nor/>
                </m:rPr>
                <w:rPr>
                  <w:rFonts w:ascii="Cambria Math" w:hAnsi="Cambria Math"/>
                </w:rPr>
                <m:t xml:space="preserve">.</m:t>
              </m:r>
              <m:sSup>
                <m:e>
                  <m:d>
                    <m:dPr>
                      <m:begChr m:val="("/>
                      <m:endChr m:val=")"/>
                    </m:dPr>
                    <m:e>
                      <m:f>
                        <m:num>
                          <m:r>
                            <w:rPr>
                              <w:rFonts w:ascii="Cambria Math" w:hAnsi="Cambria Math"/>
                            </w:rPr>
                            <m:t xml:space="preserve">−</m:t>
                          </m:r>
                          <m:r>
                            <w:rPr>
                              <w:rFonts w:ascii="Cambria Math" w:hAnsi="Cambria Math"/>
                            </w:rPr>
                            <m:t xml:space="preserve">6</m:t>
                          </m:r>
                        </m:num>
                        <m:den>
                          <m:r>
                            <w:rPr>
                              <w:rFonts w:ascii="Cambria Math" w:hAnsi="Cambria Math"/>
                            </w:rPr>
                            <m:t xml:space="preserve">5</m:t>
                          </m:r>
                        </m:den>
                      </m:f>
                    </m:e>
                  </m:d>
                </m:e>
                <m:sup>
                  <m:r>
                    <w:rPr>
                      <w:rFonts w:ascii="Cambria Math" w:hAnsi="Cambria Math"/>
                    </w:rPr>
                    <m:t xml:space="preserve">4</m:t>
                  </m:r>
                </m:sup>
              </m:sSup>
            </m:oMath>
            <w:r>
              <w:rPr>
                <w:sz w:val="28"/>
                <w:szCs w:val="28"/>
              </w:rPr>
              <w:t xml:space="preserve">=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m:t>
                  </m:r>
                  <m:r>
                    <m:rPr>
                      <m:lit/>
                      <m:nor/>
                    </m:rPr>
                    <w:rPr>
                      <w:rFonts w:ascii="Cambria Math" w:hAnsi="Cambria Math"/>
                    </w:rPr>
                    <m:t xml:space="preserve">10</m:t>
                  </m:r>
                  <m:sSup>
                    <m:e>
                      <m:r>
                        <w:rPr>
                          <w:rFonts w:ascii="Cambria Math" w:hAnsi="Cambria Math"/>
                        </w:rPr>
                        <m:t xml:space="preserve">)</m:t>
                      </m:r>
                    </m:e>
                    <m:sup>
                      <m:r>
                        <w:rPr>
                          <w:rFonts w:ascii="Cambria Math" w:hAnsi="Cambria Math"/>
                        </w:rPr>
                        <m:t xml:space="preserve">5</m:t>
                      </m:r>
                    </m:sup>
                  </m:sSup>
                  <m:r>
                    <m:rPr>
                      <m:lit/>
                      <m:nor/>
                    </m:rP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6</m:t>
                  </m:r>
                  <m:sSup>
                    <m:e>
                      <m:r>
                        <w:rPr>
                          <w:rFonts w:ascii="Cambria Math" w:hAnsi="Cambria Math"/>
                        </w:rPr>
                        <m:t xml:space="preserve">)</m:t>
                      </m:r>
                    </m:e>
                    <m:sup>
                      <m:r>
                        <w:rPr>
                          <w:rFonts w:ascii="Cambria Math" w:hAnsi="Cambria Math"/>
                        </w:rPr>
                        <m:t xml:space="preserve">4</m:t>
                      </m:r>
                    </m:sup>
                  </m:sSup>
                </m:num>
                <m:den>
                  <m:sSup>
                    <m:e>
                      <m:r>
                        <w:rPr>
                          <w:rFonts w:ascii="Cambria Math" w:hAnsi="Cambria Math"/>
                        </w:rPr>
                        <m:t xml:space="preserve">3</m:t>
                      </m:r>
                    </m:e>
                    <m:sup>
                      <m:r>
                        <w:rPr>
                          <w:rFonts w:ascii="Cambria Math" w:hAnsi="Cambria Math"/>
                        </w:rPr>
                        <m:t xml:space="preserve">5</m:t>
                      </m:r>
                    </m:sup>
                  </m:sSup>
                  <m:r>
                    <m:rPr>
                      <m:lit/>
                      <m:nor/>
                    </m:rPr>
                    <w:rPr>
                      <w:rFonts w:ascii="Cambria Math" w:hAnsi="Cambria Math"/>
                    </w:rPr>
                    <m:t xml:space="preserve">.</m:t>
                  </m:r>
                  <m:sSup>
                    <m:e>
                      <m:r>
                        <w:rPr>
                          <w:rFonts w:ascii="Cambria Math" w:hAnsi="Cambria Math"/>
                        </w:rPr>
                        <m:t xml:space="preserve">5</m:t>
                      </m:r>
                    </m:e>
                    <m:sup>
                      <m:r>
                        <w:rPr>
                          <w:rFonts w:ascii="Cambria Math" w:hAnsi="Cambria Math"/>
                        </w:rPr>
                        <m:t xml:space="preserve">4</m:t>
                      </m:r>
                    </m:sup>
                  </m:sSup>
                </m:den>
              </m:f>
            </m:oMath>
          </w:p>
          <w:p>
            <w:pPr>
              <w:pStyle w:val="Normal"/>
              <w:jc w:val="both"/>
              <w:rPr>
                <w:sz w:val="28"/>
                <w:szCs w:val="28"/>
              </w:rPr>
            </w:pPr>
            <w:r>
              <w:rPr>
                <w:sz w:val="28"/>
                <w:szCs w:val="28"/>
              </w:rPr>
              <w:t xml:space="preserve"> </w:t>
            </w:r>
            <w:r>
              <w:rPr>
                <w:sz w:val="28"/>
                <w:szCs w:val="28"/>
              </w:rPr>
              <w:t xml:space="preserve">=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5</m:t>
                      </m:r>
                    </m:sup>
                  </m:sSup>
                  <m:r>
                    <m:rPr>
                      <m:lit/>
                      <m:nor/>
                    </m:rPr>
                    <w:rPr>
                      <w:rFonts w:ascii="Cambria Math" w:hAnsi="Cambria Math"/>
                    </w:rPr>
                    <m:t xml:space="preserve">.</m:t>
                  </m:r>
                  <m:sSup>
                    <m:e>
                      <m:r>
                        <w:rPr>
                          <w:rFonts w:ascii="Cambria Math" w:hAnsi="Cambria Math"/>
                        </w:rPr>
                        <m:t xml:space="preserve">5</m:t>
                      </m:r>
                    </m:e>
                    <m:sup>
                      <m:r>
                        <w:rPr>
                          <w:rFonts w:ascii="Cambria Math" w:hAnsi="Cambria Math"/>
                        </w:rPr>
                        <m:t xml:space="preserve">2</m:t>
                      </m:r>
                    </m:sup>
                  </m:sSup>
                  <m:r>
                    <m:rPr>
                      <m:lit/>
                      <m:nor/>
                    </m:rP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4</m:t>
                      </m:r>
                    </m:sup>
                  </m:sSup>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4</m:t>
                      </m:r>
                    </m:sup>
                  </m:sSup>
                </m:num>
                <m:den>
                  <m:sSup>
                    <m:e>
                      <m:r>
                        <w:rPr>
                          <w:rFonts w:ascii="Cambria Math" w:hAnsi="Cambria Math"/>
                        </w:rPr>
                        <m:t xml:space="preserve">3</m:t>
                      </m:r>
                    </m:e>
                    <m:sup>
                      <m:r>
                        <w:rPr>
                          <w:rFonts w:ascii="Cambria Math" w:hAnsi="Cambria Math"/>
                        </w:rPr>
                        <m:t xml:space="preserve">5</m:t>
                      </m:r>
                    </m:sup>
                  </m:sSup>
                  <m:r>
                    <m:rPr>
                      <m:lit/>
                      <m:nor/>
                    </m:rPr>
                    <w:rPr>
                      <w:rFonts w:ascii="Cambria Math" w:hAnsi="Cambria Math"/>
                    </w:rPr>
                    <m:t xml:space="preserve">.</m:t>
                  </m:r>
                  <m:sSup>
                    <m:e>
                      <m:r>
                        <w:rPr>
                          <w:rFonts w:ascii="Cambria Math" w:hAnsi="Cambria Math"/>
                        </w:rPr>
                        <m:t xml:space="preserve">5</m:t>
                      </m:r>
                    </m:e>
                    <m:sup>
                      <m:r>
                        <w:rPr>
                          <w:rFonts w:ascii="Cambria Math" w:hAnsi="Cambria Math"/>
                        </w:rPr>
                        <m:t xml:space="preserve">5</m:t>
                      </m:r>
                    </m:sup>
                  </m:sSup>
                </m:den>
              </m:f>
              <m:r>
                <w:rPr>
                  <w:rFonts w:ascii="Cambria Math" w:hAnsi="Cambria Math"/>
                </w:rPr>
                <m:t xml:space="preserve">=</m:t>
              </m:r>
              <m:f>
                <m:num>
                  <m:r>
                    <w:rPr>
                      <w:rFonts w:ascii="Cambria Math" w:hAnsi="Cambria Math"/>
                    </w:rPr>
                    <m:t xml:space="preserve">(</m:t>
                  </m:r>
                  <m:r>
                    <w:rPr>
                      <w:rFonts w:ascii="Cambria Math" w:hAnsi="Cambria Math"/>
                    </w:rPr>
                    <m:t xml:space="preserve">−</m:t>
                  </m:r>
                  <m:r>
                    <w:rPr>
                      <w:rFonts w:ascii="Cambria Math" w:hAnsi="Cambria Math"/>
                    </w:rPr>
                    <m:t xml:space="preserve">2</m:t>
                  </m:r>
                  <m:sSup>
                    <m:e>
                      <m:r>
                        <w:rPr>
                          <w:rFonts w:ascii="Cambria Math" w:hAnsi="Cambria Math"/>
                        </w:rPr>
                        <m:t xml:space="preserve">)</m:t>
                      </m:r>
                    </m:e>
                    <m:sup>
                      <m:r>
                        <w:rPr>
                          <w:rFonts w:ascii="Cambria Math" w:hAnsi="Cambria Math"/>
                        </w:rPr>
                        <m:t xml:space="preserve">9</m:t>
                      </m:r>
                    </m:sup>
                  </m:sSup>
                  <m:r>
                    <m:rPr>
                      <m:lit/>
                      <m:nor/>
                    </m:rPr>
                    <w:rPr>
                      <w:rFonts w:ascii="Cambria Math" w:hAnsi="Cambria Math"/>
                    </w:rPr>
                    <m:t xml:space="preserve">.</m:t>
                  </m:r>
                  <m:r>
                    <w:rPr>
                      <w:rFonts w:ascii="Cambria Math" w:hAnsi="Cambria Math"/>
                    </w:rPr>
                    <m:t xml:space="preserve">5</m:t>
                  </m:r>
                </m:num>
                <m:den>
                  <m:r>
                    <w:rPr>
                      <w:rFonts w:ascii="Cambria Math" w:hAnsi="Cambria Math"/>
                    </w:rPr>
                    <m:t xml:space="preserve">3</m:t>
                  </m:r>
                </m:den>
              </m:f>
            </m:oMath>
          </w:p>
          <w:p>
            <w:pPr>
              <w:pStyle w:val="Normal"/>
              <w:jc w:val="both"/>
              <w:rPr>
                <w:sz w:val="28"/>
                <w:szCs w:val="28"/>
              </w:rPr>
            </w:pPr>
            <w:r>
              <w:rPr>
                <w:sz w:val="28"/>
                <w:szCs w:val="28"/>
              </w:rPr>
              <w:t xml:space="preserve"> </w:t>
            </w:r>
            <w:r>
              <w:rPr>
                <w:sz w:val="28"/>
                <w:szCs w:val="28"/>
              </w:rPr>
              <w:t xml:space="preserve">= </w:t>
            </w:r>
            <w:r>
              <w:rPr>
                <w:sz w:val="28"/>
                <w:szCs w:val="28"/>
              </w:rPr>
            </w:r>
            <m:oMath xmlns:m="http://schemas.openxmlformats.org/officeDocument/2006/math">
              <m:f>
                <m:num>
                  <m:r>
                    <w:rPr>
                      <w:rFonts w:ascii="Cambria Math" w:hAnsi="Cambria Math"/>
                    </w:rPr>
                    <m:t xml:space="preserve">−</m:t>
                  </m:r>
                  <m:r>
                    <m:rPr>
                      <m:lit/>
                      <m:nor/>
                    </m:rPr>
                    <w:rPr>
                      <w:rFonts w:ascii="Cambria Math" w:hAnsi="Cambria Math"/>
                    </w:rPr>
                    <m:t xml:space="preserve">512</m:t>
                  </m:r>
                  <m:r>
                    <m:rPr>
                      <m:lit/>
                      <m:nor/>
                    </m:rPr>
                    <w:rPr>
                      <w:rFonts w:ascii="Cambria Math" w:hAnsi="Cambria Math"/>
                    </w:rPr>
                    <m:t xml:space="preserve">.</m:t>
                  </m:r>
                  <m:r>
                    <w:rPr>
                      <w:rFonts w:ascii="Cambria Math" w:hAnsi="Cambria Math"/>
                    </w:rPr>
                    <m:t xml:space="preserve">5</m:t>
                  </m:r>
                </m:num>
                <m:den>
                  <m:r>
                    <w:rPr>
                      <w:rFonts w:ascii="Cambria Math" w:hAnsi="Cambria Math"/>
                    </w:rPr>
                    <m:t xml:space="preserve">3</m:t>
                  </m:r>
                </m:den>
              </m:f>
              <m:r>
                <w:rPr>
                  <w:rFonts w:ascii="Cambria Math" w:hAnsi="Cambria Math"/>
                </w:rPr>
                <m:t xml:space="preserve">=</m:t>
              </m:r>
              <m:f>
                <m:num>
                  <m:r>
                    <w:rPr>
                      <w:rFonts w:ascii="Cambria Math" w:hAnsi="Cambria Math"/>
                    </w:rPr>
                    <m:t xml:space="preserve">−</m:t>
                  </m:r>
                  <m:r>
                    <m:rPr>
                      <m:lit/>
                      <m:nor/>
                    </m:rPr>
                    <w:rPr>
                      <w:rFonts w:ascii="Cambria Math" w:hAnsi="Cambria Math"/>
                    </w:rPr>
                    <m:t xml:space="preserve">2560</m:t>
                  </m:r>
                </m:num>
                <m:den>
                  <m:r>
                    <w:rPr>
                      <w:rFonts w:ascii="Cambria Math" w:hAnsi="Cambria Math"/>
                    </w:rPr>
                    <m:t xml:space="preserve">3</m:t>
                  </m:r>
                </m:den>
              </m:f>
              <m:r>
                <w:rPr>
                  <w:rFonts w:ascii="Cambria Math" w:hAnsi="Cambria Math"/>
                </w:rPr>
                <m:t xml:space="preserve">=</m:t>
              </m:r>
              <m:r>
                <w:rPr>
                  <w:rFonts w:ascii="Cambria Math" w:hAnsi="Cambria Math"/>
                </w:rPr>
                <m:t xml:space="preserve">−</m:t>
              </m:r>
              <m:r>
                <m:rPr>
                  <m:lit/>
                  <m:nor/>
                </m:rPr>
                <w:rPr>
                  <w:rFonts w:ascii="Cambria Math" w:hAnsi="Cambria Math"/>
                </w:rPr>
                <m:t xml:space="preserve">853</m:t>
              </m:r>
              <m:f>
                <m:num>
                  <m:r>
                    <w:rPr>
                      <w:rFonts w:ascii="Cambria Math" w:hAnsi="Cambria Math"/>
                    </w:rPr>
                    <m:t xml:space="preserve">1</m:t>
                  </m:r>
                </m:num>
                <m:den>
                  <m:r>
                    <w:rPr>
                      <w:rFonts w:ascii="Cambria Math" w:hAnsi="Cambria Math"/>
                    </w:rPr>
                    <m:t xml:space="preserve">3</m:t>
                  </m:r>
                </m:den>
              </m:f>
            </m:oMath>
          </w:p>
        </w:tc>
        <w:tc>
          <w:tcPr>
            <w:tcW w:w="1496" w:type="dxa"/>
            <w:tcBorders>
              <w:top w:val="single" w:sz="4" w:space="0" w:color="000000"/>
              <w:left w:val="single" w:sz="4" w:space="0" w:color="000000"/>
              <w:bottom w:val="single" w:sz="4" w:space="0" w:color="000000"/>
              <w:right w:val="single" w:sz="4" w:space="0" w:color="000000"/>
            </w:tcBorders>
          </w:tcPr>
          <w:p>
            <w:pPr>
              <w:pStyle w:val="Normal"/>
              <w:snapToGrid w:val="false"/>
              <w:rPr>
                <w:bCs/>
                <w:iCs/>
                <w:sz w:val="28"/>
                <w:szCs w:val="28"/>
              </w:rPr>
            </w:pPr>
            <w:r>
              <w:rPr>
                <w:bCs/>
                <w:iCs/>
                <w:sz w:val="28"/>
                <w:szCs w:val="28"/>
              </w:rPr>
            </w:r>
          </w:p>
          <w:p>
            <w:pPr>
              <w:pStyle w:val="Normal"/>
              <w:rPr>
                <w:bCs/>
                <w:iCs/>
                <w:sz w:val="28"/>
                <w:szCs w:val="28"/>
              </w:rPr>
            </w:pPr>
            <w:r>
              <w:rPr>
                <w:bCs/>
                <w:iCs/>
                <w:sz w:val="28"/>
                <w:szCs w:val="28"/>
              </w:rPr>
              <w:t>NL nhận biết, vận dụng, suy luận và tính toán.</w:t>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t>NL nhận biết, vận dụng, suy luận và tính toán</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Hoạt động 4</w:t>
            </w:r>
            <w:r>
              <w:rPr>
                <w:sz w:val="28"/>
                <w:szCs w:val="28"/>
              </w:rPr>
              <w:t xml:space="preserve"> </w:t>
            </w:r>
            <w:r>
              <w:rPr>
                <w:i/>
                <w:iCs/>
                <w:sz w:val="28"/>
                <w:szCs w:val="28"/>
              </w:rPr>
              <w:t xml:space="preserve">: </w:t>
            </w:r>
            <w:r>
              <w:rPr>
                <w:sz w:val="28"/>
                <w:szCs w:val="28"/>
              </w:rPr>
              <w:t>(12’)</w:t>
            </w:r>
          </w:p>
          <w:p>
            <w:pPr>
              <w:pStyle w:val="Normal"/>
              <w:tabs>
                <w:tab w:val="clear" w:pos="720"/>
                <w:tab w:val="center" w:pos="5103" w:leader="none"/>
                <w:tab w:val="left" w:pos="6804" w:leader="none"/>
              </w:tabs>
              <w:rPr>
                <w:sz w:val="28"/>
                <w:szCs w:val="28"/>
                <w:lang w:val="it-IT"/>
              </w:rPr>
            </w:pPr>
            <w:r>
              <w:rPr>
                <w:b/>
                <w:sz w:val="28"/>
                <w:szCs w:val="28"/>
                <w:lang w:val="it-IT"/>
              </w:rPr>
              <w:t>- Mục tiêu :</w:t>
            </w:r>
            <w:r>
              <w:rPr>
                <w:sz w:val="28"/>
                <w:szCs w:val="28"/>
                <w:lang w:val="it-IT"/>
              </w:rPr>
              <w:t xml:space="preserve"> </w:t>
            </w:r>
            <w:r>
              <w:rPr>
                <w:bCs/>
                <w:iCs/>
                <w:sz w:val="28"/>
                <w:szCs w:val="28"/>
              </w:rPr>
              <w:t>Viết biểu thức dưới dạng của lũy thừa</w:t>
            </w:r>
          </w:p>
          <w:p>
            <w:pPr>
              <w:pStyle w:val="Normal"/>
              <w:rPr>
                <w:bCs/>
                <w:iCs/>
                <w:sz w:val="28"/>
                <w:szCs w:val="28"/>
              </w:rPr>
            </w:pPr>
            <w:r>
              <w:rPr>
                <w:b/>
                <w:sz w:val="28"/>
                <w:szCs w:val="28"/>
                <w:lang w:val="it-IT"/>
              </w:rPr>
              <w:t>- Sản phẩm:</w:t>
            </w:r>
            <w:r>
              <w:rPr>
                <w:b/>
                <w:bCs/>
                <w:i/>
                <w:iCs/>
                <w:sz w:val="28"/>
                <w:szCs w:val="28"/>
                <w:u w:val="single"/>
              </w:rPr>
              <w:t xml:space="preserve"> </w:t>
            </w:r>
            <w:r>
              <w:rPr>
                <w:bCs/>
                <w:iCs/>
                <w:sz w:val="28"/>
                <w:szCs w:val="28"/>
              </w:rPr>
              <w:t xml:space="preserve"> Bài 38, 39, bài 45 (sbt)</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Bài 38 tr 22 SGK</w:t>
            </w:r>
            <w:r>
              <w:rPr>
                <w:sz w:val="28"/>
                <w:szCs w:val="28"/>
              </w:rPr>
              <w:t xml:space="preserve"> :</w:t>
            </w:r>
          </w:p>
          <w:p>
            <w:pPr>
              <w:pStyle w:val="Normal"/>
              <w:jc w:val="both"/>
              <w:rPr>
                <w:sz w:val="28"/>
                <w:szCs w:val="28"/>
              </w:rPr>
            </w:pPr>
            <w:r>
              <w:rPr>
                <w:sz w:val="28"/>
                <w:szCs w:val="28"/>
              </w:rPr>
              <w:t>GV gọi 1 HS đọc đề</w:t>
            </w:r>
          </w:p>
          <w:p>
            <w:pPr>
              <w:pStyle w:val="Normal"/>
              <w:jc w:val="both"/>
              <w:rPr/>
            </w:pPr>
            <w:r>
              <w:rPr>
                <w:sz w:val="28"/>
                <w:szCs w:val="28"/>
              </w:rPr>
              <w:t xml:space="preserve">Hỏi : </w:t>
              <w:tab/>
              <w:t>27 : 9  =  ?</w:t>
              <w:tab/>
              <w:t>;18 : 9 = ?</w:t>
            </w:r>
          </w:p>
          <w:p>
            <w:pPr>
              <w:pStyle w:val="Normal"/>
              <w:jc w:val="both"/>
              <w:rPr>
                <w:sz w:val="28"/>
                <w:szCs w:val="28"/>
              </w:rPr>
            </w:pPr>
            <w:r>
              <w:rPr>
                <w:sz w:val="28"/>
                <w:szCs w:val="28"/>
              </w:rPr>
              <w:tab/>
              <w:t>2</w:t>
            </w:r>
            <w:r>
              <w:rPr>
                <w:sz w:val="28"/>
                <w:szCs w:val="28"/>
                <w:vertAlign w:val="superscript"/>
              </w:rPr>
              <w:t>27</w:t>
            </w:r>
            <w:r>
              <w:rPr>
                <w:sz w:val="28"/>
                <w:szCs w:val="28"/>
              </w:rPr>
              <w:t xml:space="preserve"> = 2</w:t>
            </w:r>
            <w:r>
              <w:rPr>
                <w:sz w:val="28"/>
                <w:szCs w:val="28"/>
                <w:vertAlign w:val="superscript"/>
              </w:rPr>
              <w:t>9. ?</w:t>
            </w:r>
            <w:r>
              <w:rPr>
                <w:sz w:val="28"/>
                <w:szCs w:val="28"/>
              </w:rPr>
              <w:t xml:space="preserve"> </w:t>
              <w:tab/>
              <w:t>; 3</w:t>
            </w:r>
            <w:r>
              <w:rPr>
                <w:sz w:val="28"/>
                <w:szCs w:val="28"/>
                <w:vertAlign w:val="superscript"/>
              </w:rPr>
              <w:t>18</w:t>
            </w:r>
            <w:r>
              <w:rPr>
                <w:sz w:val="28"/>
                <w:szCs w:val="28"/>
              </w:rPr>
              <w:t xml:space="preserve"> = 3</w:t>
            </w:r>
            <w:r>
              <w:rPr>
                <w:sz w:val="28"/>
                <w:szCs w:val="28"/>
                <w:vertAlign w:val="superscript"/>
              </w:rPr>
              <w:t>9. ?</w:t>
            </w:r>
          </w:p>
          <w:p>
            <w:pPr>
              <w:pStyle w:val="Normal"/>
              <w:jc w:val="both"/>
              <w:rPr/>
            </w:pPr>
            <w:r>
              <w:rPr>
                <w:sz w:val="28"/>
                <w:szCs w:val="28"/>
              </w:rPr>
              <w:t>GV gọi 1 HS lên bảng trình bày</w:t>
            </w:r>
          </w:p>
          <w:p>
            <w:pPr>
              <w:pStyle w:val="BodyText"/>
              <w:rPr/>
            </w:pPr>
            <w:r>
              <w:rPr>
                <w:rFonts w:cs="Times New Roman" w:ascii="Times New Roman" w:hAnsi="Times New Roman"/>
                <w:sz w:val="28"/>
                <w:szCs w:val="28"/>
                <w:lang w:val="en-US" w:eastAsia="en-US"/>
              </w:rPr>
              <w:t>GV yêu cầu HS làm câu b dựa vào kết quả câu a.</w:t>
            </w:r>
          </w:p>
          <w:p>
            <w:pPr>
              <w:pStyle w:val="Normal"/>
              <w:jc w:val="both"/>
              <w:rPr/>
            </w:pPr>
            <w:r>
              <w:rPr>
                <w:b/>
                <w:bCs/>
                <w:i/>
                <w:iCs/>
                <w:sz w:val="28"/>
                <w:szCs w:val="28"/>
                <w:u w:val="single"/>
              </w:rPr>
              <w:t>Bài 39 tr 22 SGK</w:t>
            </w:r>
            <w:r>
              <w:rPr>
                <w:sz w:val="28"/>
                <w:szCs w:val="28"/>
              </w:rPr>
              <w:t xml:space="preserve"> : </w:t>
            </w:r>
          </w:p>
          <w:p>
            <w:pPr>
              <w:pStyle w:val="Normal"/>
              <w:jc w:val="both"/>
              <w:rPr>
                <w:sz w:val="28"/>
                <w:szCs w:val="28"/>
              </w:rPr>
            </w:pPr>
            <w:r>
              <w:rPr>
                <w:sz w:val="28"/>
                <w:szCs w:val="28"/>
              </w:rPr>
              <w:t>HS đọc đề</w:t>
            </w:r>
          </w:p>
          <w:p>
            <w:pPr>
              <w:pStyle w:val="Normal"/>
              <w:jc w:val="both"/>
              <w:rPr/>
            </w:pPr>
            <w:r>
              <w:rPr>
                <w:sz w:val="28"/>
                <w:szCs w:val="28"/>
              </w:rPr>
              <w:t xml:space="preserve">Gọi 1HS đứng tại chỗ trình bày bằng lời </w:t>
            </w:r>
          </w:p>
          <w:p>
            <w:pPr>
              <w:pStyle w:val="Normal"/>
              <w:jc w:val="both"/>
              <w:rPr/>
            </w:pPr>
            <w:r>
              <w:rPr>
                <w:sz w:val="28"/>
                <w:szCs w:val="28"/>
              </w:rPr>
              <w:t xml:space="preserve">GV ghi bảng. Các HS khác nhận xét </w:t>
            </w:r>
          </w:p>
          <w:p>
            <w:pPr>
              <w:pStyle w:val="Normal"/>
              <w:jc w:val="both"/>
              <w:rPr/>
            </w:pPr>
            <w:r>
              <w:rPr>
                <w:b/>
                <w:bCs/>
                <w:i/>
                <w:iCs/>
                <w:sz w:val="28"/>
                <w:szCs w:val="28"/>
                <w:u w:val="single"/>
              </w:rPr>
              <w:t>Bài tập 45 a, b tr 10/ SBT</w:t>
            </w:r>
            <w:r>
              <w:rPr>
                <w:sz w:val="28"/>
                <w:szCs w:val="28"/>
              </w:rPr>
              <w:t xml:space="preserve"> :</w:t>
            </w:r>
          </w:p>
          <w:p>
            <w:pPr>
              <w:pStyle w:val="Normal"/>
              <w:jc w:val="both"/>
              <w:rPr/>
            </w:pPr>
            <w:r>
              <w:rPr>
                <w:sz w:val="28"/>
                <w:szCs w:val="28"/>
              </w:rPr>
              <w:t>GV gọi 2 HS đồng thời lên bảng giải</w:t>
            </w:r>
          </w:p>
          <w:p>
            <w:pPr>
              <w:pStyle w:val="Normal"/>
              <w:jc w:val="both"/>
              <w:rPr>
                <w:b/>
                <w:bCs/>
                <w:iCs/>
                <w:sz w:val="28"/>
                <w:szCs w:val="28"/>
                <w:u w:val="single"/>
              </w:rPr>
            </w:pPr>
            <w:r>
              <w:rPr>
                <w:sz w:val="28"/>
                <w:szCs w:val="28"/>
              </w:rPr>
              <w:t>Gọi HS nhận xét và sửa sai</w:t>
            </w:r>
          </w:p>
        </w:tc>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lang w:val="fr-FR"/>
              </w:rPr>
              <w:t>Bài 38 tr 22 SGK</w:t>
            </w:r>
            <w:r>
              <w:rPr>
                <w:sz w:val="28"/>
                <w:szCs w:val="28"/>
                <w:lang w:val="fr-FR"/>
              </w:rPr>
              <w:t xml:space="preserve"> :</w:t>
            </w:r>
          </w:p>
          <w:p>
            <w:pPr>
              <w:pStyle w:val="Normal"/>
              <w:jc w:val="both"/>
              <w:rPr>
                <w:sz w:val="28"/>
                <w:szCs w:val="28"/>
                <w:lang w:val="fr-FR"/>
              </w:rPr>
            </w:pPr>
            <w:r>
              <w:rPr>
                <w:sz w:val="28"/>
                <w:szCs w:val="28"/>
                <w:lang w:val="fr-FR"/>
              </w:rPr>
              <w:t xml:space="preserve">a) Ta có : </w:t>
              <w:tab/>
              <w:t>2</w:t>
            </w:r>
            <w:r>
              <w:rPr>
                <w:sz w:val="28"/>
                <w:szCs w:val="28"/>
                <w:vertAlign w:val="superscript"/>
                <w:lang w:val="fr-FR"/>
              </w:rPr>
              <w:t>27</w:t>
            </w:r>
            <w:r>
              <w:rPr>
                <w:sz w:val="28"/>
                <w:szCs w:val="28"/>
                <w:lang w:val="fr-FR"/>
              </w:rPr>
              <w:t xml:space="preserve"> = 2</w:t>
            </w:r>
            <w:r>
              <w:rPr>
                <w:sz w:val="28"/>
                <w:szCs w:val="28"/>
                <w:vertAlign w:val="superscript"/>
                <w:lang w:val="fr-FR"/>
              </w:rPr>
              <w:t>3.9</w:t>
            </w:r>
            <w:r>
              <w:rPr>
                <w:sz w:val="28"/>
                <w:szCs w:val="28"/>
                <w:lang w:val="fr-FR"/>
              </w:rPr>
              <w:t xml:space="preserve"> = 8</w:t>
            </w:r>
            <w:r>
              <w:rPr>
                <w:sz w:val="28"/>
                <w:szCs w:val="28"/>
                <w:vertAlign w:val="superscript"/>
                <w:lang w:val="fr-FR"/>
              </w:rPr>
              <w:t>9</w:t>
            </w:r>
          </w:p>
          <w:p>
            <w:pPr>
              <w:pStyle w:val="Normal"/>
              <w:jc w:val="both"/>
              <w:rPr>
                <w:sz w:val="28"/>
                <w:szCs w:val="28"/>
                <w:lang w:val="fr-FR"/>
              </w:rPr>
            </w:pPr>
            <w:r>
              <w:rPr>
                <w:sz w:val="28"/>
                <w:szCs w:val="28"/>
                <w:lang w:val="fr-FR"/>
              </w:rPr>
              <w:tab/>
              <w:tab/>
              <w:t>3</w:t>
            </w:r>
            <w:r>
              <w:rPr>
                <w:sz w:val="28"/>
                <w:szCs w:val="28"/>
                <w:vertAlign w:val="superscript"/>
                <w:lang w:val="fr-FR"/>
              </w:rPr>
              <w:t>18</w:t>
            </w:r>
            <w:r>
              <w:rPr>
                <w:sz w:val="28"/>
                <w:szCs w:val="28"/>
                <w:lang w:val="fr-FR"/>
              </w:rPr>
              <w:t xml:space="preserve"> = 3</w:t>
            </w:r>
            <w:r>
              <w:rPr>
                <w:sz w:val="28"/>
                <w:szCs w:val="28"/>
                <w:vertAlign w:val="superscript"/>
                <w:lang w:val="fr-FR"/>
              </w:rPr>
              <w:t>2.9</w:t>
            </w:r>
            <w:r>
              <w:rPr>
                <w:sz w:val="28"/>
                <w:szCs w:val="28"/>
                <w:lang w:val="fr-FR"/>
              </w:rPr>
              <w:t xml:space="preserve"> = 9</w:t>
            </w:r>
            <w:r>
              <w:rPr>
                <w:sz w:val="28"/>
                <w:szCs w:val="28"/>
                <w:vertAlign w:val="superscript"/>
                <w:lang w:val="fr-FR"/>
              </w:rPr>
              <w:t>9</w:t>
            </w:r>
          </w:p>
          <w:p>
            <w:pPr>
              <w:pStyle w:val="Normal"/>
              <w:jc w:val="both"/>
              <w:rPr/>
            </w:pPr>
            <w:r>
              <w:rPr>
                <w:sz w:val="28"/>
                <w:szCs w:val="28"/>
                <w:lang w:val="fr-FR"/>
              </w:rPr>
              <w:t>b) Theo yêu cầu a ta có :</w:t>
            </w:r>
          </w:p>
          <w:p>
            <w:pPr>
              <w:pStyle w:val="Normal"/>
              <w:jc w:val="both"/>
              <w:rPr>
                <w:sz w:val="28"/>
                <w:szCs w:val="28"/>
                <w:lang w:val="fr-FR"/>
              </w:rPr>
            </w:pPr>
            <w:r>
              <w:rPr>
                <w:sz w:val="28"/>
                <w:szCs w:val="28"/>
                <w:lang w:val="fr-FR"/>
              </w:rPr>
              <w:t>9</w:t>
            </w:r>
            <w:r>
              <w:rPr>
                <w:sz w:val="28"/>
                <w:szCs w:val="28"/>
                <w:vertAlign w:val="superscript"/>
                <w:lang w:val="fr-FR"/>
              </w:rPr>
              <w:t>9</w:t>
            </w:r>
            <w:r>
              <w:rPr>
                <w:sz w:val="28"/>
                <w:szCs w:val="28"/>
                <w:lang w:val="fr-FR"/>
              </w:rPr>
              <w:t xml:space="preserve"> &gt; 8</w:t>
            </w:r>
            <w:r>
              <w:rPr>
                <w:sz w:val="28"/>
                <w:szCs w:val="28"/>
                <w:vertAlign w:val="superscript"/>
                <w:lang w:val="fr-FR"/>
              </w:rPr>
              <w:t>9</w:t>
            </w:r>
            <w:r>
              <w:rPr>
                <w:sz w:val="28"/>
                <w:szCs w:val="28"/>
                <w:lang w:val="fr-FR"/>
              </w:rPr>
              <w:t xml:space="preserve"> </w:t>
            </w:r>
            <w:r>
              <w:rPr>
                <w:rFonts w:eastAsia="Symbol" w:cs="Symbol" w:ascii="Symbol" w:hAnsi="Symbol"/>
                <w:sz w:val="28"/>
                <w:szCs w:val="28"/>
              </w:rPr>
              <w:sym w:font="Symbol" w:char="f0de"/>
            </w:r>
            <w:r>
              <w:rPr>
                <w:sz w:val="28"/>
                <w:szCs w:val="28"/>
                <w:lang w:val="fr-FR"/>
              </w:rPr>
              <w:t xml:space="preserve"> 3</w:t>
            </w:r>
            <w:r>
              <w:rPr>
                <w:sz w:val="28"/>
                <w:szCs w:val="28"/>
                <w:vertAlign w:val="superscript"/>
                <w:lang w:val="fr-FR"/>
              </w:rPr>
              <w:t>18</w:t>
            </w:r>
            <w:r>
              <w:rPr>
                <w:sz w:val="28"/>
                <w:szCs w:val="28"/>
                <w:lang w:val="fr-FR"/>
              </w:rPr>
              <w:t xml:space="preserve"> &gt; 2</w:t>
            </w:r>
            <w:r>
              <w:rPr>
                <w:sz w:val="28"/>
                <w:szCs w:val="28"/>
                <w:vertAlign w:val="superscript"/>
                <w:lang w:val="fr-FR"/>
              </w:rPr>
              <w:t>27</w:t>
            </w:r>
          </w:p>
          <w:p>
            <w:pPr>
              <w:pStyle w:val="Normal"/>
              <w:jc w:val="both"/>
              <w:rPr>
                <w:b/>
                <w:bCs/>
                <w:i/>
                <w:i/>
                <w:iCs/>
                <w:sz w:val="28"/>
                <w:szCs w:val="28"/>
                <w:u w:val="single"/>
                <w:lang w:val="fr-FR"/>
              </w:rPr>
            </w:pPr>
            <w:r>
              <w:rPr>
                <w:b/>
                <w:bCs/>
                <w:i/>
                <w:iCs/>
                <w:sz w:val="28"/>
                <w:szCs w:val="28"/>
                <w:u w:val="single"/>
                <w:lang w:val="fr-FR"/>
              </w:rPr>
            </w:r>
          </w:p>
          <w:p>
            <w:pPr>
              <w:pStyle w:val="Normal"/>
              <w:jc w:val="both"/>
              <w:rPr>
                <w:b/>
                <w:bCs/>
                <w:i/>
                <w:i/>
                <w:iCs/>
                <w:sz w:val="28"/>
                <w:szCs w:val="28"/>
                <w:u w:val="single"/>
                <w:lang w:val="fr-FR"/>
              </w:rPr>
            </w:pPr>
            <w:r>
              <w:rPr>
                <w:b/>
                <w:bCs/>
                <w:i/>
                <w:iCs/>
                <w:sz w:val="28"/>
                <w:szCs w:val="28"/>
                <w:u w:val="single"/>
                <w:lang w:val="fr-FR"/>
              </w:rPr>
            </w:r>
          </w:p>
          <w:p>
            <w:pPr>
              <w:pStyle w:val="Normal"/>
              <w:jc w:val="both"/>
              <w:rPr/>
            </w:pPr>
            <w:r>
              <w:rPr>
                <w:b/>
                <w:bCs/>
                <w:i/>
                <w:iCs/>
                <w:sz w:val="28"/>
                <w:szCs w:val="28"/>
                <w:u w:val="single"/>
                <w:lang w:val="fr-FR"/>
              </w:rPr>
              <w:t>Bài 39 tr 22 SGK</w:t>
            </w:r>
          </w:p>
          <w:p>
            <w:pPr>
              <w:pStyle w:val="Normal"/>
              <w:numPr>
                <w:ilvl w:val="0"/>
                <w:numId w:val="5"/>
              </w:numPr>
              <w:jc w:val="both"/>
              <w:rPr>
                <w:sz w:val="28"/>
                <w:szCs w:val="28"/>
              </w:rPr>
            </w:pPr>
            <w:r>
              <w:rPr>
                <w:sz w:val="28"/>
                <w:szCs w:val="28"/>
              </w:rPr>
              <w:t>x</w:t>
            </w:r>
            <w:r>
              <w:rPr>
                <w:sz w:val="28"/>
                <w:szCs w:val="28"/>
                <w:vertAlign w:val="superscript"/>
              </w:rPr>
              <w:t>10</w:t>
            </w:r>
            <w:r>
              <w:rPr>
                <w:sz w:val="28"/>
                <w:szCs w:val="28"/>
              </w:rPr>
              <w:t xml:space="preserve"> = x</w:t>
            </w:r>
            <w:r>
              <w:rPr>
                <w:sz w:val="28"/>
                <w:szCs w:val="28"/>
                <w:vertAlign w:val="superscript"/>
              </w:rPr>
              <w:t xml:space="preserve">7 </w:t>
            </w:r>
            <w:r>
              <w:rPr>
                <w:sz w:val="28"/>
                <w:szCs w:val="28"/>
              </w:rPr>
              <w:t>. x</w:t>
            </w:r>
            <w:r>
              <w:rPr>
                <w:sz w:val="28"/>
                <w:szCs w:val="28"/>
                <w:vertAlign w:val="superscript"/>
              </w:rPr>
              <w:t>3</w:t>
            </w:r>
          </w:p>
          <w:p>
            <w:pPr>
              <w:pStyle w:val="Normal"/>
              <w:numPr>
                <w:ilvl w:val="0"/>
                <w:numId w:val="5"/>
              </w:numPr>
              <w:jc w:val="both"/>
              <w:rPr>
                <w:sz w:val="28"/>
                <w:szCs w:val="28"/>
              </w:rPr>
            </w:pPr>
            <w:r>
              <w:rPr>
                <w:sz w:val="28"/>
                <w:szCs w:val="28"/>
              </w:rPr>
              <w:t>x</w:t>
            </w:r>
            <w:r>
              <w:rPr>
                <w:sz w:val="28"/>
                <w:szCs w:val="28"/>
                <w:vertAlign w:val="superscript"/>
              </w:rPr>
              <w:t>10</w:t>
            </w:r>
            <w:r>
              <w:rPr>
                <w:sz w:val="28"/>
                <w:szCs w:val="28"/>
              </w:rPr>
              <w:t xml:space="preserve"> = (x</w:t>
            </w:r>
            <w:r>
              <w:rPr>
                <w:sz w:val="28"/>
                <w:szCs w:val="28"/>
                <w:vertAlign w:val="superscript"/>
              </w:rPr>
              <w:t>2</w:t>
            </w:r>
            <w:r>
              <w:rPr>
                <w:sz w:val="28"/>
                <w:szCs w:val="28"/>
              </w:rPr>
              <w:t>)</w:t>
            </w:r>
            <w:r>
              <w:rPr>
                <w:sz w:val="28"/>
                <w:szCs w:val="28"/>
                <w:vertAlign w:val="superscript"/>
              </w:rPr>
              <w:t>5</w:t>
            </w:r>
          </w:p>
          <w:p>
            <w:pPr>
              <w:pStyle w:val="Normal"/>
              <w:numPr>
                <w:ilvl w:val="0"/>
                <w:numId w:val="5"/>
              </w:numPr>
              <w:jc w:val="both"/>
              <w:rPr>
                <w:sz w:val="28"/>
                <w:szCs w:val="28"/>
              </w:rPr>
            </w:pPr>
            <w:r>
              <w:rPr>
                <w:sz w:val="28"/>
                <w:szCs w:val="28"/>
              </w:rPr>
              <w:t>x</w:t>
            </w:r>
            <w:r>
              <w:rPr>
                <w:sz w:val="28"/>
                <w:szCs w:val="28"/>
                <w:vertAlign w:val="superscript"/>
              </w:rPr>
              <w:t xml:space="preserve">10 </w:t>
            </w:r>
            <w:r>
              <w:rPr>
                <w:sz w:val="28"/>
                <w:szCs w:val="28"/>
              </w:rPr>
              <w:t xml:space="preserve"> = x</w:t>
            </w:r>
            <w:r>
              <w:rPr>
                <w:sz w:val="28"/>
                <w:szCs w:val="28"/>
                <w:vertAlign w:val="superscript"/>
              </w:rPr>
              <w:t xml:space="preserve">12 </w:t>
            </w:r>
            <w:r>
              <w:rPr>
                <w:sz w:val="28"/>
                <w:szCs w:val="28"/>
              </w:rPr>
              <w:t>: x</w:t>
            </w:r>
            <w:r>
              <w:rPr>
                <w:sz w:val="28"/>
                <w:szCs w:val="28"/>
                <w:vertAlign w:val="superscript"/>
              </w:rPr>
              <w:t>2</w:t>
            </w:r>
          </w:p>
          <w:p>
            <w:pPr>
              <w:pStyle w:val="Normal"/>
              <w:jc w:val="both"/>
              <w:rPr>
                <w:b/>
                <w:bCs/>
                <w:i/>
                <w:i/>
                <w:iCs/>
                <w:sz w:val="28"/>
                <w:szCs w:val="28"/>
                <w:u w:val="single"/>
              </w:rPr>
            </w:pPr>
            <w:r>
              <w:rPr>
                <w:b/>
                <w:bCs/>
                <w:i/>
                <w:iCs/>
                <w:sz w:val="28"/>
                <w:szCs w:val="28"/>
                <w:u w:val="single"/>
              </w:rPr>
            </w:r>
          </w:p>
          <w:p>
            <w:pPr>
              <w:pStyle w:val="Normal"/>
              <w:jc w:val="both"/>
              <w:rPr>
                <w:b/>
                <w:bCs/>
                <w:i/>
                <w:i/>
                <w:iCs/>
                <w:sz w:val="28"/>
                <w:szCs w:val="28"/>
                <w:u w:val="single"/>
              </w:rPr>
            </w:pPr>
            <w:r>
              <w:rPr>
                <w:b/>
                <w:bCs/>
                <w:i/>
                <w:iCs/>
                <w:sz w:val="28"/>
                <w:szCs w:val="28"/>
                <w:u w:val="single"/>
              </w:rPr>
            </w:r>
          </w:p>
          <w:p>
            <w:pPr>
              <w:pStyle w:val="Normal"/>
              <w:jc w:val="both"/>
              <w:rPr/>
            </w:pPr>
            <w:r>
              <w:rPr>
                <w:b/>
                <w:bCs/>
                <w:i/>
                <w:iCs/>
                <w:sz w:val="28"/>
                <w:szCs w:val="28"/>
                <w:u w:val="single"/>
              </w:rPr>
              <w:t>Bài tập 45 a, b tr 10/ SBT</w:t>
            </w:r>
            <w:r>
              <w:rPr>
                <w:sz w:val="28"/>
                <w:szCs w:val="28"/>
              </w:rPr>
              <w:t xml:space="preserve"> :</w:t>
            </w:r>
          </w:p>
          <w:p>
            <w:pPr>
              <w:pStyle w:val="Normal"/>
              <w:ind w:left="60" w:right="0"/>
              <w:jc w:val="both"/>
              <w:rPr>
                <w:sz w:val="28"/>
                <w:szCs w:val="28"/>
              </w:rPr>
            </w:pPr>
            <w:r>
              <w:rPr>
                <w:sz w:val="28"/>
                <w:szCs w:val="28"/>
              </w:rPr>
              <w:t>a) 9.3</w:t>
            </w:r>
            <w:r>
              <w:rPr>
                <w:sz w:val="28"/>
                <w:szCs w:val="28"/>
                <w:vertAlign w:val="superscript"/>
              </w:rPr>
              <w:t>3</w:t>
            </w:r>
            <w:r>
              <w:rPr>
                <w:sz w:val="28"/>
                <w:szCs w:val="28"/>
              </w:rPr>
              <w:t>.</w:t>
            </w:r>
            <w:r>
              <w:rPr>
                <w:sz w:val="28"/>
                <w:szCs w:val="28"/>
              </w:rPr>
            </w:r>
            <m:oMath xmlns:m="http://schemas.openxmlformats.org/officeDocument/2006/math">
              <m:f>
                <m:num>
                  <m:r>
                    <w:rPr>
                      <w:rFonts w:ascii="Cambria Math" w:hAnsi="Cambria Math"/>
                    </w:rPr>
                    <m:t xml:space="preserve">1</m:t>
                  </m:r>
                </m:num>
                <m:den>
                  <m:r>
                    <m:rPr>
                      <m:lit/>
                      <m:nor/>
                    </m:rPr>
                    <w:rPr>
                      <w:rFonts w:ascii="Cambria Math" w:hAnsi="Cambria Math"/>
                    </w:rPr>
                    <m:t xml:space="preserve">81</m:t>
                  </m:r>
                </m:den>
              </m:f>
            </m:oMath>
            <w:r>
              <w:rPr>
                <w:sz w:val="28"/>
                <w:szCs w:val="28"/>
              </w:rPr>
              <w:t>.3</w:t>
            </w:r>
            <w:r>
              <w:rPr>
                <w:sz w:val="28"/>
                <w:szCs w:val="28"/>
                <w:vertAlign w:val="superscript"/>
              </w:rPr>
              <w:t>2</w:t>
            </w:r>
            <w:r>
              <w:rPr>
                <w:sz w:val="28"/>
                <w:szCs w:val="28"/>
              </w:rPr>
              <w:t>= 3</w:t>
            </w:r>
            <w:r>
              <w:rPr>
                <w:sz w:val="28"/>
                <w:szCs w:val="28"/>
                <w:vertAlign w:val="superscript"/>
              </w:rPr>
              <w:t>3</w:t>
            </w:r>
            <w:r>
              <w:rPr>
                <w:sz w:val="28"/>
                <w:szCs w:val="28"/>
              </w:rPr>
              <w:t>.9.</w:t>
            </w:r>
            <w:r>
              <w:rPr>
                <w:sz w:val="28"/>
                <w:szCs w:val="28"/>
              </w:rPr>
            </w:r>
            <m:oMath xmlns:m="http://schemas.openxmlformats.org/officeDocument/2006/math">
              <m:f>
                <m:num>
                  <m:r>
                    <w:rPr>
                      <w:rFonts w:ascii="Cambria Math" w:hAnsi="Cambria Math"/>
                    </w:rPr>
                    <m:t xml:space="preserve">1</m:t>
                  </m:r>
                </m:num>
                <m:den>
                  <m:sSup>
                    <m:e>
                      <m:r>
                        <w:rPr>
                          <w:rFonts w:ascii="Cambria Math" w:hAnsi="Cambria Math"/>
                        </w:rPr>
                        <m:t xml:space="preserve">9</m:t>
                      </m:r>
                    </m:e>
                    <m:sup>
                      <m:r>
                        <w:rPr>
                          <w:rFonts w:ascii="Cambria Math" w:hAnsi="Cambria Math"/>
                        </w:rPr>
                        <m:t xml:space="preserve">2</m:t>
                      </m:r>
                    </m:sup>
                  </m:sSup>
                </m:den>
              </m:f>
            </m:oMath>
            <w:r>
              <w:rPr>
                <w:sz w:val="28"/>
                <w:szCs w:val="28"/>
              </w:rPr>
              <w:t>.9 = 3</w:t>
            </w:r>
            <w:r>
              <w:rPr>
                <w:sz w:val="28"/>
                <w:szCs w:val="28"/>
                <w:vertAlign w:val="superscript"/>
              </w:rPr>
              <w:t>3</w:t>
            </w:r>
          </w:p>
          <w:p>
            <w:pPr>
              <w:pStyle w:val="Normal"/>
              <w:jc w:val="both"/>
              <w:rPr>
                <w:sz w:val="28"/>
                <w:szCs w:val="28"/>
              </w:rPr>
            </w:pPr>
            <w:r>
              <w:rPr>
                <w:sz w:val="28"/>
                <w:szCs w:val="28"/>
              </w:rPr>
              <w:t>b) 4.2</w:t>
            </w:r>
            <w:r>
              <w:rPr>
                <w:sz w:val="28"/>
                <w:szCs w:val="28"/>
                <w:vertAlign w:val="superscript"/>
              </w:rPr>
              <w:t>5</w:t>
            </w:r>
            <w:r>
              <w:rPr>
                <w:sz w:val="28"/>
                <w:szCs w:val="28"/>
              </w:rPr>
              <w:t xml:space="preserve"> : (2</w:t>
            </w:r>
            <w:r>
              <w:rPr>
                <w:sz w:val="28"/>
                <w:szCs w:val="28"/>
                <w:vertAlign w:val="superscript"/>
              </w:rPr>
              <w:t>3</w:t>
            </w:r>
            <w:r>
              <w:rPr>
                <w:sz w:val="28"/>
                <w:szCs w:val="28"/>
              </w:rPr>
              <w:t xml:space="preserve"> . </w:t>
            </w:r>
            <w:r>
              <w:rPr>
                <w:sz w:val="28"/>
                <w:szCs w:val="28"/>
              </w:rPr>
            </w:r>
            <m:oMath xmlns:m="http://schemas.openxmlformats.org/officeDocument/2006/math">
              <m:f>
                <m:num>
                  <m:r>
                    <w:rPr>
                      <w:rFonts w:ascii="Cambria Math" w:hAnsi="Cambria Math"/>
                    </w:rPr>
                    <m:t xml:space="preserve">1</m:t>
                  </m:r>
                </m:num>
                <m:den>
                  <m:r>
                    <m:rPr>
                      <m:lit/>
                      <m:nor/>
                    </m:rPr>
                    <w:rPr>
                      <w:rFonts w:ascii="Cambria Math" w:hAnsi="Cambria Math"/>
                    </w:rPr>
                    <m:t xml:space="preserve">16</m:t>
                  </m:r>
                </m:den>
              </m:f>
            </m:oMath>
            <w:r>
              <w:rPr>
                <w:sz w:val="28"/>
                <w:szCs w:val="28"/>
              </w:rPr>
              <w:t>) = 2</w:t>
            </w:r>
            <w:r>
              <w:rPr>
                <w:sz w:val="28"/>
                <w:szCs w:val="28"/>
                <w:vertAlign w:val="superscript"/>
              </w:rPr>
              <w:t>2</w:t>
            </w:r>
            <w:r>
              <w:rPr>
                <w:sz w:val="28"/>
                <w:szCs w:val="28"/>
              </w:rPr>
              <w:t>.2</w:t>
            </w:r>
            <w:r>
              <w:rPr>
                <w:sz w:val="28"/>
                <w:szCs w:val="28"/>
                <w:vertAlign w:val="superscript"/>
              </w:rPr>
              <w:t>5</w:t>
            </w:r>
            <w:r>
              <w:rPr>
                <w:sz w:val="28"/>
                <w:szCs w:val="28"/>
              </w:rPr>
              <w:t>:</w:t>
            </w:r>
            <w:r>
              <w:rPr>
                <w:sz w:val="28"/>
                <w:szCs w:val="28"/>
              </w:rPr>
            </w:r>
            <m:oMath xmlns:m="http://schemas.openxmlformats.org/officeDocument/2006/math">
              <m:d>
                <m:dPr>
                  <m:begChr m:val="("/>
                  <m:endChr m:val=")"/>
                </m:dPr>
                <m:e>
                  <m:f>
                    <m:num>
                      <m:sSup>
                        <m:e>
                          <m:r>
                            <w:rPr>
                              <w:rFonts w:ascii="Cambria Math" w:hAnsi="Cambria Math"/>
                            </w:rPr>
                            <m:t xml:space="preserve">2</m:t>
                          </m:r>
                        </m:e>
                        <m:sup>
                          <m:r>
                            <w:rPr>
                              <w:rFonts w:ascii="Cambria Math" w:hAnsi="Cambria Math"/>
                            </w:rPr>
                            <m:t xml:space="preserve">3</m:t>
                          </m:r>
                        </m:sup>
                      </m:sSup>
                    </m:num>
                    <m:den>
                      <m:sSup>
                        <m:e>
                          <m:r>
                            <w:rPr>
                              <w:rFonts w:ascii="Cambria Math" w:hAnsi="Cambria Math"/>
                            </w:rPr>
                            <m:t xml:space="preserve">2</m:t>
                          </m:r>
                        </m:e>
                        <m:sup>
                          <m:r>
                            <w:rPr>
                              <w:rFonts w:ascii="Cambria Math" w:hAnsi="Cambria Math"/>
                            </w:rPr>
                            <m:t xml:space="preserve">4</m:t>
                          </m:r>
                        </m:sup>
                      </m:sSup>
                    </m:den>
                  </m:f>
                </m:e>
              </m:d>
            </m:oMath>
          </w:p>
          <w:p>
            <w:pPr>
              <w:pStyle w:val="Normal"/>
              <w:jc w:val="both"/>
              <w:rPr>
                <w:b/>
                <w:bCs/>
                <w:i/>
                <w:i/>
                <w:iCs/>
                <w:sz w:val="28"/>
                <w:szCs w:val="28"/>
                <w:u w:val="single"/>
              </w:rPr>
            </w:pPr>
            <w:r>
              <w:rPr>
                <w:sz w:val="28"/>
                <w:szCs w:val="28"/>
              </w:rPr>
              <w:t xml:space="preserve">   </w:t>
            </w:r>
            <w:r>
              <w:rPr>
                <w:sz w:val="28"/>
                <w:szCs w:val="28"/>
              </w:rPr>
              <w:t>=</w:t>
            </w:r>
            <w:r>
              <w:rPr>
                <w:sz w:val="28"/>
                <w:szCs w:val="28"/>
              </w:rPr>
            </w:r>
            <m:oMath xmlns:m="http://schemas.openxmlformats.org/officeDocument/2006/math">
              <m:sSup>
                <m:e>
                  <m:r>
                    <w:rPr>
                      <w:rFonts w:ascii="Cambria Math" w:hAnsi="Cambria Math"/>
                    </w:rPr>
                    <m:t xml:space="preserve">2</m:t>
                  </m:r>
                </m:e>
                <m:sup>
                  <m:r>
                    <w:rPr>
                      <w:rFonts w:ascii="Cambria Math" w:hAnsi="Cambria Math"/>
                    </w:rPr>
                    <m:t xml:space="preserve">7</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sSup>
                <m:e>
                  <m:r>
                    <w:rPr>
                      <w:rFonts w:ascii="Cambria Math" w:hAnsi="Cambria Math"/>
                    </w:rPr>
                    <m:t xml:space="preserve">2</m:t>
                  </m:r>
                </m:e>
                <m:sup>
                  <m:r>
                    <w:rPr>
                      <w:rFonts w:ascii="Cambria Math" w:hAnsi="Cambria Math"/>
                    </w:rPr>
                    <m:t xml:space="preserve">7</m:t>
                  </m:r>
                </m:sup>
              </m:sSup>
              <m:r>
                <m:rPr>
                  <m:lit/>
                  <m:nor/>
                </m:rPr>
                <w:rPr>
                  <w:rFonts w:ascii="Cambria Math" w:hAnsi="Cambria Math"/>
                </w:rPr>
                <m:t xml:space="preserve">.</m:t>
              </m:r>
              <m:r>
                <w:rPr>
                  <w:rFonts w:ascii="Cambria Math" w:hAnsi="Cambria Math"/>
                </w:rPr>
                <m:t xml:space="preserve">2</m:t>
              </m:r>
              <m:r>
                <w:rPr>
                  <w:rFonts w:ascii="Cambria Math" w:hAnsi="Cambria Math"/>
                </w:rPr>
                <m:t xml:space="preserve">=</m:t>
              </m:r>
              <m:sSup>
                <m:e>
                  <m:r>
                    <w:rPr>
                      <w:rFonts w:ascii="Cambria Math" w:hAnsi="Cambria Math"/>
                    </w:rPr>
                    <m:t xml:space="preserve">2</m:t>
                  </m:r>
                </m:e>
                <m:sup>
                  <m:r>
                    <w:rPr>
                      <w:rFonts w:ascii="Cambria Math" w:hAnsi="Cambria Math"/>
                    </w:rPr>
                    <m:t xml:space="preserve">8</m:t>
                  </m:r>
                </m:sup>
              </m:sSup>
            </m:oMath>
          </w:p>
        </w:tc>
        <w:tc>
          <w:tcPr>
            <w:tcW w:w="1496" w:type="dxa"/>
            <w:tcBorders>
              <w:top w:val="single" w:sz="4" w:space="0" w:color="000000"/>
              <w:left w:val="single" w:sz="4" w:space="0" w:color="000000"/>
              <w:bottom w:val="single" w:sz="4" w:space="0" w:color="000000"/>
              <w:right w:val="single" w:sz="4" w:space="0" w:color="000000"/>
            </w:tcBorders>
          </w:tcPr>
          <w:p>
            <w:pPr>
              <w:pStyle w:val="Normal"/>
              <w:snapToGrid w:val="false"/>
              <w:rPr>
                <w:b/>
                <w:bCs/>
                <w:i/>
                <w:i/>
                <w:iCs/>
                <w:sz w:val="28"/>
                <w:szCs w:val="28"/>
                <w:u w:val="single"/>
              </w:rPr>
            </w:pPr>
            <w:r>
              <w:rPr>
                <w:b/>
                <w:bCs/>
                <w:i/>
                <w:iCs/>
                <w:sz w:val="28"/>
                <w:szCs w:val="28"/>
                <w:u w:val="single"/>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Cs/>
                <w:iCs/>
                <w:sz w:val="28"/>
                <w:szCs w:val="28"/>
              </w:rPr>
            </w:pPr>
            <w:r>
              <w:rPr>
                <w:bCs/>
                <w:iCs/>
                <w:sz w:val="28"/>
                <w:szCs w:val="28"/>
              </w:rPr>
            </w:r>
          </w:p>
          <w:p>
            <w:pPr>
              <w:pStyle w:val="Normal"/>
              <w:rPr>
                <w:b/>
                <w:bCs/>
                <w:i/>
                <w:i/>
                <w:iCs/>
                <w:sz w:val="28"/>
                <w:szCs w:val="28"/>
                <w:u w:val="single"/>
              </w:rPr>
            </w:pPr>
            <w:r>
              <w:rPr>
                <w:bCs/>
                <w:iCs/>
                <w:sz w:val="28"/>
                <w:szCs w:val="28"/>
              </w:rPr>
              <w:t>NL thông hiểu, vận dụng, suy luận tư duy và tính toán</w:t>
            </w:r>
            <w:r>
              <w:rPr>
                <w:b/>
                <w:bCs/>
                <w:i/>
                <w:iCs/>
                <w:sz w:val="28"/>
                <w:szCs w:val="28"/>
                <w:u w:val="single"/>
              </w:rPr>
              <w:t>.</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Hoạt động 5</w:t>
            </w:r>
            <w:r>
              <w:rPr>
                <w:sz w:val="28"/>
                <w:szCs w:val="28"/>
              </w:rPr>
              <w:t xml:space="preserve"> </w:t>
            </w:r>
            <w:r>
              <w:rPr>
                <w:i/>
                <w:iCs/>
                <w:sz w:val="28"/>
                <w:szCs w:val="28"/>
              </w:rPr>
              <w:t xml:space="preserve">: </w:t>
            </w:r>
            <w:r>
              <w:rPr>
                <w:sz w:val="28"/>
                <w:szCs w:val="28"/>
              </w:rPr>
              <w:t>(6’)</w:t>
            </w:r>
          </w:p>
          <w:p>
            <w:pPr>
              <w:pStyle w:val="Normal"/>
              <w:tabs>
                <w:tab w:val="clear" w:pos="720"/>
                <w:tab w:val="center" w:pos="5103" w:leader="none"/>
                <w:tab w:val="left" w:pos="6804" w:leader="none"/>
              </w:tabs>
              <w:rPr>
                <w:sz w:val="28"/>
                <w:szCs w:val="28"/>
                <w:lang w:val="it-IT"/>
              </w:rPr>
            </w:pPr>
            <w:r>
              <w:rPr>
                <w:b/>
                <w:sz w:val="28"/>
                <w:szCs w:val="28"/>
                <w:lang w:val="it-IT"/>
              </w:rPr>
              <w:t>- Mục tiêu :</w:t>
            </w:r>
            <w:r>
              <w:rPr>
                <w:sz w:val="28"/>
                <w:szCs w:val="28"/>
                <w:lang w:val="it-IT"/>
              </w:rPr>
              <w:t xml:space="preserve"> </w:t>
            </w:r>
            <w:r>
              <w:rPr>
                <w:bCs/>
                <w:iCs/>
                <w:sz w:val="28"/>
                <w:szCs w:val="28"/>
              </w:rPr>
              <w:t>Tìm số tự nhiên n</w:t>
            </w:r>
            <w:r>
              <w:rPr>
                <w:b/>
                <w:bCs/>
                <w:i/>
                <w:iCs/>
                <w:sz w:val="28"/>
                <w:szCs w:val="28"/>
                <w:u w:val="single"/>
              </w:rPr>
              <w:t xml:space="preserve"> </w:t>
            </w:r>
          </w:p>
          <w:p>
            <w:pPr>
              <w:pStyle w:val="Normal"/>
              <w:rPr>
                <w:bCs/>
                <w:iCs/>
                <w:sz w:val="28"/>
                <w:szCs w:val="28"/>
              </w:rPr>
            </w:pPr>
            <w:r>
              <w:rPr>
                <w:b/>
                <w:sz w:val="28"/>
                <w:szCs w:val="28"/>
                <w:lang w:val="it-IT"/>
              </w:rPr>
              <w:t>- Sản phẩm:</w:t>
            </w:r>
            <w:r>
              <w:rPr>
                <w:b/>
                <w:bCs/>
                <w:i/>
                <w:iCs/>
                <w:sz w:val="28"/>
                <w:szCs w:val="28"/>
                <w:u w:val="single"/>
              </w:rPr>
              <w:t xml:space="preserve"> </w:t>
            </w:r>
            <w:r>
              <w:rPr>
                <w:bCs/>
                <w:iCs/>
                <w:sz w:val="28"/>
                <w:szCs w:val="28"/>
              </w:rPr>
              <w:t xml:space="preserve"> Bài 42</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Dạng 3 ::</w:t>
            </w:r>
          </w:p>
          <w:p>
            <w:pPr>
              <w:pStyle w:val="Normal"/>
              <w:jc w:val="both"/>
              <w:rPr/>
            </w:pPr>
            <w:r>
              <w:rPr>
                <w:b/>
                <w:bCs/>
                <w:i/>
                <w:iCs/>
                <w:sz w:val="28"/>
                <w:szCs w:val="28"/>
                <w:u w:val="single"/>
              </w:rPr>
              <w:t>Bài 42 tr 23 SGK</w:t>
            </w:r>
            <w:r>
              <w:rPr>
                <w:sz w:val="28"/>
                <w:szCs w:val="28"/>
              </w:rPr>
              <w:t xml:space="preserve"> :</w:t>
            </w:r>
          </w:p>
          <w:p>
            <w:pPr>
              <w:pStyle w:val="Normal"/>
              <w:jc w:val="both"/>
              <w:rPr>
                <w:sz w:val="28"/>
                <w:szCs w:val="28"/>
              </w:rPr>
            </w:pPr>
            <w:r>
              <w:rPr>
                <w:sz w:val="28"/>
                <w:szCs w:val="28"/>
              </w:rPr>
              <w:t>HS đọc đề</w:t>
            </w:r>
          </w:p>
          <w:p>
            <w:pPr>
              <w:pStyle w:val="Normal"/>
              <w:jc w:val="both"/>
              <w:rPr/>
            </w:pPr>
            <w:r>
              <w:rPr>
                <w:sz w:val="28"/>
                <w:szCs w:val="28"/>
              </w:rPr>
              <w:t xml:space="preserve">Gọi 1HS đứng tại chỗ nêu cách giải bằng lời </w:t>
            </w:r>
          </w:p>
          <w:p>
            <w:pPr>
              <w:pStyle w:val="Normal"/>
              <w:jc w:val="both"/>
              <w:rPr/>
            </w:pPr>
            <w:r>
              <w:rPr>
                <w:sz w:val="28"/>
                <w:szCs w:val="28"/>
              </w:rPr>
              <w:t xml:space="preserve">Gọi 1HS đứng tại chỗ lênbảng trình bày </w:t>
            </w:r>
          </w:p>
          <w:p>
            <w:pPr>
              <w:pStyle w:val="Normal"/>
              <w:jc w:val="both"/>
              <w:rPr/>
            </w:pPr>
            <w:r>
              <w:rPr>
                <w:sz w:val="28"/>
                <w:szCs w:val="28"/>
              </w:rPr>
              <w:t xml:space="preserve">Gọi  HS  nhận xét </w:t>
            </w:r>
          </w:p>
          <w:p>
            <w:pPr>
              <w:pStyle w:val="Normal"/>
              <w:jc w:val="both"/>
              <w:rPr>
                <w:b/>
                <w:bCs/>
                <w:i/>
                <w:i/>
                <w:iCs/>
                <w:sz w:val="28"/>
                <w:szCs w:val="28"/>
                <w:u w:val="single"/>
              </w:rPr>
            </w:pPr>
            <w:r>
              <w:rPr>
                <w:b/>
                <w:bCs/>
                <w:i/>
                <w:iCs/>
                <w:sz w:val="28"/>
                <w:szCs w:val="28"/>
                <w:u w:val="single"/>
              </w:rPr>
            </w:r>
          </w:p>
        </w:tc>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pPr>
            <w:r>
              <w:rPr>
                <w:b/>
                <w:bCs/>
                <w:i/>
                <w:iCs/>
                <w:sz w:val="28"/>
                <w:szCs w:val="28"/>
                <w:u w:val="single"/>
              </w:rPr>
              <w:t>Bài 42 tr 23 SGK</w:t>
            </w:r>
            <w:r>
              <w:rPr>
                <w:sz w:val="28"/>
                <w:szCs w:val="28"/>
              </w:rPr>
              <w:t xml:space="preserve"> :</w:t>
            </w:r>
          </w:p>
          <w:p>
            <w:pPr>
              <w:pStyle w:val="Normal"/>
              <w:jc w:val="both"/>
              <w:rPr>
                <w:bCs/>
                <w:i/>
                <w:i/>
                <w:iCs/>
                <w:sz w:val="28"/>
                <w:szCs w:val="28"/>
              </w:rPr>
            </w:pPr>
            <w:r>
              <w:rPr>
                <w:bCs/>
                <w:i/>
                <w:iCs/>
                <w:sz w:val="28"/>
                <w:szCs w:val="28"/>
              </w:rPr>
              <w:t>a)</w:t>
            </w:r>
            <w:r>
              <w:rPr>
                <w:bCs/>
                <w:i/>
                <w:iCs/>
                <w:sz w:val="28"/>
                <w:szCs w:val="28"/>
              </w:rPr>
              <w:object w:dxaOrig="180" w:dyaOrig="279">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9pt;height:13.95pt" filled="f" o:ole="">
                  <v:imagedata r:id="rId205" o:title=""/>
                </v:shape>
                <o:OLEObject Type="Embed" ProgID="" ShapeID="ole_rId204" DrawAspect="Content" ObjectID="_1851158358" r:id="rId204"/>
              </w:object>
            </w:r>
            <w:r>
              <w:rPr>
                <w:bCs/>
                <w:i/>
                <w:iCs/>
                <w:sz w:val="28"/>
                <w:szCs w:val="28"/>
              </w:rPr>
              <w:object w:dxaOrig="3360" w:dyaOrig="6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168pt;height:31pt" filled="f" o:ole="">
                  <v:imagedata r:id="rId207" o:title=""/>
                </v:shape>
                <o:OLEObject Type="Embed" ProgID="" ShapeID="ole_rId206" DrawAspect="Content" ObjectID="_755739954" r:id="rId206"/>
              </w:object>
            </w:r>
          </w:p>
          <w:p>
            <w:pPr>
              <w:pStyle w:val="Normal"/>
              <w:jc w:val="both"/>
              <w:rPr>
                <w:bCs/>
                <w:i/>
                <w:i/>
                <w:iCs/>
                <w:sz w:val="28"/>
                <w:szCs w:val="28"/>
              </w:rPr>
            </w:pPr>
            <w:r>
              <w:rPr>
                <w:bCs/>
                <w:i/>
                <w:iCs/>
                <w:sz w:val="28"/>
                <w:szCs w:val="28"/>
              </w:rPr>
              <w:t xml:space="preserve">b) </w:t>
            </w:r>
            <w:r>
              <w:rPr>
                <w:bCs/>
                <w:i/>
                <w:iCs/>
                <w:sz w:val="28"/>
                <w:szCs w:val="28"/>
              </w:rPr>
              <w:object w:dxaOrig="4000" w:dyaOrig="1359">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200pt;height:67.95pt" filled="f" o:ole="">
                  <v:imagedata r:id="rId209" o:title=""/>
                </v:shape>
                <o:OLEObject Type="Embed" ProgID="" ShapeID="ole_rId208" DrawAspect="Content" ObjectID="_1154603657" r:id="rId208"/>
              </w:object>
            </w:r>
          </w:p>
        </w:tc>
        <w:tc>
          <w:tcPr>
            <w:tcW w:w="1496" w:type="dxa"/>
            <w:tcBorders>
              <w:top w:val="single" w:sz="4" w:space="0" w:color="000000"/>
              <w:left w:val="single" w:sz="4" w:space="0" w:color="000000"/>
              <w:bottom w:val="single" w:sz="4" w:space="0" w:color="000000"/>
              <w:right w:val="single" w:sz="4" w:space="0" w:color="000000"/>
            </w:tcBorders>
          </w:tcPr>
          <w:p>
            <w:pPr>
              <w:pStyle w:val="Normal"/>
              <w:rPr>
                <w:bCs/>
                <w:iCs/>
                <w:sz w:val="28"/>
                <w:szCs w:val="28"/>
              </w:rPr>
            </w:pPr>
            <w:r>
              <w:rPr>
                <w:bCs/>
                <w:iCs/>
                <w:sz w:val="28"/>
                <w:szCs w:val="28"/>
              </w:rPr>
              <w:t>NL vận dụng cao, suy luận, tư duy và tính toán.</w:t>
            </w:r>
          </w:p>
        </w:tc>
      </w:tr>
    </w:tbl>
    <w:p>
      <w:pPr>
        <w:pStyle w:val="Normal"/>
        <w:jc w:val="both"/>
        <w:rPr/>
      </w:pPr>
      <w:r>
        <w:rPr>
          <w:b/>
          <w:sz w:val="28"/>
          <w:szCs w:val="28"/>
          <w:lang w:val="it-IT"/>
        </w:rPr>
        <w:t>C. CỦNG CỐ VÀ MỞ RỘNG (7</w:t>
      </w:r>
      <w:r>
        <w:rPr>
          <w:sz w:val="28"/>
          <w:szCs w:val="28"/>
          <w:lang w:val="nl-NL"/>
        </w:rPr>
        <w:t>’)</w:t>
      </w:r>
    </w:p>
    <w:p>
      <w:pPr>
        <w:pStyle w:val="Normal"/>
        <w:jc w:val="both"/>
        <w:rPr>
          <w:sz w:val="28"/>
          <w:szCs w:val="28"/>
          <w:lang w:val="nl-NL"/>
        </w:rPr>
      </w:pPr>
      <w:r>
        <w:rPr>
          <w:b/>
          <w:sz w:val="28"/>
          <w:szCs w:val="28"/>
          <w:lang w:val="it-IT"/>
        </w:rPr>
        <w:t>Mục tiêu:</w:t>
      </w:r>
      <w:r>
        <w:rPr>
          <w:sz w:val="28"/>
          <w:szCs w:val="28"/>
          <w:lang w:val="it-IT"/>
        </w:rPr>
        <w:t xml:space="preserve"> Hệ thống kiến thức của bài luyện tập</w:t>
      </w:r>
    </w:p>
    <w:p>
      <w:pPr>
        <w:pStyle w:val="Normal"/>
        <w:rPr/>
      </w:pPr>
      <w:r>
        <w:rPr>
          <w:b/>
          <w:sz w:val="28"/>
          <w:szCs w:val="28"/>
          <w:lang w:val="it-IT"/>
        </w:rPr>
        <w:t>Sản phẩm:</w:t>
      </w:r>
      <w:r>
        <w:rPr>
          <w:sz w:val="28"/>
          <w:szCs w:val="28"/>
        </w:rPr>
        <w:t xml:space="preserve">  Bài 46 (SBT)</w:t>
      </w:r>
    </w:p>
    <w:p>
      <w:pPr>
        <w:pStyle w:val="Normal"/>
        <w:jc w:val="both"/>
        <w:rPr/>
      </w:pPr>
      <w:r>
        <w:rPr>
          <w:b/>
          <w:bCs/>
          <w:i/>
          <w:iCs/>
          <w:sz w:val="28"/>
          <w:szCs w:val="28"/>
          <w:u w:val="single"/>
        </w:rPr>
        <w:t>Bài 46 tr 10 SBT</w:t>
      </w:r>
      <w:r>
        <w:rPr>
          <w:sz w:val="28"/>
          <w:szCs w:val="28"/>
        </w:rPr>
        <w:t xml:space="preserve"> : Tìm tất cả các số tự nhiên n sao cho </w:t>
      </w:r>
    </w:p>
    <w:p>
      <w:pPr>
        <w:pStyle w:val="Normal"/>
        <w:jc w:val="both"/>
        <w:rPr/>
      </w:pPr>
      <w:r>
        <w:rPr>
          <w:sz w:val="28"/>
          <w:szCs w:val="28"/>
          <w:lang w:val="pt-BR"/>
        </w:rPr>
        <w:t xml:space="preserve">a)  2.16 </w:t>
      </w:r>
      <w:r>
        <w:rPr>
          <w:sz w:val="28"/>
          <w:szCs w:val="28"/>
        </w:rPr>
        <w:object w:dxaOrig="200" w:dyaOrig="24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10pt;height:12pt" filled="f" o:ole="">
            <v:imagedata r:id="rId211" o:title=""/>
          </v:shape>
          <o:OLEObject Type="Embed" ProgID="" ShapeID="ole_rId210" DrawAspect="Content" ObjectID="_1028357965" r:id="rId210"/>
        </w:object>
      </w:r>
      <w:r>
        <w:rPr>
          <w:sz w:val="28"/>
          <w:szCs w:val="28"/>
          <w:lang w:val="pt-BR"/>
        </w:rPr>
        <w:t xml:space="preserve"> 2</w:t>
      </w:r>
      <w:r>
        <w:rPr>
          <w:sz w:val="28"/>
          <w:szCs w:val="28"/>
          <w:vertAlign w:val="superscript"/>
          <w:lang w:val="pt-BR"/>
        </w:rPr>
        <w:t>n</w:t>
      </w:r>
      <w:r>
        <w:rPr>
          <w:sz w:val="28"/>
          <w:szCs w:val="28"/>
          <w:lang w:val="pt-BR"/>
        </w:rPr>
        <w:t xml:space="preserve"> &gt; 4</w:t>
      </w:r>
    </w:p>
    <w:p>
      <w:pPr>
        <w:pStyle w:val="Normal"/>
        <w:jc w:val="both"/>
        <w:rPr/>
      </w:pPr>
      <w:r>
        <w:rPr>
          <w:sz w:val="28"/>
          <w:szCs w:val="28"/>
          <w:lang w:val="pt-BR"/>
        </w:rPr>
        <w:t xml:space="preserve">b) 9 .27 </w:t>
      </w:r>
      <w:r>
        <w:rPr>
          <w:sz w:val="28"/>
          <w:szCs w:val="28"/>
        </w:rPr>
        <w:object w:dxaOrig="200" w:dyaOrig="24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0pt;height:12pt" filled="f" o:ole="">
            <v:imagedata r:id="rId213" o:title=""/>
          </v:shape>
          <o:OLEObject Type="Embed" ProgID="" ShapeID="ole_rId212" DrawAspect="Content" ObjectID="_138848492" r:id="rId212"/>
        </w:object>
      </w:r>
      <w:r>
        <w:rPr>
          <w:sz w:val="28"/>
          <w:szCs w:val="28"/>
          <w:lang w:val="pt-BR"/>
        </w:rPr>
        <w:t xml:space="preserve"> 3</w:t>
      </w:r>
      <w:r>
        <w:rPr>
          <w:sz w:val="28"/>
          <w:szCs w:val="28"/>
          <w:vertAlign w:val="superscript"/>
          <w:lang w:val="pt-BR"/>
        </w:rPr>
        <w:t>n</w:t>
      </w:r>
      <w:r>
        <w:rPr>
          <w:sz w:val="28"/>
          <w:szCs w:val="28"/>
          <w:lang w:val="pt-BR"/>
        </w:rPr>
        <w:t xml:space="preserve"> </w:t>
      </w:r>
      <w:r>
        <w:rPr>
          <w:sz w:val="28"/>
          <w:szCs w:val="28"/>
        </w:rPr>
        <w:object w:dxaOrig="200" w:dyaOrig="24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0pt;height:12pt" filled="f" o:ole="">
            <v:imagedata r:id="rId215" o:title=""/>
          </v:shape>
          <o:OLEObject Type="Embed" ProgID="" ShapeID="ole_rId214" DrawAspect="Content" ObjectID="_1563739173" r:id="rId214"/>
        </w:object>
      </w:r>
      <w:r>
        <w:rPr>
          <w:sz w:val="28"/>
          <w:szCs w:val="28"/>
          <w:lang w:val="pt-BR"/>
        </w:rPr>
        <w:t xml:space="preserve"> 243 </w:t>
      </w:r>
    </w:p>
    <w:p>
      <w:pPr>
        <w:pStyle w:val="Normal"/>
        <w:jc w:val="both"/>
        <w:rPr>
          <w:sz w:val="28"/>
          <w:szCs w:val="28"/>
          <w:lang w:val="pt-BR"/>
        </w:rPr>
      </w:pPr>
      <w:r>
        <w:rPr>
          <w:sz w:val="28"/>
          <w:szCs w:val="28"/>
          <w:lang w:val="pt-BR"/>
        </w:rPr>
        <w:t xml:space="preserve">H: 2.16 =? ; 4 = </w:t>
      </w:r>
    </w:p>
    <w:p>
      <w:pPr>
        <w:pStyle w:val="Normal"/>
        <w:jc w:val="both"/>
        <w:rPr/>
      </w:pPr>
      <w:r>
        <w:rPr>
          <w:sz w:val="28"/>
          <w:szCs w:val="28"/>
          <w:lang w:val="pt-BR"/>
        </w:rPr>
        <w:t>GV: Chốt lại phương pháp. Gọi HS trình bày</w:t>
      </w:r>
    </w:p>
    <w:p>
      <w:pPr>
        <w:pStyle w:val="Normal"/>
        <w:jc w:val="both"/>
        <w:rPr/>
      </w:pPr>
      <w:r>
        <w:rPr>
          <w:sz w:val="28"/>
          <w:szCs w:val="28"/>
          <w:lang w:val="pt-BR"/>
        </w:rPr>
        <w:t xml:space="preserve">a)  2.16 </w:t>
      </w:r>
      <w:r>
        <w:rPr>
          <w:sz w:val="28"/>
          <w:szCs w:val="28"/>
        </w:rPr>
        <w:object w:dxaOrig="200" w:dyaOrig="24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0pt;height:12pt" filled="f" o:ole="">
            <v:imagedata r:id="rId217" o:title=""/>
          </v:shape>
          <o:OLEObject Type="Embed" ProgID="" ShapeID="ole_rId216" DrawAspect="Content" ObjectID="_946227163" r:id="rId216"/>
        </w:object>
      </w:r>
      <w:r>
        <w:rPr>
          <w:sz w:val="28"/>
          <w:szCs w:val="28"/>
          <w:lang w:val="pt-BR"/>
        </w:rPr>
        <w:t xml:space="preserve"> 2</w:t>
      </w:r>
      <w:r>
        <w:rPr>
          <w:sz w:val="28"/>
          <w:szCs w:val="28"/>
          <w:vertAlign w:val="superscript"/>
          <w:lang w:val="pt-BR"/>
        </w:rPr>
        <w:t>n</w:t>
      </w:r>
      <w:r>
        <w:rPr>
          <w:sz w:val="28"/>
          <w:szCs w:val="28"/>
          <w:lang w:val="pt-BR"/>
        </w:rPr>
        <w:t xml:space="preserve"> &gt; 4</w:t>
      </w:r>
    </w:p>
    <w:p>
      <w:pPr>
        <w:pStyle w:val="Normal"/>
        <w:jc w:val="both"/>
        <w:rPr>
          <w:sz w:val="28"/>
          <w:szCs w:val="28"/>
          <w:lang w:val="pt-BR"/>
        </w:rPr>
      </w:pPr>
      <w:r>
        <w:rPr>
          <w:sz w:val="28"/>
          <w:szCs w:val="28"/>
        </w:rPr>
        <w:object w:dxaOrig="300" w:dyaOrig="24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5pt;height:12pt" filled="f" o:ole="">
            <v:imagedata r:id="rId219" o:title=""/>
          </v:shape>
          <o:OLEObject Type="Embed" ProgID="" ShapeID="ole_rId218" DrawAspect="Content" ObjectID="_608836105" r:id="rId218"/>
        </w:object>
      </w:r>
      <w:r>
        <w:rPr>
          <w:sz w:val="28"/>
          <w:szCs w:val="28"/>
          <w:lang w:val="pt-BR"/>
        </w:rPr>
        <w:t xml:space="preserve"> </w:t>
      </w:r>
      <w:r>
        <w:rPr>
          <w:sz w:val="28"/>
          <w:szCs w:val="28"/>
          <w:lang w:val="pt-BR"/>
        </w:rPr>
        <w:t>2</w:t>
      </w:r>
      <w:r>
        <w:rPr>
          <w:sz w:val="28"/>
          <w:szCs w:val="28"/>
          <w:vertAlign w:val="superscript"/>
          <w:lang w:val="pt-BR"/>
        </w:rPr>
        <w:t>5</w:t>
      </w:r>
      <w:r>
        <w:rPr>
          <w:sz w:val="28"/>
          <w:szCs w:val="28"/>
          <w:lang w:val="pt-BR"/>
        </w:rPr>
        <w:t xml:space="preserve"> </w:t>
      </w:r>
      <w:r>
        <w:rPr>
          <w:sz w:val="28"/>
          <w:szCs w:val="28"/>
        </w:rPr>
        <w:object w:dxaOrig="200" w:dyaOrig="24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0pt;height:12pt" filled="f" o:ole="">
            <v:imagedata r:id="rId221" o:title=""/>
          </v:shape>
          <o:OLEObject Type="Embed" ProgID="" ShapeID="ole_rId220" DrawAspect="Content" ObjectID="_425092474" r:id="rId220"/>
        </w:object>
      </w:r>
      <w:r>
        <w:rPr>
          <w:sz w:val="28"/>
          <w:szCs w:val="28"/>
          <w:lang w:val="pt-BR"/>
        </w:rPr>
        <w:t xml:space="preserve"> 2</w:t>
      </w:r>
      <w:r>
        <w:rPr>
          <w:sz w:val="28"/>
          <w:szCs w:val="28"/>
          <w:vertAlign w:val="superscript"/>
          <w:lang w:val="pt-BR"/>
        </w:rPr>
        <w:t>n</w:t>
      </w:r>
      <w:r>
        <w:rPr>
          <w:sz w:val="28"/>
          <w:szCs w:val="28"/>
          <w:lang w:val="pt-BR"/>
        </w:rPr>
        <w:t xml:space="preserve"> &gt; 2</w:t>
      </w:r>
      <w:r>
        <w:rPr>
          <w:sz w:val="28"/>
          <w:szCs w:val="28"/>
          <w:vertAlign w:val="superscript"/>
          <w:lang w:val="pt-BR"/>
        </w:rPr>
        <w:t>2</w:t>
      </w:r>
      <w:r>
        <w:rPr>
          <w:sz w:val="28"/>
          <w:szCs w:val="28"/>
          <w:lang w:val="pt-BR"/>
        </w:rPr>
        <w:t xml:space="preserve"> </w:t>
      </w:r>
      <w:r>
        <w:rPr>
          <w:sz w:val="28"/>
          <w:szCs w:val="28"/>
        </w:rPr>
        <w:object w:dxaOrig="300" w:dyaOrig="24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15pt;height:12pt" filled="f" o:ole="">
            <v:imagedata r:id="rId223" o:title=""/>
          </v:shape>
          <o:OLEObject Type="Embed" ProgID="" ShapeID="ole_rId222" DrawAspect="Content" ObjectID="_738461919" r:id="rId222"/>
        </w:object>
      </w:r>
      <w:r>
        <w:rPr>
          <w:sz w:val="28"/>
          <w:szCs w:val="28"/>
          <w:lang w:val="pt-BR"/>
        </w:rPr>
        <w:t xml:space="preserve"> 5 </w:t>
      </w:r>
      <w:r>
        <w:rPr>
          <w:sz w:val="28"/>
          <w:szCs w:val="28"/>
        </w:rPr>
        <w:object w:dxaOrig="200" w:dyaOrig="24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0pt;height:12pt" filled="f" o:ole="">
            <v:imagedata r:id="rId225" o:title=""/>
          </v:shape>
          <o:OLEObject Type="Embed" ProgID="" ShapeID="ole_rId224" DrawAspect="Content" ObjectID="_187353291" r:id="rId224"/>
        </w:object>
      </w:r>
      <w:r>
        <w:rPr>
          <w:sz w:val="28"/>
          <w:szCs w:val="28"/>
          <w:lang w:val="pt-BR"/>
        </w:rPr>
        <w:t xml:space="preserve"> n &gt; 2 </w:t>
      </w:r>
      <w:r>
        <w:rPr>
          <w:sz w:val="28"/>
          <w:szCs w:val="28"/>
        </w:rPr>
        <w:object w:dxaOrig="300" w:dyaOrig="24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5pt;height:12pt" filled="f" o:ole="">
            <v:imagedata r:id="rId227" o:title=""/>
          </v:shape>
          <o:OLEObject Type="Embed" ProgID="" ShapeID="ole_rId226" DrawAspect="Content" ObjectID="_1564240198" r:id="rId226"/>
        </w:object>
      </w:r>
      <w:r>
        <w:rPr>
          <w:sz w:val="28"/>
          <w:szCs w:val="28"/>
          <w:lang w:val="pt-BR"/>
        </w:rPr>
        <w:t xml:space="preserve"> n </w:t>
      </w:r>
      <w:r>
        <w:rPr>
          <w:sz w:val="28"/>
          <w:szCs w:val="28"/>
        </w:rPr>
        <w:object w:dxaOrig="940" w:dyaOrig="40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47pt;height:20pt" filled="f" o:ole="">
            <v:imagedata r:id="rId229" o:title=""/>
          </v:shape>
          <o:OLEObject Type="Embed" ProgID="" ShapeID="ole_rId228" DrawAspect="Content" ObjectID="_752086636" r:id="rId228"/>
        </w:object>
      </w:r>
    </w:p>
    <w:p>
      <w:pPr>
        <w:pStyle w:val="Normal"/>
        <w:jc w:val="both"/>
        <w:rPr/>
      </w:pPr>
      <w:r>
        <w:rPr>
          <w:sz w:val="28"/>
          <w:szCs w:val="28"/>
          <w:lang w:val="pt-BR"/>
        </w:rPr>
        <w:t xml:space="preserve">b) 9 .27 </w:t>
      </w:r>
      <w:r>
        <w:rPr>
          <w:sz w:val="28"/>
          <w:szCs w:val="28"/>
        </w:rPr>
        <w:object w:dxaOrig="200" w:dyaOrig="24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0pt;height:12pt" filled="f" o:ole="">
            <v:imagedata r:id="rId231" o:title=""/>
          </v:shape>
          <o:OLEObject Type="Embed" ProgID="" ShapeID="ole_rId230" DrawAspect="Content" ObjectID="_1198222775" r:id="rId230"/>
        </w:object>
      </w:r>
      <w:r>
        <w:rPr>
          <w:sz w:val="28"/>
          <w:szCs w:val="28"/>
          <w:lang w:val="pt-BR"/>
        </w:rPr>
        <w:t xml:space="preserve"> 3</w:t>
      </w:r>
      <w:r>
        <w:rPr>
          <w:sz w:val="28"/>
          <w:szCs w:val="28"/>
          <w:vertAlign w:val="superscript"/>
          <w:lang w:val="pt-BR"/>
        </w:rPr>
        <w:t>n</w:t>
      </w:r>
      <w:r>
        <w:rPr>
          <w:sz w:val="28"/>
          <w:szCs w:val="28"/>
          <w:lang w:val="pt-BR"/>
        </w:rPr>
        <w:t xml:space="preserve"> </w:t>
      </w:r>
      <w:r>
        <w:rPr>
          <w:sz w:val="28"/>
          <w:szCs w:val="28"/>
        </w:rPr>
        <w:object w:dxaOrig="200" w:dyaOrig="24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0pt;height:12pt" filled="f" o:ole="">
            <v:imagedata r:id="rId233" o:title=""/>
          </v:shape>
          <o:OLEObject Type="Embed" ProgID="" ShapeID="ole_rId232" DrawAspect="Content" ObjectID="_1934699619" r:id="rId232"/>
        </w:object>
      </w:r>
      <w:r>
        <w:rPr>
          <w:sz w:val="28"/>
          <w:szCs w:val="28"/>
          <w:lang w:val="pt-BR"/>
        </w:rPr>
        <w:t xml:space="preserve"> 243 </w:t>
      </w:r>
    </w:p>
    <w:p>
      <w:pPr>
        <w:pStyle w:val="Normal"/>
        <w:jc w:val="both"/>
        <w:rPr/>
      </w:pPr>
      <w:r>
        <w:rPr>
          <w:sz w:val="28"/>
          <w:szCs w:val="28"/>
        </w:rPr>
        <w:object w:dxaOrig="300" w:dyaOrig="24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5pt;height:12pt" filled="f" o:ole="">
            <v:imagedata r:id="rId235" o:title=""/>
          </v:shape>
          <o:OLEObject Type="Embed" ProgID="" ShapeID="ole_rId234" DrawAspect="Content" ObjectID="_200557448" r:id="rId234"/>
        </w:object>
      </w:r>
      <w:r>
        <w:rPr>
          <w:sz w:val="28"/>
          <w:szCs w:val="28"/>
          <w:lang w:val="pt-BR"/>
        </w:rPr>
        <w:t xml:space="preserve"> </w:t>
      </w:r>
      <w:r>
        <w:rPr>
          <w:sz w:val="28"/>
          <w:szCs w:val="28"/>
          <w:lang w:val="pt-BR"/>
        </w:rPr>
        <w:t>3</w:t>
      </w:r>
      <w:r>
        <w:rPr>
          <w:sz w:val="28"/>
          <w:szCs w:val="28"/>
          <w:vertAlign w:val="superscript"/>
          <w:lang w:val="pt-BR"/>
        </w:rPr>
        <w:t>5</w:t>
      </w:r>
      <w:r>
        <w:rPr>
          <w:sz w:val="28"/>
          <w:szCs w:val="28"/>
          <w:lang w:val="pt-BR"/>
        </w:rPr>
        <w:t xml:space="preserve"> </w:t>
      </w:r>
      <w:r>
        <w:rPr>
          <w:sz w:val="28"/>
          <w:szCs w:val="28"/>
        </w:rPr>
        <w:object w:dxaOrig="200" w:dyaOrig="24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10pt;height:12pt" filled="f" o:ole="">
            <v:imagedata r:id="rId237" o:title=""/>
          </v:shape>
          <o:OLEObject Type="Embed" ProgID="" ShapeID="ole_rId236" DrawAspect="Content" ObjectID="_658721977" r:id="rId236"/>
        </w:object>
      </w:r>
      <w:r>
        <w:rPr>
          <w:sz w:val="28"/>
          <w:szCs w:val="28"/>
          <w:lang w:val="pt-BR"/>
        </w:rPr>
        <w:t xml:space="preserve"> 3</w:t>
      </w:r>
      <w:r>
        <w:rPr>
          <w:sz w:val="28"/>
          <w:szCs w:val="28"/>
          <w:vertAlign w:val="superscript"/>
          <w:lang w:val="pt-BR"/>
        </w:rPr>
        <w:t>n</w:t>
      </w:r>
      <w:r>
        <w:rPr>
          <w:sz w:val="28"/>
          <w:szCs w:val="28"/>
          <w:lang w:val="pt-BR"/>
        </w:rPr>
        <w:t xml:space="preserve"> </w:t>
      </w:r>
      <w:r>
        <w:rPr>
          <w:sz w:val="28"/>
          <w:szCs w:val="28"/>
        </w:rPr>
        <w:object w:dxaOrig="200" w:dyaOrig="24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0pt;height:12pt" filled="f" o:ole="">
            <v:imagedata r:id="rId239" o:title=""/>
          </v:shape>
          <o:OLEObject Type="Embed" ProgID="" ShapeID="ole_rId238" DrawAspect="Content" ObjectID="_1317456352" r:id="rId238"/>
        </w:object>
      </w:r>
      <w:r>
        <w:rPr>
          <w:sz w:val="28"/>
          <w:szCs w:val="28"/>
          <w:lang w:val="pt-BR"/>
        </w:rPr>
        <w:t xml:space="preserve"> 3</w:t>
      </w:r>
      <w:r>
        <w:rPr>
          <w:sz w:val="28"/>
          <w:szCs w:val="28"/>
          <w:vertAlign w:val="superscript"/>
          <w:lang w:val="pt-BR"/>
        </w:rPr>
        <w:t>5</w:t>
      </w:r>
      <w:r>
        <w:rPr>
          <w:sz w:val="28"/>
          <w:szCs w:val="28"/>
          <w:lang w:val="pt-BR"/>
        </w:rPr>
        <w:t xml:space="preserve"> </w:t>
      </w:r>
      <w:r>
        <w:rPr>
          <w:sz w:val="28"/>
          <w:szCs w:val="28"/>
        </w:rPr>
        <w:object w:dxaOrig="300" w:dyaOrig="24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5pt;height:12pt" filled="f" o:ole="">
            <v:imagedata r:id="rId241" o:title=""/>
          </v:shape>
          <o:OLEObject Type="Embed" ProgID="" ShapeID="ole_rId240" DrawAspect="Content" ObjectID="_1330328173" r:id="rId240"/>
        </w:object>
      </w:r>
      <w:r>
        <w:rPr>
          <w:sz w:val="28"/>
          <w:szCs w:val="28"/>
          <w:lang w:val="pt-BR"/>
        </w:rPr>
        <w:t xml:space="preserve"> n = 5</w:t>
      </w:r>
    </w:p>
    <w:p>
      <w:pPr>
        <w:pStyle w:val="Normal"/>
        <w:tabs>
          <w:tab w:val="clear" w:pos="720"/>
          <w:tab w:val="center" w:pos="5103" w:leader="none"/>
          <w:tab w:val="left" w:pos="6804" w:leader="none"/>
        </w:tabs>
        <w:ind w:left="284" w:right="0"/>
        <w:rPr>
          <w:b/>
          <w:sz w:val="28"/>
          <w:szCs w:val="28"/>
          <w:lang w:val="pt-BR"/>
        </w:rPr>
      </w:pPr>
      <w:r>
        <w:rPr>
          <w:sz w:val="28"/>
          <w:szCs w:val="28"/>
          <w:lang w:val="pt-BR"/>
        </w:rPr>
        <w:t>Gọi HS nhận xét và sửa sai</w:t>
      </w:r>
    </w:p>
    <w:p>
      <w:pPr>
        <w:pStyle w:val="Normal"/>
        <w:tabs>
          <w:tab w:val="clear" w:pos="720"/>
          <w:tab w:val="left" w:pos="975" w:leader="none"/>
        </w:tabs>
        <w:rPr>
          <w:b/>
          <w:sz w:val="28"/>
          <w:szCs w:val="28"/>
        </w:rPr>
      </w:pPr>
      <w:r>
        <w:rPr>
          <w:b/>
          <w:sz w:val="28"/>
          <w:szCs w:val="28"/>
          <w:lang w:val="nl-NL"/>
        </w:rPr>
        <w:t>D. HƯỚNG DẪN VỀ NHÀ (1’)</w:t>
      </w:r>
    </w:p>
    <w:p>
      <w:pPr>
        <w:pStyle w:val="Normal"/>
        <w:spacing w:before="0" w:after="60"/>
        <w:jc w:val="both"/>
        <w:rPr/>
      </w:pPr>
      <w:r>
        <w:rPr>
          <w:rFonts w:eastAsia="Symbol" w:cs="Symbol" w:ascii="Symbol" w:hAnsi="Symbol"/>
          <w:sz w:val="28"/>
          <w:szCs w:val="28"/>
        </w:rPr>
        <w:sym w:font="Symbol" w:char="f02d"/>
      </w:r>
      <w:r>
        <w:rPr>
          <w:sz w:val="28"/>
          <w:szCs w:val="28"/>
          <w:lang w:val="pt-BR"/>
        </w:rPr>
        <w:t xml:space="preserve"> </w:t>
      </w:r>
      <w:r>
        <w:rPr>
          <w:sz w:val="28"/>
          <w:szCs w:val="28"/>
          <w:lang w:val="pt-BR"/>
        </w:rPr>
        <w:t>Xem lại các bài đã giải</w:t>
      </w:r>
    </w:p>
    <w:p>
      <w:pPr>
        <w:pStyle w:val="Normal"/>
        <w:spacing w:before="0" w:after="60"/>
        <w:jc w:val="both"/>
        <w:rPr/>
      </w:pPr>
      <w:r>
        <w:rPr>
          <w:rFonts w:eastAsia="Symbol" w:cs="Symbol" w:ascii="Symbol" w:hAnsi="Symbol"/>
          <w:sz w:val="28"/>
          <w:szCs w:val="28"/>
        </w:rPr>
        <w:sym w:font="Symbol" w:char="f02d"/>
      </w:r>
      <w:r>
        <w:rPr>
          <w:sz w:val="28"/>
          <w:szCs w:val="28"/>
          <w:lang w:val="pt-BR"/>
        </w:rPr>
        <w:t xml:space="preserve"> </w:t>
      </w:r>
      <w:r>
        <w:rPr>
          <w:sz w:val="28"/>
          <w:szCs w:val="28"/>
          <w:lang w:val="pt-BR"/>
        </w:rPr>
        <w:t xml:space="preserve">Bài tập về nhà : 41 ; 43 tr 23 SGK ; bài 47, 48, 52 tr 11 </w:t>
      </w:r>
      <w:r>
        <w:rPr>
          <w:rFonts w:eastAsia="Symbol" w:cs="Symbol" w:ascii="Symbol" w:hAnsi="Symbol"/>
          <w:sz w:val="28"/>
          <w:szCs w:val="28"/>
        </w:rPr>
        <w:sym w:font="Symbol" w:char="f02d"/>
      </w:r>
      <w:r>
        <w:rPr>
          <w:sz w:val="28"/>
          <w:szCs w:val="28"/>
          <w:lang w:val="pt-BR"/>
        </w:rPr>
        <w:t xml:space="preserve"> 12 SBT</w:t>
      </w:r>
    </w:p>
    <w:p>
      <w:pPr>
        <w:pStyle w:val="Normal"/>
        <w:tabs>
          <w:tab w:val="clear" w:pos="720"/>
          <w:tab w:val="left" w:pos="360" w:leader="none"/>
        </w:tabs>
        <w:jc w:val="both"/>
        <w:rPr>
          <w:sz w:val="28"/>
          <w:szCs w:val="28"/>
          <w:lang w:val="pt-BR"/>
        </w:rPr>
      </w:pPr>
      <w:r>
        <w:rPr>
          <w:sz w:val="28"/>
          <w:szCs w:val="28"/>
        </w:rPr>
        <w:t>-  Ôn tập khái niệm tỉ số của hai số hữu tỉ x và y (y ≠ 0), định nghĩa hia phân số bằng nhau</w:t>
      </w:r>
    </w:p>
    <w:p>
      <w:pPr>
        <w:pStyle w:val="Heading2"/>
        <w:tabs>
          <w:tab w:val="clear" w:pos="720"/>
          <w:tab w:val="left" w:pos="5940" w:leader="none"/>
        </w:tabs>
        <w:ind w:hanging="0" w:left="0"/>
        <w:jc w:val="both"/>
        <w:rPr>
          <w:rFonts w:ascii="Times New Roman" w:hAnsi="Times New Roman" w:cs="Times New Roman"/>
          <w:b w:val="false"/>
          <w:i w:val="false"/>
          <w:i w:val="false"/>
          <w:sz w:val="28"/>
          <w:szCs w:val="28"/>
          <w:lang w:val="pt-BR"/>
        </w:rPr>
      </w:pPr>
      <w:r>
        <w:rPr>
          <w:rFonts w:cs="Times New Roman" w:ascii="Times New Roman" w:hAnsi="Times New Roman"/>
          <w:b w:val="false"/>
          <w:i w:val="false"/>
          <w:sz w:val="28"/>
          <w:szCs w:val="28"/>
          <w:lang w:val="pt-BR"/>
        </w:rPr>
      </w:r>
    </w:p>
    <w:p>
      <w:pPr>
        <w:pStyle w:val="Heading2"/>
        <w:tabs>
          <w:tab w:val="clear" w:pos="720"/>
          <w:tab w:val="left" w:pos="5940" w:leader="none"/>
        </w:tabs>
        <w:ind w:hanging="0" w:left="0"/>
        <w:jc w:val="both"/>
        <w:rPr>
          <w:rFonts w:ascii="Times New Roman" w:hAnsi="Times New Roman" w:cs="Times New Roman"/>
          <w:b w:val="false"/>
          <w:i w:val="false"/>
          <w:i w:val="false"/>
          <w:lang w:val="pt-BR"/>
        </w:rPr>
      </w:pPr>
      <w:r>
        <w:rPr>
          <w:rFonts w:cs="Times New Roman" w:ascii="Times New Roman" w:hAnsi="Times New Roman"/>
          <w:b w:val="false"/>
          <w:i w:val="false"/>
          <w:lang w:val="pt-BR"/>
        </w:rPr>
      </w:r>
    </w:p>
    <w:p>
      <w:pPr>
        <w:pStyle w:val="Normal"/>
        <w:rPr>
          <w:rFonts w:ascii="Times New Roman" w:hAnsi="Times New Roman" w:cs="Times New Roman"/>
          <w:b/>
          <w:i/>
          <w:i/>
          <w:lang w:val="pt-BR"/>
        </w:rPr>
      </w:pPr>
      <w:r>
        <w:rPr>
          <w:rFonts w:cs="Times New Roman"/>
          <w:b/>
          <w:i/>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Tuần: 05</w:t>
        <w:tab/>
        <w:tab/>
        <w:tab/>
        <w:t>Ngày soạn:23-9-2018</w:t>
      </w:r>
    </w:p>
    <w:p>
      <w:pPr>
        <w:pStyle w:val="Heading2"/>
        <w:tabs>
          <w:tab w:val="clear" w:pos="720"/>
          <w:tab w:val="left" w:pos="5940" w:leader="none"/>
        </w:tabs>
        <w:ind w:hanging="0" w:left="0"/>
        <w:jc w:val="both"/>
        <w:rPr>
          <w:rFonts w:ascii="Times New Roman" w:hAnsi="Times New Roman" w:cs="Times New Roman"/>
          <w:i w:val="false"/>
          <w:i w:val="false"/>
          <w:lang w:val="fr-FR"/>
        </w:rPr>
      </w:pPr>
      <w:r>
        <w:rPr>
          <w:rFonts w:cs="Times New Roman" w:ascii="Times New Roman" w:hAnsi="Times New Roman"/>
          <w:i w:val="false"/>
          <w:lang w:val="fr-FR"/>
        </w:rPr>
        <w:t xml:space="preserve">Tiết: 10                                       </w:t>
        <w:tab/>
        <w:tab/>
        <w:tab/>
        <w:t>Ngày dạy: 26- 9-2018</w:t>
      </w:r>
    </w:p>
    <w:p>
      <w:pPr>
        <w:pStyle w:val="Normal"/>
        <w:jc w:val="center"/>
        <w:rPr>
          <w:b/>
          <w:bCs/>
          <w:sz w:val="32"/>
          <w:szCs w:val="32"/>
          <w:lang w:val="fr-FR"/>
        </w:rPr>
      </w:pPr>
      <w:r>
        <w:rPr>
          <w:b/>
          <w:bCs/>
          <w:sz w:val="32"/>
          <w:szCs w:val="32"/>
          <w:lang w:val="fr-FR"/>
        </w:rPr>
        <w:t xml:space="preserve">Bài 7: </w:t>
      </w:r>
      <w:r>
        <w:rPr>
          <w:b/>
          <w:bCs/>
          <w:color w:val="000000"/>
          <w:sz w:val="32"/>
          <w:szCs w:val="32"/>
          <w:lang w:val="fr-FR"/>
        </w:rPr>
        <w:t>TỈ LỆ THỨC</w:t>
      </w:r>
    </w:p>
    <w:p>
      <w:pPr>
        <w:pStyle w:val="Normal"/>
        <w:tabs>
          <w:tab w:val="clear" w:pos="720"/>
          <w:tab w:val="left" w:pos="5940" w:leader="none"/>
        </w:tabs>
        <w:rPr>
          <w:b/>
          <w:sz w:val="28"/>
          <w:szCs w:val="28"/>
          <w:u w:val="single"/>
          <w:lang w:val="fr-FR"/>
        </w:rPr>
      </w:pPr>
      <w:r>
        <w:rPr>
          <w:b/>
          <w:sz w:val="28"/>
          <w:szCs w:val="28"/>
          <w:u w:val="single"/>
          <w:lang w:val="fr-FR"/>
        </w:rPr>
        <w:t>I. MỤC TIÊU:</w:t>
      </w:r>
    </w:p>
    <w:p>
      <w:pPr>
        <w:pStyle w:val="BodyText2"/>
        <w:tabs>
          <w:tab w:val="clear" w:pos="360"/>
        </w:tabs>
        <w:jc w:val="both"/>
        <w:rPr/>
      </w:pPr>
      <w:r>
        <w:rPr>
          <w:rFonts w:cs="Times New Roman" w:ascii="Times New Roman" w:hAnsi="Times New Roman"/>
          <w:b/>
          <w:i/>
          <w:lang w:val="fr-FR"/>
        </w:rPr>
        <w:t>1. Kiến thức:</w:t>
      </w:r>
      <w:r>
        <w:rPr>
          <w:rFonts w:cs="Times New Roman" w:ascii="Times New Roman" w:hAnsi="Times New Roman"/>
          <w:lang w:val="fr-FR"/>
        </w:rPr>
        <w:t xml:space="preserve"> Học sinh hiểu rõ thế nào là tỉ lệ thức, nắm vững hai tính chất của tỉ lệ thức.</w:t>
      </w:r>
    </w:p>
    <w:p>
      <w:pPr>
        <w:pStyle w:val="BodyText"/>
        <w:tabs>
          <w:tab w:val="clear" w:pos="360"/>
        </w:tabs>
        <w:rPr/>
      </w:pPr>
      <w:r>
        <w:rPr>
          <w:rFonts w:cs="Times New Roman" w:ascii="Times New Roman" w:hAnsi="Times New Roman"/>
          <w:b/>
          <w:i/>
          <w:sz w:val="28"/>
          <w:lang w:val="fr-FR"/>
        </w:rPr>
        <w:t>2. Kĩ năng:</w:t>
      </w:r>
      <w:r>
        <w:rPr>
          <w:rFonts w:cs="Times New Roman" w:ascii="Times New Roman" w:hAnsi="Times New Roman"/>
          <w:sz w:val="28"/>
          <w:lang w:val="fr-FR"/>
        </w:rPr>
        <w:t xml:space="preserve"> Nhận biết được tỉ lệ thức và các số hạng của tỉ lệ thức. Vận dụng thành thạo các tính chất của tỉ lệ thức.</w:t>
      </w:r>
    </w:p>
    <w:p>
      <w:pPr>
        <w:pStyle w:val="Header"/>
        <w:tabs>
          <w:tab w:val="clear" w:pos="4320"/>
          <w:tab w:val="clear" w:pos="8640"/>
        </w:tabs>
        <w:rPr/>
      </w:pPr>
      <w:r>
        <w:rPr>
          <w:b/>
          <w:i/>
          <w:sz w:val="28"/>
          <w:lang w:val="fr-FR"/>
        </w:rPr>
        <w:t>3. Thái độ:</w:t>
      </w:r>
      <w:r>
        <w:rPr>
          <w:sz w:val="28"/>
          <w:lang w:val="fr-FR"/>
        </w:rPr>
        <w:t xml:space="preserve"> Học sinh yêu thích môn toán</w:t>
      </w:r>
    </w:p>
    <w:p>
      <w:pPr>
        <w:pStyle w:val="Normal"/>
        <w:rPr/>
      </w:pPr>
      <w:r>
        <w:rPr>
          <w:b/>
          <w:i/>
          <w:sz w:val="28"/>
          <w:szCs w:val="28"/>
          <w:lang w:val="fr-FR"/>
        </w:rPr>
        <w:t xml:space="preserve">4. Kiến thức trọng tâm: </w:t>
      </w:r>
      <w:r>
        <w:rPr>
          <w:sz w:val="28"/>
          <w:szCs w:val="28"/>
          <w:lang w:val="fr-FR"/>
        </w:rPr>
        <w:t>Nắm</w:t>
      </w:r>
      <w:r>
        <w:rPr>
          <w:b/>
          <w:i/>
          <w:sz w:val="28"/>
          <w:szCs w:val="28"/>
          <w:lang w:val="fr-FR"/>
        </w:rPr>
        <w:t xml:space="preserve"> </w:t>
      </w:r>
      <w:r>
        <w:rPr>
          <w:sz w:val="28"/>
          <w:szCs w:val="28"/>
          <w:lang w:val="fr-FR"/>
        </w:rPr>
        <w:t>được thế nào là tỉ lệ thức và vận dụng</w:t>
      </w:r>
    </w:p>
    <w:p>
      <w:pPr>
        <w:pStyle w:val="Normal"/>
        <w:rPr>
          <w:b/>
          <w:i/>
          <w:i/>
          <w:sz w:val="28"/>
          <w:szCs w:val="28"/>
          <w:lang w:val="fr-FR"/>
        </w:rPr>
      </w:pPr>
      <w:r>
        <w:rPr>
          <w:b/>
          <w:i/>
          <w:sz w:val="28"/>
          <w:szCs w:val="28"/>
          <w:lang w:val="fr-FR"/>
        </w:rPr>
        <w:t>5. Định hướng phát triển năng lực:</w:t>
      </w:r>
    </w:p>
    <w:p>
      <w:pPr>
        <w:pStyle w:val="Normal"/>
        <w:jc w:val="both"/>
        <w:rPr/>
      </w:pPr>
      <w:r>
        <w:rPr>
          <w:sz w:val="28"/>
          <w:szCs w:val="28"/>
          <w:lang w:val="fr-FR"/>
        </w:rPr>
        <w:t xml:space="preserve">- Năng lực chung: </w:t>
      </w:r>
      <w:r>
        <w:rPr>
          <w:spacing w:val="-8"/>
          <w:sz w:val="28"/>
          <w:szCs w:val="28"/>
          <w:lang w:val="fr-FR"/>
        </w:rPr>
        <w:t xml:space="preserve">Tự học và tính toán, sử dụng các công thức trong tính toán,  tự sáng tạo, giải quyết các bài toán thực tế, tư duy logic.      </w:t>
      </w:r>
    </w:p>
    <w:p>
      <w:pPr>
        <w:pStyle w:val="Normal"/>
        <w:rPr/>
      </w:pPr>
      <w:r>
        <w:rPr>
          <w:sz w:val="28"/>
          <w:szCs w:val="28"/>
          <w:lang w:val="fr-FR"/>
        </w:rPr>
        <w:t>- Năng lực chuyên biệt: năng lực giao tiếp</w:t>
      </w:r>
      <w:r>
        <w:rPr>
          <w:lang w:val="fr-FR"/>
        </w:rPr>
        <w:t xml:space="preserve">, </w:t>
      </w:r>
      <w:r>
        <w:rPr>
          <w:spacing w:val="-8"/>
          <w:sz w:val="28"/>
          <w:szCs w:val="28"/>
          <w:lang w:val="fr-FR"/>
        </w:rPr>
        <w:t>tính toán, giải quyết các bài toán  tư duy logic</w:t>
      </w:r>
    </w:p>
    <w:p>
      <w:pPr>
        <w:pStyle w:val="Normal"/>
        <w:rPr>
          <w:b/>
          <w:sz w:val="28"/>
          <w:szCs w:val="28"/>
          <w:u w:val="single"/>
          <w:lang w:val="fr-FR"/>
        </w:rPr>
      </w:pPr>
      <w:r>
        <w:rPr>
          <w:b/>
          <w:sz w:val="28"/>
          <w:szCs w:val="28"/>
          <w:u w:val="single"/>
          <w:lang w:val="fr-FR"/>
        </w:rPr>
        <w:t>II. PHƯƠNG PHÁP:</w:t>
      </w:r>
    </w:p>
    <w:p>
      <w:pPr>
        <w:pStyle w:val="Normal"/>
        <w:rPr>
          <w:sz w:val="28"/>
          <w:szCs w:val="28"/>
          <w:lang w:val="fr-FR"/>
        </w:rPr>
      </w:pPr>
      <w:r>
        <w:rPr>
          <w:sz w:val="28"/>
          <w:szCs w:val="28"/>
          <w:lang w:val="fr-FR"/>
        </w:rPr>
        <w:t>- Hoạt động nhóm</w:t>
      </w:r>
    </w:p>
    <w:p>
      <w:pPr>
        <w:pStyle w:val="Normal"/>
        <w:tabs>
          <w:tab w:val="clear" w:pos="720"/>
          <w:tab w:val="left" w:pos="7005" w:leader="none"/>
        </w:tabs>
        <w:rPr>
          <w:sz w:val="28"/>
          <w:szCs w:val="28"/>
          <w:lang w:val="fr-FR"/>
        </w:rPr>
      </w:pPr>
      <w:r>
        <w:rPr>
          <w:sz w:val="28"/>
          <w:szCs w:val="28"/>
          <w:lang w:val="fr-FR"/>
        </w:rPr>
        <w:t xml:space="preserve">- Luyện tập, </w:t>
        <w:tab/>
      </w:r>
    </w:p>
    <w:p>
      <w:pPr>
        <w:pStyle w:val="Normal"/>
        <w:rPr>
          <w:sz w:val="28"/>
          <w:szCs w:val="28"/>
          <w:lang w:val="fr-FR"/>
        </w:rPr>
      </w:pPr>
      <w:r>
        <w:rPr>
          <w:sz w:val="28"/>
          <w:szCs w:val="28"/>
          <w:lang w:val="fr-FR"/>
        </w:rPr>
        <w:t xml:space="preserve">- Đặt và giải quyết vấn đề, </w:t>
      </w:r>
    </w:p>
    <w:p>
      <w:pPr>
        <w:pStyle w:val="Normal"/>
        <w:tabs>
          <w:tab w:val="clear" w:pos="720"/>
          <w:tab w:val="left" w:pos="5940" w:leader="none"/>
        </w:tabs>
        <w:jc w:val="both"/>
        <w:rPr>
          <w:sz w:val="28"/>
          <w:lang w:val="fr-FR"/>
        </w:rPr>
      </w:pPr>
      <w:r>
        <w:rPr>
          <w:sz w:val="28"/>
          <w:szCs w:val="28"/>
          <w:lang w:val="fr-FR"/>
        </w:rPr>
        <w:t>- Thuyết trình đàm thoại</w:t>
      </w:r>
    </w:p>
    <w:p>
      <w:pPr>
        <w:pStyle w:val="BodyText2"/>
        <w:tabs>
          <w:tab w:val="clear" w:pos="360"/>
        </w:tabs>
        <w:rPr>
          <w:rFonts w:ascii="Times New Roman" w:hAnsi="Times New Roman" w:cs="Times New Roman"/>
          <w:b/>
          <w:bCs/>
          <w:szCs w:val="28"/>
          <w:u w:val="single"/>
          <w:lang w:val="fr-FR"/>
        </w:rPr>
      </w:pPr>
      <w:r>
        <w:rPr>
          <w:rFonts w:cs="Times New Roman" w:ascii="Times New Roman" w:hAnsi="Times New Roman"/>
          <w:b/>
          <w:bCs/>
          <w:szCs w:val="28"/>
          <w:u w:val="single"/>
          <w:lang w:val="fr-FR"/>
        </w:rPr>
        <w:t>III. CHUẨN BỊ:</w:t>
      </w:r>
    </w:p>
    <w:p>
      <w:pPr>
        <w:pStyle w:val="Normal"/>
        <w:tabs>
          <w:tab w:val="clear" w:pos="720"/>
          <w:tab w:val="left" w:pos="5940" w:leader="none"/>
        </w:tabs>
        <w:rPr/>
      </w:pPr>
      <w:r>
        <w:rPr>
          <w:b/>
          <w:i/>
          <w:sz w:val="28"/>
          <w:lang w:val="fr-FR"/>
        </w:rPr>
        <w:t>1. Giáo viên</w:t>
      </w:r>
      <w:r>
        <w:rPr>
          <w:sz w:val="28"/>
          <w:lang w:val="fr-FR"/>
        </w:rPr>
        <w:t xml:space="preserve">: Thước, bảng phụ </w:t>
      </w:r>
    </w:p>
    <w:p>
      <w:pPr>
        <w:pStyle w:val="Normal"/>
        <w:tabs>
          <w:tab w:val="clear" w:pos="720"/>
          <w:tab w:val="left" w:pos="5940" w:leader="none"/>
        </w:tabs>
        <w:rPr/>
      </w:pPr>
      <w:r>
        <w:rPr>
          <w:b/>
          <w:sz w:val="28"/>
          <w:lang w:val="fr-FR"/>
        </w:rPr>
        <w:t>2.</w:t>
      </w:r>
      <w:r>
        <w:rPr>
          <w:sz w:val="28"/>
          <w:lang w:val="fr-FR"/>
        </w:rPr>
        <w:t xml:space="preserve"> </w:t>
      </w:r>
      <w:r>
        <w:rPr>
          <w:b/>
          <w:i/>
          <w:sz w:val="28"/>
          <w:lang w:val="fr-FR"/>
        </w:rPr>
        <w:t>Học sinh</w:t>
      </w:r>
      <w:r>
        <w:rPr>
          <w:sz w:val="28"/>
          <w:lang w:val="fr-FR"/>
        </w:rPr>
        <w:t>: Học bài cũ, đọc trước bài mới.</w:t>
      </w:r>
    </w:p>
    <w:p>
      <w:pPr>
        <w:pStyle w:val="Normal"/>
        <w:rPr/>
      </w:pPr>
      <w:r>
        <w:rPr>
          <w:b/>
          <w:i/>
          <w:sz w:val="28"/>
          <w:szCs w:val="28"/>
          <w:lang w:val="pt-BR"/>
        </w:rPr>
        <w:t xml:space="preserve">3. </w:t>
      </w:r>
      <w:r>
        <w:rPr/>
        <w:t>Bảng mô tả  mức độ nhận thức:</w:t>
      </w:r>
    </w:p>
    <w:tbl>
      <w:tblPr>
        <w:tblW w:w="9800" w:type="dxa"/>
        <w:jc w:val="left"/>
        <w:tblInd w:w="0" w:type="dxa"/>
        <w:tblLayout w:type="fixed"/>
        <w:tblCellMar>
          <w:top w:w="0" w:type="dxa"/>
          <w:left w:w="108" w:type="dxa"/>
          <w:bottom w:w="0" w:type="dxa"/>
          <w:right w:w="108" w:type="dxa"/>
        </w:tblCellMar>
      </w:tblPr>
      <w:tblGrid>
        <w:gridCol w:w="1908"/>
        <w:gridCol w:w="1771"/>
        <w:gridCol w:w="2189"/>
        <w:gridCol w:w="2160"/>
        <w:gridCol w:w="1772"/>
      </w:tblGrid>
      <w:tr>
        <w:trPr/>
        <w:tc>
          <w:tcPr>
            <w:tcW w:w="190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218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jc w:val="left"/>
              <w:rPr>
                <w:rFonts w:ascii="Times New Roman" w:hAnsi="Times New Roman" w:cs="Times New Roman"/>
                <w:b/>
                <w:szCs w:val="28"/>
                <w:lang w:eastAsia="en-US"/>
              </w:rPr>
            </w:pPr>
            <w:r>
              <w:rPr>
                <w:rFonts w:cs="Times New Roman" w:ascii="Times New Roman" w:hAnsi="Times New Roman"/>
                <w:b/>
                <w:szCs w:val="28"/>
                <w:lang w:eastAsia="en-US"/>
              </w:rPr>
              <w:t>1. Định nghĩa</w:t>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Nhận biết về ĐN TLT</w:t>
            </w:r>
          </w:p>
        </w:tc>
        <w:tc>
          <w:tcPr>
            <w:tcW w:w="218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về TLT</w:t>
            </w:r>
          </w:p>
        </w:tc>
        <w:tc>
          <w:tcPr>
            <w:tcW w:w="216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các bài tập tính TLT</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pPr>
            <w:r>
              <w:rPr>
                <w:rFonts w:cs="Times New Roman" w:ascii="Times New Roman" w:hAnsi="Times New Roman"/>
                <w:b/>
                <w:szCs w:val="28"/>
                <w:lang w:eastAsia="en-US"/>
              </w:rPr>
              <w:t>2.Tính chất</w:t>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Nhận biết về tính chất TLT</w:t>
            </w:r>
          </w:p>
        </w:tc>
        <w:tc>
          <w:tcPr>
            <w:tcW w:w="2189"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Thống hiểu được các tính chất cơ bản về TLT</w:t>
            </w:r>
          </w:p>
        </w:tc>
        <w:tc>
          <w:tcPr>
            <w:tcW w:w="2160"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pt-BR"/>
              </w:rPr>
            </w:pPr>
            <w:r>
              <w:rPr>
                <w:sz w:val="28"/>
                <w:szCs w:val="28"/>
                <w:lang w:val="pt-BR"/>
              </w:rPr>
            </w:r>
          </w:p>
        </w:tc>
        <w:tc>
          <w:tcPr>
            <w:tcW w:w="177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Bài tập 46a/26 SGK</w:t>
            </w:r>
          </w:p>
        </w:tc>
      </w:tr>
    </w:tbl>
    <w:p>
      <w:pPr>
        <w:pStyle w:val="Heading3"/>
        <w:tabs>
          <w:tab w:val="clear" w:pos="720"/>
          <w:tab w:val="left" w:pos="5940" w:leader="none"/>
        </w:tabs>
        <w:ind w:hanging="0" w:left="0"/>
        <w:rPr/>
      </w:pPr>
      <w:r>
        <w:rPr>
          <w:rFonts w:cs="Times New Roman" w:ascii="Times New Roman" w:hAnsi="Times New Roman"/>
          <w:sz w:val="28"/>
          <w:szCs w:val="28"/>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rFonts w:eastAsia="Calibri"/>
          <w:b/>
          <w:sz w:val="28"/>
          <w:szCs w:val="28"/>
        </w:rPr>
      </w:pPr>
      <w:r>
        <w:rPr>
          <w:b/>
          <w:sz w:val="28"/>
          <w:szCs w:val="28"/>
          <w:lang w:val="it-IT"/>
        </w:rPr>
        <w:t xml:space="preserve">- Mục tiêu: </w:t>
      </w:r>
      <w:r>
        <w:rPr>
          <w:sz w:val="28"/>
          <w:szCs w:val="28"/>
          <w:lang w:val="it-IT"/>
        </w:rPr>
        <w:t>T</w:t>
      </w:r>
      <w:r>
        <w:rPr>
          <w:sz w:val="28"/>
          <w:szCs w:val="28"/>
          <w:lang w:val="vi-VN"/>
        </w:rPr>
        <w:t>ỉ</w:t>
      </w:r>
      <w:r>
        <w:rPr>
          <w:sz w:val="28"/>
          <w:szCs w:val="28"/>
        </w:rPr>
        <w:t xml:space="preserve"> số của hai số</w:t>
      </w:r>
    </w:p>
    <w:p>
      <w:pPr>
        <w:pStyle w:val="Normal"/>
        <w:rPr/>
      </w:pPr>
      <w:r>
        <w:rPr>
          <w:b/>
          <w:sz w:val="28"/>
          <w:szCs w:val="28"/>
          <w:lang w:val="it-IT"/>
        </w:rPr>
        <w:t xml:space="preserve">- Sản phẩm: </w:t>
      </w:r>
      <w:r>
        <w:rPr>
          <w:sz w:val="28"/>
          <w:szCs w:val="28"/>
          <w:lang w:val="it-IT"/>
        </w:rPr>
        <w:t>đáp án</w:t>
      </w:r>
    </w:p>
    <w:p>
      <w:pPr>
        <w:pStyle w:val="Normal"/>
        <w:tabs>
          <w:tab w:val="clear" w:pos="720"/>
          <w:tab w:val="left" w:pos="360" w:leader="none"/>
        </w:tabs>
        <w:jc w:val="both"/>
        <w:rPr/>
      </w:pPr>
      <w:r>
        <w:rPr>
          <w:sz w:val="28"/>
          <w:lang w:val="it-IT"/>
        </w:rPr>
        <w:t xml:space="preserve">  </w:t>
      </w:r>
      <w:r>
        <w:rPr>
          <w:sz w:val="28"/>
          <w:lang w:val="it-IT"/>
        </w:rPr>
        <w:t xml:space="preserve">Hỏi: Tỉ số của hai số a và b (b </w:t>
      </w:r>
      <w:r>
        <w:rPr>
          <w:rFonts w:eastAsia="Symbol" w:cs="Symbol" w:ascii="Symbol" w:hAnsi="Symbol"/>
          <w:sz w:val="28"/>
        </w:rPr>
        <w:sym w:font="Symbol" w:char="f0b9"/>
      </w:r>
      <w:r>
        <w:rPr>
          <w:sz w:val="28"/>
          <w:lang w:val="it-IT"/>
        </w:rPr>
        <w:t xml:space="preserve"> 0) là gì ? Kí hiệu. </w:t>
      </w:r>
    </w:p>
    <w:p>
      <w:pPr>
        <w:pStyle w:val="Normal"/>
        <w:rPr>
          <w:sz w:val="28"/>
          <w:lang w:val="it-IT"/>
        </w:rPr>
      </w:pPr>
      <w:r>
        <w:rPr>
          <w:sz w:val="28"/>
          <w:lang w:val="it-IT"/>
        </w:rPr>
        <w:t xml:space="preserve"> </w:t>
      </w:r>
      <w:r>
        <w:rPr>
          <w:sz w:val="28"/>
          <w:lang w:val="it-IT"/>
        </w:rPr>
        <w:t xml:space="preserve">So sánh hai tỉ số: </w:t>
      </w:r>
      <w:r>
        <w:rPr>
          <w:sz w:val="28"/>
        </w:rPr>
        <w:object w:dxaOrig="360" w:dyaOrig="72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8pt;height:36pt" filled="f" o:ole="">
            <v:imagedata r:id="rId243" o:title=""/>
          </v:shape>
          <o:OLEObject Type="Embed" ProgID="" ShapeID="ole_rId242" DrawAspect="Content" ObjectID="_1528964958" r:id="rId242"/>
        </w:object>
      </w:r>
      <w:r>
        <w:rPr>
          <w:sz w:val="28"/>
          <w:lang w:val="it-IT"/>
        </w:rPr>
        <w:t xml:space="preserve">và </w:t>
      </w:r>
      <w:r>
        <w:rPr>
          <w:sz w:val="28"/>
        </w:rPr>
        <w:object w:dxaOrig="480" w:dyaOrig="76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24pt;height:38pt" filled="f" o:ole="">
            <v:imagedata r:id="rId245" o:title=""/>
          </v:shape>
          <o:OLEObject Type="Embed" ProgID="" ShapeID="ole_rId244" DrawAspect="Content" ObjectID="_1737630914" r:id="rId244"/>
        </w:object>
      </w:r>
      <w:r>
        <w:rPr>
          <w:sz w:val="28"/>
          <w:lang w:val="it-IT"/>
        </w:rPr>
        <w:t>?</w:t>
      </w:r>
    </w:p>
    <w:p>
      <w:pPr>
        <w:pStyle w:val="Normal"/>
        <w:rPr/>
      </w:pPr>
      <w:r>
        <w:rPr>
          <w:b/>
          <w:sz w:val="28"/>
          <w:u w:val="single"/>
          <w:lang w:val="it-IT"/>
        </w:rPr>
        <w:t>Trả lời</w:t>
      </w:r>
      <w:r>
        <w:rPr>
          <w:sz w:val="28"/>
          <w:lang w:val="it-IT"/>
        </w:rPr>
        <w:t>:</w:t>
      </w:r>
    </w:p>
    <w:p>
      <w:pPr>
        <w:pStyle w:val="Normal"/>
        <w:rPr/>
      </w:pPr>
      <w:r>
        <w:rPr>
          <w:sz w:val="28"/>
          <w:szCs w:val="28"/>
          <w:lang w:val="it-IT"/>
        </w:rPr>
        <w:t xml:space="preserve">Tỉ số của hai số a và b (với b </w:t>
      </w:r>
      <w:r>
        <w:rPr>
          <w:rFonts w:eastAsia="Symbol" w:cs="Symbol" w:ascii="Symbol" w:hAnsi="Symbol"/>
          <w:sz w:val="28"/>
          <w:szCs w:val="28"/>
        </w:rPr>
        <w:sym w:font="Symbol" w:char="f0b9"/>
      </w:r>
      <w:r>
        <w:rPr>
          <w:sz w:val="28"/>
          <w:szCs w:val="28"/>
          <w:lang w:val="it-IT"/>
        </w:rPr>
        <w:t xml:space="preserve"> 0) là thương của phép chia a cho b.</w:t>
      </w:r>
    </w:p>
    <w:p>
      <w:pPr>
        <w:pStyle w:val="Normal"/>
        <w:rPr>
          <w:sz w:val="28"/>
          <w:szCs w:val="28"/>
        </w:rPr>
      </w:pPr>
      <w:r>
        <w:rPr>
          <w:sz w:val="28"/>
          <w:szCs w:val="28"/>
        </w:rPr>
        <w:t xml:space="preserve">Kí hiệu: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t xml:space="preserve"> hoặc a : b   (5đ)</w:t>
      </w:r>
    </w:p>
    <w:p>
      <w:pPr>
        <w:pStyle w:val="Header"/>
        <w:tabs>
          <w:tab w:val="clear" w:pos="4320"/>
          <w:tab w:val="clear" w:pos="8640"/>
        </w:tabs>
        <w:jc w:val="both"/>
        <w:rPr>
          <w:sz w:val="28"/>
        </w:rPr>
      </w:pPr>
      <w:r>
        <w:rPr>
          <w:sz w:val="28"/>
        </w:rPr>
        <w:t xml:space="preserve"> </w:t>
      </w:r>
      <w:r>
        <w:rPr>
          <w:sz w:val="28"/>
        </w:rPr>
        <w:t xml:space="preserve">So sánh hai tỉ số: </w:t>
      </w:r>
    </w:p>
    <w:p>
      <w:pPr>
        <w:pStyle w:val="Header"/>
        <w:tabs>
          <w:tab w:val="clear" w:pos="4320"/>
          <w:tab w:val="clear" w:pos="8640"/>
        </w:tabs>
        <w:jc w:val="both"/>
        <w:rPr>
          <w:sz w:val="28"/>
        </w:rPr>
      </w:pPr>
      <w:r>
        <w:rPr>
          <w:sz w:val="28"/>
        </w:rPr>
        <w:object w:dxaOrig="3060" w:dyaOrig="154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53pt;height:77pt" filled="f" o:ole="">
            <v:imagedata r:id="rId247" o:title=""/>
          </v:shape>
          <o:OLEObject Type="Embed" ProgID="" ShapeID="ole_rId246" DrawAspect="Content" ObjectID="_1199235605" r:id="rId246"/>
        </w:object>
      </w:r>
      <w:r>
        <w:rPr>
          <w:sz w:val="28"/>
        </w:rPr>
        <w:t xml:space="preserve">        </w:t>
      </w:r>
      <w:r>
        <w:rPr>
          <w:sz w:val="28"/>
          <w:szCs w:val="28"/>
        </w:rPr>
        <w:t>(5đ)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tabs>
          <w:tab w:val="clear" w:pos="720"/>
          <w:tab w:val="center" w:pos="5103" w:leader="none"/>
          <w:tab w:val="left" w:pos="6804" w:leader="none"/>
        </w:tabs>
        <w:rPr>
          <w:sz w:val="28"/>
          <w:szCs w:val="28"/>
        </w:rPr>
      </w:pPr>
      <w:r>
        <w:rPr>
          <w:b/>
          <w:i/>
          <w:sz w:val="28"/>
          <w:szCs w:val="28"/>
          <w:lang w:val="pt-BR"/>
        </w:rPr>
        <w:t>Đặt vấn đề</w:t>
      </w:r>
      <w:r>
        <w:rPr>
          <w:sz w:val="28"/>
          <w:szCs w:val="28"/>
          <w:lang w:val="pt-BR"/>
        </w:rPr>
        <w:t xml:space="preserve">: đẳng thức </w:t>
      </w:r>
      <w:r>
        <w:rPr>
          <w:sz w:val="28"/>
          <w:szCs w:val="28"/>
          <w:lang w:val="pt-BR"/>
        </w:rPr>
        <w:object w:dxaOrig="1060" w:dyaOrig="7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53pt;height:38pt" filled="f" o:ole="">
            <v:imagedata r:id="rId249" o:title=""/>
          </v:shape>
          <o:OLEObject Type="Embed" ProgID="" ShapeID="ole_rId248" DrawAspect="Content" ObjectID="_932909659" r:id="rId248"/>
        </w:object>
      </w:r>
      <w:r>
        <w:rPr>
          <w:sz w:val="28"/>
          <w:szCs w:val="28"/>
          <w:lang w:val="pt-BR"/>
        </w:rPr>
        <w:t xml:space="preserve"> được gọi là gì? Thì chúng ta tìm hiểu qua bài học hôm nay?</w:t>
      </w:r>
    </w:p>
    <w:p>
      <w:pPr>
        <w:pStyle w:val="Normal"/>
        <w:jc w:val="both"/>
        <w:rPr>
          <w:b/>
          <w:bCs/>
          <w:i/>
          <w:i/>
          <w:iCs/>
          <w:sz w:val="28"/>
          <w:szCs w:val="28"/>
          <w:lang w:val="it-IT"/>
        </w:rPr>
      </w:pPr>
      <w:r>
        <w:rPr>
          <w:b/>
          <w:bCs/>
          <w:i/>
          <w:iCs/>
          <w:sz w:val="28"/>
          <w:szCs w:val="28"/>
          <w:lang w:val="it-IT"/>
        </w:rPr>
        <w:t>B. HÌNH THÀNH KIẾN THỨC MỚI</w:t>
      </w:r>
    </w:p>
    <w:tbl>
      <w:tblPr>
        <w:tblW w:w="9911" w:type="dxa"/>
        <w:jc w:val="left"/>
        <w:tblInd w:w="108" w:type="dxa"/>
        <w:tblLayout w:type="fixed"/>
        <w:tblCellMar>
          <w:top w:w="0" w:type="dxa"/>
          <w:left w:w="108" w:type="dxa"/>
          <w:bottom w:w="0" w:type="dxa"/>
          <w:right w:w="108" w:type="dxa"/>
        </w:tblCellMar>
      </w:tblPr>
      <w:tblGrid>
        <w:gridCol w:w="4301"/>
        <w:gridCol w:w="4114"/>
        <w:gridCol w:w="1496"/>
      </w:tblGrid>
      <w:tr>
        <w:trPr/>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5103" w:leader="none"/>
                <w:tab w:val="left" w:pos="6804" w:leader="none"/>
              </w:tabs>
              <w:jc w:val="center"/>
              <w:rPr/>
            </w:pPr>
            <w:r>
              <w:rPr>
                <w:b/>
                <w:sz w:val="28"/>
                <w:szCs w:val="28"/>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5103" w:leader="none"/>
                <w:tab w:val="left" w:pos="6804" w:leader="none"/>
              </w:tabs>
              <w:jc w:val="center"/>
              <w:rPr/>
            </w:pPr>
            <w:r>
              <w:rPr>
                <w:b/>
                <w:sz w:val="28"/>
                <w:szCs w:val="28"/>
              </w:rPr>
              <w:t>NỘI DUNG</w:t>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5103" w:leader="none"/>
                <w:tab w:val="left" w:pos="6804" w:leader="none"/>
              </w:tabs>
              <w:jc w:val="center"/>
              <w:rPr>
                <w:b/>
                <w:sz w:val="28"/>
                <w:szCs w:val="28"/>
              </w:rPr>
            </w:pPr>
            <w:r>
              <w:rPr>
                <w:b/>
                <w:sz w:val="28"/>
                <w:szCs w:val="28"/>
              </w:rPr>
              <w:t>NL hình thành</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rPr/>
            </w:pPr>
            <w:r>
              <w:rPr>
                <w:b/>
                <w:bCs/>
                <w:i/>
                <w:iCs/>
                <w:sz w:val="28"/>
                <w:szCs w:val="28"/>
                <w:u w:val="single"/>
              </w:rPr>
              <w:t>Hoạt động 3</w:t>
            </w:r>
            <w:r>
              <w:rPr>
                <w:sz w:val="28"/>
                <w:szCs w:val="28"/>
              </w:rPr>
              <w:t xml:space="preserve"> :</w:t>
            </w:r>
          </w:p>
          <w:p>
            <w:pPr>
              <w:pStyle w:val="Normal"/>
              <w:jc w:val="both"/>
              <w:rPr>
                <w:sz w:val="28"/>
                <w:szCs w:val="28"/>
              </w:rPr>
            </w:pPr>
            <w:r>
              <w:rPr>
                <w:b/>
                <w:sz w:val="28"/>
                <w:szCs w:val="28"/>
                <w:lang w:val="it-IT"/>
              </w:rPr>
              <w:t>- Mục tiêu:</w:t>
            </w:r>
            <w:r>
              <w:rPr>
                <w:sz w:val="28"/>
                <w:szCs w:val="28"/>
                <w:lang w:val="it-IT"/>
              </w:rPr>
              <w:t xml:space="preserve"> </w:t>
            </w:r>
            <w:r>
              <w:rPr>
                <w:sz w:val="28"/>
                <w:szCs w:val="28"/>
              </w:rPr>
              <w:t>Định nghĩa tỉ lệ thức, số hạng trung tỉ, ngoại tỉ</w:t>
            </w:r>
          </w:p>
          <w:p>
            <w:pPr>
              <w:pStyle w:val="Normal"/>
              <w:rPr/>
            </w:pPr>
            <w:r>
              <w:rPr>
                <w:b/>
                <w:sz w:val="28"/>
                <w:szCs w:val="28"/>
                <w:lang w:val="it-IT"/>
              </w:rPr>
              <w:t>- Sản phẩm:</w:t>
            </w:r>
            <w:r>
              <w:rPr>
                <w:sz w:val="28"/>
                <w:szCs w:val="28"/>
              </w:rPr>
              <w:t xml:space="preserve">  ?1</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GV giới thiệu : Trong bài tập trên ta có hai tỉ số bằng nhau </w:t>
            </w:r>
            <w:r>
              <w:rPr>
                <w:sz w:val="28"/>
                <w:szCs w:val="28"/>
              </w:rPr>
            </w:r>
            <m:oMath xmlns:m="http://schemas.openxmlformats.org/officeDocument/2006/math">
              <m:f>
                <m:num>
                  <m:r>
                    <m:rPr>
                      <m:lit/>
                      <m:nor/>
                    </m:rPr>
                    <w:rPr>
                      <w:rFonts w:ascii="Cambria Math" w:hAnsi="Cambria Math"/>
                    </w:rPr>
                    <m:t xml:space="preserve">10</m:t>
                  </m:r>
                </m:num>
                <m:den>
                  <m:r>
                    <m:rPr>
                      <m:lit/>
                      <m:nor/>
                    </m:rPr>
                    <w:rPr>
                      <w:rFonts w:ascii="Cambria Math" w:hAnsi="Cambria Math"/>
                    </w:rPr>
                    <m:t xml:space="preserve">15</m:t>
                  </m:r>
                </m:den>
              </m:f>
            </m:oMath>
            <w:r>
              <w:rPr>
                <w:sz w:val="28"/>
                <w:szCs w:val="28"/>
              </w:rPr>
              <w:t>=</w:t>
            </w:r>
            <w:r>
              <w:rPr>
                <w:sz w:val="28"/>
                <w:szCs w:val="28"/>
              </w:rPr>
            </w:r>
            <m:oMath xmlns:m="http://schemas.openxmlformats.org/officeDocument/2006/math">
              <m:f>
                <m:num>
                  <m:r>
                    <w:rPr>
                      <w:rFonts w:ascii="Cambria Math" w:hAnsi="Cambria Math"/>
                    </w:rPr>
                    <m:t xml:space="preserve">1</m:t>
                  </m:r>
                  <m:r>
                    <w:rPr>
                      <w:rFonts w:ascii="Cambria Math" w:hAnsi="Cambria Math"/>
                    </w:rPr>
                    <m:t xml:space="preserve">,</m:t>
                  </m:r>
                  <m:r>
                    <w:rPr>
                      <w:rFonts w:ascii="Cambria Math" w:hAnsi="Cambria Math"/>
                    </w:rPr>
                    <m:t xml:space="preserve">8</m:t>
                  </m:r>
                </m:num>
                <m:den>
                  <m:r>
                    <w:rPr>
                      <w:rFonts w:ascii="Cambria Math" w:hAnsi="Cambria Math"/>
                    </w:rPr>
                    <m:t xml:space="preserve">2</m:t>
                  </m:r>
                  <m:r>
                    <w:rPr>
                      <w:rFonts w:ascii="Cambria Math" w:hAnsi="Cambria Math"/>
                    </w:rPr>
                    <m:t xml:space="preserve">,</m:t>
                  </m:r>
                  <m:r>
                    <w:rPr>
                      <w:rFonts w:ascii="Cambria Math" w:hAnsi="Cambria Math"/>
                    </w:rPr>
                    <m:t xml:space="preserve">7</m:t>
                  </m:r>
                </m:den>
              </m:f>
            </m:oMath>
            <w:r>
              <w:rPr>
                <w:sz w:val="28"/>
                <w:szCs w:val="28"/>
              </w:rPr>
              <w:t xml:space="preserve">. Ta nói đẳng thức </w:t>
            </w:r>
            <w:r>
              <w:rPr>
                <w:sz w:val="28"/>
                <w:szCs w:val="28"/>
              </w:rPr>
            </w:r>
            <m:oMath xmlns:m="http://schemas.openxmlformats.org/officeDocument/2006/math">
              <m:f>
                <m:num>
                  <m:r>
                    <m:rPr>
                      <m:lit/>
                      <m:nor/>
                    </m:rPr>
                    <w:rPr>
                      <w:rFonts w:ascii="Cambria Math" w:hAnsi="Cambria Math"/>
                    </w:rPr>
                    <m:t xml:space="preserve">10</m:t>
                  </m:r>
                </m:num>
                <m:den>
                  <m:r>
                    <m:rPr>
                      <m:lit/>
                      <m:nor/>
                    </m:rPr>
                    <w:rPr>
                      <w:rFonts w:ascii="Cambria Math" w:hAnsi="Cambria Math"/>
                    </w:rPr>
                    <m:t xml:space="preserve">15</m:t>
                  </m:r>
                </m:den>
              </m:f>
            </m:oMath>
            <w:r>
              <w:rPr>
                <w:sz w:val="28"/>
                <w:szCs w:val="28"/>
              </w:rPr>
              <w:t>=</w:t>
            </w:r>
            <w:r>
              <w:rPr>
                <w:sz w:val="28"/>
                <w:szCs w:val="28"/>
              </w:rPr>
            </w:r>
            <m:oMath xmlns:m="http://schemas.openxmlformats.org/officeDocument/2006/math">
              <m:f>
                <m:num>
                  <m:r>
                    <w:rPr>
                      <w:rFonts w:ascii="Cambria Math" w:hAnsi="Cambria Math"/>
                    </w:rPr>
                    <m:t xml:space="preserve">1</m:t>
                  </m:r>
                  <m:r>
                    <w:rPr>
                      <w:rFonts w:ascii="Cambria Math" w:hAnsi="Cambria Math"/>
                    </w:rPr>
                    <m:t xml:space="preserve">,</m:t>
                  </m:r>
                  <m:r>
                    <w:rPr>
                      <w:rFonts w:ascii="Cambria Math" w:hAnsi="Cambria Math"/>
                    </w:rPr>
                    <m:t xml:space="preserve">8</m:t>
                  </m:r>
                </m:num>
                <m:den>
                  <m:r>
                    <w:rPr>
                      <w:rFonts w:ascii="Cambria Math" w:hAnsi="Cambria Math"/>
                    </w:rPr>
                    <m:t xml:space="preserve">2</m:t>
                  </m:r>
                  <m:r>
                    <w:rPr>
                      <w:rFonts w:ascii="Cambria Math" w:hAnsi="Cambria Math"/>
                    </w:rPr>
                    <m:t xml:space="preserve">,</m:t>
                  </m:r>
                  <m:r>
                    <w:rPr>
                      <w:rFonts w:ascii="Cambria Math" w:hAnsi="Cambria Math"/>
                    </w:rPr>
                    <m:t xml:space="preserve">7</m:t>
                  </m:r>
                </m:den>
              </m:f>
            </m:oMath>
            <w:r>
              <w:rPr>
                <w:sz w:val="28"/>
                <w:szCs w:val="28"/>
              </w:rPr>
              <w:t xml:space="preserve"> là một tỉ lệ thức</w:t>
            </w:r>
          </w:p>
          <w:p>
            <w:pPr>
              <w:pStyle w:val="Normal"/>
              <w:jc w:val="both"/>
              <w:rPr/>
            </w:pPr>
            <w:r>
              <w:rPr>
                <w:sz w:val="28"/>
                <w:szCs w:val="28"/>
              </w:rPr>
              <w:t>Hỏi : Vậy tỉ lệ thức là gì ?</w:t>
            </w:r>
          </w:p>
          <w:p>
            <w:pPr>
              <w:pStyle w:val="Normal"/>
              <w:jc w:val="both"/>
              <w:rPr/>
            </w:pPr>
            <w:r>
              <w:rPr>
                <w:sz w:val="28"/>
                <w:szCs w:val="28"/>
              </w:rPr>
              <w:t>GV đưa ra ví dụ SGK Tr 24</w:t>
            </w:r>
          </w:p>
          <w:p>
            <w:pPr>
              <w:pStyle w:val="BodyText"/>
              <w:rPr/>
            </w:pPr>
            <w:r>
              <w:rPr>
                <w:rFonts w:cs="Times New Roman" w:ascii="Times New Roman" w:hAnsi="Times New Roman"/>
                <w:sz w:val="28"/>
                <w:szCs w:val="28"/>
                <w:lang w:val="en-US" w:eastAsia="en-US"/>
              </w:rPr>
              <w:t>HS lên bảng làm và kết luận :</w:t>
            </w:r>
            <w:r>
              <w:rPr>
                <w:rFonts w:cs="Times New Roman" w:ascii="Times New Roman" w:hAnsi="Times New Roman"/>
                <w:sz w:val="28"/>
                <w:szCs w:val="28"/>
                <w:lang w:val="en-US" w:eastAsia="en-US"/>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21</m:t>
                  </m:r>
                </m:den>
              </m:f>
            </m:oMath>
            <w:r>
              <w:rPr>
                <w:rFonts w:cs="Times New Roman" w:ascii="Times New Roman" w:hAnsi="Times New Roman"/>
                <w:sz w:val="28"/>
                <w:szCs w:val="28"/>
                <w:lang w:val="en-US" w:eastAsia="en-US"/>
              </w:rPr>
              <w:t xml:space="preserve"> = </w:t>
            </w:r>
            <w:r>
              <w:rPr>
                <w:rFonts w:cs="Times New Roman" w:ascii="Times New Roman" w:hAnsi="Times New Roman"/>
                <w:sz w:val="28"/>
                <w:szCs w:val="28"/>
                <w:lang w:val="en-US" w:eastAsia="en-US"/>
              </w:rPr>
            </w:r>
            <m:oMath xmlns:m="http://schemas.openxmlformats.org/officeDocument/2006/math">
              <m:f>
                <m:num>
                  <m:r>
                    <m:rPr>
                      <m:lit/>
                      <m:nor/>
                    </m:rPr>
                    <w:rPr>
                      <w:rFonts w:ascii="Cambria Math" w:hAnsi="Cambria Math"/>
                    </w:rPr>
                    <m:t xml:space="preserve">12</m:t>
                  </m:r>
                  <m:r>
                    <w:rPr>
                      <w:rFonts w:ascii="Cambria Math" w:hAnsi="Cambria Math"/>
                    </w:rPr>
                    <m:t xml:space="preserve">,</m:t>
                  </m:r>
                  <m:r>
                    <w:rPr>
                      <w:rFonts w:ascii="Cambria Math" w:hAnsi="Cambria Math"/>
                    </w:rPr>
                    <m:t xml:space="preserve">5</m:t>
                  </m:r>
                </m:num>
                <m:den>
                  <m:r>
                    <m:rPr>
                      <m:lit/>
                      <m:nor/>
                    </m:rPr>
                    <w:rPr>
                      <w:rFonts w:ascii="Cambria Math" w:hAnsi="Cambria Math"/>
                    </w:rPr>
                    <m:t xml:space="preserve">17</m:t>
                  </m:r>
                  <m:r>
                    <w:rPr>
                      <w:rFonts w:ascii="Cambria Math" w:hAnsi="Cambria Math"/>
                    </w:rPr>
                    <m:t xml:space="preserve">,</m:t>
                  </m:r>
                  <m:r>
                    <w:rPr>
                      <w:rFonts w:ascii="Cambria Math" w:hAnsi="Cambria Math"/>
                    </w:rPr>
                    <m:t xml:space="preserve">5</m:t>
                  </m:r>
                </m:den>
              </m:f>
            </m:oMath>
            <w:r>
              <w:rPr>
                <w:rFonts w:cs="Times New Roman" w:ascii="Times New Roman" w:hAnsi="Times New Roman"/>
                <w:sz w:val="28"/>
                <w:szCs w:val="28"/>
                <w:lang w:val="en-US" w:eastAsia="en-US"/>
              </w:rPr>
              <w:t xml:space="preserve"> là một tỉ lệ thức</w:t>
            </w:r>
          </w:p>
          <w:p>
            <w:pPr>
              <w:pStyle w:val="Normal"/>
              <w:jc w:val="both"/>
              <w:rPr/>
            </w:pPr>
            <w:r>
              <w:rPr>
                <w:sz w:val="28"/>
                <w:szCs w:val="28"/>
              </w:rPr>
              <w:t>GV gọi HS nêu lại định nghĩa tỉ lệ thức . Nêu điều kiện ?</w:t>
            </w:r>
          </w:p>
          <w:p>
            <w:pPr>
              <w:pStyle w:val="Normal"/>
              <w:jc w:val="both"/>
              <w:rPr/>
            </w:pPr>
            <w:r>
              <w:rPr>
                <w:sz w:val="28"/>
                <w:szCs w:val="28"/>
              </w:rPr>
              <w:t xml:space="preserve">GV giới thiệu ký hiệu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rPr>
              <w:t>hay a : b=c : d</w:t>
            </w:r>
          </w:p>
          <w:p>
            <w:pPr>
              <w:pStyle w:val="Normal"/>
              <w:jc w:val="both"/>
              <w:rPr/>
            </w:pPr>
            <w:r>
              <w:rPr>
                <w:sz w:val="28"/>
                <w:szCs w:val="28"/>
              </w:rPr>
              <w:t xml:space="preserve">Và phần “ ghi chú “ / SGK </w:t>
            </w:r>
          </w:p>
          <w:p>
            <w:pPr>
              <w:pStyle w:val="Normal"/>
              <w:jc w:val="both"/>
              <w:rPr/>
            </w:pPr>
            <w:r>
              <w:rPr>
                <w:sz w:val="28"/>
                <w:szCs w:val="28"/>
              </w:rPr>
              <w:t xml:space="preserve">GV cho làm </w:t>
            </w:r>
            <w:r>
              <w:rPr>
                <w:sz w:val="28"/>
                <w:szCs w:val="28"/>
                <w:bdr w:val="single" w:sz="4" w:space="0" w:color="000000"/>
              </w:rPr>
              <w:t>?1</w:t>
            </w:r>
            <w:r>
              <w:rPr>
                <w:sz w:val="28"/>
                <w:szCs w:val="28"/>
              </w:rPr>
              <w:t xml:space="preserve"> </w:t>
            </w:r>
          </w:p>
          <w:p>
            <w:pPr>
              <w:pStyle w:val="Normal"/>
              <w:jc w:val="both"/>
              <w:rPr/>
            </w:pPr>
            <w:r>
              <w:rPr>
                <w:sz w:val="28"/>
                <w:szCs w:val="28"/>
              </w:rPr>
              <w:t>HS làm bài trên bảng nhóm trong 2 phút .</w:t>
            </w:r>
          </w:p>
          <w:p>
            <w:pPr>
              <w:pStyle w:val="Normal"/>
              <w:jc w:val="both"/>
              <w:rPr/>
            </w:pPr>
            <w:r>
              <w:rPr>
                <w:sz w:val="28"/>
                <w:szCs w:val="28"/>
              </w:rPr>
              <w:t>HS treo bảng nhóm lên bảng</w:t>
            </w:r>
          </w:p>
          <w:p>
            <w:pPr>
              <w:pStyle w:val="BodyText"/>
              <w:rPr/>
            </w:pPr>
            <w:r>
              <w:rPr>
                <w:rFonts w:cs="Times New Roman" w:ascii="Times New Roman" w:hAnsi="Times New Roman"/>
                <w:sz w:val="28"/>
                <w:szCs w:val="28"/>
                <w:lang w:val="en-US" w:eastAsia="en-US"/>
              </w:rPr>
              <w:t>GV nhận xét .</w:t>
            </w:r>
          </w:p>
        </w:tc>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rPr>
              <w:t xml:space="preserve">1. </w:t>
            </w:r>
            <w:r>
              <w:rPr>
                <w:b/>
                <w:bCs/>
                <w:i/>
                <w:iCs/>
                <w:sz w:val="28"/>
                <w:szCs w:val="28"/>
                <w:u w:val="single"/>
              </w:rPr>
              <w:t>Định nghĩa</w:t>
            </w:r>
            <w:r>
              <w:rPr>
                <w:sz w:val="28"/>
                <w:szCs w:val="28"/>
              </w:rPr>
              <w:t xml:space="preserve"> : </w:t>
            </w:r>
          </w:p>
          <w:p>
            <w:pPr>
              <w:pStyle w:val="Normal"/>
              <w:jc w:val="both"/>
              <w:rPr/>
            </w:pPr>
            <w:r>
              <w:rPr>
                <w:sz w:val="28"/>
                <w:szCs w:val="28"/>
              </w:rPr>
              <w:t xml:space="preserve">Đẳng thức </w:t>
            </w:r>
            <w:r>
              <w:rPr>
                <w:sz w:val="28"/>
                <w:szCs w:val="28"/>
              </w:rPr>
            </w:r>
            <m:oMath xmlns:m="http://schemas.openxmlformats.org/officeDocument/2006/math">
              <m:f>
                <m:num>
                  <m:r>
                    <m:rPr>
                      <m:lit/>
                      <m:nor/>
                    </m:rPr>
                    <w:rPr>
                      <w:rFonts w:ascii="Cambria Math" w:hAnsi="Cambria Math"/>
                    </w:rPr>
                    <m:t xml:space="preserve">10</m:t>
                  </m:r>
                </m:num>
                <m:den>
                  <m:r>
                    <m:rPr>
                      <m:lit/>
                      <m:nor/>
                    </m:rPr>
                    <w:rPr>
                      <w:rFonts w:ascii="Cambria Math" w:hAnsi="Cambria Math"/>
                    </w:rPr>
                    <m:t xml:space="preserve">15</m:t>
                  </m:r>
                </m:den>
              </m:f>
            </m:oMath>
            <w:r>
              <w:rPr>
                <w:sz w:val="28"/>
                <w:szCs w:val="28"/>
              </w:rPr>
              <w:t>=</w:t>
            </w:r>
            <w:r>
              <w:rPr>
                <w:sz w:val="28"/>
                <w:szCs w:val="28"/>
              </w:rPr>
            </w:r>
            <m:oMath xmlns:m="http://schemas.openxmlformats.org/officeDocument/2006/math">
              <m:f>
                <m:num>
                  <m:r>
                    <w:rPr>
                      <w:rFonts w:ascii="Cambria Math" w:hAnsi="Cambria Math"/>
                    </w:rPr>
                    <m:t xml:space="preserve">1</m:t>
                  </m:r>
                  <m:r>
                    <w:rPr>
                      <w:rFonts w:ascii="Cambria Math" w:hAnsi="Cambria Math"/>
                    </w:rPr>
                    <m:t xml:space="preserve">,</m:t>
                  </m:r>
                  <m:r>
                    <w:rPr>
                      <w:rFonts w:ascii="Cambria Math" w:hAnsi="Cambria Math"/>
                    </w:rPr>
                    <m:t xml:space="preserve">8</m:t>
                  </m:r>
                </m:num>
                <m:den>
                  <m:r>
                    <w:rPr>
                      <w:rFonts w:ascii="Cambria Math" w:hAnsi="Cambria Math"/>
                    </w:rPr>
                    <m:t xml:space="preserve">2</m:t>
                  </m:r>
                  <m:r>
                    <w:rPr>
                      <w:rFonts w:ascii="Cambria Math" w:hAnsi="Cambria Math"/>
                    </w:rPr>
                    <m:t xml:space="preserve">,</m:t>
                  </m:r>
                  <m:r>
                    <w:rPr>
                      <w:rFonts w:ascii="Cambria Math" w:hAnsi="Cambria Math"/>
                    </w:rPr>
                    <m:t xml:space="preserve">7</m:t>
                  </m:r>
                </m:den>
              </m:f>
            </m:oMath>
            <w:r>
              <w:rPr>
                <w:sz w:val="28"/>
                <w:szCs w:val="28"/>
              </w:rPr>
              <w:t xml:space="preserve"> là một tỉ lệ thức</w:t>
            </w:r>
          </w:p>
          <w:p>
            <w:pPr>
              <w:pStyle w:val="Normal"/>
              <w:jc w:val="both"/>
              <w:rPr/>
            </w:pPr>
            <w:r>
              <w:rPr>
                <w:sz w:val="28"/>
                <w:szCs w:val="28"/>
              </w:rPr>
              <w:t>Đẳng thức</w:t>
            </w:r>
            <w:r>
              <w:rPr>
                <w:sz w:val="28"/>
                <w:szCs w:val="28"/>
              </w:rPr>
            </w:r>
            <m:oMath xmlns:m="http://schemas.openxmlformats.org/officeDocument/2006/math">
              <m:f>
                <m:num>
                  <m:r>
                    <m:rPr>
                      <m:lit/>
                      <m:nor/>
                    </m:rPr>
                    <w:rPr>
                      <w:rFonts w:ascii="Cambria Math" w:hAnsi="Cambria Math"/>
                    </w:rPr>
                    <m:t xml:space="preserve">15</m:t>
                  </m:r>
                </m:num>
                <m:den>
                  <m:r>
                    <m:rPr>
                      <m:lit/>
                      <m:nor/>
                    </m:rPr>
                    <w:rPr>
                      <w:rFonts w:ascii="Cambria Math" w:hAnsi="Cambria Math"/>
                    </w:rPr>
                    <m:t xml:space="preserve">21</m:t>
                  </m:r>
                </m:den>
              </m:f>
            </m:oMath>
            <w:r>
              <w:rPr>
                <w:sz w:val="28"/>
                <w:szCs w:val="28"/>
              </w:rPr>
              <w:t>=</w:t>
            </w:r>
            <w:r>
              <w:rPr>
                <w:sz w:val="28"/>
                <w:szCs w:val="28"/>
              </w:rPr>
            </w:r>
            <m:oMath xmlns:m="http://schemas.openxmlformats.org/officeDocument/2006/math">
              <m:f>
                <m:num>
                  <m:r>
                    <m:rPr>
                      <m:lit/>
                      <m:nor/>
                    </m:rPr>
                    <w:rPr>
                      <w:rFonts w:ascii="Cambria Math" w:hAnsi="Cambria Math"/>
                    </w:rPr>
                    <m:t xml:space="preserve">12</m:t>
                  </m:r>
                  <m:r>
                    <w:rPr>
                      <w:rFonts w:ascii="Cambria Math" w:hAnsi="Cambria Math"/>
                    </w:rPr>
                    <m:t xml:space="preserve">,</m:t>
                  </m:r>
                  <m:r>
                    <w:rPr>
                      <w:rFonts w:ascii="Cambria Math" w:hAnsi="Cambria Math"/>
                    </w:rPr>
                    <m:t xml:space="preserve">5</m:t>
                  </m:r>
                </m:num>
                <m:den>
                  <m:r>
                    <m:rPr>
                      <m:lit/>
                      <m:nor/>
                    </m:rPr>
                    <w:rPr>
                      <w:rFonts w:ascii="Cambria Math" w:hAnsi="Cambria Math"/>
                    </w:rPr>
                    <m:t xml:space="preserve">17</m:t>
                  </m:r>
                  <m:r>
                    <w:rPr>
                      <w:rFonts w:ascii="Cambria Math" w:hAnsi="Cambria Math"/>
                    </w:rPr>
                    <m:t xml:space="preserve">,</m:t>
                  </m:r>
                  <m:r>
                    <w:rPr>
                      <w:rFonts w:ascii="Cambria Math" w:hAnsi="Cambria Math"/>
                    </w:rPr>
                    <m:t xml:space="preserve">5</m:t>
                  </m:r>
                </m:den>
              </m:f>
            </m:oMath>
            <w:r>
              <w:rPr>
                <w:sz w:val="28"/>
                <w:szCs w:val="28"/>
              </w:rPr>
              <w:t>là một tỉ lệ thức</w:t>
            </w:r>
          </w:p>
          <w:p>
            <w:pPr>
              <w:pStyle w:val="Normal"/>
              <w:jc w:val="both"/>
              <w:rPr/>
            </w:pPr>
            <w:r>
              <w:rPr>
                <w:i/>
                <w:iCs/>
                <w:sz w:val="28"/>
                <w:szCs w:val="28"/>
                <w:u w:val="single"/>
              </w:rPr>
              <w:t>Định nghĩa</w:t>
            </w:r>
            <w:r>
              <w:rPr>
                <w:sz w:val="28"/>
                <w:szCs w:val="28"/>
              </w:rPr>
              <w:t xml:space="preserve"> : &lt; SGK &gt;</w:t>
            </w:r>
          </w:p>
          <w:p>
            <w:pPr>
              <w:pStyle w:val="Normal"/>
              <w:jc w:val="both"/>
              <w:rPr/>
            </w:pPr>
            <w:r>
              <w:rPr>
                <w:sz w:val="28"/>
                <w:szCs w:val="28"/>
              </w:rPr>
              <w:t xml:space="preserve">*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rPr>
              <w:t xml:space="preserve"> hay a:b=c:d(b,d </w:t>
            </w:r>
            <w:r>
              <w:rPr>
                <w:rFonts w:eastAsia="Symbol" w:cs="Symbol" w:ascii="Symbol" w:hAnsi="Symbol"/>
                <w:sz w:val="28"/>
                <w:szCs w:val="28"/>
              </w:rPr>
              <w:sym w:font="Symbol" w:char="f0b9"/>
            </w:r>
            <w:r>
              <w:rPr>
                <w:sz w:val="28"/>
                <w:szCs w:val="28"/>
              </w:rPr>
              <w:t>0)</w:t>
            </w:r>
          </w:p>
          <w:p>
            <w:pPr>
              <w:pStyle w:val="Normal"/>
              <w:jc w:val="both"/>
              <w:rPr/>
            </w:pPr>
            <w:r>
              <w:rPr>
                <w:sz w:val="28"/>
                <w:szCs w:val="28"/>
                <w:lang w:val="it-IT"/>
              </w:rPr>
              <w:t xml:space="preserve">* </w:t>
            </w:r>
            <w:r>
              <w:rPr>
                <w:i/>
                <w:iCs/>
                <w:sz w:val="28"/>
                <w:szCs w:val="28"/>
                <w:u w:val="single"/>
                <w:lang w:val="it-IT"/>
              </w:rPr>
              <w:t>Ghi chú</w:t>
            </w:r>
            <w:r>
              <w:rPr>
                <w:sz w:val="28"/>
                <w:szCs w:val="28"/>
                <w:lang w:val="it-IT"/>
              </w:rPr>
              <w:t xml:space="preserve"> :  (SGK)</w:t>
            </w:r>
          </w:p>
          <w:p>
            <w:pPr>
              <w:pStyle w:val="Normal"/>
              <w:jc w:val="both"/>
              <w:rPr>
                <w:sz w:val="28"/>
                <w:szCs w:val="28"/>
                <w:lang w:val="it-IT"/>
              </w:rPr>
            </w:pPr>
            <w:r>
              <w:rPr>
                <w:b/>
                <w:bCs/>
                <w:sz w:val="28"/>
                <w:szCs w:val="28"/>
                <w:bdr w:val="single" w:sz="4" w:space="0" w:color="000000"/>
                <w:lang w:val="it-IT"/>
              </w:rPr>
              <w:t>?1</w:t>
            </w:r>
            <w:r>
              <w:rPr>
                <w:sz w:val="28"/>
                <w:szCs w:val="28"/>
                <w:lang w:val="it-IT"/>
              </w:rPr>
              <w:t>a)</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5</m:t>
                  </m:r>
                </m:den>
              </m:f>
              <m:r>
                <w:rPr>
                  <w:rFonts w:ascii="Cambria Math" w:hAnsi="Cambria Math"/>
                </w:rPr>
                <m:t xml:space="preserve">:</m:t>
              </m:r>
              <m:r>
                <w:rPr>
                  <w:rFonts w:ascii="Cambria Math" w:hAnsi="Cambria Math"/>
                </w:rPr>
                <m:t xml:space="preserve">4</m:t>
              </m:r>
              <m:r>
                <w:rPr>
                  <w:rFonts w:ascii="Cambria Math" w:hAnsi="Cambria Math"/>
                </w:rPr>
                <m:t xml:space="preserve">=</m:t>
              </m:r>
              <m:f>
                <m:num>
                  <m:r>
                    <w:rPr>
                      <w:rFonts w:ascii="Cambria Math" w:hAnsi="Cambria Math"/>
                    </w:rPr>
                    <m:t xml:space="preserve">2</m:t>
                  </m:r>
                </m:num>
                <m:den>
                  <m:r>
                    <w:rPr>
                      <w:rFonts w:ascii="Cambria Math" w:hAnsi="Cambria Math"/>
                    </w:rPr>
                    <m:t xml:space="preserve">5</m:t>
                  </m:r>
                </m:den>
              </m:f>
              <m:r>
                <m:rPr>
                  <m:lit/>
                  <m:nor/>
                </m:rP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10</m:t>
                  </m:r>
                </m:den>
              </m:f>
            </m:oMath>
            <w:r>
              <w:rPr>
                <w:sz w:val="28"/>
                <w:szCs w:val="28"/>
                <w:lang w:val="it-IT"/>
              </w:rPr>
              <w:t xml:space="preserve"> ; </w:t>
              <w:tab/>
            </w:r>
            <w:r>
              <w:rPr>
                <w:sz w:val="28"/>
                <w:szCs w:val="28"/>
              </w:rPr>
            </w:r>
            <m:oMath xmlns:m="http://schemas.openxmlformats.org/officeDocument/2006/math">
              <m:f>
                <m:num>
                  <m:r>
                    <w:rPr>
                      <w:rFonts w:ascii="Cambria Math" w:hAnsi="Cambria Math"/>
                    </w:rPr>
                    <m:t xml:space="preserve">4</m:t>
                  </m:r>
                </m:num>
                <m:den>
                  <m:r>
                    <w:rPr>
                      <w:rFonts w:ascii="Cambria Math" w:hAnsi="Cambria Math"/>
                    </w:rPr>
                    <m:t xml:space="preserve">5</m:t>
                  </m:r>
                </m:den>
              </m:f>
              <m:r>
                <w:rPr>
                  <w:rFonts w:ascii="Cambria Math" w:hAnsi="Cambria Math"/>
                </w:rPr>
                <m:t xml:space="preserve">:</m:t>
              </m:r>
              <m:r>
                <w:rPr>
                  <w:rFonts w:ascii="Cambria Math" w:hAnsi="Cambria Math"/>
                </w:rPr>
                <m:t xml:space="preserve">8</m:t>
              </m:r>
              <m:r>
                <w:rPr>
                  <w:rFonts w:ascii="Cambria Math" w:hAnsi="Cambria Math"/>
                </w:rPr>
                <m:t xml:space="preserve">=</m:t>
              </m:r>
              <m:f>
                <m:num>
                  <m:r>
                    <w:rPr>
                      <w:rFonts w:ascii="Cambria Math" w:hAnsi="Cambria Math"/>
                    </w:rPr>
                    <m:t xml:space="preserve">4</m:t>
                  </m:r>
                </m:num>
                <m:den>
                  <m:r>
                    <w:rPr>
                      <w:rFonts w:ascii="Cambria Math" w:hAnsi="Cambria Math"/>
                    </w:rPr>
                    <m:t xml:space="preserve">5</m:t>
                  </m:r>
                </m:den>
              </m:f>
              <m:r>
                <m:rPr>
                  <m:lit/>
                  <m:nor/>
                </m:rPr>
                <w:rPr>
                  <w:rFonts w:ascii="Cambria Math" w:hAnsi="Cambria Math"/>
                </w:rPr>
                <m:t xml:space="preserve">.</m:t>
              </m:r>
              <m:f>
                <m:num>
                  <m:r>
                    <w:rPr>
                      <w:rFonts w:ascii="Cambria Math" w:hAnsi="Cambria Math"/>
                    </w:rPr>
                    <m:t xml:space="preserve">1</m:t>
                  </m:r>
                </m:num>
                <m:den>
                  <m:r>
                    <w:rPr>
                      <w:rFonts w:ascii="Cambria Math" w:hAnsi="Cambria Math"/>
                    </w:rPr>
                    <m:t xml:space="preserve">8</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10</m:t>
                  </m:r>
                </m:den>
              </m:f>
            </m:oMath>
          </w:p>
          <w:p>
            <w:pPr>
              <w:pStyle w:val="Normal"/>
              <w:jc w:val="both"/>
              <w:rPr/>
            </w:pPr>
            <w:r>
              <w:rPr>
                <w:sz w:val="28"/>
                <w:szCs w:val="28"/>
                <w:lang w:val="it-IT"/>
              </w:rPr>
              <w:t xml:space="preserve">Vậy </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5</m:t>
                  </m:r>
                </m:den>
              </m:f>
            </m:oMath>
            <w:r>
              <w:rPr>
                <w:sz w:val="28"/>
                <w:szCs w:val="28"/>
                <w:lang w:val="it-IT"/>
              </w:rPr>
              <w:t xml:space="preserve">:4 = </w:t>
            </w:r>
            <w:r>
              <w:rPr>
                <w:sz w:val="28"/>
                <w:szCs w:val="28"/>
              </w:rPr>
            </w:r>
            <m:oMath xmlns:m="http://schemas.openxmlformats.org/officeDocument/2006/math">
              <m:f>
                <m:num>
                  <m:r>
                    <w:rPr>
                      <w:rFonts w:ascii="Cambria Math" w:hAnsi="Cambria Math"/>
                    </w:rPr>
                    <m:t xml:space="preserve">4</m:t>
                  </m:r>
                </m:num>
                <m:den>
                  <m:r>
                    <w:rPr>
                      <w:rFonts w:ascii="Cambria Math" w:hAnsi="Cambria Math"/>
                    </w:rPr>
                    <m:t xml:space="preserve">5</m:t>
                  </m:r>
                </m:den>
              </m:f>
            </m:oMath>
            <w:r>
              <w:rPr>
                <w:sz w:val="28"/>
                <w:szCs w:val="28"/>
                <w:lang w:val="it-IT"/>
              </w:rPr>
              <w:t>:8</w:t>
            </w:r>
          </w:p>
          <w:p>
            <w:pPr>
              <w:pStyle w:val="Normal"/>
              <w:jc w:val="both"/>
              <w:rPr>
                <w:sz w:val="28"/>
                <w:szCs w:val="28"/>
              </w:rPr>
            </w:pPr>
            <w:r>
              <w:rPr>
                <w:sz w:val="28"/>
                <w:szCs w:val="28"/>
              </w:rPr>
              <w:t xml:space="preserve">b) </w:t>
            </w:r>
            <w:r>
              <w:rPr>
                <w:rFonts w:eastAsia="Symbol" w:cs="Symbol" w:ascii="Symbol" w:hAnsi="Symbol"/>
                <w:sz w:val="28"/>
                <w:szCs w:val="28"/>
              </w:rPr>
              <w:sym w:font="Symbol" w:char="f02d"/>
            </w:r>
            <w:r>
              <w:rPr>
                <w:sz w:val="28"/>
                <w:szCs w:val="28"/>
              </w:rPr>
              <w:t>3</w:t>
            </w:r>
            <w:r>
              <w:rPr>
                <w:sz w:val="28"/>
                <w:szCs w:val="28"/>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 w:val="28"/>
                <w:szCs w:val="28"/>
              </w:rPr>
              <w:t xml:space="preserve">: 7 =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7</m:t>
                  </m:r>
                </m:num>
                <m:den>
                  <m:r>
                    <w:rPr>
                      <w:rFonts w:ascii="Cambria Math" w:hAnsi="Cambria Math"/>
                    </w:rPr>
                    <m:t xml:space="preserve">2</m:t>
                  </m:r>
                </m:den>
              </m:f>
              <m:r>
                <m:rPr>
                  <m:lit/>
                  <m:nor/>
                </m:rPr>
                <w:rPr>
                  <w:rFonts w:ascii="Cambria Math" w:hAnsi="Cambria Math"/>
                </w:rPr>
                <m:t xml:space="preserve">.</m:t>
              </m:r>
              <m:f>
                <m:num>
                  <m:r>
                    <w:rPr>
                      <w:rFonts w:ascii="Cambria Math" w:hAnsi="Cambria Math"/>
                    </w:rPr>
                    <m:t xml:space="preserve">1</m:t>
                  </m:r>
                </m:num>
                <m:den>
                  <m:r>
                    <w:rPr>
                      <w:rFonts w:ascii="Cambria Math" w:hAnsi="Cambria Math"/>
                    </w:rPr>
                    <m:t xml:space="preserve">7</m:t>
                  </m:r>
                </m:den>
              </m:f>
              <m:r>
                <w:rPr>
                  <w:rFonts w:ascii="Cambria Math" w:hAnsi="Cambria Math"/>
                </w:rPr>
                <m:t xml:space="preserve">=</m:t>
              </m:r>
              <m:f>
                <m:num>
                  <m:r>
                    <w:rPr>
                      <w:rFonts w:ascii="Cambria Math" w:hAnsi="Cambria Math"/>
                    </w:rPr>
                    <m:t xml:space="preserve">−</m:t>
                  </m:r>
                  <m:r>
                    <w:rPr>
                      <w:rFonts w:ascii="Cambria Math" w:hAnsi="Cambria Math"/>
                    </w:rPr>
                    <m:t xml:space="preserve">1</m:t>
                  </m:r>
                </m:num>
                <m:den>
                  <m:r>
                    <w:rPr>
                      <w:rFonts w:ascii="Cambria Math" w:hAnsi="Cambria Math"/>
                    </w:rPr>
                    <m:t xml:space="preserve">2</m:t>
                  </m:r>
                </m:den>
              </m:f>
            </m:oMath>
          </w:p>
          <w:p>
            <w:pPr>
              <w:pStyle w:val="Normal"/>
              <w:jc w:val="both"/>
              <w:rPr>
                <w:sz w:val="28"/>
                <w:szCs w:val="28"/>
              </w:rPr>
            </w:pPr>
            <w:r>
              <w:rPr>
                <w:sz w:val="28"/>
                <w:szCs w:val="28"/>
              </w:rPr>
              <w:t xml:space="preserve">và  </w:t>
            </w:r>
            <w:r>
              <w:rPr>
                <w:rFonts w:eastAsia="Symbol" w:cs="Symbol" w:ascii="Symbol" w:hAnsi="Symbol"/>
                <w:sz w:val="28"/>
                <w:szCs w:val="28"/>
              </w:rPr>
              <w:sym w:font="Symbol" w:char="f02d"/>
            </w:r>
            <w:r>
              <w:rPr>
                <w:sz w:val="28"/>
                <w:szCs w:val="28"/>
              </w:rPr>
              <w:t>2</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5</m:t>
                  </m:r>
                </m:den>
              </m:f>
              <m:r>
                <w:rPr>
                  <w:rFonts w:ascii="Cambria Math" w:hAnsi="Cambria Math"/>
                </w:rPr>
                <m:t xml:space="preserve">:</m:t>
              </m:r>
              <m:r>
                <w:rPr>
                  <w:rFonts w:ascii="Cambria Math" w:hAnsi="Cambria Math"/>
                </w:rPr>
                <m:t xml:space="preserve">7</m:t>
              </m:r>
              <m:f>
                <m:num>
                  <m:r>
                    <w:rPr>
                      <w:rFonts w:ascii="Cambria Math" w:hAnsi="Cambria Math"/>
                    </w:rPr>
                    <m:t xml:space="preserve">1</m:t>
                  </m:r>
                </m:num>
                <m:den>
                  <m:r>
                    <w:rPr>
                      <w:rFonts w:ascii="Cambria Math" w:hAnsi="Cambria Math"/>
                    </w:rPr>
                    <m:t xml:space="preserve">5</m:t>
                  </m:r>
                </m:den>
              </m:f>
            </m:oMath>
            <w:r>
              <w:rPr>
                <w:sz w:val="28"/>
                <w:szCs w:val="28"/>
              </w:rPr>
              <w:t xml:space="preserve">= </w:t>
            </w:r>
            <w:r>
              <w:rPr>
                <w:sz w:val="28"/>
                <w:szCs w:val="28"/>
              </w:rPr>
            </w:r>
            <m:oMath xmlns:m="http://schemas.openxmlformats.org/officeDocument/2006/math">
              <m:f>
                <m:num>
                  <m:r>
                    <w:rPr>
                      <w:rFonts w:ascii="Cambria Math" w:hAnsi="Cambria Math"/>
                    </w:rPr>
                    <m:t xml:space="preserve">−</m:t>
                  </m:r>
                  <m:r>
                    <m:rPr>
                      <m:lit/>
                      <m:nor/>
                    </m:rPr>
                    <w:rPr>
                      <w:rFonts w:ascii="Cambria Math" w:hAnsi="Cambria Math"/>
                    </w:rPr>
                    <m:t xml:space="preserve">12</m:t>
                  </m:r>
                </m:num>
                <m:den>
                  <m:r>
                    <w:rPr>
                      <w:rFonts w:ascii="Cambria Math" w:hAnsi="Cambria Math"/>
                    </w:rPr>
                    <m:t xml:space="preserve">5</m:t>
                  </m:r>
                </m:den>
              </m:f>
              <m:r>
                <m:rPr>
                  <m:lit/>
                  <m:nor/>
                </m:rPr>
                <w:rPr>
                  <w:rFonts w:ascii="Cambria Math" w:hAnsi="Cambria Math"/>
                </w:rPr>
                <m:t xml:space="preserve">.</m:t>
              </m:r>
              <m:f>
                <m:num>
                  <m:r>
                    <w:rPr>
                      <w:rFonts w:ascii="Cambria Math" w:hAnsi="Cambria Math"/>
                    </w:rPr>
                    <m:t xml:space="preserve">5</m:t>
                  </m:r>
                </m:num>
                <m:den>
                  <m:r>
                    <m:rPr>
                      <m:lit/>
                      <m:nor/>
                    </m:rPr>
                    <w:rPr>
                      <w:rFonts w:ascii="Cambria Math" w:hAnsi="Cambria Math"/>
                    </w:rPr>
                    <m:t xml:space="preserve">36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oMath>
          </w:p>
          <w:p>
            <w:pPr>
              <w:pStyle w:val="Normal"/>
              <w:jc w:val="both"/>
              <w:rPr>
                <w:sz w:val="28"/>
                <w:szCs w:val="28"/>
              </w:rPr>
            </w:pPr>
            <w:r>
              <w:rPr>
                <w:rFonts w:eastAsia="Symbol" w:cs="Symbol" w:ascii="Symbol" w:hAnsi="Symbol"/>
                <w:sz w:val="28"/>
                <w:szCs w:val="28"/>
              </w:rPr>
              <w:sym w:font="Symbol" w:char="f0de"/>
            </w:r>
            <w:r>
              <w:rPr>
                <w:sz w:val="28"/>
                <w:szCs w:val="28"/>
              </w:rPr>
              <w:t xml:space="preserve"> </w:t>
            </w:r>
            <w:r>
              <w:rPr>
                <w:rFonts w:eastAsia="Symbol" w:cs="Symbol" w:ascii="Symbol" w:hAnsi="Symbol"/>
                <w:sz w:val="28"/>
                <w:szCs w:val="28"/>
              </w:rPr>
              <w:sym w:font="Symbol" w:char="f02d"/>
            </w:r>
            <w:r>
              <w:rPr>
                <w:sz w:val="28"/>
                <w:szCs w:val="28"/>
              </w:rPr>
              <w:t>3</w:t>
            </w:r>
            <w:r>
              <w:rPr>
                <w:sz w:val="28"/>
                <w:szCs w:val="28"/>
              </w:rPr>
            </w:r>
            <m:oMath xmlns:m="http://schemas.openxmlformats.org/officeDocument/2006/math">
              <m:f>
                <m:num>
                  <m:r>
                    <w:rPr>
                      <w:rFonts w:ascii="Cambria Math" w:hAnsi="Cambria Math"/>
                    </w:rPr>
                    <m:t xml:space="preserve">1</m:t>
                  </m:r>
                </m:num>
                <m:den>
                  <m:r>
                    <w:rPr>
                      <w:rFonts w:ascii="Cambria Math" w:hAnsi="Cambria Math"/>
                    </w:rPr>
                    <m:t xml:space="preserve">2</m:t>
                  </m:r>
                </m:den>
              </m:f>
              <m:r>
                <w:rPr>
                  <w:rFonts w:ascii="Cambria Math" w:hAnsi="Cambria Math"/>
                </w:rPr>
                <m:t xml:space="preserve">:</m:t>
              </m:r>
              <m:r>
                <w:rPr>
                  <w:rFonts w:ascii="Cambria Math" w:hAnsi="Cambria Math"/>
                </w:rPr>
                <m:t xml:space="preserve">7</m:t>
              </m:r>
              <m:r>
                <w:rPr>
                  <w:rFonts w:ascii="Cambria Math" w:hAnsi="Cambria Math"/>
                </w:rPr>
                <m:t xml:space="preserve">≠</m:t>
              </m:r>
              <m:r>
                <w:rPr>
                  <w:rFonts w:ascii="Cambria Math" w:hAnsi="Cambria Math"/>
                </w:rPr>
                <m:t xml:space="preserve">2</m:t>
              </m:r>
              <m:f>
                <m:num>
                  <m:r>
                    <w:rPr>
                      <w:rFonts w:ascii="Cambria Math" w:hAnsi="Cambria Math"/>
                    </w:rPr>
                    <m:t xml:space="preserve">2</m:t>
                  </m:r>
                </m:num>
                <m:den>
                  <m:r>
                    <w:rPr>
                      <w:rFonts w:ascii="Cambria Math" w:hAnsi="Cambria Math"/>
                    </w:rPr>
                    <m:t xml:space="preserve">5</m:t>
                  </m:r>
                </m:den>
              </m:f>
              <m:r>
                <w:rPr>
                  <w:rFonts w:ascii="Cambria Math" w:hAnsi="Cambria Math"/>
                </w:rPr>
                <m:t xml:space="preserve">:</m:t>
              </m:r>
              <m:r>
                <w:rPr>
                  <w:rFonts w:ascii="Cambria Math" w:hAnsi="Cambria Math"/>
                </w:rPr>
                <m:t xml:space="preserve">7</m:t>
              </m:r>
              <m:f>
                <m:num>
                  <m:r>
                    <w:rPr>
                      <w:rFonts w:ascii="Cambria Math" w:hAnsi="Cambria Math"/>
                    </w:rPr>
                    <m:t xml:space="preserve">1</m:t>
                  </m:r>
                </m:num>
                <m:den>
                  <m:r>
                    <w:rPr>
                      <w:rFonts w:ascii="Cambria Math" w:hAnsi="Cambria Math"/>
                    </w:rPr>
                    <m:t xml:space="preserve">5</m:t>
                  </m:r>
                </m:den>
              </m:f>
            </m:oMath>
          </w:p>
        </w:tc>
        <w:tc>
          <w:tcPr>
            <w:tcW w:w="1496" w:type="dxa"/>
            <w:tcBorders>
              <w:top w:val="single" w:sz="4" w:space="0" w:color="000000"/>
              <w:left w:val="single" w:sz="4" w:space="0" w:color="000000"/>
              <w:bottom w:val="single" w:sz="4" w:space="0" w:color="000000"/>
              <w:right w:val="single" w:sz="4" w:space="0" w:color="000000"/>
            </w:tcBorders>
          </w:tcPr>
          <w:p>
            <w:pPr>
              <w:pStyle w:val="Normal"/>
              <w:snapToGrid w:val="false"/>
              <w:rPr>
                <w:bCs/>
                <w:sz w:val="28"/>
                <w:szCs w:val="28"/>
              </w:rPr>
            </w:pPr>
            <w:r>
              <w:rPr>
                <w:bCs/>
                <w:sz w:val="28"/>
                <w:szCs w:val="28"/>
              </w:rPr>
            </w:r>
          </w:p>
          <w:p>
            <w:pPr>
              <w:pStyle w:val="Normal"/>
              <w:rPr>
                <w:bCs/>
                <w:sz w:val="28"/>
                <w:szCs w:val="28"/>
              </w:rPr>
            </w:pPr>
            <w:r>
              <w:rPr>
                <w:bCs/>
                <w:sz w:val="28"/>
                <w:szCs w:val="28"/>
              </w:rPr>
              <w:t>NL quan sát, tính toán và hình thành kiến thức.</w:t>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t>NL nhận biết, vận dụng và  tính toán.</w:t>
            </w:r>
          </w:p>
        </w:tc>
      </w:tr>
      <w:tr>
        <w:trPr>
          <w:trHeight w:val="70" w:hRule="atLeast"/>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rPr/>
            </w:pPr>
            <w:r>
              <w:rPr>
                <w:b/>
                <w:bCs/>
                <w:i/>
                <w:iCs/>
                <w:sz w:val="28"/>
                <w:szCs w:val="28"/>
                <w:u w:val="single"/>
              </w:rPr>
              <w:t>Hoạt động 4</w:t>
            </w:r>
            <w:r>
              <w:rPr>
                <w:sz w:val="28"/>
                <w:szCs w:val="28"/>
              </w:rPr>
              <w:t xml:space="preserve"> :</w:t>
            </w:r>
          </w:p>
          <w:p>
            <w:pPr>
              <w:pStyle w:val="Normal"/>
              <w:jc w:val="both"/>
              <w:rPr/>
            </w:pPr>
            <w:r>
              <w:rPr>
                <w:b/>
                <w:sz w:val="28"/>
                <w:szCs w:val="28"/>
                <w:lang w:val="it-IT"/>
              </w:rPr>
              <w:t>- Mục tiêu:</w:t>
            </w:r>
            <w:r>
              <w:rPr>
                <w:sz w:val="28"/>
                <w:szCs w:val="28"/>
                <w:lang w:val="it-IT"/>
              </w:rPr>
              <w:t xml:space="preserve"> </w:t>
            </w:r>
            <w:r>
              <w:rPr>
                <w:sz w:val="28"/>
                <w:szCs w:val="28"/>
              </w:rPr>
              <w:t>Tính chất tỉ lệ thức</w:t>
            </w:r>
          </w:p>
          <w:p>
            <w:pPr>
              <w:pStyle w:val="Normal"/>
              <w:rPr>
                <w:bCs/>
                <w:sz w:val="28"/>
                <w:szCs w:val="28"/>
              </w:rPr>
            </w:pPr>
            <w:r>
              <w:rPr>
                <w:b/>
                <w:sz w:val="28"/>
                <w:szCs w:val="28"/>
                <w:lang w:val="it-IT"/>
              </w:rPr>
              <w:t>- Sản phẩm:</w:t>
            </w:r>
            <w:r>
              <w:rPr>
                <w:sz w:val="28"/>
                <w:szCs w:val="28"/>
              </w:rPr>
              <w:t xml:space="preserve">  ?2, ?3</w:t>
            </w:r>
          </w:p>
        </w:tc>
      </w:tr>
      <w:tr>
        <w:trPr>
          <w:trHeight w:val="70" w:hRule="atLeast"/>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 xml:space="preserve">GV cho HS xét tỉ lệ thức : </w:t>
              <w:tab/>
            </w:r>
            <w:r>
              <w:rPr>
                <w:sz w:val="28"/>
                <w:szCs w:val="28"/>
              </w:rPr>
            </w:r>
            <m:oMath xmlns:m="http://schemas.openxmlformats.org/officeDocument/2006/math">
              <m:f>
                <m:num>
                  <m:r>
                    <m:rPr>
                      <m:lit/>
                      <m:nor/>
                    </m:rPr>
                    <w:rPr>
                      <w:rFonts w:ascii="Cambria Math" w:hAnsi="Cambria Math"/>
                    </w:rPr>
                    <m:t xml:space="preserve">18</m:t>
                  </m:r>
                </m:num>
                <m:den>
                  <m:r>
                    <m:rPr>
                      <m:lit/>
                      <m:nor/>
                    </m:rPr>
                    <w:rPr>
                      <w:rFonts w:ascii="Cambria Math" w:hAnsi="Cambria Math"/>
                    </w:rPr>
                    <m:t xml:space="preserve">27</m:t>
                  </m:r>
                </m:den>
              </m:f>
              <m:r>
                <w:rPr>
                  <w:rFonts w:ascii="Cambria Math" w:hAnsi="Cambria Math"/>
                </w:rPr>
                <m:t xml:space="preserve">=</m:t>
              </m:r>
              <m:f>
                <m:num>
                  <m:r>
                    <m:rPr>
                      <m:lit/>
                      <m:nor/>
                    </m:rPr>
                    <w:rPr>
                      <w:rFonts w:ascii="Cambria Math" w:hAnsi="Cambria Math"/>
                    </w:rPr>
                    <m:t xml:space="preserve">24</m:t>
                  </m:r>
                </m:num>
                <m:den>
                  <m:r>
                    <m:rPr>
                      <m:lit/>
                      <m:nor/>
                    </m:rPr>
                    <w:rPr>
                      <w:rFonts w:ascii="Cambria Math" w:hAnsi="Cambria Math"/>
                    </w:rPr>
                    <m:t xml:space="preserve">36</m:t>
                  </m:r>
                </m:den>
              </m:f>
            </m:oMath>
          </w:p>
          <w:p>
            <w:pPr>
              <w:pStyle w:val="Normal"/>
              <w:jc w:val="both"/>
              <w:rPr/>
            </w:pPr>
            <w:r>
              <w:rPr>
                <w:sz w:val="28"/>
                <w:szCs w:val="28"/>
              </w:rPr>
              <w:t>HS xem SGK, để hiểu cách chứng minh của đẳng thức tích :</w:t>
              <w:tab/>
              <w:t>18 . 36 = 24 . 27</w:t>
            </w:r>
          </w:p>
          <w:p>
            <w:pPr>
              <w:pStyle w:val="Normal"/>
              <w:jc w:val="both"/>
              <w:rPr>
                <w:sz w:val="28"/>
                <w:szCs w:val="28"/>
              </w:rPr>
            </w:pPr>
            <w:r>
              <w:rPr>
                <w:sz w:val="28"/>
                <w:szCs w:val="28"/>
              </w:rPr>
              <w:t xml:space="preserve">GV cho HS làm </w:t>
            </w:r>
            <w:r>
              <w:rPr>
                <w:sz w:val="28"/>
                <w:szCs w:val="28"/>
                <w:bdr w:val="single" w:sz="4" w:space="0" w:color="000000"/>
              </w:rPr>
              <w:t>?2</w:t>
            </w:r>
          </w:p>
          <w:p>
            <w:pPr>
              <w:pStyle w:val="Normal"/>
              <w:jc w:val="both"/>
              <w:rPr/>
            </w:pPr>
            <w:r>
              <w:rPr>
                <w:sz w:val="28"/>
                <w:szCs w:val="28"/>
              </w:rPr>
              <w:t>GV giới thiệu T/c 1 (T/c này là t/c cơ bản của tỉ lệ thức)</w:t>
            </w:r>
          </w:p>
          <w:p>
            <w:pPr>
              <w:pStyle w:val="Normal"/>
              <w:jc w:val="both"/>
              <w:rPr/>
            </w:pPr>
            <w:r>
              <w:rPr>
                <w:b/>
                <w:bCs/>
                <w:sz w:val="28"/>
                <w:szCs w:val="28"/>
              </w:rPr>
              <w:t>?</w:t>
            </w:r>
            <w:r>
              <w:rPr>
                <w:sz w:val="28"/>
                <w:szCs w:val="28"/>
              </w:rPr>
              <w:t xml:space="preserve"> : Ngược lại nếu có ad = bc </w:t>
            </w:r>
            <w:r>
              <w:rPr>
                <w:rFonts w:eastAsia="Symbol" w:cs="Symbol" w:ascii="Symbol" w:hAnsi="Symbol"/>
                <w:sz w:val="28"/>
                <w:szCs w:val="28"/>
              </w:rPr>
              <w:sym w:font="Symbol" w:char="f0de"/>
            </w:r>
            <w:r>
              <w:rPr>
                <w:sz w:val="28"/>
                <w:szCs w:val="28"/>
              </w:rPr>
              <w:t xml:space="preserve">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rPr>
              <w:t xml:space="preserve"> được hay không ?</w:t>
            </w:r>
          </w:p>
          <w:p>
            <w:pPr>
              <w:pStyle w:val="Normal"/>
              <w:jc w:val="both"/>
              <w:rPr/>
            </w:pPr>
            <w:r>
              <w:rPr>
                <w:sz w:val="28"/>
                <w:szCs w:val="28"/>
              </w:rPr>
              <w:t xml:space="preserve">GV yêu cầu HS xem SGK để hiểu cách làm  : </w:t>
            </w:r>
          </w:p>
          <w:p>
            <w:pPr>
              <w:pStyle w:val="Normal"/>
              <w:jc w:val="both"/>
              <w:rPr>
                <w:sz w:val="28"/>
                <w:szCs w:val="28"/>
              </w:rPr>
            </w:pPr>
            <w:r>
              <w:rPr>
                <w:sz w:val="28"/>
                <w:szCs w:val="28"/>
              </w:rPr>
              <w:tab/>
              <w:t xml:space="preserve">Từ 18.36 = 24.27   </w:t>
            </w:r>
            <w:r>
              <w:rPr>
                <w:rFonts w:eastAsia="Symbol" w:cs="Symbol" w:ascii="Symbol" w:hAnsi="Symbol"/>
                <w:sz w:val="28"/>
                <w:szCs w:val="28"/>
              </w:rPr>
              <w:sym w:font="Symbol" w:char="f0de"/>
            </w:r>
            <w:r>
              <w:rPr>
                <w:sz w:val="28"/>
                <w:szCs w:val="28"/>
              </w:rPr>
              <w:t xml:space="preserve">   </w:t>
            </w:r>
            <w:r>
              <w:rPr>
                <w:sz w:val="28"/>
                <w:szCs w:val="28"/>
              </w:rPr>
            </w:r>
            <m:oMath xmlns:m="http://schemas.openxmlformats.org/officeDocument/2006/math">
              <m:f>
                <m:num>
                  <m:r>
                    <m:rPr>
                      <m:lit/>
                      <m:nor/>
                    </m:rPr>
                    <w:rPr>
                      <w:rFonts w:ascii="Cambria Math" w:hAnsi="Cambria Math"/>
                    </w:rPr>
                    <m:t xml:space="preserve">18</m:t>
                  </m:r>
                </m:num>
                <m:den>
                  <m:r>
                    <m:rPr>
                      <m:lit/>
                      <m:nor/>
                    </m:rPr>
                    <w:rPr>
                      <w:rFonts w:ascii="Cambria Math" w:hAnsi="Cambria Math"/>
                    </w:rPr>
                    <m:t xml:space="preserve">27</m:t>
                  </m:r>
                </m:den>
              </m:f>
              <m:r>
                <w:rPr>
                  <w:rFonts w:ascii="Cambria Math" w:hAnsi="Cambria Math"/>
                </w:rPr>
                <m:t xml:space="preserve">=</m:t>
              </m:r>
              <m:f>
                <m:num>
                  <m:r>
                    <m:rPr>
                      <m:lit/>
                      <m:nor/>
                    </m:rPr>
                    <w:rPr>
                      <w:rFonts w:ascii="Cambria Math" w:hAnsi="Cambria Math"/>
                    </w:rPr>
                    <m:t xml:space="preserve">24</m:t>
                  </m:r>
                </m:num>
                <m:den>
                  <m:r>
                    <m:rPr>
                      <m:lit/>
                      <m:nor/>
                    </m:rPr>
                    <w:rPr>
                      <w:rFonts w:ascii="Cambria Math" w:hAnsi="Cambria Math"/>
                    </w:rPr>
                    <m:t xml:space="preserve">36</m:t>
                  </m:r>
                </m:den>
              </m:f>
            </m:oMath>
          </w:p>
          <w:p>
            <w:pPr>
              <w:pStyle w:val="Normal"/>
              <w:jc w:val="both"/>
              <w:rPr>
                <w:sz w:val="28"/>
                <w:szCs w:val="28"/>
              </w:rPr>
            </w:pPr>
            <w:r>
              <w:rPr>
                <w:sz w:val="28"/>
                <w:szCs w:val="28"/>
              </w:rPr>
              <w:t xml:space="preserve">HS làm  </w:t>
            </w:r>
            <w:r>
              <w:rPr>
                <w:sz w:val="28"/>
                <w:szCs w:val="28"/>
                <w:bdr w:val="single" w:sz="4" w:space="0" w:color="000000"/>
              </w:rPr>
              <w:t>?3</w:t>
            </w:r>
          </w:p>
          <w:p>
            <w:pPr>
              <w:pStyle w:val="Normal"/>
              <w:jc w:val="both"/>
              <w:rPr/>
            </w:pPr>
            <w:r>
              <w:rPr>
                <w:sz w:val="28"/>
                <w:szCs w:val="28"/>
              </w:rPr>
              <w:t xml:space="preserve">GV : Tương tự từ ad = bc và a ; b ; c ; d </w:t>
            </w:r>
            <w:r>
              <w:rPr>
                <w:rFonts w:eastAsia="Symbol" w:cs="Symbol" w:ascii="Symbol" w:hAnsi="Symbol"/>
                <w:sz w:val="28"/>
                <w:szCs w:val="28"/>
              </w:rPr>
              <w:sym w:font="Symbol" w:char="f0b9"/>
            </w:r>
            <w:r>
              <w:rPr>
                <w:sz w:val="28"/>
                <w:szCs w:val="28"/>
              </w:rPr>
              <w:t xml:space="preserve"> 0 làm thế nào để có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c</m:t>
                  </m:r>
                </m:den>
              </m:f>
              <m:r>
                <w:rPr>
                  <w:rFonts w:ascii="Cambria Math" w:hAnsi="Cambria Math"/>
                </w:rPr>
                <m:t xml:space="preserve">=</m:t>
              </m:r>
              <m:f>
                <m:num>
                  <m:r>
                    <w:rPr>
                      <w:rFonts w:ascii="Cambria Math" w:hAnsi="Cambria Math"/>
                    </w:rPr>
                    <m:t xml:space="preserve">b</m:t>
                  </m:r>
                </m:num>
                <m:den>
                  <m:r>
                    <w:rPr>
                      <w:rFonts w:ascii="Cambria Math" w:hAnsi="Cambria Math"/>
                    </w:rPr>
                    <m:t xml:space="preserve">d</m:t>
                  </m:r>
                </m:den>
              </m:f>
              <m:r>
                <w:rPr>
                  <w:rFonts w:ascii="Cambria Math" w:hAnsi="Cambria Math"/>
                </w:rPr>
                <m:t xml:space="preserve">;</m:t>
              </m:r>
            </m:oMath>
            <w:r>
              <w:rPr>
                <w:sz w:val="28"/>
                <w:szCs w:val="28"/>
              </w:rPr>
              <w:t xml:space="preserve"> </w:t>
            </w:r>
            <w:r>
              <w:rPr>
                <w:sz w:val="28"/>
                <w:szCs w:val="28"/>
              </w:rPr>
            </w:r>
            <m:oMath xmlns:m="http://schemas.openxmlformats.org/officeDocument/2006/math">
              <m:f>
                <m:num>
                  <m:r>
                    <w:rPr>
                      <w:rFonts w:ascii="Cambria Math" w:hAnsi="Cambria Math"/>
                    </w:rPr>
                    <m:t xml:space="preserve">d</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a</m:t>
                  </m:r>
                </m:den>
              </m:f>
            </m:oMath>
            <w:r>
              <w:rPr>
                <w:sz w:val="28"/>
                <w:szCs w:val="28"/>
              </w:rPr>
              <w:t xml:space="preserve"> ; </w:t>
            </w:r>
            <w:r>
              <w:rPr>
                <w:sz w:val="28"/>
                <w:szCs w:val="28"/>
              </w:rPr>
            </w:r>
            <m:oMath xmlns:m="http://schemas.openxmlformats.org/officeDocument/2006/math">
              <m:f>
                <m:num>
                  <m:r>
                    <w:rPr>
                      <w:rFonts w:ascii="Cambria Math" w:hAnsi="Cambria Math"/>
                    </w:rPr>
                    <m:t xml:space="preserve">d</m:t>
                  </m:r>
                </m:num>
                <m:den>
                  <m:r>
                    <w:rPr>
                      <w:rFonts w:ascii="Cambria Math" w:hAnsi="Cambria Math"/>
                    </w:rPr>
                    <m:t xml:space="preserve">c</m:t>
                  </m:r>
                </m:den>
              </m:f>
              <m:r>
                <w:rPr>
                  <w:rFonts w:ascii="Cambria Math" w:hAnsi="Cambria Math"/>
                </w:rPr>
                <m:t xml:space="preserve">=</m:t>
              </m:r>
              <m:f>
                <m:num>
                  <m:r>
                    <w:rPr>
                      <w:rFonts w:ascii="Cambria Math" w:hAnsi="Cambria Math"/>
                    </w:rPr>
                    <m:t xml:space="preserve">b</m:t>
                  </m:r>
                </m:num>
                <m:den>
                  <m:r>
                    <w:rPr>
                      <w:rFonts w:ascii="Cambria Math" w:hAnsi="Cambria Math"/>
                    </w:rPr>
                    <m:t xml:space="preserve">a</m:t>
                  </m:r>
                </m:den>
              </m:f>
            </m:oMath>
            <w:r>
              <w:rPr>
                <w:sz w:val="28"/>
                <w:szCs w:val="28"/>
              </w:rPr>
              <w:t xml:space="preserve"> ? </w:t>
            </w:r>
          </w:p>
          <w:p>
            <w:pPr>
              <w:pStyle w:val="Normal"/>
              <w:jc w:val="both"/>
              <w:rPr/>
            </w:pPr>
            <w:r>
              <w:rPr>
                <w:sz w:val="28"/>
                <w:szCs w:val="28"/>
              </w:rPr>
              <w:t xml:space="preserve">GV nêu cách tìm các tỉ lệ thức : Từ tỉ lệ thức đầu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rPr>
              <w:t xml:space="preserve"> bằng cách đổi chỗ 2 trung tỉ và 2 ngoại tỉ.</w:t>
            </w:r>
          </w:p>
          <w:p>
            <w:pPr>
              <w:pStyle w:val="Normal"/>
              <w:jc w:val="both"/>
              <w:rPr/>
            </w:pPr>
            <w:r>
              <w:rPr>
                <w:sz w:val="28"/>
                <w:szCs w:val="28"/>
              </w:rPr>
              <w:t>GV yêu cầu HS nêu tính chất 2</w:t>
            </w:r>
          </w:p>
          <w:p>
            <w:pPr>
              <w:pStyle w:val="Normal"/>
              <w:jc w:val="both"/>
              <w:rPr/>
            </w:pPr>
            <w:r>
              <w:rPr>
                <w:sz w:val="28"/>
                <w:szCs w:val="28"/>
              </w:rPr>
              <w:t>GV treo bảng phụ giới thiệu bảng tóm tắt trang 26 SGK</w:t>
            </w:r>
          </w:p>
        </w:tc>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pPr>
            <w:r>
              <w:rPr>
                <w:b/>
                <w:bCs/>
                <w:sz w:val="28"/>
                <w:szCs w:val="28"/>
              </w:rPr>
              <w:t xml:space="preserve">2. </w:t>
            </w:r>
            <w:r>
              <w:rPr>
                <w:b/>
                <w:bCs/>
                <w:i/>
                <w:iCs/>
                <w:sz w:val="28"/>
                <w:szCs w:val="28"/>
                <w:u w:val="single"/>
              </w:rPr>
              <w:t>Tính chất</w:t>
            </w:r>
            <w:r>
              <w:rPr>
                <w:sz w:val="28"/>
                <w:szCs w:val="28"/>
              </w:rPr>
              <w:t xml:space="preserve"> : </w:t>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rPr>
            </w:pPr>
            <w:r>
              <w:rPr>
                <w:sz w:val="28"/>
                <w:szCs w:val="28"/>
                <w:bdr w:val="single" w:sz="4" w:space="0" w:color="000000"/>
              </w:rPr>
              <w:t>?2</w:t>
            </w:r>
            <w:r>
              <w:rPr>
                <w:sz w:val="28"/>
                <w:szCs w:val="28"/>
              </w:rPr>
              <w:t xml:space="preserve">    Ta có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rPr>
              <w:t xml:space="preserve"> </w:t>
            </w:r>
          </w:p>
          <w:p>
            <w:pPr>
              <w:pStyle w:val="Normal"/>
              <w:jc w:val="both"/>
              <w:rPr/>
            </w:pPr>
            <w:r>
              <w:rPr>
                <w:rFonts w:eastAsia="Symbol" w:cs="Symbol" w:ascii="Symbol" w:hAnsi="Symbol"/>
                <w:sz w:val="28"/>
                <w:szCs w:val="28"/>
              </w:rPr>
              <w:sym w:font="Symbol" w:char="f0de"/>
            </w:r>
            <w:r>
              <w:rPr>
                <w:sz w:val="28"/>
                <w:szCs w:val="28"/>
              </w:rPr>
              <w:t xml:space="preserve">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m:rPr>
                  <m:lit/>
                  <m:nor/>
                </m:rPr>
                <w:rPr>
                  <w:rFonts w:ascii="Cambria Math" w:hAnsi="Cambria Math"/>
                </w:rPr>
                <m:t xml:space="preserve">.</m:t>
              </m:r>
              <m:r>
                <m:rPr>
                  <m:lit/>
                  <m:nor/>
                </m:rPr>
                <w:rPr>
                  <w:rFonts w:ascii="Cambria Math" w:hAnsi="Cambria Math"/>
                </w:rPr>
                <m:t xml:space="preserve">bd</m:t>
              </m:r>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r>
                <m:rPr>
                  <m:lit/>
                  <m:nor/>
                </m:rPr>
                <w:rPr>
                  <w:rFonts w:ascii="Cambria Math" w:hAnsi="Cambria Math"/>
                </w:rPr>
                <m:t xml:space="preserve">.</m:t>
              </m:r>
              <m:r>
                <m:rPr>
                  <m:lit/>
                  <m:nor/>
                </m:rPr>
                <w:rPr>
                  <w:rFonts w:ascii="Cambria Math" w:hAnsi="Cambria Math"/>
                </w:rPr>
                <m:t xml:space="preserve">bd</m:t>
              </m:r>
            </m:oMath>
            <w:r>
              <w:rPr>
                <w:sz w:val="28"/>
                <w:szCs w:val="28"/>
              </w:rPr>
              <w:t xml:space="preserve"> </w:t>
            </w:r>
            <w:r>
              <w:rPr>
                <w:rFonts w:eastAsia="Symbol" w:cs="Symbol" w:ascii="Symbol" w:hAnsi="Symbol"/>
                <w:sz w:val="28"/>
                <w:szCs w:val="28"/>
              </w:rPr>
              <w:sym w:font="Symbol" w:char="f0de"/>
            </w:r>
            <w:r>
              <w:rPr>
                <w:sz w:val="28"/>
                <w:szCs w:val="28"/>
              </w:rPr>
              <w:t xml:space="preserve"> </w:t>
            </w:r>
            <w:r>
              <w:rPr>
                <w:sz w:val="28"/>
                <w:szCs w:val="28"/>
              </w:rPr>
              <w:t>a.d = b.c</w:t>
            </w:r>
          </w:p>
          <w:p>
            <w:pPr>
              <w:pStyle w:val="Normal"/>
              <w:jc w:val="both"/>
              <w:rPr/>
            </w:pPr>
            <w:r>
              <w:rPr>
                <w:i/>
                <w:iCs/>
                <w:sz w:val="28"/>
                <w:szCs w:val="28"/>
                <w:u w:val="single"/>
              </w:rPr>
              <w:t>T/c 1</w:t>
            </w:r>
            <w:r>
              <w:rPr>
                <w:sz w:val="28"/>
                <w:szCs w:val="28"/>
              </w:rPr>
              <w:t xml:space="preserve"> : (T/c cơ bản của tỉ lệ thức)</w:t>
            </w:r>
          </w:p>
          <w:p>
            <w:pPr>
              <w:pStyle w:val="Normal"/>
              <w:jc w:val="both"/>
              <w:rPr/>
            </w:pPr>
            <w:r>
              <w:rPr>
                <w:sz w:val="28"/>
                <w:szCs w:val="28"/>
              </w:rPr>
              <w:tab/>
            </w:r>
            <w:r>
              <w:rPr>
                <w:sz w:val="28"/>
                <w:szCs w:val="28"/>
                <w:bdr w:val="single" w:sz="4" w:space="0" w:color="000000"/>
              </w:rPr>
              <w:t xml:space="preserve">Nếu </w:t>
            </w:r>
            <w:r>
              <w:rPr>
                <w:sz w:val="28"/>
                <w:szCs w:val="28"/>
                <w:bdr w:val="single" w:sz="4" w:space="0" w:color="000000"/>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bdr w:val="single" w:sz="4" w:space="0" w:color="000000"/>
              </w:rPr>
              <w:t>thì ad = bc</w:t>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sz w:val="28"/>
                <w:szCs w:val="28"/>
                <w:bdr w:val="single" w:sz="4" w:space="0" w:color="000000"/>
              </w:rPr>
            </w:pPr>
            <w:r>
              <w:rPr>
                <w:sz w:val="28"/>
                <w:szCs w:val="28"/>
                <w:bdr w:val="single" w:sz="4" w:space="0" w:color="000000"/>
              </w:rPr>
            </w:r>
          </w:p>
          <w:p>
            <w:pPr>
              <w:pStyle w:val="Normal"/>
              <w:jc w:val="both"/>
              <w:rPr/>
            </w:pPr>
            <w:r>
              <w:rPr>
                <w:sz w:val="28"/>
                <w:szCs w:val="28"/>
                <w:bdr w:val="single" w:sz="4" w:space="0" w:color="000000"/>
              </w:rPr>
              <w:t>?3</w:t>
            </w:r>
            <w:r>
              <w:rPr>
                <w:sz w:val="28"/>
                <w:szCs w:val="28"/>
              </w:rPr>
              <w:t xml:space="preserve">  Ta có a.d = b.c,  chia hai vế cho tích bd ta có : </w:t>
            </w:r>
          </w:p>
          <w:p>
            <w:pPr>
              <w:pStyle w:val="Normal"/>
              <w:jc w:val="both"/>
              <w:rPr/>
            </w:pPr>
            <w:r>
              <w:rPr>
                <w:sz w:val="28"/>
                <w:szCs w:val="28"/>
              </w:rPr>
            </w:r>
            <m:oMath xmlns:m="http://schemas.openxmlformats.org/officeDocument/2006/math">
              <m:f>
                <m:num>
                  <m:r>
                    <m:rPr>
                      <m:lit/>
                      <m:nor/>
                    </m:rPr>
                    <w:rPr>
                      <w:rFonts w:ascii="Cambria Math" w:hAnsi="Cambria Math"/>
                    </w:rPr>
                    <m:t xml:space="preserve">ad</m:t>
                  </m:r>
                </m:num>
                <m:den>
                  <m:r>
                    <m:rPr>
                      <m:lit/>
                      <m:nor/>
                    </m:rPr>
                    <w:rPr>
                      <w:rFonts w:ascii="Cambria Math" w:hAnsi="Cambria Math"/>
                    </w:rPr>
                    <m:t xml:space="preserve">bd</m:t>
                  </m:r>
                </m:den>
              </m:f>
              <m:r>
                <w:rPr>
                  <w:rFonts w:ascii="Cambria Math" w:hAnsi="Cambria Math"/>
                </w:rPr>
                <m:t xml:space="preserve">=</m:t>
              </m:r>
              <m:f>
                <m:num>
                  <m:r>
                    <m:rPr>
                      <m:lit/>
                      <m:nor/>
                    </m:rPr>
                    <w:rPr>
                      <w:rFonts w:ascii="Cambria Math" w:hAnsi="Cambria Math"/>
                    </w:rPr>
                    <m:t xml:space="preserve">bc</m:t>
                  </m:r>
                </m:num>
                <m:den>
                  <m:r>
                    <m:rPr>
                      <m:lit/>
                      <m:nor/>
                    </m:rPr>
                    <w:rPr>
                      <w:rFonts w:ascii="Cambria Math" w:hAnsi="Cambria Math"/>
                    </w:rPr>
                    <m:t xml:space="preserve">bd</m:t>
                  </m:r>
                </m:den>
              </m:f>
            </m:oMath>
            <w:r>
              <w:rPr>
                <w:sz w:val="28"/>
                <w:szCs w:val="28"/>
              </w:rPr>
              <w:t xml:space="preserve">   </w:t>
            </w:r>
            <w:r>
              <w:rPr>
                <w:rFonts w:eastAsia="Symbol" w:cs="Symbol" w:ascii="Symbol" w:hAnsi="Symbol"/>
                <w:sz w:val="28"/>
                <w:szCs w:val="28"/>
              </w:rPr>
              <w:sym w:font="Symbol" w:char="f0de"/>
            </w:r>
            <w:r>
              <w:rPr>
                <w:sz w:val="28"/>
                <w:szCs w:val="28"/>
              </w:rPr>
              <w:t xml:space="preserve">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rPr>
              <w:t xml:space="preserve"> </w:t>
            </w:r>
            <w:r>
              <w:rPr>
                <w:sz w:val="28"/>
                <w:szCs w:val="28"/>
              </w:rPr>
              <w:t xml:space="preserve">(b ; d </w:t>
            </w:r>
            <w:r>
              <w:rPr>
                <w:rFonts w:eastAsia="Symbol" w:cs="Symbol" w:ascii="Symbol" w:hAnsi="Symbol"/>
                <w:sz w:val="28"/>
                <w:szCs w:val="28"/>
              </w:rPr>
              <w:sym w:font="Symbol" w:char="f0b9"/>
            </w:r>
            <w:r>
              <w:rPr>
                <w:sz w:val="28"/>
                <w:szCs w:val="28"/>
              </w:rPr>
              <w:t xml:space="preserve"> 0)</w:t>
            </w:r>
          </w:p>
          <w:p>
            <w:pPr>
              <w:pStyle w:val="Normal"/>
              <w:jc w:val="both"/>
              <w:rPr/>
            </w:pPr>
            <w:r>
              <w:rPr>
                <w:i/>
                <w:iCs/>
                <w:sz w:val="28"/>
                <w:szCs w:val="28"/>
                <w:u w:val="single"/>
              </w:rPr>
              <w:t>T/c 2</w:t>
            </w:r>
            <w:r>
              <w:rPr>
                <w:sz w:val="28"/>
                <w:szCs w:val="28"/>
              </w:rPr>
              <w:t xml:space="preserve"> : </w:t>
            </w:r>
          </w:p>
          <w:p>
            <w:pPr>
              <w:pStyle w:val="Normal"/>
              <w:jc w:val="both"/>
              <w:rPr/>
            </w:pPr>
            <w:r>
              <w:rPr>
                <w:sz w:val="28"/>
                <w:szCs w:val="28"/>
              </w:rPr>
              <w:t xml:space="preserve">Nếu ad = bc và a,b,c,d </w:t>
            </w:r>
            <w:r>
              <w:rPr>
                <w:rFonts w:eastAsia="Symbol" w:cs="Symbol" w:ascii="Symbol" w:hAnsi="Symbol"/>
                <w:sz w:val="28"/>
                <w:szCs w:val="28"/>
              </w:rPr>
              <w:sym w:font="Symbol" w:char="f0b9"/>
            </w:r>
            <w:r>
              <w:rPr>
                <w:sz w:val="28"/>
                <w:szCs w:val="28"/>
              </w:rPr>
              <w:t xml:space="preserve"> 0 </w:t>
            </w:r>
            <w:r>
              <mc:AlternateContent>
                <mc:Choice Requires="wps">
                  <w:drawing>
                    <wp:anchor behindDoc="1" distT="0" distB="0" distL="114935" distR="114935" simplePos="0" locked="0" layoutInCell="1" allowOverlap="1" relativeHeight="100">
                      <wp:simplePos x="0" y="0"/>
                      <wp:positionH relativeFrom="column">
                        <wp:posOffset>-41910</wp:posOffset>
                      </wp:positionH>
                      <wp:positionV relativeFrom="paragraph">
                        <wp:posOffset>31115</wp:posOffset>
                      </wp:positionV>
                      <wp:extent cx="2045970" cy="819150"/>
                      <wp:effectExtent l="0" t="0" r="0" b="0"/>
                      <wp:wrapNone/>
                      <wp:docPr id="28" name="Frame3"/>
                      <a:graphic xmlns:a="http://schemas.openxmlformats.org/drawingml/2006/main">
                        <a:graphicData uri="http://schemas.microsoft.com/office/word/2010/wordprocessingShape">
                          <wps:wsp>
                            <wps:cNvSpPr txBox="1"/>
                            <wps:spPr>
                              <a:xfrm>
                                <a:off x="0" y="0"/>
                                <a:ext cx="2045970" cy="81915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61.1pt;height:64.5pt;mso-wrap-distance-left:9.05pt;mso-wrap-distance-right:9.05pt;mso-wrap-distance-top:0pt;mso-wrap-distance-bottom:0pt;margin-top:2.45pt;mso-position-vertical-relative:text;margin-left:-3.3pt;mso-position-horizontal-relative:text">
                      <v:textbox>
                        <w:txbxContent>
                          <w:p>
                            <w:pPr>
                              <w:pStyle w:val="Normal"/>
                              <w:rPr/>
                            </w:pPr>
                            <w:r>
                              <w:rPr/>
                            </w:r>
                          </w:p>
                        </w:txbxContent>
                      </v:textbox>
                      <w10:wrap type="none"/>
                    </v:rect>
                  </w:pict>
                </mc:Fallback>
              </mc:AlternateContent>
            </w:r>
          </w:p>
          <w:p>
            <w:pPr>
              <w:pStyle w:val="Normal"/>
              <w:jc w:val="both"/>
              <w:rPr/>
            </w:pPr>
            <w:r>
              <w:rPr>
                <w:sz w:val="28"/>
                <w:szCs w:val="28"/>
              </w:rPr>
              <w:t>thì ta có các tỉ lệ thức:</w:t>
            </w:r>
          </w:p>
          <w:p>
            <w:pPr>
              <w:pStyle w:val="Normal"/>
              <w:jc w:val="both"/>
              <w:rPr>
                <w:sz w:val="28"/>
                <w:szCs w:val="28"/>
              </w:rPr>
            </w:pP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rPr>
              <w:t xml:space="preserve">;   </w:t>
            </w:r>
            <w:r>
              <w:rPr>
                <w:sz w:val="28"/>
                <w:szCs w:val="28"/>
              </w:rPr>
            </w:r>
            <m:oMath xmlns:m="http://schemas.openxmlformats.org/officeDocument/2006/math">
              <m:f>
                <m:num>
                  <m:r>
                    <w:rPr>
                      <w:rFonts w:ascii="Cambria Math" w:hAnsi="Cambria Math"/>
                    </w:rPr>
                    <m:t xml:space="preserve">d</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a</m:t>
                  </m:r>
                </m:den>
              </m:f>
              <m:r>
                <w:rPr>
                  <w:rFonts w:ascii="Cambria Math" w:hAnsi="Cambria Math"/>
                </w:rPr>
                <m:t xml:space="preserve">;</m:t>
              </m:r>
            </m:oMath>
            <w:r>
              <w:rPr>
                <w:sz w:val="28"/>
                <w:szCs w:val="28"/>
              </w:rPr>
              <w:t xml:space="preserve">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c</m:t>
                  </m:r>
                </m:den>
              </m:f>
              <m:r>
                <w:rPr>
                  <w:rFonts w:ascii="Cambria Math" w:hAnsi="Cambria Math"/>
                </w:rPr>
                <m:t xml:space="preserve">=</m:t>
              </m:r>
              <m:f>
                <m:num>
                  <m:r>
                    <w:rPr>
                      <w:rFonts w:ascii="Cambria Math" w:hAnsi="Cambria Math"/>
                    </w:rPr>
                    <m:t xml:space="preserve">b</m:t>
                  </m:r>
                </m:num>
                <m:den>
                  <m:r>
                    <w:rPr>
                      <w:rFonts w:ascii="Cambria Math" w:hAnsi="Cambria Math"/>
                    </w:rPr>
                    <m:t xml:space="preserve">d</m:t>
                  </m:r>
                </m:den>
              </m:f>
              <m:r>
                <w:rPr>
                  <w:rFonts w:ascii="Cambria Math" w:hAnsi="Cambria Math"/>
                </w:rPr>
                <m:t xml:space="preserve">;</m:t>
              </m:r>
              <m:f>
                <m:num>
                  <m:r>
                    <w:rPr>
                      <w:rFonts w:ascii="Cambria Math" w:hAnsi="Cambria Math"/>
                    </w:rPr>
                    <m:t xml:space="preserve">d</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a</m:t>
                  </m:r>
                </m:den>
              </m:f>
            </m:oMath>
          </w:p>
          <w:p>
            <w:pPr>
              <w:pStyle w:val="Normal"/>
              <w:tabs>
                <w:tab w:val="clear" w:pos="720"/>
                <w:tab w:val="center" w:pos="5103" w:leader="none"/>
                <w:tab w:val="left" w:pos="6804" w:leader="none"/>
              </w:tabs>
              <w:rPr>
                <w:b/>
                <w:sz w:val="28"/>
                <w:szCs w:val="28"/>
              </w:rPr>
            </w:pPr>
            <w:r>
              <w:rPr>
                <w:b/>
                <w:sz w:val="28"/>
                <w:szCs w:val="28"/>
              </w:rPr>
            </w:r>
          </w:p>
        </w:tc>
        <w:tc>
          <w:tcPr>
            <w:tcW w:w="1496"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8"/>
                <w:szCs w:val="28"/>
              </w:rPr>
            </w:pPr>
            <w:r>
              <w:rPr>
                <w:b/>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t>NL quan sát, nhận biết, suy luận và hình thành kiến thức.</w:t>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t>NL nhận biết, vận dụng và  tính toán</w:t>
            </w:r>
          </w:p>
          <w:p>
            <w:pPr>
              <w:pStyle w:val="Normal"/>
              <w:rPr>
                <w:bCs/>
                <w:sz w:val="28"/>
                <w:szCs w:val="28"/>
              </w:rPr>
            </w:pPr>
            <w:r>
              <w:rPr>
                <w:bCs/>
                <w:sz w:val="28"/>
                <w:szCs w:val="28"/>
              </w:rPr>
            </w:r>
          </w:p>
          <w:p>
            <w:pPr>
              <w:pStyle w:val="Normal"/>
              <w:rPr>
                <w:bCs/>
                <w:sz w:val="28"/>
                <w:szCs w:val="28"/>
              </w:rPr>
            </w:pPr>
            <w:r>
              <w:rPr>
                <w:bCs/>
                <w:sz w:val="28"/>
                <w:szCs w:val="28"/>
              </w:rPr>
            </w:r>
          </w:p>
          <w:p>
            <w:pPr>
              <w:pStyle w:val="Normal"/>
              <w:rPr>
                <w:bCs/>
                <w:sz w:val="28"/>
                <w:szCs w:val="28"/>
              </w:rPr>
            </w:pPr>
            <w:r>
              <w:rPr>
                <w:bCs/>
                <w:sz w:val="28"/>
                <w:szCs w:val="28"/>
              </w:rPr>
              <w:t>NL quan sát, nhận biết, suy luận và hình thành kiến thức</w:t>
            </w:r>
          </w:p>
        </w:tc>
      </w:tr>
    </w:tbl>
    <w:p>
      <w:pPr>
        <w:pStyle w:val="Normal"/>
        <w:jc w:val="both"/>
        <w:rPr/>
      </w:pPr>
      <w:r>
        <w:rPr>
          <w:b/>
          <w:sz w:val="28"/>
          <w:szCs w:val="28"/>
          <w:lang w:val="it-IT"/>
        </w:rPr>
        <w:t>C. CỦNG CỐ VÀ MỞ RỘNG (8</w:t>
      </w:r>
      <w:r>
        <w:rPr>
          <w:sz w:val="28"/>
          <w:szCs w:val="28"/>
          <w:lang w:val="nl-NL"/>
        </w:rPr>
        <w:t>’)</w:t>
      </w:r>
    </w:p>
    <w:p>
      <w:pPr>
        <w:pStyle w:val="Normal"/>
        <w:jc w:val="both"/>
        <w:rPr>
          <w:sz w:val="28"/>
          <w:szCs w:val="28"/>
          <w:lang w:val="nl-NL"/>
        </w:rPr>
      </w:pPr>
      <w:r>
        <w:rPr>
          <w:b/>
          <w:sz w:val="28"/>
          <w:szCs w:val="28"/>
          <w:lang w:val="it-IT"/>
        </w:rPr>
        <w:t>- Mục tiêu:</w:t>
      </w:r>
      <w:r>
        <w:rPr>
          <w:sz w:val="28"/>
          <w:szCs w:val="28"/>
          <w:lang w:val="it-IT"/>
        </w:rPr>
        <w:t xml:space="preserve"> Hệ thống kiến thức của bài </w:t>
      </w:r>
      <w:r>
        <w:rPr>
          <w:sz w:val="28"/>
          <w:szCs w:val="28"/>
          <w:lang w:val="de-DE"/>
        </w:rPr>
        <w:t xml:space="preserve">tỉ lệ thức </w:t>
      </w:r>
    </w:p>
    <w:p>
      <w:pPr>
        <w:pStyle w:val="Normal"/>
        <w:rPr/>
      </w:pPr>
      <w:r>
        <w:rPr>
          <w:b/>
          <w:sz w:val="28"/>
          <w:szCs w:val="28"/>
          <w:lang w:val="it-IT"/>
        </w:rPr>
        <w:t>- Sản phẩm:</w:t>
      </w:r>
      <w:r>
        <w:rPr>
          <w:sz w:val="28"/>
          <w:szCs w:val="28"/>
        </w:rPr>
        <w:t xml:space="preserve">  Bài 46a</w:t>
      </w:r>
    </w:p>
    <w:p>
      <w:pPr>
        <w:pStyle w:val="Normal"/>
        <w:jc w:val="both"/>
        <w:rPr/>
      </w:pPr>
      <w:r>
        <w:rPr>
          <w:b/>
          <w:i/>
          <w:sz w:val="28"/>
          <w:szCs w:val="28"/>
          <w:u w:val="single"/>
        </w:rPr>
        <w:t>BT 47a/ SGKtr 26</w:t>
      </w:r>
      <w:r>
        <w:rPr>
          <w:sz w:val="28"/>
          <w:szCs w:val="28"/>
        </w:rPr>
        <w:t xml:space="preserve"> HS hoạt động nhóm làm </w:t>
      </w:r>
    </w:p>
    <w:p>
      <w:pPr>
        <w:pStyle w:val="Normal"/>
        <w:jc w:val="both"/>
        <w:rPr>
          <w:sz w:val="28"/>
          <w:szCs w:val="28"/>
        </w:rPr>
      </w:pPr>
      <w:r>
        <w:rPr>
          <w:sz w:val="28"/>
          <w:szCs w:val="28"/>
        </w:rPr>
        <w:t xml:space="preserve">Từ  6.63 = 9.42 </w:t>
      </w:r>
      <w:r>
        <w:rPr>
          <w:rFonts w:eastAsia="Symbol" w:cs="Symbol" w:ascii="Symbol" w:hAnsi="Symbol"/>
          <w:sz w:val="28"/>
          <w:szCs w:val="28"/>
        </w:rPr>
        <w:sym w:font="Symbol" w:char="f0de"/>
      </w:r>
      <w:r>
        <w:rPr>
          <w:sz w:val="28"/>
          <w:szCs w:val="28"/>
        </w:rPr>
        <w:t xml:space="preserve">   </w:t>
      </w:r>
      <w:r>
        <w:rPr>
          <w:sz w:val="28"/>
          <w:szCs w:val="28"/>
        </w:rPr>
      </w:r>
      <m:oMath xmlns:m="http://schemas.openxmlformats.org/officeDocument/2006/math">
        <m:f>
          <m:num>
            <m:r>
              <w:rPr>
                <w:rFonts w:ascii="Cambria Math" w:hAnsi="Cambria Math"/>
              </w:rPr>
              <m:t xml:space="preserve">6</m:t>
            </m:r>
          </m:num>
          <m:den>
            <m:r>
              <w:rPr>
                <w:rFonts w:ascii="Cambria Math" w:hAnsi="Cambria Math"/>
              </w:rPr>
              <m:t xml:space="preserve">9</m:t>
            </m:r>
          </m:den>
        </m:f>
        <m:r>
          <w:rPr>
            <w:rFonts w:ascii="Cambria Math" w:hAnsi="Cambria Math"/>
          </w:rPr>
          <m:t xml:space="preserve">=</m:t>
        </m:r>
        <m:f>
          <m:num>
            <m:r>
              <m:rPr>
                <m:lit/>
                <m:nor/>
              </m:rPr>
              <w:rPr>
                <w:rFonts w:ascii="Cambria Math" w:hAnsi="Cambria Math"/>
              </w:rPr>
              <m:t xml:space="preserve">42</m:t>
            </m:r>
          </m:num>
          <m:den>
            <m:r>
              <m:rPr>
                <m:lit/>
                <m:nor/>
              </m:rPr>
              <w:rPr>
                <w:rFonts w:ascii="Cambria Math" w:hAnsi="Cambria Math"/>
              </w:rPr>
              <m:t xml:space="preserve">63</m:t>
            </m:r>
          </m:den>
        </m:f>
        <m:r>
          <w:rPr>
            <w:rFonts w:ascii="Cambria Math" w:hAnsi="Cambria Math"/>
          </w:rPr>
          <m:t xml:space="preserve">;</m:t>
        </m:r>
        <m:f>
          <m:num>
            <m:r>
              <w:rPr>
                <w:rFonts w:ascii="Cambria Math" w:hAnsi="Cambria Math"/>
              </w:rPr>
              <m:t xml:space="preserve">6</m:t>
            </m:r>
          </m:num>
          <m:den>
            <m:r>
              <m:rPr>
                <m:lit/>
                <m:nor/>
              </m:rPr>
              <w:rPr>
                <w:rFonts w:ascii="Cambria Math" w:hAnsi="Cambria Math"/>
              </w:rPr>
              <m:t xml:space="preserve">42</m:t>
            </m:r>
          </m:den>
        </m:f>
        <m:r>
          <w:rPr>
            <w:rFonts w:ascii="Cambria Math" w:hAnsi="Cambria Math"/>
          </w:rPr>
          <m:t xml:space="preserve">=</m:t>
        </m:r>
        <m:f>
          <m:num>
            <m:r>
              <w:rPr>
                <w:rFonts w:ascii="Cambria Math" w:hAnsi="Cambria Math"/>
              </w:rPr>
              <m:t xml:space="preserve">9</m:t>
            </m:r>
          </m:num>
          <m:den>
            <m:r>
              <m:rPr>
                <m:lit/>
                <m:nor/>
              </m:rPr>
              <w:rPr>
                <w:rFonts w:ascii="Cambria Math" w:hAnsi="Cambria Math"/>
              </w:rPr>
              <m:t xml:space="preserve">63</m:t>
            </m:r>
          </m:den>
        </m:f>
        <m:r>
          <w:rPr>
            <w:rFonts w:ascii="Cambria Math" w:hAnsi="Cambria Math"/>
          </w:rPr>
          <m:t xml:space="preserve">;</m:t>
        </m:r>
        <m:f>
          <m:num>
            <m:r>
              <m:rPr>
                <m:lit/>
                <m:nor/>
              </m:rPr>
              <w:rPr>
                <w:rFonts w:ascii="Cambria Math" w:hAnsi="Cambria Math"/>
              </w:rPr>
              <m:t xml:space="preserve">63</m:t>
            </m:r>
          </m:num>
          <m:den>
            <m:r>
              <w:rPr>
                <w:rFonts w:ascii="Cambria Math" w:hAnsi="Cambria Math"/>
              </w:rPr>
              <m:t xml:space="preserve">9</m:t>
            </m:r>
          </m:den>
        </m:f>
        <m:r>
          <w:rPr>
            <w:rFonts w:ascii="Cambria Math" w:hAnsi="Cambria Math"/>
          </w:rPr>
          <m:t xml:space="preserve">=</m:t>
        </m:r>
        <m:f>
          <m:num>
            <m:r>
              <m:rPr>
                <m:lit/>
                <m:nor/>
              </m:rPr>
              <w:rPr>
                <w:rFonts w:ascii="Cambria Math" w:hAnsi="Cambria Math"/>
              </w:rPr>
              <m:t xml:space="preserve">42</m:t>
            </m:r>
          </m:num>
          <m:den>
            <m:r>
              <w:rPr>
                <w:rFonts w:ascii="Cambria Math" w:hAnsi="Cambria Math"/>
              </w:rPr>
              <m:t xml:space="preserve">6</m:t>
            </m:r>
          </m:den>
        </m:f>
      </m:oMath>
      <w:r>
        <w:rPr>
          <w:sz w:val="28"/>
          <w:szCs w:val="28"/>
        </w:rPr>
        <w:t>;</w:t>
      </w:r>
      <w:r>
        <w:rPr>
          <w:sz w:val="28"/>
          <w:szCs w:val="28"/>
        </w:rPr>
      </w:r>
      <m:oMath xmlns:m="http://schemas.openxmlformats.org/officeDocument/2006/math">
        <m:f>
          <m:num>
            <m:r>
              <m:rPr>
                <m:lit/>
                <m:nor/>
              </m:rPr>
              <w:rPr>
                <w:rFonts w:ascii="Cambria Math" w:hAnsi="Cambria Math"/>
              </w:rPr>
              <m:t xml:space="preserve">63</m:t>
            </m:r>
          </m:num>
          <m:den>
            <m:r>
              <m:rPr>
                <m:lit/>
                <m:nor/>
              </m:rPr>
              <w:rPr>
                <w:rFonts w:ascii="Cambria Math" w:hAnsi="Cambria Math"/>
              </w:rPr>
              <m:t xml:space="preserve">42</m:t>
            </m:r>
          </m:den>
        </m:f>
        <m:r>
          <w:rPr>
            <w:rFonts w:ascii="Cambria Math" w:hAnsi="Cambria Math"/>
          </w:rPr>
          <m:t xml:space="preserve">=</m:t>
        </m:r>
        <m:f>
          <m:num>
            <m:r>
              <w:rPr>
                <w:rFonts w:ascii="Cambria Math" w:hAnsi="Cambria Math"/>
              </w:rPr>
              <m:t xml:space="preserve">9</m:t>
            </m:r>
          </m:num>
          <m:den>
            <m:r>
              <w:rPr>
                <w:rFonts w:ascii="Cambria Math" w:hAnsi="Cambria Math"/>
              </w:rPr>
              <m:t xml:space="preserve">6</m:t>
            </m:r>
          </m:den>
        </m:f>
      </m:oMath>
    </w:p>
    <w:p>
      <w:pPr>
        <w:pStyle w:val="Normal"/>
        <w:jc w:val="both"/>
        <w:rPr/>
      </w:pPr>
      <w:r>
        <w:rPr>
          <w:sz w:val="28"/>
          <w:szCs w:val="28"/>
        </w:rPr>
        <w:t xml:space="preserve">HS treo bảng nhóm lên bảng </w:t>
      </w:r>
    </w:p>
    <w:p>
      <w:pPr>
        <w:pStyle w:val="Normal"/>
        <w:jc w:val="both"/>
        <w:rPr/>
      </w:pPr>
      <w:r>
        <w:rPr>
          <w:sz w:val="28"/>
          <w:szCs w:val="28"/>
        </w:rPr>
        <w:t xml:space="preserve">GV nhận xét </w:t>
      </w:r>
    </w:p>
    <w:p>
      <w:pPr>
        <w:pStyle w:val="Normal"/>
        <w:jc w:val="both"/>
        <w:rPr/>
      </w:pPr>
      <w:r>
        <w:rPr>
          <w:sz w:val="28"/>
          <w:szCs w:val="28"/>
        </w:rPr>
        <w:t xml:space="preserve">GV hướng dẫn </w:t>
      </w:r>
      <w:r>
        <w:rPr>
          <w:b/>
          <w:i/>
          <w:sz w:val="28"/>
          <w:szCs w:val="28"/>
          <w:u w:val="single"/>
        </w:rPr>
        <w:t>BT 46 a,b/SGK tr 26</w:t>
      </w:r>
    </w:p>
    <w:p>
      <w:pPr>
        <w:pStyle w:val="Normal"/>
        <w:jc w:val="both"/>
        <w:rPr/>
      </w:pPr>
      <w:r>
        <w:rPr>
          <w:b/>
          <w:bCs/>
          <w:sz w:val="28"/>
          <w:szCs w:val="28"/>
        </w:rPr>
        <w:t>H</w:t>
      </w:r>
      <w:r>
        <w:rPr>
          <w:sz w:val="28"/>
          <w:szCs w:val="28"/>
        </w:rPr>
        <w:t xml:space="preserve"> : Trong một tỉ lệ thức, muốn tìm một ngoại tỉ ta làm thế nào ? Muốn tìm 1 trung tỉ ta làm thế nào ?</w:t>
      </w:r>
    </w:p>
    <w:p>
      <w:pPr>
        <w:pStyle w:val="Normal"/>
        <w:tabs>
          <w:tab w:val="clear" w:pos="720"/>
          <w:tab w:val="center" w:pos="5103" w:leader="none"/>
          <w:tab w:val="left" w:pos="6804" w:leader="none"/>
        </w:tabs>
        <w:ind w:left="284" w:right="0"/>
        <w:rPr>
          <w:b/>
          <w:sz w:val="28"/>
          <w:szCs w:val="28"/>
        </w:rPr>
      </w:pPr>
      <w:r>
        <w:rPr>
          <w:sz w:val="28"/>
          <w:szCs w:val="28"/>
        </w:rPr>
        <w:t>Vậy : Dựa trên cơ sở nào, tìm được x ? 2 HS lên bảng trình bày.</w:t>
      </w:r>
    </w:p>
    <w:p>
      <w:pPr>
        <w:pStyle w:val="Normal"/>
        <w:jc w:val="both"/>
        <w:rPr/>
      </w:pPr>
      <w:r>
        <w:rPr>
          <w:sz w:val="28"/>
          <w:szCs w:val="28"/>
        </w:rPr>
        <w:t xml:space="preserve">a) </w:t>
      </w:r>
      <w:r>
        <w:rPr>
          <w:sz w:val="28"/>
          <w:szCs w:val="28"/>
        </w:rPr>
      </w:r>
      <m:oMath xmlns:m="http://schemas.openxmlformats.org/officeDocument/2006/math">
        <m:f>
          <m:num>
            <m:r>
              <w:rPr>
                <w:rFonts w:ascii="Cambria Math" w:hAnsi="Cambria Math"/>
              </w:rPr>
              <m:t xml:space="preserve">x</m:t>
            </m:r>
          </m:num>
          <m:den>
            <m:r>
              <m:rPr>
                <m:lit/>
                <m:nor/>
              </m:rPr>
              <w:rPr>
                <w:rFonts w:ascii="Cambria Math" w:hAnsi="Cambria Math"/>
              </w:rPr>
              <m:t xml:space="preserve">27</m:t>
            </m:r>
          </m:den>
        </m:f>
        <m:r>
          <w:rPr>
            <w:rFonts w:ascii="Cambria Math" w:hAnsi="Cambria Math"/>
          </w:rPr>
          <m:t xml:space="preserve">=</m:t>
        </m:r>
        <m:f>
          <m:num>
            <m:r>
              <w:rPr>
                <w:rFonts w:ascii="Cambria Math" w:hAnsi="Cambria Math"/>
              </w:rPr>
              <m:t xml:space="preserve">−</m:t>
            </m:r>
            <m:r>
              <w:rPr>
                <w:rFonts w:ascii="Cambria Math" w:hAnsi="Cambria Math"/>
              </w:rPr>
              <m:t xml:space="preserve">2</m:t>
            </m:r>
          </m:num>
          <m:den>
            <m:r>
              <w:rPr>
                <w:rFonts w:ascii="Cambria Math" w:hAnsi="Cambria Math"/>
              </w:rPr>
              <m:t xml:space="preserve">3</m:t>
            </m:r>
            <m:r>
              <w:rPr>
                <w:rFonts w:ascii="Cambria Math" w:hAnsi="Cambria Math"/>
              </w:rPr>
              <m:t xml:space="preserve">,</m:t>
            </m:r>
            <m:r>
              <w:rPr>
                <w:rFonts w:ascii="Cambria Math" w:hAnsi="Cambria Math"/>
              </w:rPr>
              <m:t xml:space="preserve">6</m:t>
            </m:r>
          </m:den>
        </m:f>
      </m:oMath>
      <w:r>
        <w:rPr>
          <w:sz w:val="28"/>
          <w:szCs w:val="28"/>
        </w:rPr>
        <w:t xml:space="preserve"> </w:t>
      </w:r>
      <w:r>
        <w:rPr>
          <w:rFonts w:eastAsia="Symbol" w:cs="Symbol" w:ascii="Symbol" w:hAnsi="Symbol"/>
          <w:sz w:val="28"/>
          <w:szCs w:val="28"/>
        </w:rPr>
        <w:sym w:font="Symbol" w:char="f0de"/>
      </w:r>
      <w:r>
        <w:rPr>
          <w:sz w:val="28"/>
          <w:szCs w:val="28"/>
        </w:rPr>
        <w:t xml:space="preserve"> x.3,6 = 27.(-2)  </w:t>
      </w:r>
      <w:r>
        <w:rPr>
          <w:rFonts w:eastAsia="Symbol" w:cs="Symbol" w:ascii="Symbol" w:hAnsi="Symbol"/>
          <w:sz w:val="28"/>
          <w:szCs w:val="28"/>
        </w:rPr>
        <w:sym w:font="Symbol" w:char="f0de"/>
      </w:r>
      <w:r>
        <w:rPr>
          <w:sz w:val="28"/>
          <w:szCs w:val="28"/>
        </w:rPr>
        <w:t xml:space="preserve"> x = </w:t>
      </w:r>
      <w:r>
        <w:rPr>
          <w:sz w:val="28"/>
          <w:szCs w:val="28"/>
        </w:rPr>
      </w:r>
      <m:oMath xmlns:m="http://schemas.openxmlformats.org/officeDocument/2006/math">
        <m:f>
          <m:num>
            <m:r>
              <m:rPr>
                <m:lit/>
                <m:nor/>
              </m:rPr>
              <w:rPr>
                <w:rFonts w:ascii="Cambria Math" w:hAnsi="Cambria Math"/>
              </w:rPr>
              <m:t xml:space="preserve">27</m:t>
            </m:r>
            <m:r>
              <m:rPr>
                <m:lit/>
                <m:nor/>
              </m:rPr>
              <w:rPr>
                <w:rFonts w:ascii="Cambria Math" w:hAnsi="Cambria Math"/>
              </w:rPr>
              <m:t xml:space="preserve">.</m:t>
            </m:r>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num>
          <m:den>
            <m:r>
              <w:rPr>
                <w:rFonts w:ascii="Cambria Math" w:hAnsi="Cambria Math"/>
              </w:rPr>
              <m:t xml:space="preserve">3</m:t>
            </m:r>
            <m:r>
              <w:rPr>
                <w:rFonts w:ascii="Cambria Math" w:hAnsi="Cambria Math"/>
              </w:rPr>
              <m:t xml:space="preserve">,</m:t>
            </m:r>
            <m:r>
              <w:rPr>
                <w:rFonts w:ascii="Cambria Math" w:hAnsi="Cambria Math"/>
              </w:rPr>
              <m:t xml:space="preserve">6</m:t>
            </m:r>
          </m:den>
        </m:f>
      </m:oMath>
      <w:r>
        <w:rPr>
          <w:sz w:val="28"/>
          <w:szCs w:val="28"/>
        </w:rPr>
        <w:t>= -15</w:t>
      </w:r>
    </w:p>
    <w:p>
      <w:pPr>
        <w:pStyle w:val="Normal"/>
        <w:jc w:val="both"/>
        <w:rPr/>
      </w:pPr>
      <w:r>
        <w:rPr>
          <w:sz w:val="28"/>
          <w:szCs w:val="28"/>
        </w:rPr>
        <w:t xml:space="preserve">b) </w:t>
      </w:r>
      <w:r>
        <w:rPr>
          <w:rFonts w:eastAsia="Symbol" w:cs="Symbol" w:ascii="Symbol" w:hAnsi="Symbol"/>
          <w:sz w:val="28"/>
          <w:szCs w:val="28"/>
        </w:rPr>
        <w:sym w:font="Symbol" w:char="f02d"/>
      </w:r>
      <w:r>
        <w:rPr>
          <w:sz w:val="28"/>
          <w:szCs w:val="28"/>
        </w:rPr>
        <w:t xml:space="preserve">0,52 : x = </w:t>
      </w:r>
      <w:r>
        <w:rPr>
          <w:rFonts w:eastAsia="Symbol" w:cs="Symbol" w:ascii="Symbol" w:hAnsi="Symbol"/>
          <w:sz w:val="28"/>
          <w:szCs w:val="28"/>
        </w:rPr>
        <w:sym w:font="Symbol" w:char="f02d"/>
      </w:r>
      <w:r>
        <w:rPr>
          <w:sz w:val="28"/>
          <w:szCs w:val="28"/>
        </w:rPr>
        <w:t xml:space="preserve">9,36 : 16,38  </w:t>
      </w:r>
      <w:r>
        <w:rPr>
          <w:rFonts w:eastAsia="Symbol" w:cs="Symbol" w:ascii="Symbol" w:hAnsi="Symbol"/>
          <w:sz w:val="28"/>
          <w:szCs w:val="28"/>
        </w:rPr>
        <w:sym w:font="Symbol" w:char="f0de"/>
      </w:r>
      <w:r>
        <w:rPr>
          <w:sz w:val="28"/>
          <w:szCs w:val="28"/>
        </w:rPr>
        <w:t xml:space="preserve"> x =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52</m:t>
            </m:r>
            <m:r>
              <m:rPr>
                <m:lit/>
                <m:nor/>
              </m:rPr>
              <w:rPr>
                <w:rFonts w:ascii="Cambria Math" w:hAnsi="Cambria Math"/>
              </w:rPr>
              <m:t xml:space="preserve">.</m:t>
            </m:r>
            <m:r>
              <m:rPr>
                <m:lit/>
                <m:nor/>
              </m:rPr>
              <w:rPr>
                <w:rFonts w:ascii="Cambria Math" w:hAnsi="Cambria Math"/>
              </w:rPr>
              <m:t xml:space="preserve">16</m:t>
            </m:r>
            <m:r>
              <w:rPr>
                <w:rFonts w:ascii="Cambria Math" w:hAnsi="Cambria Math"/>
              </w:rPr>
              <m:t xml:space="preserve">,</m:t>
            </m:r>
            <m:r>
              <m:rPr>
                <m:lit/>
                <m:nor/>
              </m:rPr>
              <w:rPr>
                <w:rFonts w:ascii="Cambria Math" w:hAnsi="Cambria Math"/>
              </w:rPr>
              <m:t xml:space="preserve">38</m:t>
            </m:r>
          </m:num>
          <m:den>
            <m:r>
              <w:rPr>
                <w:rFonts w:ascii="Cambria Math" w:hAnsi="Cambria Math"/>
              </w:rPr>
              <m:t xml:space="preserve">−</m:t>
            </m:r>
            <m:r>
              <w:rPr>
                <w:rFonts w:ascii="Cambria Math" w:hAnsi="Cambria Math"/>
              </w:rPr>
              <m:t xml:space="preserve">9</m:t>
            </m:r>
            <m:r>
              <w:rPr>
                <w:rFonts w:ascii="Cambria Math" w:hAnsi="Cambria Math"/>
              </w:rPr>
              <m:t xml:space="preserve">,</m:t>
            </m:r>
            <m:r>
              <m:rPr>
                <m:lit/>
                <m:nor/>
              </m:rPr>
              <w:rPr>
                <w:rFonts w:ascii="Cambria Math" w:hAnsi="Cambria Math"/>
              </w:rPr>
              <m:t xml:space="preserve">36</m:t>
            </m:r>
          </m:den>
        </m:f>
        <m:r>
          <w:rPr>
            <w:rFonts w:ascii="Cambria Math" w:hAnsi="Cambria Math"/>
          </w:rPr>
          <m:t xml:space="preserve">=</m:t>
        </m:r>
        <m:r>
          <w:rPr>
            <w:rFonts w:ascii="Cambria Math" w:hAnsi="Cambria Math"/>
          </w:rPr>
          <m:t xml:space="preserve">0</m:t>
        </m:r>
        <m:r>
          <w:rPr>
            <w:rFonts w:ascii="Cambria Math" w:hAnsi="Cambria Math"/>
          </w:rPr>
          <m:t xml:space="preserve">,</m:t>
        </m:r>
        <m:r>
          <m:rPr>
            <m:lit/>
            <m:nor/>
          </m:rPr>
          <w:rPr>
            <w:rFonts w:ascii="Cambria Math" w:hAnsi="Cambria Math"/>
          </w:rPr>
          <m:t xml:space="preserve">91</m:t>
        </m:r>
      </m:oMath>
      <w:r>
        <w:rPr>
          <w:sz w:val="28"/>
          <w:szCs w:val="28"/>
        </w:rPr>
        <w:t xml:space="preserve"> </w:t>
      </w:r>
    </w:p>
    <w:p>
      <w:pPr>
        <w:pStyle w:val="Normal"/>
        <w:tabs>
          <w:tab w:val="clear" w:pos="720"/>
          <w:tab w:val="left" w:pos="975" w:leader="none"/>
        </w:tabs>
        <w:rPr>
          <w:b/>
          <w:sz w:val="28"/>
          <w:szCs w:val="28"/>
        </w:rPr>
      </w:pPr>
      <w:r>
        <w:rPr>
          <w:b/>
          <w:sz w:val="28"/>
          <w:szCs w:val="28"/>
          <w:lang w:val="nl-NL"/>
        </w:rPr>
        <w:t>D. HƯỚNG DẪN VỀ NHÀ (1’)</w:t>
      </w:r>
    </w:p>
    <w:p>
      <w:pPr>
        <w:pStyle w:val="Normal"/>
        <w:jc w:val="both"/>
        <w:rPr/>
      </w:pPr>
      <w:r>
        <w:rPr>
          <w:rFonts w:eastAsia="Symbol" w:cs="Symbol" w:ascii="Symbol" w:hAnsi="Symbol"/>
          <w:sz w:val="28"/>
          <w:szCs w:val="28"/>
        </w:rPr>
        <w:sym w:font="Symbol" w:char="f02d"/>
      </w:r>
      <w:r>
        <w:rPr>
          <w:sz w:val="28"/>
          <w:szCs w:val="28"/>
        </w:rPr>
        <w:t xml:space="preserve"> </w:t>
      </w:r>
      <w:r>
        <w:rPr>
          <w:sz w:val="28"/>
          <w:szCs w:val="28"/>
        </w:rPr>
        <w:t>Nắm vững định nghĩa, các tính chất của tỉ lệ thức, các cách hoán vị số hạng của tỉ lệ thức. Tìm 1 số hạng trong tỉ lệ thức</w:t>
      </w:r>
    </w:p>
    <w:p>
      <w:pPr>
        <w:pStyle w:val="Normal"/>
        <w:jc w:val="both"/>
        <w:rPr/>
      </w:pPr>
      <w:r>
        <w:rPr>
          <w:rFonts w:eastAsia="Symbol" w:cs="Symbol" w:ascii="Symbol" w:hAnsi="Symbol"/>
          <w:sz w:val="28"/>
          <w:szCs w:val="28"/>
        </w:rPr>
        <w:sym w:font="Symbol" w:char="f02d"/>
      </w:r>
      <w:r>
        <w:rPr>
          <w:sz w:val="28"/>
          <w:szCs w:val="28"/>
        </w:rPr>
        <w:t xml:space="preserve"> </w:t>
      </w:r>
      <w:r>
        <w:rPr>
          <w:sz w:val="28"/>
          <w:szCs w:val="28"/>
        </w:rPr>
        <w:t>Làm bài tập : 44, 45, 46 (c) ; 47 (b) 48 tr 26 SGK</w:t>
      </w:r>
    </w:p>
    <w:p>
      <w:pPr>
        <w:pStyle w:val="Normal"/>
        <w:jc w:val="both"/>
        <w:rPr/>
      </w:pPr>
      <w:r>
        <w:rPr>
          <w:rFonts w:eastAsia="Symbol" w:cs="Symbol" w:ascii="Symbol" w:hAnsi="Symbol"/>
          <w:sz w:val="28"/>
          <w:szCs w:val="28"/>
        </w:rPr>
        <w:sym w:font="Symbol" w:char="f02d"/>
      </w:r>
      <w:r>
        <w:rPr>
          <w:sz w:val="28"/>
          <w:szCs w:val="28"/>
        </w:rPr>
        <w:t xml:space="preserve"> </w:t>
      </w:r>
      <w:r>
        <w:rPr>
          <w:sz w:val="28"/>
          <w:szCs w:val="28"/>
        </w:rPr>
        <w:t xml:space="preserve">Bài tập 61 ; 63 (12 </w:t>
      </w:r>
      <w:r>
        <w:rPr>
          <w:rFonts w:eastAsia="Symbol" w:cs="Symbol" w:ascii="Symbol" w:hAnsi="Symbol"/>
          <w:sz w:val="28"/>
          <w:szCs w:val="28"/>
        </w:rPr>
        <w:sym w:font="Symbol" w:char="f02d"/>
      </w:r>
      <w:r>
        <w:rPr>
          <w:sz w:val="28"/>
          <w:szCs w:val="28"/>
        </w:rPr>
        <w:t xml:space="preserve"> 13) SBT</w:t>
      </w:r>
    </w:p>
    <w:p>
      <w:pPr>
        <w:pStyle w:val="Normal"/>
        <w:tabs>
          <w:tab w:val="clear" w:pos="720"/>
          <w:tab w:val="left" w:pos="5940" w:leader="none"/>
        </w:tabs>
        <w:ind w:firstLine="720" w:right="0"/>
        <w:rPr>
          <w:sz w:val="28"/>
          <w:szCs w:val="28"/>
        </w:rPr>
      </w:pPr>
      <w:r>
        <w:rPr>
          <w:sz w:val="28"/>
          <w:szCs w:val="28"/>
        </w:rPr>
      </w:r>
    </w:p>
    <w:p>
      <w:pPr>
        <w:pStyle w:val="Heading2"/>
        <w:tabs>
          <w:tab w:val="clear" w:pos="720"/>
          <w:tab w:val="left" w:pos="5940" w:leader="none"/>
        </w:tabs>
        <w:ind w:hanging="0" w:left="0"/>
        <w:jc w:val="both"/>
        <w:rPr>
          <w:rFonts w:ascii="Times New Roman" w:hAnsi="Times New Roman" w:cs="Times New Roman"/>
          <w:b w:val="false"/>
          <w:i w:val="false"/>
          <w:i w:val="false"/>
          <w:sz w:val="28"/>
          <w:szCs w:val="28"/>
        </w:rPr>
      </w:pPr>
      <w:r>
        <w:rPr>
          <w:rFonts w:cs="Times New Roman" w:ascii="Times New Roman" w:hAnsi="Times New Roman"/>
          <w:b w:val="false"/>
          <w:i w:val="false"/>
          <w:sz w:val="28"/>
          <w:szCs w:val="28"/>
        </w:rPr>
      </w:r>
    </w:p>
    <w:p>
      <w:pPr>
        <w:pStyle w:val="Normal"/>
        <w:rPr>
          <w:rFonts w:ascii="Times New Roman" w:hAnsi="Times New Roman" w:cs="Times New Roman"/>
          <w:b/>
          <w:i/>
          <w:i/>
          <w:szCs w:val="28"/>
        </w:rPr>
      </w:pPr>
      <w:r>
        <w:rPr>
          <w:rFonts w:cs="Times New Roman"/>
          <w:b/>
          <w:i/>
          <w:szCs w:val="28"/>
        </w:rPr>
      </w:r>
    </w:p>
    <w:p>
      <w:pPr>
        <w:pStyle w:val="Heading2"/>
        <w:tabs>
          <w:tab w:val="clear" w:pos="720"/>
          <w:tab w:val="left" w:pos="5940" w:leader="none"/>
        </w:tabs>
        <w:ind w:hanging="0" w:left="0"/>
        <w:jc w:val="both"/>
        <w:rPr>
          <w:rFonts w:ascii="Times New Roman" w:hAnsi="Times New Roman" w:cs="Times New Roman"/>
          <w:b w:val="false"/>
          <w:i w:val="false"/>
          <w:i w:val="false"/>
          <w:szCs w:val="28"/>
        </w:rPr>
      </w:pPr>
      <w:r>
        <w:rPr>
          <w:rFonts w:cs="Times New Roman" w:ascii="Times New Roman" w:hAnsi="Times New Roman"/>
          <w:b w:val="false"/>
          <w:i w:val="false"/>
          <w:szCs w:val="28"/>
        </w:rPr>
      </w:r>
    </w:p>
    <w:p>
      <w:pPr>
        <w:pStyle w:val="Heading2"/>
        <w:tabs>
          <w:tab w:val="clear" w:pos="720"/>
          <w:tab w:val="left" w:pos="5940" w:leader="none"/>
        </w:tabs>
        <w:ind w:hanging="0" w:left="0"/>
        <w:jc w:val="both"/>
        <w:rPr>
          <w:rFonts w:ascii="Times New Roman" w:hAnsi="Times New Roman" w:cs="Times New Roman"/>
          <w:b w:val="false"/>
          <w:i w:val="false"/>
          <w:i w:val="false"/>
          <w:szCs w:val="28"/>
        </w:rPr>
      </w:pPr>
      <w:r>
        <w:rPr>
          <w:rFonts w:cs="Times New Roman" w:ascii="Times New Roman" w:hAnsi="Times New Roman"/>
          <w:b w:val="false"/>
          <w:i w:val="false"/>
          <w:szCs w:val="28"/>
        </w:rPr>
      </w:r>
    </w:p>
    <w:p>
      <w:pPr>
        <w:pStyle w:val="Heading2"/>
        <w:tabs>
          <w:tab w:val="clear" w:pos="720"/>
          <w:tab w:val="left" w:pos="5940" w:leader="none"/>
        </w:tabs>
        <w:ind w:hanging="0" w:left="0"/>
        <w:jc w:val="both"/>
        <w:rPr>
          <w:rFonts w:ascii="Times New Roman" w:hAnsi="Times New Roman" w:cs="Times New Roman"/>
          <w:b w:val="false"/>
          <w:i w:val="false"/>
          <w:i w:val="false"/>
          <w:szCs w:val="28"/>
        </w:rPr>
      </w:pPr>
      <w:r>
        <w:rPr>
          <w:rFonts w:cs="Times New Roman" w:ascii="Times New Roman" w:hAnsi="Times New Roman"/>
          <w:b w:val="false"/>
          <w:i w:val="false"/>
          <w:szCs w:val="28"/>
        </w:rPr>
      </w:r>
    </w:p>
    <w:p>
      <w:pPr>
        <w:pStyle w:val="Heading2"/>
        <w:tabs>
          <w:tab w:val="clear" w:pos="720"/>
          <w:tab w:val="left" w:pos="5940" w:leader="none"/>
        </w:tabs>
        <w:ind w:hanging="0" w:left="0"/>
        <w:jc w:val="both"/>
        <w:rPr>
          <w:rFonts w:ascii="Times New Roman" w:hAnsi="Times New Roman" w:cs="Times New Roman"/>
          <w:b w:val="false"/>
          <w:i w:val="false"/>
          <w:i w:val="false"/>
          <w:szCs w:val="28"/>
        </w:rPr>
      </w:pPr>
      <w:r>
        <w:rPr>
          <w:rFonts w:cs="Times New Roman" w:ascii="Times New Roman" w:hAnsi="Times New Roman"/>
          <w:b w:val="false"/>
          <w:i w:val="false"/>
          <w:szCs w:val="28"/>
        </w:rPr>
      </w:r>
    </w:p>
    <w:p>
      <w:pPr>
        <w:pStyle w:val="Normal"/>
        <w:rPr>
          <w:rFonts w:ascii="Times New Roman" w:hAnsi="Times New Roman" w:cs="Times New Roman"/>
          <w:b/>
          <w:i/>
          <w:i/>
          <w:szCs w:val="28"/>
        </w:rPr>
      </w:pPr>
      <w:r>
        <w:rPr>
          <w:rFonts w:cs="Times New Roman"/>
          <w:b/>
          <w:i/>
          <w:szCs w:val="2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2"/>
        <w:tabs>
          <w:tab w:val="clear" w:pos="720"/>
          <w:tab w:val="left" w:pos="5940" w:leader="none"/>
        </w:tabs>
        <w:ind w:hanging="0" w:left="0"/>
        <w:jc w:val="both"/>
        <w:rPr>
          <w:rFonts w:ascii="Times New Roman" w:hAnsi="Times New Roman" w:cs="Times New Roman"/>
          <w:b w:val="false"/>
          <w:i w:val="false"/>
          <w:i w:val="false"/>
          <w:szCs w:val="28"/>
        </w:rPr>
      </w:pPr>
      <w:r>
        <w:rPr>
          <w:rFonts w:cs="Times New Roman" w:ascii="Times New Roman" w:hAnsi="Times New Roman"/>
          <w:b w:val="false"/>
          <w:i w:val="false"/>
          <w:szCs w:val="28"/>
        </w:rPr>
      </w:r>
    </w:p>
    <w:p>
      <w:pPr>
        <w:pStyle w:val="Heading2"/>
        <w:tabs>
          <w:tab w:val="clear" w:pos="720"/>
          <w:tab w:val="left" w:pos="5940" w:leader="none"/>
        </w:tabs>
        <w:ind w:hanging="0" w:left="0"/>
        <w:jc w:val="both"/>
        <w:rPr>
          <w:rFonts w:ascii="Times New Roman" w:hAnsi="Times New Roman" w:cs="Times New Roman"/>
          <w:b w:val="false"/>
          <w:i w:val="false"/>
          <w:i w:val="false"/>
          <w:szCs w:val="28"/>
        </w:rPr>
      </w:pPr>
      <w:r>
        <w:rPr>
          <w:rFonts w:cs="Times New Roman" w:ascii="Times New Roman" w:hAnsi="Times New Roman"/>
          <w:b w:val="false"/>
          <w:i w:val="false"/>
          <w:szCs w:val="28"/>
        </w:rPr>
      </w:r>
    </w:p>
    <w:p>
      <w:pPr>
        <w:pStyle w:val="Heading2"/>
        <w:tabs>
          <w:tab w:val="clear" w:pos="720"/>
          <w:tab w:val="left" w:pos="5940" w:leader="none"/>
        </w:tabs>
        <w:ind w:hanging="0" w:left="0"/>
        <w:jc w:val="both"/>
        <w:rPr>
          <w:rFonts w:ascii="Times New Roman" w:hAnsi="Times New Roman" w:cs="Times New Roman"/>
          <w:b w:val="false"/>
          <w:i w:val="false"/>
          <w:i w:val="false"/>
          <w:szCs w:val="28"/>
        </w:rPr>
      </w:pPr>
      <w:r>
        <w:rPr>
          <w:rFonts w:cs="Times New Roman" w:ascii="Times New Roman" w:hAnsi="Times New Roman"/>
          <w:b w:val="false"/>
          <w:i w:val="false"/>
          <w:szCs w:val="28"/>
        </w:rPr>
      </w:r>
    </w:p>
    <w:p>
      <w:pPr>
        <w:pStyle w:val="Heading2"/>
        <w:tabs>
          <w:tab w:val="clear" w:pos="720"/>
          <w:tab w:val="left" w:pos="5940" w:leader="none"/>
        </w:tabs>
        <w:ind w:hanging="0" w:left="0"/>
        <w:jc w:val="both"/>
        <w:rPr>
          <w:rFonts w:ascii="Times New Roman" w:hAnsi="Times New Roman" w:cs="Times New Roman"/>
          <w:b w:val="false"/>
          <w:i w:val="false"/>
          <w:i w:val="false"/>
          <w:szCs w:val="28"/>
        </w:rPr>
      </w:pPr>
      <w:r>
        <w:rPr>
          <w:rFonts w:cs="Times New Roman" w:ascii="Times New Roman" w:hAnsi="Times New Roman"/>
          <w:b w:val="false"/>
          <w:i w:val="false"/>
          <w:szCs w:val="28"/>
        </w:rPr>
      </w:r>
    </w:p>
    <w:p>
      <w:pPr>
        <w:pStyle w:val="Heading2"/>
        <w:tabs>
          <w:tab w:val="clear" w:pos="720"/>
          <w:tab w:val="left" w:pos="5940" w:leader="none"/>
        </w:tabs>
        <w:ind w:hanging="0" w:left="0"/>
        <w:rPr>
          <w:rFonts w:ascii="Times New Roman" w:hAnsi="Times New Roman" w:cs="Times New Roman"/>
          <w:b w:val="false"/>
          <w:i w:val="false"/>
          <w:i w:val="false"/>
          <w:szCs w:val="28"/>
          <w:lang w:val="fr-FR"/>
        </w:rPr>
      </w:pPr>
      <w:r>
        <w:rPr>
          <w:rFonts w:cs="Times New Roman" w:ascii="Times New Roman" w:hAnsi="Times New Roman"/>
          <w:b w:val="false"/>
          <w:i w:val="false"/>
          <w:szCs w:val="28"/>
          <w:lang w:val="fr-FR"/>
        </w:rPr>
      </w:r>
    </w:p>
    <w:p>
      <w:pPr>
        <w:pStyle w:val="Normal"/>
        <w:tabs>
          <w:tab w:val="clear" w:pos="720"/>
          <w:tab w:val="left" w:pos="5940" w:leader="none"/>
        </w:tabs>
        <w:rPr>
          <w:rFonts w:ascii="Times New Roman" w:hAnsi="Times New Roman" w:cs="Times New Roman"/>
          <w:b/>
          <w:i/>
          <w:i/>
          <w:sz w:val="28"/>
          <w:szCs w:val="28"/>
          <w:lang w:val="fr-FR"/>
        </w:rPr>
      </w:pPr>
      <w:r>
        <w:rPr>
          <w:rFonts w:cs="Times New Roman"/>
          <w:b/>
          <w:i/>
          <w:sz w:val="28"/>
          <w:szCs w:val="28"/>
          <w:lang w:val="fr-FR"/>
        </w:rPr>
      </w:r>
    </w:p>
    <w:p>
      <w:pPr>
        <w:pStyle w:val="Normal"/>
        <w:tabs>
          <w:tab w:val="clear" w:pos="720"/>
          <w:tab w:val="left" w:pos="5940" w:leader="none"/>
        </w:tabs>
        <w:rPr>
          <w:b/>
          <w:sz w:val="28"/>
          <w:szCs w:val="28"/>
          <w:lang w:val="fr-FR"/>
        </w:rPr>
      </w:pPr>
      <w:r>
        <w:rPr>
          <w:b/>
          <w:sz w:val="28"/>
          <w:szCs w:val="28"/>
          <w:lang w:val="fr-FR"/>
        </w:rPr>
      </w:r>
    </w:p>
    <w:p>
      <w:pPr>
        <w:pStyle w:val="Normal"/>
        <w:tabs>
          <w:tab w:val="clear" w:pos="720"/>
          <w:tab w:val="left" w:pos="5940" w:leader="none"/>
        </w:tabs>
        <w:rPr>
          <w:b/>
          <w:sz w:val="28"/>
          <w:szCs w:val="28"/>
          <w:lang w:val="fr-FR"/>
        </w:rPr>
      </w:pPr>
      <w:r>
        <w:rPr>
          <w:b/>
          <w:sz w:val="28"/>
          <w:szCs w:val="28"/>
          <w:lang w:val="fr-FR"/>
        </w:rPr>
        <w:t>Tuần 06                                                                                     Ngày soạn :  30-9-2018</w:t>
      </w:r>
    </w:p>
    <w:p>
      <w:pPr>
        <w:pStyle w:val="Normal"/>
        <w:tabs>
          <w:tab w:val="clear" w:pos="720"/>
          <w:tab w:val="left" w:pos="5940" w:leader="none"/>
        </w:tabs>
        <w:rPr>
          <w:b/>
          <w:sz w:val="28"/>
          <w:szCs w:val="28"/>
          <w:lang w:val="fr-FR"/>
        </w:rPr>
      </w:pPr>
      <w:r>
        <w:rPr>
          <w:b/>
          <w:sz w:val="28"/>
          <w:szCs w:val="28"/>
          <w:lang w:val="fr-FR"/>
        </w:rPr>
        <w:t xml:space="preserve">Tiết: 11                                        </w:t>
        <w:tab/>
        <w:tab/>
        <w:t xml:space="preserve">        Ngày dạy: 02-10-2018</w:t>
      </w:r>
    </w:p>
    <w:p>
      <w:pPr>
        <w:pStyle w:val="Normal"/>
        <w:jc w:val="center"/>
        <w:rPr>
          <w:b/>
          <w:shadow/>
          <w:sz w:val="28"/>
          <w:szCs w:val="28"/>
        </w:rPr>
      </w:pPr>
      <w:r>
        <w:rPr>
          <w:b/>
          <w:sz w:val="28"/>
          <w:szCs w:val="28"/>
          <w:lang w:val="fr-FR"/>
        </w:rPr>
        <w:t>LUYỆN TẬP</w:t>
      </w:r>
      <w:r>
        <w:rPr>
          <w:b/>
          <w:sz w:val="32"/>
          <w:szCs w:val="32"/>
          <w:lang w:val="fr-FR"/>
        </w:rPr>
        <w:t xml:space="preserve"> </w:t>
      </w:r>
      <w:r>
        <w:rPr>
          <w:b/>
          <w:shadow/>
          <w:sz w:val="28"/>
          <w:szCs w:val="28"/>
        </w:rPr>
        <w:t>– KIỂM TRA 15 PHÚT</w:t>
      </w:r>
    </w:p>
    <w:p>
      <w:pPr>
        <w:pStyle w:val="Normal"/>
        <w:numPr>
          <w:ilvl w:val="0"/>
          <w:numId w:val="0"/>
        </w:numPr>
        <w:tabs>
          <w:tab w:val="clear" w:pos="720"/>
          <w:tab w:val="left" w:pos="5940" w:leader="none"/>
        </w:tabs>
        <w:outlineLvl w:val="0"/>
        <w:rPr>
          <w:b/>
          <w:i/>
          <w:i/>
          <w:sz w:val="28"/>
          <w:szCs w:val="28"/>
          <w:u w:val="single"/>
          <w:lang w:val="fr-FR"/>
        </w:rPr>
      </w:pPr>
      <w:r>
        <w:rPr>
          <w:b/>
          <w:iCs/>
          <w:sz w:val="28"/>
          <w:szCs w:val="28"/>
          <w:u w:val="single"/>
          <w:lang w:val="fr-FR"/>
        </w:rPr>
        <w:t>I. MỤC TIÊU:</w:t>
      </w:r>
    </w:p>
    <w:p>
      <w:pPr>
        <w:pStyle w:val="Normal"/>
        <w:tabs>
          <w:tab w:val="clear" w:pos="720"/>
          <w:tab w:val="left" w:pos="5940" w:leader="none"/>
        </w:tabs>
        <w:jc w:val="both"/>
        <w:rPr/>
      </w:pPr>
      <w:r>
        <w:rPr>
          <w:b/>
          <w:i/>
          <w:sz w:val="28"/>
          <w:lang w:val="fr-FR"/>
        </w:rPr>
        <w:t>1. Kiến thức:</w:t>
      </w:r>
      <w:r>
        <w:rPr>
          <w:sz w:val="28"/>
          <w:lang w:val="fr-FR"/>
        </w:rPr>
        <w:t xml:space="preserve">  Học sinh được sử dụng định nghĩa tỉ lệ thức, tính chất của tỉ lệ thức vào giải bài tập. Thông qua các bài tập củng cố, khắc sâu kiến thức lí thuyết</w:t>
      </w:r>
    </w:p>
    <w:p>
      <w:pPr>
        <w:pStyle w:val="Normal"/>
        <w:tabs>
          <w:tab w:val="clear" w:pos="720"/>
          <w:tab w:val="left" w:pos="5940" w:leader="none"/>
        </w:tabs>
        <w:rPr/>
      </w:pPr>
      <w:r>
        <w:rPr>
          <w:b/>
          <w:i/>
          <w:sz w:val="28"/>
          <w:lang w:val="fr-FR"/>
        </w:rPr>
        <w:t>2. Kĩ năng:</w:t>
      </w:r>
      <w:r>
        <w:rPr>
          <w:sz w:val="28"/>
          <w:lang w:val="fr-FR"/>
        </w:rPr>
        <w:t xml:space="preserve"> Có kĩ năng sử dụng kiến thức lí thuyết vào làm bài tập chính xác, nhanh .</w:t>
      </w:r>
    </w:p>
    <w:p>
      <w:pPr>
        <w:pStyle w:val="Header"/>
        <w:tabs>
          <w:tab w:val="clear" w:pos="4320"/>
          <w:tab w:val="clear" w:pos="8640"/>
          <w:tab w:val="left" w:pos="5940" w:leader="none"/>
        </w:tabs>
        <w:rPr>
          <w:sz w:val="32"/>
          <w:lang w:val="fr-FR"/>
        </w:rPr>
      </w:pPr>
      <w:r>
        <w:rPr>
          <w:b/>
          <w:i/>
          <w:sz w:val="28"/>
          <w:szCs w:val="28"/>
          <w:lang w:val="fr-FR"/>
        </w:rPr>
        <w:t>3. Thái độ:</w:t>
      </w:r>
      <w:r>
        <w:rPr>
          <w:sz w:val="32"/>
          <w:lang w:val="fr-FR"/>
        </w:rPr>
        <w:t xml:space="preserve">  Học sinh yêu thích môn học.</w:t>
      </w:r>
    </w:p>
    <w:p>
      <w:pPr>
        <w:pStyle w:val="Normal"/>
        <w:rPr/>
      </w:pPr>
      <w:r>
        <w:rPr>
          <w:b/>
          <w:i/>
          <w:sz w:val="28"/>
          <w:szCs w:val="28"/>
          <w:lang w:val="fr-FR"/>
        </w:rPr>
        <w:t xml:space="preserve">4. Kiến thức trọng tâm: </w:t>
      </w:r>
      <w:r>
        <w:rPr>
          <w:sz w:val="28"/>
          <w:szCs w:val="28"/>
          <w:lang w:val="fr-FR"/>
        </w:rPr>
        <w:t>Nắm</w:t>
      </w:r>
      <w:r>
        <w:rPr>
          <w:b/>
          <w:i/>
          <w:sz w:val="28"/>
          <w:szCs w:val="28"/>
          <w:lang w:val="fr-FR"/>
        </w:rPr>
        <w:t xml:space="preserve"> </w:t>
      </w:r>
      <w:r>
        <w:rPr>
          <w:sz w:val="28"/>
          <w:szCs w:val="28"/>
          <w:lang w:val="fr-FR"/>
        </w:rPr>
        <w:t>được thế nào là tỉ lệ thức và vận dụng</w:t>
      </w:r>
    </w:p>
    <w:p>
      <w:pPr>
        <w:pStyle w:val="Normal"/>
        <w:rPr>
          <w:b/>
          <w:i/>
          <w:i/>
          <w:sz w:val="28"/>
          <w:szCs w:val="28"/>
          <w:lang w:val="fr-FR"/>
        </w:rPr>
      </w:pPr>
      <w:r>
        <w:rPr>
          <w:b/>
          <w:i/>
          <w:sz w:val="28"/>
          <w:szCs w:val="28"/>
          <w:lang w:val="fr-FR"/>
        </w:rPr>
        <w:t>5. Định hướng phát triển năng lực:</w:t>
      </w:r>
    </w:p>
    <w:p>
      <w:pPr>
        <w:pStyle w:val="Normal"/>
        <w:jc w:val="both"/>
        <w:rPr/>
      </w:pPr>
      <w:r>
        <w:rPr>
          <w:sz w:val="28"/>
          <w:szCs w:val="28"/>
          <w:lang w:val="fr-FR"/>
        </w:rPr>
        <w:t xml:space="preserve">- Năng lực chung: </w:t>
      </w:r>
      <w:r>
        <w:rPr>
          <w:spacing w:val="-8"/>
          <w:sz w:val="28"/>
          <w:szCs w:val="28"/>
          <w:lang w:val="fr-FR"/>
        </w:rPr>
        <w:t xml:space="preserve">Tự học và tính toán, sử dụng các công thức trong tính toán,  tự sáng tạo, giải quyết các bài toán thực tế, tư duy logic.      </w:t>
      </w:r>
    </w:p>
    <w:p>
      <w:pPr>
        <w:pStyle w:val="Normal"/>
        <w:rPr/>
      </w:pPr>
      <w:r>
        <w:rPr>
          <w:sz w:val="28"/>
          <w:szCs w:val="28"/>
          <w:lang w:val="fr-FR"/>
        </w:rPr>
        <w:t>- Năng lực chuyên biệt: năng lực giao tiếp</w:t>
      </w:r>
      <w:r>
        <w:rPr>
          <w:lang w:val="fr-FR"/>
        </w:rPr>
        <w:t xml:space="preserve">, </w:t>
      </w:r>
      <w:r>
        <w:rPr>
          <w:spacing w:val="-8"/>
          <w:sz w:val="28"/>
          <w:szCs w:val="28"/>
          <w:lang w:val="fr-FR"/>
        </w:rPr>
        <w:t>tính toán, giải quyết các bài toán  tư duy logic</w:t>
      </w:r>
    </w:p>
    <w:p>
      <w:pPr>
        <w:pStyle w:val="Normal"/>
        <w:rPr>
          <w:b/>
          <w:sz w:val="28"/>
          <w:szCs w:val="28"/>
          <w:u w:val="single"/>
          <w:lang w:val="fr-FR"/>
        </w:rPr>
      </w:pPr>
      <w:r>
        <w:rPr>
          <w:b/>
          <w:sz w:val="28"/>
          <w:szCs w:val="28"/>
          <w:u w:val="single"/>
          <w:lang w:val="fr-FR"/>
        </w:rPr>
        <w:t>II. PHƯƠNG PHÁP:</w:t>
      </w:r>
    </w:p>
    <w:p>
      <w:pPr>
        <w:pStyle w:val="Normal"/>
        <w:rPr>
          <w:sz w:val="28"/>
          <w:szCs w:val="28"/>
          <w:lang w:val="fr-FR"/>
        </w:rPr>
      </w:pPr>
      <w:r>
        <w:rPr>
          <w:sz w:val="28"/>
          <w:szCs w:val="28"/>
          <w:lang w:val="fr-FR"/>
        </w:rPr>
        <w:t>- Hoạt động nhóm</w:t>
      </w:r>
    </w:p>
    <w:p>
      <w:pPr>
        <w:pStyle w:val="Normal"/>
        <w:tabs>
          <w:tab w:val="clear" w:pos="720"/>
          <w:tab w:val="left" w:pos="7005" w:leader="none"/>
        </w:tabs>
        <w:rPr>
          <w:sz w:val="28"/>
          <w:szCs w:val="28"/>
          <w:lang w:val="fr-FR"/>
        </w:rPr>
      </w:pPr>
      <w:r>
        <w:rPr>
          <w:sz w:val="28"/>
          <w:szCs w:val="28"/>
          <w:lang w:val="fr-FR"/>
        </w:rPr>
        <w:t xml:space="preserve">- Luyện tập, </w:t>
        <w:tab/>
      </w:r>
    </w:p>
    <w:p>
      <w:pPr>
        <w:pStyle w:val="Normal"/>
        <w:rPr>
          <w:sz w:val="28"/>
          <w:szCs w:val="28"/>
          <w:lang w:val="fr-FR"/>
        </w:rPr>
      </w:pPr>
      <w:r>
        <w:rPr>
          <w:sz w:val="28"/>
          <w:szCs w:val="28"/>
          <w:lang w:val="fr-FR"/>
        </w:rPr>
        <w:t xml:space="preserve">- Đặt và giải quyết vấn đề, </w:t>
      </w:r>
    </w:p>
    <w:p>
      <w:pPr>
        <w:pStyle w:val="Normal"/>
        <w:tabs>
          <w:tab w:val="clear" w:pos="720"/>
          <w:tab w:val="left" w:pos="5940" w:leader="none"/>
        </w:tabs>
        <w:jc w:val="both"/>
        <w:rPr>
          <w:sz w:val="28"/>
          <w:lang w:val="fr-FR"/>
        </w:rPr>
      </w:pPr>
      <w:r>
        <w:rPr>
          <w:sz w:val="28"/>
          <w:szCs w:val="28"/>
          <w:lang w:val="fr-FR"/>
        </w:rPr>
        <w:t>- Thuyết trình đàm thoại</w:t>
      </w:r>
    </w:p>
    <w:p>
      <w:pPr>
        <w:pStyle w:val="BodyText2"/>
        <w:tabs>
          <w:tab w:val="clear" w:pos="360"/>
        </w:tabs>
        <w:rPr/>
      </w:pPr>
      <w:r>
        <w:rPr>
          <w:rFonts w:cs="Times New Roman" w:ascii="Times New Roman" w:hAnsi="Times New Roman"/>
          <w:b/>
          <w:bCs/>
          <w:szCs w:val="28"/>
          <w:u w:val="single"/>
          <w:lang w:val="fr-FR"/>
        </w:rPr>
        <w:t>III. CHUẨN BỊ:</w:t>
      </w:r>
    </w:p>
    <w:p>
      <w:pPr>
        <w:pStyle w:val="Normal"/>
        <w:tabs>
          <w:tab w:val="clear" w:pos="720"/>
          <w:tab w:val="left" w:pos="5940" w:leader="none"/>
        </w:tabs>
        <w:rPr/>
      </w:pPr>
      <w:r>
        <w:rPr>
          <w:b/>
          <w:i/>
          <w:sz w:val="28"/>
          <w:lang w:val="fr-FR"/>
        </w:rPr>
        <w:t>1. Giáo viên</w:t>
      </w:r>
      <w:r>
        <w:rPr>
          <w:sz w:val="28"/>
          <w:lang w:val="fr-FR"/>
        </w:rPr>
        <w:t xml:space="preserve">: Thước, bảng phụ </w:t>
      </w:r>
    </w:p>
    <w:p>
      <w:pPr>
        <w:pStyle w:val="Normal"/>
        <w:tabs>
          <w:tab w:val="clear" w:pos="720"/>
          <w:tab w:val="left" w:pos="5940" w:leader="none"/>
        </w:tabs>
        <w:rPr/>
      </w:pPr>
      <w:r>
        <w:rPr>
          <w:b/>
          <w:sz w:val="28"/>
          <w:lang w:val="fr-FR"/>
        </w:rPr>
        <w:t>2.</w:t>
      </w:r>
      <w:r>
        <w:rPr>
          <w:sz w:val="28"/>
          <w:lang w:val="fr-FR"/>
        </w:rPr>
        <w:t xml:space="preserve"> </w:t>
      </w:r>
      <w:r>
        <w:rPr>
          <w:b/>
          <w:i/>
          <w:sz w:val="28"/>
          <w:lang w:val="fr-FR"/>
        </w:rPr>
        <w:t>Học sinh</w:t>
      </w:r>
      <w:r>
        <w:rPr>
          <w:sz w:val="28"/>
          <w:lang w:val="fr-FR"/>
        </w:rPr>
        <w:t>: Học bài cũ, đọc trước bài mới.</w:t>
      </w:r>
    </w:p>
    <w:p>
      <w:pPr>
        <w:pStyle w:val="Normal"/>
        <w:rPr/>
      </w:pPr>
      <w:r>
        <w:rPr>
          <w:b/>
          <w:i/>
          <w:sz w:val="28"/>
          <w:szCs w:val="28"/>
          <w:lang w:val="pt-BR"/>
        </w:rPr>
        <w:t xml:space="preserve">3. </w:t>
      </w:r>
      <w:r>
        <w:rPr/>
        <w:t>Bảng mô tả  mức độ nhận thức:</w:t>
      </w:r>
    </w:p>
    <w:tbl>
      <w:tblPr>
        <w:tblW w:w="9350" w:type="dxa"/>
        <w:jc w:val="left"/>
        <w:tblInd w:w="108" w:type="dxa"/>
        <w:tblLayout w:type="fixed"/>
        <w:tblCellMar>
          <w:top w:w="0" w:type="dxa"/>
          <w:left w:w="108" w:type="dxa"/>
          <w:bottom w:w="0" w:type="dxa"/>
          <w:right w:w="108" w:type="dxa"/>
        </w:tblCellMar>
      </w:tblPr>
      <w:tblGrid>
        <w:gridCol w:w="1908"/>
        <w:gridCol w:w="1771"/>
        <w:gridCol w:w="1771"/>
        <w:gridCol w:w="2128"/>
        <w:gridCol w:w="1772"/>
      </w:tblGrid>
      <w:tr>
        <w:trPr/>
        <w:tc>
          <w:tcPr>
            <w:tcW w:w="190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Nội dung</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Thống hiểu</w:t>
            </w:r>
          </w:p>
        </w:tc>
        <w:tc>
          <w:tcPr>
            <w:tcW w:w="212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Vận dụng cao</w:t>
            </w:r>
          </w:p>
        </w:tc>
      </w:tr>
      <w:tr>
        <w:trPr/>
        <w:tc>
          <w:tcPr>
            <w:tcW w:w="190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rFonts w:ascii="Times New Roman" w:hAnsi="Times New Roman" w:cs="Times New Roman"/>
                <w:b/>
                <w:szCs w:val="28"/>
                <w:lang w:val="en-US" w:eastAsia="en-US"/>
              </w:rPr>
            </w:pPr>
            <w:r>
              <w:rPr>
                <w:rFonts w:cs="Times New Roman" w:ascii="Times New Roman" w:hAnsi="Times New Roman"/>
                <w:b/>
                <w:szCs w:val="28"/>
                <w:lang w:val="fr-FR" w:eastAsia="en-US"/>
              </w:rPr>
              <w:t>1.Nhận dạng tỉ lệ thức</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sz w:val="28"/>
                <w:szCs w:val="28"/>
                <w:lang w:val="en-US" w:eastAsia="en-US"/>
              </w:rPr>
            </w:pPr>
            <w:r>
              <w:rPr>
                <w:rFonts w:cs="Times New Roman"/>
                <w:b/>
                <w:sz w:val="28"/>
                <w:szCs w:val="28"/>
                <w:lang w:val="en-US" w:eastAsia="en-US"/>
              </w:rPr>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về TLT</w:t>
            </w:r>
          </w:p>
        </w:tc>
        <w:tc>
          <w:tcPr>
            <w:tcW w:w="2128"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các bài tập tính TLT</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pPr>
            <w:r>
              <w:rPr>
                <w:rFonts w:cs="Times New Roman" w:ascii="Times New Roman" w:hAnsi="Times New Roman"/>
                <w:b/>
                <w:szCs w:val="28"/>
                <w:lang w:eastAsia="en-US"/>
              </w:rPr>
              <w:t>2.Tìmsố hạng chưa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sz w:val="28"/>
                <w:szCs w:val="28"/>
                <w:lang w:eastAsia="en-US"/>
              </w:rPr>
            </w:pPr>
            <w:r>
              <w:rPr>
                <w:rFonts w:cs="Times New Roman"/>
                <w:b/>
                <w:sz w:val="28"/>
                <w:szCs w:val="28"/>
                <w:lang w:eastAsia="en-US"/>
              </w:rPr>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về TLT</w:t>
            </w:r>
          </w:p>
        </w:tc>
        <w:tc>
          <w:tcPr>
            <w:tcW w:w="2128"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các bài tập tính TLT</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BodyText3"/>
              <w:tabs>
                <w:tab w:val="clear" w:pos="5940"/>
              </w:tabs>
              <w:rPr/>
            </w:pPr>
            <w:r>
              <w:rPr>
                <w:rFonts w:cs="Times New Roman" w:ascii="Times New Roman" w:hAnsi="Times New Roman"/>
                <w:b/>
                <w:szCs w:val="28"/>
                <w:lang w:val="fr-FR" w:eastAsia="en-US"/>
              </w:rPr>
              <w:t xml:space="preserve"> </w:t>
            </w:r>
            <w:r>
              <w:rPr>
                <w:rFonts w:cs="Times New Roman" w:ascii="Times New Roman" w:hAnsi="Times New Roman"/>
                <w:b/>
                <w:szCs w:val="28"/>
                <w:lang w:val="fr-FR" w:eastAsia="en-US"/>
              </w:rPr>
              <w:t>3.</w:t>
            </w:r>
            <w:r>
              <w:rPr>
                <w:rFonts w:cs="Times New Roman" w:ascii="Times New Roman" w:hAnsi="Times New Roman"/>
                <w:b/>
                <w:szCs w:val="28"/>
                <w:lang w:eastAsia="en-US"/>
              </w:rPr>
              <w:t>Lập tỉ lệ thức</w:t>
            </w:r>
          </w:p>
        </w:tc>
        <w:tc>
          <w:tcPr>
            <w:tcW w:w="177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sz w:val="28"/>
                <w:szCs w:val="28"/>
                <w:lang w:eastAsia="en-US"/>
              </w:rPr>
            </w:pPr>
            <w:r>
              <w:rPr>
                <w:rFonts w:cs="Times New Roman"/>
                <w:b/>
                <w:sz w:val="28"/>
                <w:szCs w:val="28"/>
                <w:lang w:eastAsia="en-US"/>
              </w:rPr>
            </w:r>
          </w:p>
        </w:tc>
        <w:tc>
          <w:tcPr>
            <w:tcW w:w="177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Thống hiểu  về TLT</w:t>
            </w:r>
          </w:p>
        </w:tc>
        <w:tc>
          <w:tcPr>
            <w:tcW w:w="2128"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Vận dụng các bài tập tính TLT</w:t>
            </w:r>
          </w:p>
        </w:tc>
        <w:tc>
          <w:tcPr>
            <w:tcW w:w="177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bl>
    <w:p>
      <w:pPr>
        <w:pStyle w:val="Heading3"/>
        <w:tabs>
          <w:tab w:val="clear" w:pos="720"/>
          <w:tab w:val="left" w:pos="5940" w:leader="none"/>
        </w:tabs>
        <w:ind w:hanging="0" w:left="0"/>
        <w:rPr/>
      </w:pPr>
      <w:r>
        <w:rPr>
          <w:rFonts w:cs="Times New Roman" w:ascii="Times New Roman" w:hAnsi="Times New Roman"/>
          <w:bCs/>
          <w:sz w:val="28"/>
          <w:szCs w:val="28"/>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rFonts w:eastAsia="Calibri"/>
          <w:sz w:val="28"/>
          <w:szCs w:val="28"/>
        </w:rPr>
      </w:pPr>
      <w:r>
        <w:rPr>
          <w:b/>
          <w:sz w:val="28"/>
          <w:szCs w:val="28"/>
          <w:lang w:val="it-IT"/>
        </w:rPr>
        <w:t xml:space="preserve">- Mục tiêu: </w:t>
      </w:r>
      <w:r>
        <w:rPr>
          <w:sz w:val="28"/>
          <w:szCs w:val="28"/>
          <w:lang w:val="it-IT"/>
        </w:rPr>
        <w:t>Định nghĩa và tính chất t</w:t>
      </w:r>
      <w:r>
        <w:rPr>
          <w:sz w:val="28"/>
          <w:szCs w:val="28"/>
          <w:lang w:val="vi-VN"/>
        </w:rPr>
        <w:t>ỉ</w:t>
      </w:r>
      <w:r>
        <w:rPr>
          <w:sz w:val="28"/>
          <w:szCs w:val="28"/>
        </w:rPr>
        <w:t xml:space="preserve"> lệ thức</w:t>
      </w:r>
    </w:p>
    <w:p>
      <w:pPr>
        <w:pStyle w:val="Normal"/>
        <w:rPr/>
      </w:pPr>
      <w:r>
        <w:rPr>
          <w:b/>
          <w:sz w:val="28"/>
          <w:szCs w:val="28"/>
          <w:lang w:val="it-IT"/>
        </w:rPr>
        <w:t xml:space="preserve">- Sản phẩm: </w:t>
      </w:r>
      <w:r>
        <w:rPr>
          <w:sz w:val="28"/>
          <w:szCs w:val="28"/>
          <w:lang w:val="it-IT"/>
        </w:rPr>
        <w:t>đáp án</w:t>
      </w:r>
    </w:p>
    <w:p>
      <w:pPr>
        <w:pStyle w:val="Normal"/>
        <w:rPr>
          <w:sz w:val="28"/>
          <w:lang w:val="it-IT"/>
        </w:rPr>
      </w:pPr>
      <w:r>
        <w:rPr>
          <w:i/>
          <w:sz w:val="28"/>
          <w:lang w:val="it-IT"/>
        </w:rPr>
        <w:t xml:space="preserve">  </w:t>
      </w:r>
      <w:r>
        <w:rPr>
          <w:i/>
          <w:sz w:val="28"/>
          <w:lang w:val="it-IT"/>
        </w:rPr>
        <w:t>HS 1</w:t>
      </w:r>
      <w:r>
        <w:rPr>
          <w:sz w:val="28"/>
          <w:lang w:val="it-IT"/>
        </w:rPr>
        <w:t xml:space="preserve">:  + Định nghĩa tỉ lệ thức? </w:t>
      </w:r>
    </w:p>
    <w:p>
      <w:pPr>
        <w:pStyle w:val="Normal"/>
        <w:ind w:firstLine="720" w:right="0"/>
        <w:rPr/>
      </w:pPr>
      <w:r>
        <w:rPr>
          <w:sz w:val="28"/>
          <w:szCs w:val="28"/>
          <w:lang w:val="es-PE"/>
        </w:rPr>
        <w:t>+ Hãy lập 1 tỉ lệ thức từ các số sau:  28; 14; 2; 4; 8; 7.</w:t>
      </w:r>
    </w:p>
    <w:p>
      <w:pPr>
        <w:pStyle w:val="Normal"/>
        <w:tabs>
          <w:tab w:val="clear" w:pos="720"/>
          <w:tab w:val="left" w:pos="5940" w:leader="none"/>
        </w:tabs>
        <w:jc w:val="both"/>
        <w:rPr/>
      </w:pPr>
      <w:r>
        <w:rPr>
          <w:i/>
          <w:sz w:val="28"/>
          <w:lang w:val="es-PE"/>
        </w:rPr>
        <w:t>HS 2</w:t>
      </w:r>
      <w:r>
        <w:rPr>
          <w:sz w:val="28"/>
          <w:lang w:val="es-PE"/>
        </w:rPr>
        <w:t>: Viết các tính chất cơ bản của tỉ lệ thức.</w:t>
      </w:r>
    </w:p>
    <w:p>
      <w:pPr>
        <w:pStyle w:val="Normal"/>
        <w:rPr/>
      </w:pPr>
      <w:r>
        <w:rPr>
          <w:b/>
          <w:sz w:val="28"/>
          <w:szCs w:val="28"/>
          <w:u w:val="single"/>
          <w:lang w:val="es-PE"/>
        </w:rPr>
        <w:t>Trả lời:</w:t>
      </w:r>
    </w:p>
    <w:p>
      <w:pPr>
        <w:pStyle w:val="Normal"/>
        <w:rPr/>
      </w:pPr>
      <w:r>
        <w:rPr>
          <w:sz w:val="28"/>
          <w:szCs w:val="28"/>
          <w:lang w:val="es-PE"/>
        </w:rPr>
        <w:t xml:space="preserve">HS 1: + Đn: Tỉ lệ thức là đẳng thức của hai tỉ số: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lang w:val="es-PE"/>
        </w:rPr>
        <w:t xml:space="preserve"> = </w: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lang w:val="es-PE"/>
        </w:rPr>
        <w:t xml:space="preserve"> (ĐK b, d </w:t>
      </w:r>
      <w:r>
        <w:rPr>
          <w:rFonts w:eastAsia="Symbol" w:cs="Symbol" w:ascii="Symbol" w:hAnsi="Symbol"/>
          <w:sz w:val="28"/>
          <w:szCs w:val="28"/>
        </w:rPr>
        <w:sym w:font="Symbol" w:char="f0b9"/>
      </w:r>
      <w:r>
        <w:rPr>
          <w:sz w:val="28"/>
          <w:szCs w:val="28"/>
          <w:lang w:val="es-PE"/>
        </w:rPr>
        <w:t xml:space="preserve"> 0)</w:t>
      </w:r>
    </w:p>
    <w:p>
      <w:pPr>
        <w:pStyle w:val="Normal"/>
        <w:rPr>
          <w:sz w:val="28"/>
          <w:szCs w:val="28"/>
          <w:lang w:val="es-PE"/>
        </w:rPr>
      </w:pPr>
      <w:r>
        <w:rPr>
          <w:sz w:val="28"/>
          <w:szCs w:val="28"/>
          <w:lang w:val="es-PE"/>
        </w:rPr>
        <w:t xml:space="preserve">         </w:t>
      </w:r>
      <w:r>
        <w:rPr>
          <w:sz w:val="28"/>
          <w:szCs w:val="28"/>
          <w:lang w:val="es-PE"/>
        </w:rPr>
        <w:t>+VD: 4 : 8 = 14 : 28</w:t>
      </w:r>
    </w:p>
    <w:p>
      <w:pPr>
        <w:pStyle w:val="Normal"/>
        <w:rPr/>
      </w:pPr>
      <w:r>
        <w:rPr>
          <w:sz w:val="28"/>
          <w:szCs w:val="28"/>
          <w:lang w:val="es-PE"/>
        </w:rPr>
        <w:t>HS 2:  nêu 2 t/c của tỉ lệ thức</w:t>
      </w:r>
    </w:p>
    <w:p>
      <w:pPr>
        <w:pStyle w:val="Normal"/>
        <w:rPr/>
      </w:pPr>
      <w:r>
        <w:rPr>
          <w:sz w:val="28"/>
          <w:szCs w:val="28"/>
          <w:u w:val="single"/>
        </w:rPr>
        <w:t>t/c 1</w:t>
      </w:r>
      <w:r>
        <w:rPr>
          <w:sz w:val="28"/>
          <w:szCs w:val="28"/>
        </w:rPr>
        <w:t xml:space="preserve">: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t xml:space="preserve"> = </w: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rPr>
        <w:t xml:space="preserve"> </w:t>
      </w:r>
      <w:r>
        <w:rPr>
          <w:rFonts w:eastAsia="Symbol" w:cs="Symbol" w:ascii="Symbol" w:hAnsi="Symbol"/>
          <w:sz w:val="28"/>
          <w:szCs w:val="28"/>
        </w:rPr>
        <w:sym w:font="Symbol" w:char="f0de"/>
      </w:r>
      <w:r>
        <w:rPr>
          <w:sz w:val="28"/>
          <w:szCs w:val="28"/>
        </w:rPr>
        <w:t xml:space="preserve">  ad = bc</w:t>
      </w:r>
    </w:p>
    <w:p>
      <w:pPr>
        <w:pStyle w:val="Normal"/>
        <w:rPr>
          <w:sz w:val="28"/>
          <w:szCs w:val="28"/>
        </w:rPr>
      </w:pPr>
      <w:r>
        <w:rPr>
          <w:sz w:val="28"/>
          <w:szCs w:val="28"/>
          <w:u w:val="single"/>
        </w:rPr>
        <w:t>t/c 2:</w:t>
      </w:r>
      <w:r>
        <w:rPr>
          <w:sz w:val="28"/>
          <w:szCs w:val="28"/>
        </w:rPr>
        <w:t xml:space="preserve">    ad = bc </w:t>
      </w:r>
      <w:r>
        <w:rPr>
          <w:rFonts w:eastAsia="Symbol" w:cs="Symbol" w:ascii="Symbol" w:hAnsi="Symbol"/>
          <w:sz w:val="28"/>
          <w:szCs w:val="28"/>
        </w:rPr>
        <w:sym w:font="Symbol" w:char="f0de"/>
      </w:r>
      <w:r>
        <w:rPr>
          <w:sz w:val="28"/>
          <w:szCs w:val="28"/>
        </w:rPr>
        <w:t xml:space="preserve">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d</m:t>
            </m:r>
          </m:den>
        </m:f>
      </m:oMath>
      <w:r>
        <w:rPr>
          <w:sz w:val="28"/>
          <w:szCs w:val="28"/>
        </w:rPr>
        <w:t xml:space="preserve"> ;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c</m:t>
            </m:r>
          </m:den>
        </m:f>
        <m:r>
          <w:rPr>
            <w:rFonts w:ascii="Cambria Math" w:hAnsi="Cambria Math"/>
          </w:rPr>
          <m:t xml:space="preserve">=</m:t>
        </m:r>
        <m:f>
          <m:num>
            <m:r>
              <w:rPr>
                <w:rFonts w:ascii="Cambria Math" w:hAnsi="Cambria Math"/>
              </w:rPr>
              <m:t xml:space="preserve">b</m:t>
            </m:r>
          </m:num>
          <m:den>
            <m:r>
              <w:rPr>
                <w:rFonts w:ascii="Cambria Math" w:hAnsi="Cambria Math"/>
              </w:rPr>
              <m:t xml:space="preserve">d</m:t>
            </m:r>
          </m:den>
        </m:f>
      </m:oMath>
      <w:r>
        <w:rPr>
          <w:sz w:val="28"/>
          <w:szCs w:val="28"/>
        </w:rPr>
        <w:t xml:space="preserve"> ; </w:t>
      </w:r>
      <w:r>
        <w:rPr>
          <w:sz w:val="28"/>
          <w:szCs w:val="28"/>
        </w:rPr>
      </w:r>
      <m:oMath xmlns:m="http://schemas.openxmlformats.org/officeDocument/2006/math">
        <m:f>
          <m:num>
            <m:r>
              <w:rPr>
                <w:rFonts w:ascii="Cambria Math" w:hAnsi="Cambria Math"/>
              </w:rPr>
              <m:t xml:space="preserve">d</m:t>
            </m:r>
          </m:num>
          <m:den>
            <m:r>
              <w:rPr>
                <w:rFonts w:ascii="Cambria Math" w:hAnsi="Cambria Math"/>
              </w:rPr>
              <m:t xml:space="preserve">b</m:t>
            </m:r>
          </m:den>
        </m:f>
        <m:r>
          <w:rPr>
            <w:rFonts w:ascii="Cambria Math" w:hAnsi="Cambria Math"/>
          </w:rPr>
          <m:t xml:space="preserve">=</m:t>
        </m:r>
        <m:f>
          <m:num>
            <m:r>
              <w:rPr>
                <w:rFonts w:ascii="Cambria Math" w:hAnsi="Cambria Math"/>
              </w:rPr>
              <m:t xml:space="preserve">c</m:t>
            </m:r>
          </m:num>
          <m:den>
            <m:r>
              <w:rPr>
                <w:rFonts w:ascii="Cambria Math" w:hAnsi="Cambria Math"/>
              </w:rPr>
              <m:t xml:space="preserve">a</m:t>
            </m:r>
          </m:den>
        </m:f>
      </m:oMath>
      <w:r>
        <w:rPr>
          <w:sz w:val="28"/>
          <w:szCs w:val="28"/>
        </w:rPr>
        <w:t xml:space="preserve"> ; </w:t>
      </w:r>
      <w:r>
        <w:rPr>
          <w:sz w:val="28"/>
          <w:szCs w:val="28"/>
        </w:rPr>
      </w:r>
      <m:oMath xmlns:m="http://schemas.openxmlformats.org/officeDocument/2006/math">
        <m:f>
          <m:num>
            <m:r>
              <w:rPr>
                <w:rFonts w:ascii="Cambria Math" w:hAnsi="Cambria Math"/>
              </w:rPr>
              <m:t xml:space="preserve">d</m:t>
            </m:r>
          </m:num>
          <m:den>
            <m:r>
              <w:rPr>
                <w:rFonts w:ascii="Cambria Math" w:hAnsi="Cambria Math"/>
              </w:rPr>
              <m:t xml:space="preserve">c</m:t>
            </m:r>
          </m:den>
        </m:f>
        <m:r>
          <w:rPr>
            <w:rFonts w:ascii="Cambria Math" w:hAnsi="Cambria Math"/>
          </w:rPr>
          <m:t xml:space="preserve">=</m:t>
        </m:r>
        <m:f>
          <m:num>
            <m:r>
              <w:rPr>
                <w:rFonts w:ascii="Cambria Math" w:hAnsi="Cambria Math"/>
              </w:rPr>
              <m:t xml:space="preserve">b</m:t>
            </m:r>
          </m:num>
          <m:den>
            <m:r>
              <w:rPr>
                <w:rFonts w:ascii="Cambria Math" w:hAnsi="Cambria Math"/>
              </w:rPr>
              <m:t xml:space="preserve">a</m:t>
            </m:r>
          </m:den>
        </m:f>
      </m:oMath>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tabs>
          <w:tab w:val="clear" w:pos="720"/>
          <w:tab w:val="left" w:pos="5940" w:leader="none"/>
        </w:tabs>
        <w:jc w:val="both"/>
        <w:rPr/>
      </w:pPr>
      <w:r>
        <w:rPr>
          <w:b/>
          <w:i/>
          <w:sz w:val="28"/>
        </w:rPr>
        <w:t>*Đặt vấn đề</w:t>
      </w:r>
      <w:r>
        <w:rPr>
          <w:sz w:val="28"/>
        </w:rPr>
        <w:t xml:space="preserve">: </w:t>
      </w:r>
      <w:r>
        <w:rPr>
          <w:sz w:val="28"/>
          <w:szCs w:val="28"/>
        </w:rPr>
        <w:t>Trong tiết học trước chúng ta đã được nghiên cứu về định nghĩa tỉ lệ thức, tính chất của tỉ lệ thức. Trong tiết học hôm nay chúng ta sẽ vận dụng tính chất đó vào giải bài tập.</w:t>
      </w:r>
    </w:p>
    <w:p>
      <w:pPr>
        <w:pStyle w:val="Normal"/>
        <w:jc w:val="both"/>
        <w:rPr>
          <w:b/>
          <w:bCs/>
          <w:i/>
          <w:i/>
          <w:iCs/>
          <w:sz w:val="28"/>
          <w:szCs w:val="28"/>
          <w:lang w:val="it-IT"/>
        </w:rPr>
      </w:pPr>
      <w:r>
        <w:rPr>
          <w:b/>
          <w:bCs/>
          <w:i/>
          <w:iCs/>
          <w:sz w:val="28"/>
          <w:szCs w:val="28"/>
          <w:lang w:val="it-IT"/>
        </w:rPr>
        <w:t>B. HÌNH THÀNH KIẾN THỨC MỚI</w:t>
      </w:r>
    </w:p>
    <w:tbl>
      <w:tblPr>
        <w:tblW w:w="9902" w:type="dxa"/>
        <w:jc w:val="left"/>
        <w:tblInd w:w="108" w:type="dxa"/>
        <w:tblLayout w:type="fixed"/>
        <w:tblCellMar>
          <w:top w:w="0" w:type="dxa"/>
          <w:left w:w="108" w:type="dxa"/>
          <w:bottom w:w="0" w:type="dxa"/>
          <w:right w:w="108" w:type="dxa"/>
        </w:tblCellMar>
      </w:tblPr>
      <w:tblGrid>
        <w:gridCol w:w="4068"/>
        <w:gridCol w:w="4302"/>
        <w:gridCol w:w="1532"/>
      </w:tblGrid>
      <w:tr>
        <w:trPr/>
        <w:tc>
          <w:tcPr>
            <w:tcW w:w="406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center"/>
              <w:rPr/>
            </w:pPr>
            <w:r>
              <w:rPr>
                <w:b/>
                <w:sz w:val="28"/>
                <w:szCs w:val="28"/>
                <w:lang w:val="it-IT"/>
              </w:rPr>
              <w:t>Hoạt động của giáo viên và học sinh</w:t>
            </w:r>
          </w:p>
        </w:tc>
        <w:tc>
          <w:tcPr>
            <w:tcW w:w="430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center"/>
              <w:rPr/>
            </w:pPr>
            <w:r>
              <w:rPr>
                <w:b/>
                <w:sz w:val="28"/>
                <w:szCs w:val="28"/>
              </w:rPr>
              <w:t>Nội dung</w:t>
            </w:r>
          </w:p>
        </w:tc>
        <w:tc>
          <w:tcPr>
            <w:tcW w:w="15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center"/>
              <w:rPr/>
            </w:pPr>
            <w:r>
              <w:rPr>
                <w:b/>
                <w:sz w:val="28"/>
                <w:szCs w:val="28"/>
              </w:rPr>
              <w:t>NL hình thành</w:t>
            </w:r>
          </w:p>
        </w:tc>
      </w:tr>
      <w:tr>
        <w:trPr/>
        <w:tc>
          <w:tcPr>
            <w:tcW w:w="8370" w:type="dxa"/>
            <w:gridSpan w:val="2"/>
            <w:tcBorders>
              <w:top w:val="single" w:sz="4" w:space="0" w:color="000000"/>
              <w:left w:val="single" w:sz="4" w:space="0" w:color="000000"/>
              <w:bottom w:val="single" w:sz="4" w:space="0" w:color="000000"/>
              <w:right w:val="single" w:sz="4" w:space="0" w:color="000000"/>
            </w:tcBorders>
          </w:tcPr>
          <w:p>
            <w:pPr>
              <w:pStyle w:val="Normal"/>
              <w:rPr>
                <w:b/>
                <w:sz w:val="28"/>
                <w:szCs w:val="28"/>
                <w:lang w:val="fr-FR"/>
              </w:rPr>
            </w:pPr>
            <w:r>
              <w:rPr>
                <w:b/>
                <w:sz w:val="28"/>
                <w:szCs w:val="28"/>
              </w:rPr>
              <w:t>Hoạt động 1:</w:t>
            </w:r>
            <w:r>
              <w:rPr>
                <w:b/>
                <w:sz w:val="28"/>
                <w:szCs w:val="28"/>
                <w:lang w:val="fr-FR"/>
              </w:rPr>
              <w:t xml:space="preserve"> 8</w:t>
            </w:r>
            <w:r>
              <w:rPr>
                <w:sz w:val="28"/>
                <w:szCs w:val="28"/>
                <w:lang w:val="fr-FR"/>
              </w:rPr>
              <w:t>’</w:t>
            </w:r>
          </w:p>
          <w:p>
            <w:pPr>
              <w:pStyle w:val="Normal"/>
              <w:jc w:val="both"/>
              <w:rPr/>
            </w:pPr>
            <w:r>
              <w:rPr>
                <w:b/>
                <w:sz w:val="28"/>
                <w:szCs w:val="28"/>
                <w:lang w:val="it-IT"/>
              </w:rPr>
              <w:t>- Mục tiêu:</w:t>
            </w:r>
            <w:r>
              <w:rPr>
                <w:sz w:val="28"/>
                <w:szCs w:val="28"/>
                <w:lang w:val="it-IT"/>
              </w:rPr>
              <w:t xml:space="preserve"> </w:t>
            </w:r>
            <w:r>
              <w:rPr>
                <w:sz w:val="28"/>
                <w:szCs w:val="28"/>
                <w:lang w:val="fr-FR"/>
              </w:rPr>
              <w:t xml:space="preserve">Nhận dạng tỉ lệ thức </w:t>
            </w:r>
          </w:p>
          <w:p>
            <w:pPr>
              <w:pStyle w:val="Normal"/>
              <w:jc w:val="both"/>
              <w:rPr>
                <w:sz w:val="26"/>
                <w:szCs w:val="26"/>
                <w:lang w:val="fr-FR"/>
              </w:rPr>
            </w:pPr>
            <w:r>
              <w:rPr>
                <w:b/>
                <w:sz w:val="28"/>
                <w:szCs w:val="28"/>
                <w:lang w:val="it-IT"/>
              </w:rPr>
              <w:t>- Sản phẩm:</w:t>
            </w:r>
            <w:r>
              <w:rPr>
                <w:sz w:val="28"/>
                <w:szCs w:val="28"/>
              </w:rPr>
              <w:t xml:space="preserve">  </w:t>
            </w:r>
            <w:r>
              <w:rPr>
                <w:b/>
                <w:sz w:val="28"/>
                <w:szCs w:val="28"/>
                <w:lang w:val="fr-FR"/>
              </w:rPr>
              <w:t xml:space="preserve"> </w:t>
            </w:r>
            <w:r>
              <w:rPr>
                <w:sz w:val="28"/>
                <w:szCs w:val="28"/>
                <w:lang w:val="fr-FR"/>
              </w:rPr>
              <w:t>Bài 49</w:t>
            </w:r>
          </w:p>
        </w:tc>
        <w:tc>
          <w:tcPr>
            <w:tcW w:w="153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 w:val="26"/>
                <w:szCs w:val="26"/>
                <w:lang w:val="fr-FR"/>
              </w:rPr>
            </w:pPr>
            <w:r>
              <w:rPr>
                <w:b/>
                <w:sz w:val="26"/>
                <w:szCs w:val="26"/>
                <w:lang w:val="fr-FR"/>
              </w:rPr>
            </w:r>
          </w:p>
        </w:tc>
      </w:tr>
      <w:tr>
        <w:trPr/>
        <w:tc>
          <w:tcPr>
            <w:tcW w:w="4068" w:type="dxa"/>
            <w:tcBorders>
              <w:top w:val="single" w:sz="4" w:space="0" w:color="000000"/>
              <w:left w:val="single" w:sz="4" w:space="0" w:color="000000"/>
              <w:bottom w:val="single" w:sz="4" w:space="0" w:color="000000"/>
              <w:right w:val="single" w:sz="4" w:space="0" w:color="000000"/>
            </w:tcBorders>
          </w:tcPr>
          <w:p>
            <w:pPr>
              <w:pStyle w:val="BodyText"/>
              <w:spacing w:before="120" w:after="0"/>
              <w:rPr>
                <w:rFonts w:ascii="Times New Roman" w:hAnsi="Times New Roman" w:cs="Times New Roman"/>
                <w:sz w:val="28"/>
                <w:szCs w:val="28"/>
                <w:lang w:val="en-US" w:eastAsia="en-US"/>
              </w:rPr>
            </w:pPr>
            <w:r>
              <w:rPr>
                <w:rFonts w:cs="Times New Roman" w:ascii="Times New Roman" w:hAnsi="Times New Roman"/>
                <w:sz w:val="28"/>
                <w:szCs w:val="28"/>
                <w:lang w:val="en-US" w:eastAsia="en-US"/>
              </w:rPr>
              <w:t>-</w:t>
            </w:r>
            <w:r>
              <w:rPr>
                <w:rFonts w:cs="Times New Roman" w:ascii="Times New Roman" w:hAnsi="Times New Roman"/>
                <w:b/>
                <w:sz w:val="28"/>
                <w:szCs w:val="28"/>
                <w:u w:val="single"/>
                <w:lang w:val="en-US" w:eastAsia="en-US"/>
              </w:rPr>
              <w:t>Bài 49/26 SGK</w:t>
            </w:r>
          </w:p>
          <w:p>
            <w:pPr>
              <w:pStyle w:val="BodyText"/>
              <w:spacing w:before="120" w:after="0"/>
              <w:rPr/>
            </w:pPr>
            <w:r>
              <w:rPr>
                <w:rFonts w:cs="Times New Roman" w:ascii="Times New Roman" w:hAnsi="Times New Roman"/>
                <w:sz w:val="28"/>
                <w:szCs w:val="28"/>
                <w:lang w:val="en-US" w:eastAsia="en-US"/>
              </w:rPr>
              <w:t>Yêu cầu làm Bài 49/26 SGK b, c, d.</w:t>
            </w:r>
          </w:p>
          <w:p>
            <w:pPr>
              <w:pStyle w:val="Normal"/>
              <w:rPr/>
            </w:pPr>
            <w:r>
              <w:rPr>
                <w:sz w:val="28"/>
                <w:szCs w:val="28"/>
              </w:rPr>
              <w:t>Các tỉ số sau có lập được tỉ lệ thức không?</w:t>
            </w:r>
          </w:p>
          <w:p>
            <w:pPr>
              <w:pStyle w:val="Normal"/>
              <w:rPr/>
            </w:pPr>
            <w:r>
              <w:rPr>
                <w:sz w:val="28"/>
                <w:szCs w:val="28"/>
              </w:rPr>
              <w:t>b)</w:t>
            </w:r>
            <w:r>
              <w:rPr>
                <w:sz w:val="28"/>
                <w:szCs w:val="28"/>
              </w:rPr>
            </w:r>
            <m:oMath xmlns:m="http://schemas.openxmlformats.org/officeDocument/2006/math">
              <m:r>
                <m:rPr>
                  <m:lit/>
                  <m:nor/>
                </m:rPr>
                <w:rPr>
                  <w:rFonts w:ascii="Cambria Math" w:hAnsi="Cambria Math"/>
                </w:rPr>
                <m:t xml:space="preserve">39</m:t>
              </m:r>
              <m:f>
                <m:num>
                  <m:r>
                    <w:rPr>
                      <w:rFonts w:ascii="Cambria Math" w:hAnsi="Cambria Math"/>
                    </w:rPr>
                    <m:t xml:space="preserve">3</m:t>
                  </m:r>
                </m:num>
                <m:den>
                  <m:r>
                    <m:rPr>
                      <m:lit/>
                      <m:nor/>
                    </m:rPr>
                    <w:rPr>
                      <w:rFonts w:ascii="Cambria Math" w:hAnsi="Cambria Math"/>
                    </w:rPr>
                    <m:t xml:space="preserve">10</m:t>
                  </m:r>
                </m:den>
              </m:f>
            </m:oMath>
            <w:r>
              <w:rPr>
                <w:sz w:val="28"/>
                <w:szCs w:val="28"/>
              </w:rPr>
              <w:t xml:space="preserve"> : </w:t>
            </w:r>
            <w:r>
              <w:rPr>
                <w:sz w:val="28"/>
                <w:szCs w:val="28"/>
              </w:rPr>
            </w:r>
            <m:oMath xmlns:m="http://schemas.openxmlformats.org/officeDocument/2006/math">
              <m:r>
                <m:rPr>
                  <m:lit/>
                  <m:nor/>
                </m:rPr>
                <w:rPr>
                  <w:rFonts w:ascii="Cambria Math" w:hAnsi="Cambria Math"/>
                </w:rPr>
                <m:t xml:space="preserve">52</m:t>
              </m:r>
              <m:f>
                <m:num>
                  <m:r>
                    <w:rPr>
                      <w:rFonts w:ascii="Cambria Math" w:hAnsi="Cambria Math"/>
                    </w:rPr>
                    <m:t xml:space="preserve">2</m:t>
                  </m:r>
                </m:num>
                <m:den>
                  <m:r>
                    <w:rPr>
                      <w:rFonts w:ascii="Cambria Math" w:hAnsi="Cambria Math"/>
                    </w:rPr>
                    <m:t xml:space="preserve">5</m:t>
                  </m:r>
                </m:den>
              </m:f>
            </m:oMath>
            <w:r>
              <w:rPr>
                <w:sz w:val="28"/>
                <w:szCs w:val="28"/>
              </w:rPr>
              <w:t xml:space="preserve"> và 2,1 : 3,5</w:t>
            </w:r>
          </w:p>
          <w:p>
            <w:pPr>
              <w:pStyle w:val="Normal"/>
              <w:rPr/>
            </w:pPr>
            <w:r>
              <w:rPr>
                <w:sz w:val="28"/>
                <w:szCs w:val="28"/>
              </w:rPr>
              <w:t>c)6,51 : 15,9 và 3 : 7</w:t>
            </w:r>
          </w:p>
          <w:p>
            <w:pPr>
              <w:pStyle w:val="Normal"/>
              <w:rPr/>
            </w:pPr>
            <w:r>
              <w:rPr>
                <w:sz w:val="28"/>
                <w:szCs w:val="28"/>
              </w:rPr>
              <w:t xml:space="preserve">d)-7 : </w:t>
            </w:r>
            <w:r>
              <w:rPr>
                <w:sz w:val="28"/>
                <w:szCs w:val="28"/>
              </w:rPr>
            </w:r>
            <m:oMath xmlns:m="http://schemas.openxmlformats.org/officeDocument/2006/math">
              <m:r>
                <w:rPr>
                  <w:rFonts w:ascii="Cambria Math" w:hAnsi="Cambria Math"/>
                </w:rPr>
                <m:t xml:space="preserve">4</m:t>
              </m:r>
              <m:f>
                <m:num>
                  <m:r>
                    <w:rPr>
                      <w:rFonts w:ascii="Cambria Math" w:hAnsi="Cambria Math"/>
                    </w:rPr>
                    <m:t xml:space="preserve">2</m:t>
                  </m:r>
                </m:num>
                <m:den>
                  <m:r>
                    <w:rPr>
                      <w:rFonts w:ascii="Cambria Math" w:hAnsi="Cambria Math"/>
                    </w:rPr>
                    <m:t xml:space="preserve">3</m:t>
                  </m:r>
                </m:den>
              </m:f>
            </m:oMath>
            <w:r>
              <w:rPr>
                <w:sz w:val="28"/>
                <w:szCs w:val="28"/>
              </w:rPr>
              <w:t xml:space="preserve"> và 0,9 : (-0,5)</w:t>
            </w:r>
          </w:p>
          <w:p>
            <w:pPr>
              <w:pStyle w:val="Normal"/>
              <w:rPr/>
            </w:pPr>
            <w:r>
              <w:rPr>
                <w:sz w:val="28"/>
                <w:szCs w:val="28"/>
              </w:rPr>
              <w:t>-Gọi 3 HS đứng tại chỗ trả lời.</w:t>
            </w:r>
          </w:p>
          <w:p>
            <w:pPr>
              <w:pStyle w:val="Normal"/>
              <w:rPr>
                <w:sz w:val="28"/>
                <w:szCs w:val="28"/>
                <w:u w:val="single"/>
              </w:rPr>
            </w:pPr>
            <w:r>
              <w:rPr>
                <w:sz w:val="28"/>
                <w:szCs w:val="28"/>
              </w:rPr>
              <w:t>-Yêu cầu cả lớp nhận xét cách làm của bạn.</w:t>
            </w:r>
          </w:p>
        </w:tc>
        <w:tc>
          <w:tcPr>
            <w:tcW w:w="4302"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 w:val="28"/>
                <w:szCs w:val="28"/>
              </w:rPr>
              <w:t>-</w:t>
            </w:r>
            <w:r>
              <w:rPr>
                <w:b/>
                <w:sz w:val="28"/>
                <w:szCs w:val="28"/>
                <w:u w:val="single"/>
              </w:rPr>
              <w:t>Bài 49/26 SGK</w:t>
            </w:r>
            <w:r>
              <w:rPr>
                <w:sz w:val="28"/>
                <w:szCs w:val="28"/>
              </w:rPr>
              <w:t>:</w:t>
            </w:r>
          </w:p>
          <w:p>
            <w:pPr>
              <w:pStyle w:val="Normal"/>
              <w:rPr>
                <w:sz w:val="28"/>
                <w:szCs w:val="28"/>
              </w:rPr>
            </w:pPr>
            <w:r>
              <w:rPr>
                <w:sz w:val="28"/>
                <w:szCs w:val="28"/>
              </w:rPr>
              <w:t xml:space="preserve">b) </w:t>
            </w:r>
            <w:r>
              <w:rPr>
                <w:sz w:val="28"/>
                <w:szCs w:val="28"/>
              </w:rPr>
            </w:r>
            <m:oMath xmlns:m="http://schemas.openxmlformats.org/officeDocument/2006/math">
              <m:r>
                <m:rPr>
                  <m:lit/>
                  <m:nor/>
                </m:rPr>
                <w:rPr>
                  <w:rFonts w:ascii="Cambria Math" w:hAnsi="Cambria Math"/>
                </w:rPr>
                <m:t xml:space="preserve">39</m:t>
              </m:r>
              <m:f>
                <m:num>
                  <m:r>
                    <w:rPr>
                      <w:rFonts w:ascii="Cambria Math" w:hAnsi="Cambria Math"/>
                    </w:rPr>
                    <m:t xml:space="preserve">3</m:t>
                  </m:r>
                </m:num>
                <m:den>
                  <m:r>
                    <m:rPr>
                      <m:lit/>
                      <m:nor/>
                    </m:rPr>
                    <w:rPr>
                      <w:rFonts w:ascii="Cambria Math" w:hAnsi="Cambria Math"/>
                    </w:rPr>
                    <m:t xml:space="preserve">10</m:t>
                  </m:r>
                </m:den>
              </m:f>
            </m:oMath>
            <w:r>
              <w:rPr>
                <w:sz w:val="28"/>
                <w:szCs w:val="28"/>
              </w:rPr>
              <w:t xml:space="preserve"> : </w:t>
            </w:r>
            <w:r>
              <w:rPr>
                <w:sz w:val="28"/>
                <w:szCs w:val="28"/>
              </w:rPr>
            </w:r>
            <m:oMath xmlns:m="http://schemas.openxmlformats.org/officeDocument/2006/math">
              <m:r>
                <m:rPr>
                  <m:lit/>
                  <m:nor/>
                </m:rPr>
                <w:rPr>
                  <w:rFonts w:ascii="Cambria Math" w:hAnsi="Cambria Math"/>
                </w:rPr>
                <m:t xml:space="preserve">52</m:t>
              </m:r>
              <m:f>
                <m:num>
                  <m:r>
                    <w:rPr>
                      <w:rFonts w:ascii="Cambria Math" w:hAnsi="Cambria Math"/>
                    </w:rPr>
                    <m:t xml:space="preserve">2</m:t>
                  </m:r>
                </m:num>
                <m:den>
                  <m:r>
                    <w:rPr>
                      <w:rFonts w:ascii="Cambria Math" w:hAnsi="Cambria Math"/>
                    </w:rPr>
                    <m:t xml:space="preserve">5</m:t>
                  </m:r>
                </m:den>
              </m:f>
            </m:oMath>
            <w:r>
              <w:rPr>
                <w:sz w:val="28"/>
                <w:szCs w:val="28"/>
              </w:rPr>
              <w:t xml:space="preserve"> =</w:t>
            </w:r>
            <w:r>
              <w:rPr>
                <w:sz w:val="28"/>
                <w:szCs w:val="28"/>
              </w:rPr>
            </w:r>
            <m:oMath xmlns:m="http://schemas.openxmlformats.org/officeDocument/2006/math">
              <m:f>
                <m:num>
                  <m:r>
                    <m:rPr>
                      <m:lit/>
                      <m:nor/>
                    </m:rPr>
                    <w:rPr>
                      <w:rFonts w:ascii="Cambria Math" w:hAnsi="Cambria Math"/>
                    </w:rPr>
                    <m:t xml:space="preserve">393</m:t>
                  </m:r>
                </m:num>
                <m:den>
                  <m:r>
                    <m:rPr>
                      <m:lit/>
                      <m:nor/>
                    </m:rPr>
                    <w:rPr>
                      <w:rFonts w:ascii="Cambria Math" w:hAnsi="Cambria Math"/>
                    </w:rPr>
                    <m:t xml:space="preserve">10</m:t>
                  </m:r>
                </m:den>
              </m:f>
              <m:r>
                <m:rPr>
                  <m:lit/>
                  <m:nor/>
                </m:rPr>
                <w:rPr>
                  <w:rFonts w:ascii="Cambria Math" w:hAnsi="Cambria Math"/>
                </w:rPr>
                <m:t xml:space="preserve">.</m:t>
              </m:r>
              <m:f>
                <m:num>
                  <m:r>
                    <w:rPr>
                      <w:rFonts w:ascii="Cambria Math" w:hAnsi="Cambria Math"/>
                    </w:rPr>
                    <m:t xml:space="preserve">5</m:t>
                  </m:r>
                </m:num>
                <m:den>
                  <m:r>
                    <m:rPr>
                      <m:lit/>
                      <m:nor/>
                    </m:rPr>
                    <w:rPr>
                      <w:rFonts w:ascii="Cambria Math" w:hAnsi="Cambria Math"/>
                    </w:rPr>
                    <m:t xml:space="preserve">262</m:t>
                  </m:r>
                </m:den>
              </m:f>
            </m:oMath>
            <w:r>
              <w:rPr>
                <w:sz w:val="28"/>
                <w:szCs w:val="28"/>
              </w:rPr>
              <w:t>=</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oMath>
          </w:p>
          <w:p>
            <w:pPr>
              <w:pStyle w:val="Normal"/>
              <w:rPr/>
            </w:pPr>
            <w:r>
              <w:rPr>
                <w:sz w:val="28"/>
                <w:szCs w:val="28"/>
              </w:rPr>
              <w:t xml:space="preserve">  </w:t>
            </w:r>
            <w:r>
              <w:rPr>
                <w:sz w:val="28"/>
                <w:szCs w:val="28"/>
              </w:rPr>
              <w:t xml:space="preserve">2,1 : 3,5 = </w:t>
            </w:r>
            <w:r>
              <w:rPr>
                <w:sz w:val="28"/>
                <w:szCs w:val="28"/>
              </w:rPr>
            </w:r>
            <m:oMath xmlns:m="http://schemas.openxmlformats.org/officeDocument/2006/math">
              <m:f>
                <m:num>
                  <m:r>
                    <m:rPr>
                      <m:lit/>
                      <m:nor/>
                    </m:rPr>
                    <w:rPr>
                      <w:rFonts w:ascii="Cambria Math" w:hAnsi="Cambria Math"/>
                    </w:rPr>
                    <m:t xml:space="preserve">21</m:t>
                  </m:r>
                </m:num>
                <m:den>
                  <m:r>
                    <m:rPr>
                      <m:lit/>
                      <m:nor/>
                    </m:rPr>
                    <w:rPr>
                      <w:rFonts w:ascii="Cambria Math" w:hAnsi="Cambria Math"/>
                    </w:rPr>
                    <m:t xml:space="preserve">35</m:t>
                  </m:r>
                </m:den>
              </m:f>
            </m:oMath>
            <w:r>
              <w:rPr>
                <w:sz w:val="28"/>
                <w:szCs w:val="28"/>
              </w:rPr>
              <w:t xml:space="preserve">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sz w:val="28"/>
                <w:szCs w:val="28"/>
              </w:rPr>
              <w:t xml:space="preserve">; vì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sz w:val="28"/>
                <w:szCs w:val="28"/>
              </w:rPr>
              <w:t xml:space="preserve"> </w:t>
            </w:r>
            <w:r>
              <w:rPr>
                <w:rFonts w:eastAsia="Symbol" w:cs="Symbol" w:ascii="Symbol" w:hAnsi="Symbol"/>
                <w:sz w:val="28"/>
                <w:szCs w:val="28"/>
              </w:rPr>
              <w:sym w:font="Symbol" w:char="f0b9"/>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sz w:val="28"/>
                <w:szCs w:val="28"/>
              </w:rPr>
              <w:t xml:space="preserve"> nên không lập được tỉ lệ thức.</w:t>
            </w:r>
          </w:p>
          <w:p>
            <w:pPr>
              <w:pStyle w:val="Normal"/>
              <w:rPr>
                <w:sz w:val="28"/>
                <w:szCs w:val="28"/>
              </w:rPr>
            </w:pPr>
            <w:r>
              <w:rPr>
                <w:sz w:val="28"/>
                <w:szCs w:val="28"/>
              </w:rPr>
            </w:r>
          </w:p>
          <w:p>
            <w:pPr>
              <w:pStyle w:val="Normal"/>
              <w:rPr>
                <w:sz w:val="28"/>
                <w:szCs w:val="28"/>
              </w:rPr>
            </w:pPr>
            <w:r>
              <w:rPr>
                <w:sz w:val="28"/>
                <w:szCs w:val="28"/>
              </w:rPr>
              <w:t xml:space="preserve">c) 6,51 : 15,9 = </w:t>
            </w:r>
            <w:r>
              <w:rPr>
                <w:sz w:val="28"/>
                <w:szCs w:val="28"/>
              </w:rPr>
            </w:r>
            <m:oMath xmlns:m="http://schemas.openxmlformats.org/officeDocument/2006/math">
              <m:f>
                <m:num>
                  <m:r>
                    <m:rPr>
                      <m:lit/>
                      <m:nor/>
                    </m:rPr>
                    <w:rPr>
                      <w:rFonts w:ascii="Cambria Math" w:hAnsi="Cambria Math"/>
                    </w:rPr>
                    <m:t xml:space="preserve">651</m:t>
                  </m:r>
                  <m:r>
                    <w:rPr>
                      <w:rFonts w:ascii="Cambria Math" w:hAnsi="Cambria Math"/>
                    </w:rPr>
                    <m:t xml:space="preserve">:</m:t>
                  </m:r>
                  <m:r>
                    <m:rPr>
                      <m:lit/>
                      <m:nor/>
                    </m:rPr>
                    <w:rPr>
                      <w:rFonts w:ascii="Cambria Math" w:hAnsi="Cambria Math"/>
                    </w:rPr>
                    <m:t xml:space="preserve">217</m:t>
                  </m:r>
                </m:num>
                <m:den>
                  <m:r>
                    <m:rPr>
                      <m:lit/>
                      <m:nor/>
                    </m:rPr>
                    <w:rPr>
                      <w:rFonts w:ascii="Cambria Math" w:hAnsi="Cambria Math"/>
                    </w:rPr>
                    <m:t xml:space="preserve">159</m:t>
                  </m:r>
                  <m:r>
                    <w:rPr>
                      <w:rFonts w:ascii="Cambria Math" w:hAnsi="Cambria Math"/>
                    </w:rPr>
                    <m:t xml:space="preserve">:</m:t>
                  </m:r>
                  <m:r>
                    <m:rPr>
                      <m:lit/>
                      <m:nor/>
                    </m:rPr>
                    <w:rPr>
                      <w:rFonts w:ascii="Cambria Math" w:hAnsi="Cambria Math"/>
                    </w:rPr>
                    <m:t xml:space="preserve">217</m:t>
                  </m:r>
                </m:den>
              </m:f>
            </m:oMath>
            <w:r>
              <w:rPr>
                <w:sz w:val="28"/>
                <w:szCs w:val="28"/>
              </w:rPr>
              <w:t xml:space="preserve">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7</m:t>
                  </m:r>
                </m:den>
              </m:f>
            </m:oMath>
          </w:p>
          <w:p>
            <w:pPr>
              <w:pStyle w:val="Normal"/>
              <w:rPr/>
            </w:pPr>
            <w:r>
              <w:rPr>
                <w:sz w:val="28"/>
                <w:szCs w:val="28"/>
              </w:rPr>
              <w:t>Lập được tỉ lệ thức.</w:t>
            </w:r>
          </w:p>
          <w:p>
            <w:pPr>
              <w:pStyle w:val="Normal"/>
              <w:rPr>
                <w:sz w:val="28"/>
                <w:szCs w:val="28"/>
              </w:rPr>
            </w:pPr>
            <w:r>
              <w:rPr>
                <w:sz w:val="28"/>
                <w:szCs w:val="28"/>
              </w:rPr>
            </w:r>
          </w:p>
          <w:p>
            <w:pPr>
              <w:pStyle w:val="Normal"/>
              <w:rPr>
                <w:sz w:val="28"/>
                <w:szCs w:val="28"/>
              </w:rPr>
            </w:pPr>
            <w:r>
              <w:rPr>
                <w:sz w:val="28"/>
                <w:szCs w:val="28"/>
              </w:rPr>
              <w:t xml:space="preserve">d) -7 : </w:t>
            </w:r>
            <w:r>
              <w:rPr>
                <w:sz w:val="28"/>
                <w:szCs w:val="28"/>
              </w:rPr>
            </w:r>
            <m:oMath xmlns:m="http://schemas.openxmlformats.org/officeDocument/2006/math">
              <m:r>
                <w:rPr>
                  <w:rFonts w:ascii="Cambria Math" w:hAnsi="Cambria Math"/>
                </w:rPr>
                <m:t xml:space="preserve">4</m:t>
              </m:r>
              <m:f>
                <m:num>
                  <m:r>
                    <w:rPr>
                      <w:rFonts w:ascii="Cambria Math" w:hAnsi="Cambria Math"/>
                    </w:rPr>
                    <m:t xml:space="preserve">2</m:t>
                  </m:r>
                </m:num>
                <m:den>
                  <m:r>
                    <w:rPr>
                      <w:rFonts w:ascii="Cambria Math" w:hAnsi="Cambria Math"/>
                    </w:rPr>
                    <m:t xml:space="preserve">3</m:t>
                  </m:r>
                </m:den>
              </m:f>
            </m:oMath>
            <w:r>
              <w:rPr>
                <w:sz w:val="28"/>
                <w:szCs w:val="28"/>
              </w:rPr>
              <w:t xml:space="preserve">= </w:t>
            </w:r>
            <w:r>
              <w:rPr>
                <w:sz w:val="28"/>
                <w:szCs w:val="28"/>
              </w:rPr>
            </w:r>
            <m:oMath xmlns:m="http://schemas.openxmlformats.org/officeDocument/2006/math">
              <m:r>
                <w:rPr>
                  <w:rFonts w:ascii="Cambria Math" w:hAnsi="Cambria Math"/>
                </w:rPr>
                <m:t xml:space="preserve">−</m:t>
              </m:r>
              <m:f>
                <m:num>
                  <m:r>
                    <w:rPr>
                      <w:rFonts w:ascii="Cambria Math" w:hAnsi="Cambria Math"/>
                    </w:rPr>
                    <m:t xml:space="preserve">3</m:t>
                  </m:r>
                </m:num>
                <m:den>
                  <m:r>
                    <w:rPr>
                      <w:rFonts w:ascii="Cambria Math" w:hAnsi="Cambria Math"/>
                    </w:rPr>
                    <m:t xml:space="preserve">2</m:t>
                  </m:r>
                </m:den>
              </m:f>
            </m:oMath>
            <w:r>
              <w:rPr>
                <w:rFonts w:eastAsia="Symbol" w:cs="Symbol" w:ascii="Symbol" w:hAnsi="Symbol"/>
                <w:sz w:val="28"/>
                <w:szCs w:val="28"/>
              </w:rPr>
              <w:sym w:font="Symbol" w:char="f0b9"/>
            </w:r>
            <w:r>
              <w:rPr>
                <w:sz w:val="28"/>
                <w:szCs w:val="28"/>
              </w:rPr>
              <w:t xml:space="preserve"> </w:t>
            </w:r>
            <w:r>
              <w:rPr>
                <w:sz w:val="28"/>
                <w:szCs w:val="28"/>
              </w:rPr>
            </w:r>
            <m:oMath xmlns:m="http://schemas.openxmlformats.org/officeDocument/2006/math">
              <m:f>
                <m:num>
                  <m:r>
                    <w:rPr>
                      <w:rFonts w:ascii="Cambria Math" w:hAnsi="Cambria Math"/>
                    </w:rPr>
                    <m:t xml:space="preserve">0</m:t>
                  </m:r>
                  <m:r>
                    <w:rPr>
                      <w:rFonts w:ascii="Cambria Math" w:hAnsi="Cambria Math"/>
                    </w:rPr>
                    <m:t xml:space="preserve">,</m:t>
                  </m:r>
                  <m:r>
                    <w:rPr>
                      <w:rFonts w:ascii="Cambria Math" w:hAnsi="Cambria Math"/>
                    </w:rPr>
                    <m:t xml:space="preserve">9</m:t>
                  </m:r>
                </m:num>
                <m:den>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5</m:t>
                  </m:r>
                </m:den>
              </m:f>
            </m:oMath>
            <w:r>
              <w:rPr>
                <w:sz w:val="28"/>
                <w:szCs w:val="28"/>
              </w:rPr>
              <w:t xml:space="preserve">=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9</m:t>
                  </m:r>
                </m:num>
                <m:den>
                  <m:r>
                    <w:rPr>
                      <w:rFonts w:ascii="Cambria Math" w:hAnsi="Cambria Math"/>
                    </w:rPr>
                    <m:t xml:space="preserve">5</m:t>
                  </m:r>
                </m:den>
              </m:f>
            </m:oMath>
          </w:p>
          <w:p>
            <w:pPr>
              <w:pStyle w:val="Normal"/>
              <w:rPr/>
            </w:pPr>
            <w:r>
              <w:rPr>
                <w:sz w:val="28"/>
                <w:szCs w:val="28"/>
              </w:rPr>
              <w:t>Không lập được tỉ lệ thức.</w:t>
            </w:r>
          </w:p>
        </w:tc>
        <w:tc>
          <w:tcPr>
            <w:tcW w:w="1532" w:type="dxa"/>
            <w:tcBorders>
              <w:top w:val="single" w:sz="4" w:space="0" w:color="000000"/>
              <w:left w:val="single" w:sz="4" w:space="0" w:color="000000"/>
              <w:bottom w:val="single" w:sz="4" w:space="0" w:color="000000"/>
              <w:right w:val="single" w:sz="4" w:space="0" w:color="000000"/>
            </w:tcBorders>
          </w:tcPr>
          <w:p>
            <w:pPr>
              <w:pStyle w:val="Normal"/>
              <w:numPr>
                <w:ilvl w:val="0"/>
                <w:numId w:val="0"/>
              </w:numPr>
              <w:tabs>
                <w:tab w:val="clear" w:pos="720"/>
                <w:tab w:val="left" w:pos="5940" w:leader="none"/>
              </w:tabs>
              <w:snapToGrid w:val="false"/>
              <w:outlineLvl w:val="0"/>
              <w:rPr>
                <w:sz w:val="28"/>
                <w:szCs w:val="28"/>
                <w:lang w:val="pt-BR"/>
              </w:rPr>
            </w:pPr>
            <w:r>
              <w:rPr>
                <w:sz w:val="28"/>
                <w:szCs w:val="28"/>
                <w:lang w:val="pt-BR"/>
              </w:rPr>
            </w:r>
          </w:p>
          <w:p>
            <w:pPr>
              <w:pStyle w:val="Normal"/>
              <w:numPr>
                <w:ilvl w:val="0"/>
                <w:numId w:val="0"/>
              </w:numPr>
              <w:tabs>
                <w:tab w:val="clear" w:pos="720"/>
                <w:tab w:val="left" w:pos="5940" w:leader="none"/>
              </w:tabs>
              <w:outlineLvl w:val="0"/>
              <w:rPr>
                <w:sz w:val="28"/>
                <w:lang w:val="pt-BR"/>
              </w:rPr>
            </w:pPr>
            <w:r>
              <w:rPr>
                <w:sz w:val="28"/>
              </w:rPr>
              <w:t>NL thông hiểu, vận dụng kiến thức  vào giải toán.</w:t>
            </w:r>
          </w:p>
        </w:tc>
      </w:tr>
      <w:tr>
        <w:trPr/>
        <w:tc>
          <w:tcPr>
            <w:tcW w:w="9902" w:type="dxa"/>
            <w:gridSpan w:val="3"/>
            <w:tcBorders>
              <w:top w:val="single" w:sz="4" w:space="0" w:color="000000"/>
              <w:left w:val="single" w:sz="4" w:space="0" w:color="000000"/>
              <w:bottom w:val="single" w:sz="4" w:space="0" w:color="000000"/>
              <w:right w:val="single" w:sz="4" w:space="0" w:color="000000"/>
            </w:tcBorders>
          </w:tcPr>
          <w:p>
            <w:pPr>
              <w:pStyle w:val="Normal"/>
              <w:rPr>
                <w:b/>
                <w:sz w:val="28"/>
                <w:szCs w:val="28"/>
                <w:lang w:val="fr-FR"/>
              </w:rPr>
            </w:pPr>
            <w:r>
              <w:rPr>
                <w:b/>
                <w:sz w:val="28"/>
                <w:szCs w:val="28"/>
              </w:rPr>
              <w:t>Hoạt động 1:</w:t>
            </w:r>
            <w:r>
              <w:rPr>
                <w:b/>
                <w:sz w:val="28"/>
                <w:szCs w:val="28"/>
                <w:lang w:val="fr-FR"/>
              </w:rPr>
              <w:t xml:space="preserve"> 8’</w:t>
            </w:r>
          </w:p>
          <w:p>
            <w:pPr>
              <w:pStyle w:val="Normal"/>
              <w:rPr>
                <w:b/>
                <w:sz w:val="28"/>
                <w:szCs w:val="28"/>
                <w:lang w:val="fr-FR"/>
              </w:rPr>
            </w:pPr>
            <w:r>
              <w:rPr>
                <w:b/>
                <w:sz w:val="28"/>
                <w:szCs w:val="28"/>
                <w:lang w:val="it-IT"/>
              </w:rPr>
              <w:t>- Mục tiêu:</w:t>
            </w:r>
            <w:r>
              <w:rPr>
                <w:sz w:val="28"/>
                <w:szCs w:val="28"/>
                <w:lang w:val="it-IT"/>
              </w:rPr>
              <w:t xml:space="preserve"> </w:t>
            </w:r>
            <w:r>
              <w:rPr>
                <w:sz w:val="28"/>
                <w:szCs w:val="28"/>
              </w:rPr>
              <w:t>Tìm số hạng chưa biết</w:t>
            </w:r>
          </w:p>
          <w:p>
            <w:pPr>
              <w:pStyle w:val="Normal"/>
              <w:rPr>
                <w:sz w:val="28"/>
                <w:szCs w:val="28"/>
              </w:rPr>
            </w:pPr>
            <w:r>
              <w:rPr>
                <w:b/>
                <w:sz w:val="28"/>
                <w:szCs w:val="28"/>
                <w:lang w:val="it-IT"/>
              </w:rPr>
              <w:t>- Sản phẩm:</w:t>
            </w:r>
            <w:r>
              <w:rPr>
                <w:sz w:val="28"/>
                <w:szCs w:val="28"/>
              </w:rPr>
              <w:t xml:space="preserve">  </w:t>
            </w:r>
            <w:r>
              <w:rPr>
                <w:b/>
                <w:sz w:val="28"/>
                <w:szCs w:val="28"/>
                <w:lang w:val="fr-FR"/>
              </w:rPr>
              <w:t xml:space="preserve"> </w:t>
            </w:r>
            <w:r>
              <w:rPr>
                <w:sz w:val="28"/>
                <w:szCs w:val="28"/>
                <w:lang w:val="fr-FR"/>
              </w:rPr>
              <w:t>Bài 49</w:t>
            </w:r>
            <w:r>
              <w:rPr>
                <w:b/>
                <w:sz w:val="28"/>
                <w:szCs w:val="28"/>
              </w:rPr>
              <w:tab/>
            </w:r>
          </w:p>
        </w:tc>
      </w:tr>
      <w:tr>
        <w:trPr/>
        <w:tc>
          <w:tcPr>
            <w:tcW w:w="4068"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 w:val="28"/>
                <w:szCs w:val="28"/>
                <w:lang w:val="fr-FR"/>
              </w:rPr>
              <w:t>-Yêu cầu làm bài 2 /23 vở BT. Tìm x:</w:t>
            </w:r>
          </w:p>
          <w:p>
            <w:pPr>
              <w:pStyle w:val="Normal"/>
              <w:rPr>
                <w:sz w:val="28"/>
                <w:szCs w:val="28"/>
                <w:lang w:val="fr-FR"/>
              </w:rPr>
            </w:pPr>
            <w:r>
              <w:rPr>
                <w:sz w:val="28"/>
                <w:szCs w:val="28"/>
                <w:lang w:val="fr-FR"/>
              </w:rPr>
              <w:t xml:space="preserve">a)2,5 : 7,5 = x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5</m:t>
                  </m:r>
                </m:den>
              </m:f>
            </m:oMath>
          </w:p>
          <w:p>
            <w:pPr>
              <w:pStyle w:val="Normal"/>
              <w:rPr/>
            </w:pPr>
            <w:r>
              <w:rPr>
                <w:sz w:val="28"/>
                <w:szCs w:val="28"/>
                <w:lang w:val="fr-FR"/>
              </w:rPr>
              <w:t xml:space="preserve">b) </w:t>
            </w:r>
            <w:r>
              <w:rPr>
                <w:sz w:val="28"/>
                <w:szCs w:val="28"/>
              </w:rPr>
            </w:r>
            <m:oMath xmlns:m="http://schemas.openxmlformats.org/officeDocument/2006/math">
              <m:r>
                <w:rPr>
                  <w:rFonts w:ascii="Cambria Math" w:hAnsi="Cambria Math"/>
                </w:rPr>
                <m:t xml:space="preserve">2</m:t>
              </m:r>
              <m:f>
                <m:num>
                  <m:r>
                    <w:rPr>
                      <w:rFonts w:ascii="Cambria Math" w:hAnsi="Cambria Math"/>
                    </w:rPr>
                    <m:t xml:space="preserve">2</m:t>
                  </m:r>
                </m:num>
                <m:den>
                  <m:r>
                    <w:rPr>
                      <w:rFonts w:ascii="Cambria Math" w:hAnsi="Cambria Math"/>
                    </w:rPr>
                    <m:t xml:space="preserve">3</m:t>
                  </m:r>
                </m:den>
              </m:f>
            </m:oMath>
            <w:r>
              <w:rPr>
                <w:sz w:val="28"/>
                <w:szCs w:val="28"/>
                <w:lang w:val="fr-FR"/>
              </w:rPr>
              <w:t xml:space="preserve">: x = </w:t>
            </w:r>
            <w:r>
              <w:rPr>
                <w:sz w:val="28"/>
                <w:szCs w:val="28"/>
              </w:rPr>
            </w:r>
            <m:oMath xmlns:m="http://schemas.openxmlformats.org/officeDocument/2006/math">
              <m:r>
                <w:rPr>
                  <w:rFonts w:ascii="Cambria Math" w:hAnsi="Cambria Math"/>
                </w:rPr>
                <m:t xml:space="preserve">1</m:t>
              </m:r>
              <m:f>
                <m:num>
                  <m:r>
                    <w:rPr>
                      <w:rFonts w:ascii="Cambria Math" w:hAnsi="Cambria Math"/>
                    </w:rPr>
                    <m:t xml:space="preserve">7</m:t>
                  </m:r>
                </m:num>
                <m:den>
                  <m:r>
                    <w:rPr>
                      <w:rFonts w:ascii="Cambria Math" w:hAnsi="Cambria Math"/>
                    </w:rPr>
                    <m:t xml:space="preserve">9</m:t>
                  </m:r>
                </m:den>
              </m:f>
            </m:oMath>
            <w:r>
              <w:rPr>
                <w:sz w:val="28"/>
                <w:szCs w:val="28"/>
                <w:lang w:val="fr-FR"/>
              </w:rPr>
              <w:t>: 0,2</w:t>
            </w:r>
          </w:p>
          <w:p>
            <w:pPr>
              <w:pStyle w:val="Normal"/>
              <w:rPr/>
            </w:pPr>
            <w:r>
              <w:rPr>
                <w:sz w:val="28"/>
                <w:szCs w:val="28"/>
                <w:lang w:val="fr-FR"/>
              </w:rPr>
              <w:t>-Yêu cầu phát biểu cách tìm 1 số hạng của tỉ lệ thức.</w:t>
            </w:r>
          </w:p>
          <w:p>
            <w:pPr>
              <w:pStyle w:val="Normal"/>
              <w:rPr/>
            </w:pPr>
            <w:r>
              <w:rPr>
                <w:sz w:val="28"/>
                <w:szCs w:val="28"/>
                <w:lang w:val="fr-FR"/>
              </w:rPr>
              <w:t>-1 HS đứng tại chỗ phát biểu cách tìm 1 số hạng của tỉ lệ thức.</w:t>
            </w:r>
          </w:p>
          <w:p>
            <w:pPr>
              <w:pStyle w:val="BodyText"/>
              <w:spacing w:before="120" w:after="0"/>
              <w:rPr>
                <w:rFonts w:ascii="Times New Roman" w:hAnsi="Times New Roman" w:cs="Times New Roman"/>
                <w:b/>
                <w:sz w:val="28"/>
                <w:szCs w:val="28"/>
                <w:lang w:val="en-US" w:eastAsia="en-US"/>
              </w:rPr>
            </w:pPr>
            <w:r>
              <w:rPr>
                <w:rFonts w:cs="Times New Roman" w:ascii="Times New Roman" w:hAnsi="Times New Roman"/>
                <w:sz w:val="28"/>
                <w:szCs w:val="28"/>
                <w:lang w:val="fr-FR" w:eastAsia="en-US"/>
              </w:rPr>
              <w:t>-Gọi 2 HS trình bày cách làm.</w:t>
            </w:r>
          </w:p>
        </w:tc>
        <w:tc>
          <w:tcPr>
            <w:tcW w:w="4302"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 w:val="28"/>
                <w:szCs w:val="28"/>
                <w:u w:val="single"/>
              </w:rPr>
              <w:t>Bài 2</w:t>
            </w:r>
            <w:r>
              <w:rPr>
                <w:sz w:val="28"/>
                <w:szCs w:val="28"/>
              </w:rPr>
              <w:t xml:space="preserve">: Tìm x </w:t>
            </w:r>
          </w:p>
          <w:p>
            <w:pPr>
              <w:pStyle w:val="Normal"/>
              <w:rPr/>
            </w:pPr>
            <w:r>
              <w:rPr>
                <w:sz w:val="28"/>
                <w:szCs w:val="28"/>
              </w:rPr>
              <w:t xml:space="preserve">a)7,5 . x = 2,5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5</m:t>
                  </m:r>
                </m:den>
              </m:f>
            </m:oMath>
            <w:r>
              <w:rPr>
                <w:sz w:val="28"/>
                <w:szCs w:val="28"/>
              </w:rPr>
              <w:t>= 2,5 .0,6</w:t>
            </w:r>
          </w:p>
          <w:p>
            <w:pPr>
              <w:pStyle w:val="Normal"/>
              <w:rPr/>
            </w:pPr>
            <w:r>
              <w:rPr>
                <w:sz w:val="28"/>
                <w:szCs w:val="28"/>
              </w:rPr>
              <w:t xml:space="preserve">Vậy x = </w:t>
            </w:r>
            <w:r>
              <w:rPr>
                <w:sz w:val="28"/>
                <w:szCs w:val="28"/>
              </w:rPr>
            </w:r>
            <m:oMath xmlns:m="http://schemas.openxmlformats.org/officeDocument/2006/math">
              <m:f>
                <m:num>
                  <m:r>
                    <w:rPr>
                      <w:rFonts w:ascii="Cambria Math" w:hAnsi="Cambria Math"/>
                    </w:rPr>
                    <m:t xml:space="preserve">2</m:t>
                  </m:r>
                  <m:r>
                    <w:rPr>
                      <w:rFonts w:ascii="Cambria Math" w:hAnsi="Cambria Math"/>
                    </w:rPr>
                    <m:t xml:space="preserve">,</m:t>
                  </m:r>
                  <m:r>
                    <w:rPr>
                      <w:rFonts w:ascii="Cambria Math" w:hAnsi="Cambria Math"/>
                    </w:rPr>
                    <m:t xml:space="preserve">5</m:t>
                  </m:r>
                  <m:r>
                    <m:rPr>
                      <m:lit/>
                      <m:nor/>
                    </m:rP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6</m:t>
                  </m:r>
                </m:num>
                <m:den>
                  <m:r>
                    <w:rPr>
                      <w:rFonts w:ascii="Cambria Math" w:hAnsi="Cambria Math"/>
                    </w:rPr>
                    <m:t xml:space="preserve">7</m:t>
                  </m:r>
                  <m:r>
                    <w:rPr>
                      <w:rFonts w:ascii="Cambria Math" w:hAnsi="Cambria Math"/>
                    </w:rPr>
                    <m:t xml:space="preserve">,</m:t>
                  </m:r>
                  <m:r>
                    <w:rPr>
                      <w:rFonts w:ascii="Cambria Math" w:hAnsi="Cambria Math"/>
                    </w:rPr>
                    <m:t xml:space="preserve">5</m:t>
                  </m:r>
                </m:den>
              </m:f>
            </m:oMath>
            <w:r>
              <w:rPr>
                <w:sz w:val="28"/>
                <w:szCs w:val="28"/>
              </w:rPr>
              <w:t xml:space="preserve"> = </w:t>
            </w:r>
            <w:r>
              <w:rPr>
                <w:sz w:val="28"/>
                <w:szCs w:val="28"/>
              </w:rPr>
            </w:r>
            <m:oMath xmlns:m="http://schemas.openxmlformats.org/officeDocument/2006/math">
              <m:f>
                <m:num>
                  <m:r>
                    <w:rPr>
                      <w:rFonts w:ascii="Cambria Math" w:hAnsi="Cambria Math"/>
                    </w:rPr>
                    <m:t xml:space="preserve">0</m:t>
                  </m:r>
                  <m:r>
                    <w:rPr>
                      <w:rFonts w:ascii="Cambria Math" w:hAnsi="Cambria Math"/>
                    </w:rPr>
                    <m:t xml:space="preserve">,</m:t>
                  </m:r>
                  <m:r>
                    <w:rPr>
                      <w:rFonts w:ascii="Cambria Math" w:hAnsi="Cambria Math"/>
                    </w:rPr>
                    <m:t xml:space="preserve">6</m:t>
                  </m:r>
                </m:num>
                <m:den>
                  <m:r>
                    <w:rPr>
                      <w:rFonts w:ascii="Cambria Math" w:hAnsi="Cambria Math"/>
                    </w:rPr>
                    <m:t xml:space="preserve">3</m:t>
                  </m:r>
                </m:den>
              </m:f>
            </m:oMath>
            <w:r>
              <w:rPr>
                <w:sz w:val="28"/>
                <w:szCs w:val="28"/>
              </w:rPr>
              <w:t>= 2</w:t>
            </w:r>
          </w:p>
          <w:p>
            <w:pPr>
              <w:pStyle w:val="Normal"/>
              <w:rPr>
                <w:sz w:val="28"/>
                <w:szCs w:val="28"/>
              </w:rPr>
            </w:pPr>
            <w:r>
              <w:rPr>
                <w:sz w:val="28"/>
                <w:szCs w:val="28"/>
              </w:rPr>
            </w:r>
          </w:p>
          <w:p>
            <w:pPr>
              <w:pStyle w:val="Normal"/>
              <w:rPr/>
            </w:pPr>
            <w:r>
              <w:rPr>
                <w:sz w:val="28"/>
                <w:szCs w:val="28"/>
              </w:rPr>
              <w:t xml:space="preserve">b)x . </w:t>
            </w:r>
            <w:r>
              <w:rPr>
                <w:sz w:val="28"/>
                <w:szCs w:val="28"/>
              </w:rPr>
            </w:r>
            <m:oMath xmlns:m="http://schemas.openxmlformats.org/officeDocument/2006/math">
              <m:r>
                <w:rPr>
                  <w:rFonts w:ascii="Cambria Math" w:hAnsi="Cambria Math"/>
                </w:rPr>
                <m:t xml:space="preserve">1</m:t>
              </m:r>
              <m:f>
                <m:num>
                  <m:r>
                    <w:rPr>
                      <w:rFonts w:ascii="Cambria Math" w:hAnsi="Cambria Math"/>
                    </w:rPr>
                    <m:t xml:space="preserve">7</m:t>
                  </m:r>
                </m:num>
                <m:den>
                  <m:r>
                    <w:rPr>
                      <w:rFonts w:ascii="Cambria Math" w:hAnsi="Cambria Math"/>
                    </w:rPr>
                    <m:t xml:space="preserve">9</m:t>
                  </m:r>
                </m:den>
              </m:f>
            </m:oMath>
            <w:r>
              <w:rPr>
                <w:sz w:val="28"/>
                <w:szCs w:val="28"/>
              </w:rPr>
              <w:t xml:space="preserve"> = </w:t>
            </w:r>
            <w:r>
              <w:rPr>
                <w:sz w:val="28"/>
                <w:szCs w:val="28"/>
              </w:rPr>
            </w:r>
            <m:oMath xmlns:m="http://schemas.openxmlformats.org/officeDocument/2006/math">
              <m:r>
                <w:rPr>
                  <w:rFonts w:ascii="Cambria Math" w:hAnsi="Cambria Math"/>
                </w:rPr>
                <m:t xml:space="preserve">2</m:t>
              </m:r>
              <m:f>
                <m:num>
                  <m:r>
                    <w:rPr>
                      <w:rFonts w:ascii="Cambria Math" w:hAnsi="Cambria Math"/>
                    </w:rPr>
                    <m:t xml:space="preserve">2</m:t>
                  </m:r>
                </m:num>
                <m:den>
                  <m:r>
                    <w:rPr>
                      <w:rFonts w:ascii="Cambria Math" w:hAnsi="Cambria Math"/>
                    </w:rPr>
                    <m:t xml:space="preserve">3</m:t>
                  </m:r>
                </m:den>
              </m:f>
            </m:oMath>
            <w:r>
              <w:rPr>
                <w:sz w:val="28"/>
                <w:szCs w:val="28"/>
              </w:rPr>
              <w:t xml:space="preserve"> . 0,2 </w:t>
            </w:r>
          </w:p>
          <w:p>
            <w:pPr>
              <w:pStyle w:val="Normal"/>
              <w:spacing w:before="120" w:after="0"/>
              <w:rPr>
                <w:sz w:val="28"/>
                <w:szCs w:val="28"/>
              </w:rPr>
            </w:pPr>
            <w:r>
              <w:rPr>
                <w:sz w:val="28"/>
                <w:szCs w:val="28"/>
              </w:rPr>
              <w:t xml:space="preserve">hay x . </w:t>
            </w:r>
            <w:r>
              <w:rPr>
                <w:sz w:val="28"/>
                <w:szCs w:val="28"/>
              </w:rPr>
            </w:r>
            <m:oMath xmlns:m="http://schemas.openxmlformats.org/officeDocument/2006/math">
              <m:f>
                <m:num>
                  <m:r>
                    <m:rPr>
                      <m:lit/>
                      <m:nor/>
                    </m:rPr>
                    <w:rPr>
                      <w:rFonts w:ascii="Cambria Math" w:hAnsi="Cambria Math"/>
                    </w:rPr>
                    <m:t xml:space="preserve">16</m:t>
                  </m:r>
                </m:num>
                <m:den>
                  <m:r>
                    <w:rPr>
                      <w:rFonts w:ascii="Cambria Math" w:hAnsi="Cambria Math"/>
                    </w:rPr>
                    <m:t xml:space="preserve">9</m:t>
                  </m:r>
                </m:den>
              </m:f>
            </m:oMath>
            <w:r>
              <w:rPr>
                <w:sz w:val="28"/>
                <w:szCs w:val="28"/>
              </w:rPr>
              <w:t xml:space="preserve"> = </w:t>
            </w:r>
            <w:r>
              <w:rPr>
                <w:sz w:val="28"/>
                <w:szCs w:val="28"/>
              </w:rPr>
            </w:r>
            <m:oMath xmlns:m="http://schemas.openxmlformats.org/officeDocument/2006/math">
              <m:f>
                <m:num>
                  <m:r>
                    <w:rPr>
                      <w:rFonts w:ascii="Cambria Math" w:hAnsi="Cambria Math"/>
                    </w:rPr>
                    <m:t xml:space="preserve">8</m:t>
                  </m:r>
                </m:num>
                <m:den>
                  <m:r>
                    <w:rPr>
                      <w:rFonts w:ascii="Cambria Math" w:hAnsi="Cambria Math"/>
                    </w:rPr>
                    <m:t xml:space="preserve">3</m:t>
                  </m:r>
                </m:den>
              </m:f>
            </m:oMath>
            <w:r>
              <w:rPr>
                <w:sz w:val="28"/>
                <w:szCs w:val="28"/>
              </w:rPr>
              <w:t xml:space="preserve"> </w:t>
            </w:r>
          </w:p>
          <w:p>
            <w:pPr>
              <w:pStyle w:val="Normal"/>
              <w:spacing w:before="120" w:after="0"/>
              <w:rPr>
                <w:sz w:val="28"/>
                <w:szCs w:val="28"/>
              </w:rPr>
            </w:pPr>
            <w:r>
              <w:rPr>
                <w:sz w:val="28"/>
                <w:szCs w:val="28"/>
              </w:rPr>
              <w:t xml:space="preserve"> </w:t>
            </w:r>
            <w:r>
              <w:rPr>
                <w:sz w:val="28"/>
                <w:szCs w:val="28"/>
              </w:rPr>
              <w:t xml:space="preserve">Vậy x = </w:t>
            </w:r>
            <w:r>
              <w:rPr>
                <w:sz w:val="28"/>
                <w:szCs w:val="28"/>
              </w:rPr>
            </w:r>
            <m:oMath xmlns:m="http://schemas.openxmlformats.org/officeDocument/2006/math">
              <m:f>
                <m:num>
                  <m:r>
                    <w:rPr>
                      <w:rFonts w:ascii="Cambria Math" w:hAnsi="Cambria Math"/>
                    </w:rPr>
                    <m:t xml:space="preserve">8</m:t>
                  </m:r>
                  <m:r>
                    <m:rPr>
                      <m:lit/>
                      <m:nor/>
                    </m:rPr>
                    <w:rPr>
                      <w:rFonts w:ascii="Cambria Math" w:hAnsi="Cambria Math"/>
                    </w:rPr>
                    <m:t xml:space="preserve">.</m:t>
                  </m:r>
                  <m:r>
                    <w:rPr>
                      <w:rFonts w:ascii="Cambria Math" w:hAnsi="Cambria Math"/>
                    </w:rPr>
                    <m:t xml:space="preserve">9</m:t>
                  </m:r>
                </m:num>
                <m:den>
                  <m:r>
                    <w:rPr>
                      <w:rFonts w:ascii="Cambria Math" w:hAnsi="Cambria Math"/>
                    </w:rPr>
                    <m:t xml:space="preserve">3</m:t>
                  </m:r>
                  <m:r>
                    <m:rPr>
                      <m:lit/>
                      <m:nor/>
                    </m:rPr>
                    <w:rPr>
                      <w:rFonts w:ascii="Cambria Math" w:hAnsi="Cambria Math"/>
                    </w:rPr>
                    <m:t xml:space="preserve">.</m:t>
                  </m:r>
                  <m:r>
                    <m:rPr>
                      <m:lit/>
                      <m:nor/>
                    </m:rPr>
                    <w:rPr>
                      <w:rFonts w:ascii="Cambria Math" w:hAnsi="Cambria Math"/>
                    </w:rPr>
                    <m:t xml:space="preserve">16</m:t>
                  </m:r>
                </m:den>
              </m:f>
            </m:oMath>
            <w:r>
              <w:rPr>
                <w:sz w:val="28"/>
                <w:szCs w:val="28"/>
              </w:rPr>
              <w:t xml:space="preserve">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2</m:t>
                  </m:r>
                </m:den>
              </m:f>
            </m:oMath>
          </w:p>
        </w:tc>
        <w:tc>
          <w:tcPr>
            <w:tcW w:w="1532" w:type="dxa"/>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rPr>
            </w:pPr>
            <w:r>
              <w:rPr>
                <w:sz w:val="26"/>
                <w:szCs w:val="26"/>
              </w:rPr>
            </w:r>
          </w:p>
          <w:p>
            <w:pPr>
              <w:pStyle w:val="Normal"/>
              <w:spacing w:before="120" w:after="0"/>
              <w:rPr>
                <w:sz w:val="26"/>
                <w:szCs w:val="26"/>
              </w:rPr>
            </w:pPr>
            <w:r>
              <w:rPr>
                <w:sz w:val="28"/>
              </w:rPr>
              <w:t>NL thông hiểu, vận dụng kiến thức  vào giải toán.</w:t>
            </w:r>
          </w:p>
        </w:tc>
      </w:tr>
      <w:tr>
        <w:trPr/>
        <w:tc>
          <w:tcPr>
            <w:tcW w:w="9902" w:type="dxa"/>
            <w:gridSpan w:val="3"/>
            <w:tcBorders>
              <w:top w:val="single" w:sz="4" w:space="0" w:color="000000"/>
              <w:left w:val="single" w:sz="4" w:space="0" w:color="000000"/>
              <w:bottom w:val="single" w:sz="4" w:space="0" w:color="000000"/>
              <w:right w:val="single" w:sz="4" w:space="0" w:color="000000"/>
            </w:tcBorders>
          </w:tcPr>
          <w:p>
            <w:pPr>
              <w:pStyle w:val="Normal"/>
              <w:rPr>
                <w:b/>
                <w:sz w:val="28"/>
                <w:szCs w:val="28"/>
                <w:lang w:val="fr-FR"/>
              </w:rPr>
            </w:pPr>
            <w:r>
              <w:rPr>
                <w:b/>
                <w:sz w:val="28"/>
                <w:szCs w:val="28"/>
              </w:rPr>
              <w:t>Hoạt động 1:</w:t>
            </w:r>
            <w:r>
              <w:rPr>
                <w:b/>
                <w:sz w:val="28"/>
                <w:szCs w:val="28"/>
                <w:lang w:val="fr-FR"/>
              </w:rPr>
              <w:t xml:space="preserve"> 7’</w:t>
            </w:r>
          </w:p>
          <w:p>
            <w:pPr>
              <w:pStyle w:val="Normal"/>
              <w:rPr>
                <w:sz w:val="28"/>
                <w:szCs w:val="28"/>
                <w:lang w:val="fr-FR"/>
              </w:rPr>
            </w:pPr>
            <w:r>
              <w:rPr>
                <w:b/>
                <w:sz w:val="28"/>
                <w:szCs w:val="28"/>
                <w:lang w:val="it-IT"/>
              </w:rPr>
              <w:t>- Mục tiêu:</w:t>
            </w:r>
            <w:r>
              <w:rPr>
                <w:sz w:val="28"/>
                <w:szCs w:val="28"/>
                <w:lang w:val="it-IT"/>
              </w:rPr>
              <w:t xml:space="preserve"> </w:t>
            </w:r>
            <w:r>
              <w:rPr>
                <w:sz w:val="28"/>
                <w:szCs w:val="28"/>
              </w:rPr>
              <w:t>Lập tỉ lệ thức</w:t>
            </w:r>
          </w:p>
          <w:p>
            <w:pPr>
              <w:pStyle w:val="Normal"/>
              <w:rPr>
                <w:sz w:val="26"/>
                <w:szCs w:val="26"/>
              </w:rPr>
            </w:pPr>
            <w:r>
              <w:rPr>
                <w:b/>
                <w:sz w:val="28"/>
                <w:szCs w:val="28"/>
                <w:lang w:val="it-IT"/>
              </w:rPr>
              <w:t>- Sản phẩm:</w:t>
            </w:r>
            <w:r>
              <w:rPr>
                <w:sz w:val="28"/>
                <w:szCs w:val="28"/>
              </w:rPr>
              <w:t xml:space="preserve">  </w:t>
            </w:r>
            <w:r>
              <w:rPr>
                <w:b/>
                <w:sz w:val="28"/>
                <w:szCs w:val="28"/>
                <w:lang w:val="fr-FR"/>
              </w:rPr>
              <w:t xml:space="preserve"> </w:t>
            </w:r>
            <w:r>
              <w:rPr>
                <w:sz w:val="28"/>
                <w:szCs w:val="28"/>
                <w:lang w:val="fr-FR"/>
              </w:rPr>
              <w:t>Bài 2</w:t>
            </w:r>
          </w:p>
        </w:tc>
      </w:tr>
      <w:tr>
        <w:trPr/>
        <w:tc>
          <w:tcPr>
            <w:tcW w:w="4068"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 w:val="28"/>
                <w:szCs w:val="28"/>
                <w:lang w:val="fr-FR"/>
              </w:rPr>
              <w:t>-Yêu cầu HS làm bài 51/28 SGK: Lập tỉ lệ thức từ bốn số sau: 1,5; 2; 3,6; 4,8.</w:t>
            </w:r>
          </w:p>
          <w:p>
            <w:pPr>
              <w:pStyle w:val="Normal"/>
              <w:rPr/>
            </w:pPr>
            <w:r>
              <w:rPr>
                <w:sz w:val="28"/>
                <w:szCs w:val="28"/>
                <w:lang w:val="fr-FR"/>
              </w:rPr>
              <w:t>-Hướng dẫn: có thể viết thành đẳng thức tích, sau đó áp dụng tính chất 2 viết tất cả các tỉ lệ thức có thể được</w:t>
            </w:r>
          </w:p>
          <w:p>
            <w:pPr>
              <w:pStyle w:val="Normal"/>
              <w:spacing w:before="120" w:after="0"/>
              <w:rPr/>
            </w:pPr>
            <w:r>
              <w:rPr>
                <w:sz w:val="28"/>
                <w:szCs w:val="28"/>
                <w:lang w:val="fr-FR"/>
              </w:rPr>
              <w:t>-1 HS đọc đẳng thức tích có thể viết được</w:t>
            </w:r>
          </w:p>
        </w:tc>
        <w:tc>
          <w:tcPr>
            <w:tcW w:w="4302"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b/>
                <w:sz w:val="28"/>
                <w:szCs w:val="28"/>
              </w:rPr>
              <w:t>Bài 51/28 SGK</w:t>
            </w:r>
            <w:r>
              <w:rPr>
                <w:sz w:val="28"/>
                <w:szCs w:val="28"/>
              </w:rPr>
              <w:t xml:space="preserve"> </w:t>
            </w:r>
          </w:p>
          <w:p>
            <w:pPr>
              <w:pStyle w:val="Normal"/>
              <w:rPr/>
            </w:pPr>
            <w:r>
              <w:rPr>
                <w:sz w:val="28"/>
                <w:szCs w:val="28"/>
              </w:rPr>
              <w:t>Đẳng thức tích:</w:t>
            </w:r>
          </w:p>
          <w:p>
            <w:pPr>
              <w:pStyle w:val="Normal"/>
              <w:rPr>
                <w:sz w:val="28"/>
                <w:szCs w:val="28"/>
              </w:rPr>
            </w:pPr>
            <w:r>
              <w:rPr>
                <w:sz w:val="28"/>
                <w:szCs w:val="28"/>
              </w:rPr>
              <w:t xml:space="preserve"> </w:t>
            </w:r>
            <w:r>
              <w:rPr>
                <w:sz w:val="28"/>
                <w:szCs w:val="28"/>
              </w:rPr>
              <w:t>1,5 . 4,8 = 2. 3,6 (= 7,2)</w:t>
            </w:r>
          </w:p>
          <w:p>
            <w:pPr>
              <w:pStyle w:val="Normal"/>
              <w:rPr/>
            </w:pPr>
            <w:r>
              <w:rPr>
                <w:sz w:val="28"/>
                <w:szCs w:val="28"/>
              </w:rPr>
              <w:t>-HS 2 đọc tất cả các tỉ lệ thức lập được</w:t>
            </w:r>
          </w:p>
          <w:p>
            <w:pPr>
              <w:pStyle w:val="Normal"/>
              <w:rPr/>
            </w:pPr>
            <w:r>
              <w:rPr>
                <w:sz w:val="28"/>
                <w:szCs w:val="28"/>
              </w:rPr>
            </w:r>
            <m:oMath xmlns:m="http://schemas.openxmlformats.org/officeDocument/2006/math">
              <m:f>
                <m:num>
                  <m:r>
                    <w:rPr>
                      <w:rFonts w:ascii="Cambria Math" w:hAnsi="Cambria Math"/>
                    </w:rPr>
                    <m:t xml:space="preserve">1</m:t>
                  </m:r>
                  <m:r>
                    <w:rPr>
                      <w:rFonts w:ascii="Cambria Math" w:hAnsi="Cambria Math"/>
                    </w:rPr>
                    <m:t xml:space="preserve">,</m:t>
                  </m:r>
                  <m:r>
                    <w:rPr>
                      <w:rFonts w:ascii="Cambria Math" w:hAnsi="Cambria Math"/>
                    </w:rPr>
                    <m:t xml:space="preserve">5</m:t>
                  </m:r>
                </m:num>
                <m:den>
                  <m:r>
                    <w:rPr>
                      <w:rFonts w:ascii="Cambria Math" w:hAnsi="Cambria Math"/>
                    </w:rPr>
                    <m:t xml:space="preserve">2</m:t>
                  </m:r>
                </m:den>
              </m:f>
              <m:r>
                <w:rPr>
                  <w:rFonts w:ascii="Cambria Math" w:hAnsi="Cambria Math"/>
                </w:rPr>
                <m:t xml:space="preserve">=</m:t>
              </m:r>
              <m:f>
                <m:num>
                  <m:r>
                    <w:rPr>
                      <w:rFonts w:ascii="Cambria Math" w:hAnsi="Cambria Math"/>
                    </w:rPr>
                    <m:t xml:space="preserve">3</m:t>
                  </m:r>
                  <m:r>
                    <w:rPr>
                      <w:rFonts w:ascii="Cambria Math" w:hAnsi="Cambria Math"/>
                    </w:rPr>
                    <m:t xml:space="preserve">,</m:t>
                  </m:r>
                  <m:r>
                    <w:rPr>
                      <w:rFonts w:ascii="Cambria Math" w:hAnsi="Cambria Math"/>
                    </w:rPr>
                    <m:t xml:space="preserve">6</m:t>
                  </m:r>
                </m:num>
                <m:den>
                  <m:r>
                    <w:rPr>
                      <w:rFonts w:ascii="Cambria Math" w:hAnsi="Cambria Math"/>
                    </w:rPr>
                    <m:t xml:space="preserve">4</m:t>
                  </m:r>
                  <m:r>
                    <w:rPr>
                      <w:rFonts w:ascii="Cambria Math" w:hAnsi="Cambria Math"/>
                    </w:rPr>
                    <m:t xml:space="preserve">,</m:t>
                  </m:r>
                  <m:r>
                    <w:rPr>
                      <w:rFonts w:ascii="Cambria Math" w:hAnsi="Cambria Math"/>
                    </w:rPr>
                    <m:t xml:space="preserve">8</m:t>
                  </m:r>
                </m:den>
              </m:f>
            </m:oMath>
            <w:r>
              <w:rPr>
                <w:sz w:val="28"/>
                <w:szCs w:val="28"/>
                <w:lang w:val="fr-FR"/>
              </w:rPr>
              <w:t xml:space="preserve">; </w:t>
            </w:r>
            <w:r>
              <w:rPr>
                <w:sz w:val="28"/>
                <w:szCs w:val="28"/>
              </w:rPr>
            </w:r>
            <m:oMath xmlns:m="http://schemas.openxmlformats.org/officeDocument/2006/math">
              <m:f>
                <m:num>
                  <m:r>
                    <w:rPr>
                      <w:rFonts w:ascii="Cambria Math" w:hAnsi="Cambria Math"/>
                    </w:rPr>
                    <m:t xml:space="preserve">4</m:t>
                  </m:r>
                  <m:r>
                    <w:rPr>
                      <w:rFonts w:ascii="Cambria Math" w:hAnsi="Cambria Math"/>
                    </w:rPr>
                    <m:t xml:space="preserve">,</m:t>
                  </m:r>
                  <m:r>
                    <w:rPr>
                      <w:rFonts w:ascii="Cambria Math" w:hAnsi="Cambria Math"/>
                    </w:rPr>
                    <m:t xml:space="preserve">8</m:t>
                  </m:r>
                </m:num>
                <m:den>
                  <m:r>
                    <w:rPr>
                      <w:rFonts w:ascii="Cambria Math" w:hAnsi="Cambria Math"/>
                    </w:rPr>
                    <m:t xml:space="preserve">2</m:t>
                  </m:r>
                </m:den>
              </m:f>
              <m:r>
                <w:rPr>
                  <w:rFonts w:ascii="Cambria Math" w:hAnsi="Cambria Math"/>
                </w:rPr>
                <m:t xml:space="preserve">=</m:t>
              </m:r>
              <m:f>
                <m:num>
                  <m:r>
                    <w:rPr>
                      <w:rFonts w:ascii="Cambria Math" w:hAnsi="Cambria Math"/>
                    </w:rPr>
                    <m:t xml:space="preserve">3</m:t>
                  </m:r>
                  <m:r>
                    <w:rPr>
                      <w:rFonts w:ascii="Cambria Math" w:hAnsi="Cambria Math"/>
                    </w:rPr>
                    <m:t xml:space="preserve">,</m:t>
                  </m:r>
                  <m:r>
                    <w:rPr>
                      <w:rFonts w:ascii="Cambria Math" w:hAnsi="Cambria Math"/>
                    </w:rPr>
                    <m:t xml:space="preserve">6</m:t>
                  </m:r>
                </m:num>
                <m:den>
                  <m:r>
                    <w:rPr>
                      <w:rFonts w:ascii="Cambria Math" w:hAnsi="Cambria Math"/>
                    </w:rPr>
                    <m:t xml:space="preserve">1</m:t>
                  </m:r>
                  <m:r>
                    <w:rPr>
                      <w:rFonts w:ascii="Cambria Math" w:hAnsi="Cambria Math"/>
                    </w:rPr>
                    <m:t xml:space="preserve">,</m:t>
                  </m:r>
                  <m:r>
                    <w:rPr>
                      <w:rFonts w:ascii="Cambria Math" w:hAnsi="Cambria Math"/>
                    </w:rPr>
                    <m:t xml:space="preserve">5</m:t>
                  </m:r>
                </m:den>
              </m:f>
            </m:oMath>
            <w:r>
              <w:rPr>
                <w:sz w:val="28"/>
                <w:szCs w:val="28"/>
                <w:lang w:val="fr-FR"/>
              </w:rPr>
              <w:t xml:space="preserve">; </w:t>
            </w:r>
          </w:p>
          <w:p>
            <w:pPr>
              <w:pStyle w:val="Normal"/>
              <w:spacing w:before="120" w:after="0"/>
              <w:rPr>
                <w:sz w:val="28"/>
                <w:szCs w:val="28"/>
                <w:u w:val="single"/>
              </w:rPr>
            </w:pPr>
            <w:r>
              <w:rPr>
                <w:sz w:val="28"/>
                <w:szCs w:val="28"/>
              </w:rPr>
            </w:r>
            <m:oMath xmlns:m="http://schemas.openxmlformats.org/officeDocument/2006/math">
              <m:f>
                <m:num>
                  <m:r>
                    <w:rPr>
                      <w:rFonts w:ascii="Cambria Math" w:hAnsi="Cambria Math"/>
                    </w:rPr>
                    <m:t xml:space="preserve">1</m:t>
                  </m:r>
                  <m:r>
                    <w:rPr>
                      <w:rFonts w:ascii="Cambria Math" w:hAnsi="Cambria Math"/>
                    </w:rPr>
                    <m:t xml:space="preserve">,</m:t>
                  </m:r>
                  <m:r>
                    <w:rPr>
                      <w:rFonts w:ascii="Cambria Math" w:hAnsi="Cambria Math"/>
                    </w:rPr>
                    <m:t xml:space="preserve">5</m:t>
                  </m:r>
                </m:num>
                <m:den>
                  <m:r>
                    <w:rPr>
                      <w:rFonts w:ascii="Cambria Math" w:hAnsi="Cambria Math"/>
                    </w:rPr>
                    <m:t xml:space="preserve">3</m:t>
                  </m:r>
                  <m:r>
                    <w:rPr>
                      <w:rFonts w:ascii="Cambria Math" w:hAnsi="Cambria Math"/>
                    </w:rPr>
                    <m:t xml:space="preserve">,</m:t>
                  </m:r>
                  <m:r>
                    <w:rPr>
                      <w:rFonts w:ascii="Cambria Math" w:hAnsi="Cambria Math"/>
                    </w:rPr>
                    <m:t xml:space="preserve">6</m:t>
                  </m:r>
                </m:den>
              </m:f>
              <m:r>
                <w:rPr>
                  <w:rFonts w:ascii="Cambria Math" w:hAnsi="Cambria Math"/>
                </w:rPr>
                <m:t xml:space="preserve">=</m:t>
              </m:r>
              <m:f>
                <m:num>
                  <m:r>
                    <w:rPr>
                      <w:rFonts w:ascii="Cambria Math" w:hAnsi="Cambria Math"/>
                    </w:rPr>
                    <m:t xml:space="preserve">2</m:t>
                  </m:r>
                </m:num>
                <m:den>
                  <m:r>
                    <w:rPr>
                      <w:rFonts w:ascii="Cambria Math" w:hAnsi="Cambria Math"/>
                    </w:rPr>
                    <m:t xml:space="preserve">4</m:t>
                  </m:r>
                  <m:r>
                    <w:rPr>
                      <w:rFonts w:ascii="Cambria Math" w:hAnsi="Cambria Math"/>
                    </w:rPr>
                    <m:t xml:space="preserve">,</m:t>
                  </m:r>
                  <m:r>
                    <w:rPr>
                      <w:rFonts w:ascii="Cambria Math" w:hAnsi="Cambria Math"/>
                    </w:rPr>
                    <m:t xml:space="preserve">8</m:t>
                  </m:r>
                </m:den>
              </m:f>
            </m:oMath>
            <w:r>
              <w:rPr>
                <w:sz w:val="28"/>
                <w:szCs w:val="28"/>
                <w:lang w:val="fr-FR"/>
              </w:rPr>
              <w:t>;</w:t>
            </w:r>
            <w:r>
              <w:rPr>
                <w:sz w:val="28"/>
                <w:szCs w:val="28"/>
              </w:rPr>
            </w:r>
            <m:oMath xmlns:m="http://schemas.openxmlformats.org/officeDocument/2006/math">
              <m:f>
                <m:num>
                  <m:r>
                    <w:rPr>
                      <w:rFonts w:ascii="Cambria Math" w:hAnsi="Cambria Math"/>
                    </w:rPr>
                    <m:t xml:space="preserve">4</m:t>
                  </m:r>
                  <m:r>
                    <w:rPr>
                      <w:rFonts w:ascii="Cambria Math" w:hAnsi="Cambria Math"/>
                    </w:rPr>
                    <m:t xml:space="preserve">,</m:t>
                  </m:r>
                  <m:r>
                    <w:rPr>
                      <w:rFonts w:ascii="Cambria Math" w:hAnsi="Cambria Math"/>
                    </w:rPr>
                    <m:t xml:space="preserve">8</m:t>
                  </m:r>
                </m:num>
                <m:den>
                  <m:r>
                    <w:rPr>
                      <w:rFonts w:ascii="Cambria Math" w:hAnsi="Cambria Math"/>
                    </w:rPr>
                    <m:t xml:space="preserve">3</m:t>
                  </m:r>
                  <m:r>
                    <w:rPr>
                      <w:rFonts w:ascii="Cambria Math" w:hAnsi="Cambria Math"/>
                    </w:rPr>
                    <m:t xml:space="preserve">,</m:t>
                  </m:r>
                  <m:r>
                    <w:rPr>
                      <w:rFonts w:ascii="Cambria Math" w:hAnsi="Cambria Math"/>
                    </w:rPr>
                    <m:t xml:space="preserve">6</m:t>
                  </m:r>
                </m:den>
              </m:f>
              <m:r>
                <w:rPr>
                  <w:rFonts w:ascii="Cambria Math" w:hAnsi="Cambria Math"/>
                </w:rPr>
                <m:t xml:space="preserve">=</m:t>
              </m:r>
              <m:f>
                <m:num>
                  <m:r>
                    <w:rPr>
                      <w:rFonts w:ascii="Cambria Math" w:hAnsi="Cambria Math"/>
                    </w:rPr>
                    <m:t xml:space="preserve">2</m:t>
                  </m:r>
                </m:num>
                <m:den>
                  <m:r>
                    <w:rPr>
                      <w:rFonts w:ascii="Cambria Math" w:hAnsi="Cambria Math"/>
                    </w:rPr>
                    <m:t xml:space="preserve">1</m:t>
                  </m:r>
                  <m:r>
                    <w:rPr>
                      <w:rFonts w:ascii="Cambria Math" w:hAnsi="Cambria Math"/>
                    </w:rPr>
                    <m:t xml:space="preserve">,</m:t>
                  </m:r>
                  <m:r>
                    <w:rPr>
                      <w:rFonts w:ascii="Cambria Math" w:hAnsi="Cambria Math"/>
                    </w:rPr>
                    <m:t xml:space="preserve">5</m:t>
                  </m:r>
                </m:den>
              </m:f>
            </m:oMath>
          </w:p>
        </w:tc>
        <w:tc>
          <w:tcPr>
            <w:tcW w:w="153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u w:val="single"/>
              </w:rPr>
            </w:pPr>
            <w:r>
              <w:rPr>
                <w:sz w:val="28"/>
                <w:szCs w:val="28"/>
                <w:u w:val="single"/>
              </w:rPr>
            </w:r>
          </w:p>
          <w:p>
            <w:pPr>
              <w:pStyle w:val="Normal"/>
              <w:rPr>
                <w:sz w:val="28"/>
                <w:szCs w:val="28"/>
              </w:rPr>
            </w:pPr>
            <w:r>
              <w:rPr>
                <w:sz w:val="28"/>
                <w:szCs w:val="28"/>
              </w:rPr>
              <w:t>NL hoạt động cá nhân, suy luận, tư duy logic và tính toán.</w:t>
            </w:r>
          </w:p>
        </w:tc>
      </w:tr>
    </w:tbl>
    <w:p>
      <w:pPr>
        <w:pStyle w:val="Normal"/>
        <w:jc w:val="both"/>
        <w:rPr/>
      </w:pPr>
      <w:r>
        <w:rPr>
          <w:b/>
          <w:sz w:val="28"/>
          <w:szCs w:val="28"/>
          <w:lang w:val="it-IT"/>
        </w:rPr>
        <w:t>C. CỦNG CỐ VÀ MỞ RỘNG (15</w:t>
      </w:r>
      <w:r>
        <w:rPr>
          <w:sz w:val="28"/>
          <w:szCs w:val="28"/>
          <w:lang w:val="nl-NL"/>
        </w:rPr>
        <w:t>’)</w:t>
      </w:r>
    </w:p>
    <w:p>
      <w:pPr>
        <w:pStyle w:val="Normal"/>
        <w:jc w:val="both"/>
        <w:rPr>
          <w:sz w:val="28"/>
          <w:szCs w:val="28"/>
          <w:lang w:val="nl-NL"/>
        </w:rPr>
      </w:pPr>
      <w:r>
        <w:rPr>
          <w:b/>
          <w:sz w:val="28"/>
          <w:szCs w:val="28"/>
          <w:lang w:val="it-IT"/>
        </w:rPr>
        <w:t>- Mục tiêu:</w:t>
      </w:r>
      <w:r>
        <w:rPr>
          <w:sz w:val="28"/>
          <w:szCs w:val="28"/>
          <w:lang w:val="it-IT"/>
        </w:rPr>
        <w:t xml:space="preserve"> Hệ thống kiến thức của lũy thừa của một số hữu tỉ và bài </w:t>
      </w:r>
      <w:r>
        <w:rPr>
          <w:sz w:val="28"/>
          <w:szCs w:val="28"/>
          <w:lang w:val="de-DE"/>
        </w:rPr>
        <w:t xml:space="preserve">tỉ lệ thức </w:t>
      </w:r>
    </w:p>
    <w:p>
      <w:pPr>
        <w:pStyle w:val="Normal"/>
        <w:rPr/>
      </w:pPr>
      <w:r>
        <w:rPr>
          <w:b/>
          <w:sz w:val="28"/>
          <w:szCs w:val="28"/>
          <w:lang w:val="it-IT"/>
        </w:rPr>
        <w:t>- Sản phẩm:</w:t>
      </w:r>
      <w:r>
        <w:rPr>
          <w:sz w:val="28"/>
          <w:szCs w:val="28"/>
        </w:rPr>
        <w:t xml:space="preserve">  </w:t>
      </w:r>
      <w:r>
        <w:rPr>
          <w:sz w:val="28"/>
          <w:szCs w:val="28"/>
          <w:lang w:val="it-IT"/>
        </w:rPr>
        <w:t>bài kiểm tra 15 phút</w:t>
      </w:r>
    </w:p>
    <w:p>
      <w:pPr>
        <w:pStyle w:val="Normal"/>
        <w:rPr>
          <w:sz w:val="28"/>
          <w:szCs w:val="28"/>
          <w:lang w:val="it-IT"/>
        </w:rPr>
      </w:pPr>
      <w:r>
        <w:rPr>
          <w:sz w:val="28"/>
          <w:szCs w:val="28"/>
        </w:rPr>
        <w:t xml:space="preserve">Trong tiết học trước các em  nắm vững </w:t>
      </w:r>
      <w:r>
        <w:rPr>
          <w:sz w:val="28"/>
          <w:szCs w:val="28"/>
          <w:lang w:val="it-IT"/>
        </w:rPr>
        <w:t xml:space="preserve">công thức lũy thừa của một số hữu tỉ và </w:t>
      </w:r>
      <w:r>
        <w:rPr>
          <w:sz w:val="28"/>
          <w:szCs w:val="28"/>
        </w:rPr>
        <w:t xml:space="preserve">định nghĩa tỉ lệ thức, tính chất của tỉ lệ thức để giải bài tập. </w:t>
      </w:r>
      <w:r>
        <w:rPr>
          <w:sz w:val="28"/>
          <w:szCs w:val="28"/>
          <w:lang w:val="it-IT"/>
        </w:rPr>
        <w:t>Ghi nhớ cách giải các bài toán tương để kiểm tra 15’</w:t>
      </w:r>
    </w:p>
    <w:p>
      <w:pPr>
        <w:pStyle w:val="Normal"/>
        <w:rPr>
          <w:b/>
          <w:sz w:val="28"/>
          <w:szCs w:val="28"/>
          <w:u w:val="single"/>
          <w:lang w:val="it-IT"/>
        </w:rPr>
      </w:pPr>
      <w:r>
        <w:rPr>
          <w:b/>
          <w:sz w:val="28"/>
          <w:szCs w:val="28"/>
          <w:u w:val="single"/>
          <w:lang w:val="it-IT"/>
        </w:rPr>
        <w:t>Để Kiểm tra 15 phút</w:t>
      </w:r>
    </w:p>
    <w:p>
      <w:pPr>
        <w:pStyle w:val="Normal"/>
        <w:rPr>
          <w:b/>
          <w:sz w:val="28"/>
          <w:szCs w:val="28"/>
        </w:rPr>
      </w:pPr>
      <w:r>
        <w:rPr>
          <w:b/>
          <w:sz w:val="28"/>
          <w:szCs w:val="28"/>
        </w:rPr>
        <w:t>Câu 1: (4đ) Viết các số sau dưới dạng lũy thừa của một số hữu tỉ:</w:t>
      </w:r>
    </w:p>
    <w:p>
      <w:pPr>
        <w:pStyle w:val="Normal"/>
        <w:rPr>
          <w:sz w:val="28"/>
          <w:szCs w:val="28"/>
          <w:lang w:val="it-IT"/>
        </w:rPr>
      </w:pPr>
      <w:r>
        <w:rPr>
          <w:sz w:val="28"/>
          <w:szCs w:val="28"/>
          <w:lang w:val="nl-NL"/>
        </w:rPr>
        <w:t xml:space="preserve">      </w:t>
      </w:r>
      <w:r>
        <w:rPr>
          <w:sz w:val="28"/>
          <w:szCs w:val="28"/>
          <w:lang w:val="nl-NL"/>
        </w:rPr>
        <w:t>a)  10</w:t>
      </w:r>
      <w:r>
        <w:rPr>
          <w:sz w:val="28"/>
          <w:szCs w:val="28"/>
          <w:vertAlign w:val="superscript"/>
          <w:lang w:val="nl-NL"/>
        </w:rPr>
        <w:t>8</w:t>
      </w:r>
      <w:r>
        <w:rPr>
          <w:sz w:val="28"/>
          <w:szCs w:val="28"/>
          <w:lang w:val="nl-NL"/>
        </w:rPr>
        <w:t>: (-5)</w:t>
      </w:r>
      <w:r>
        <w:rPr>
          <w:sz w:val="28"/>
          <w:szCs w:val="28"/>
          <w:vertAlign w:val="superscript"/>
          <w:lang w:val="nl-NL"/>
        </w:rPr>
        <w:t>8</w:t>
      </w:r>
      <w:r>
        <w:rPr>
          <w:sz w:val="28"/>
          <w:szCs w:val="28"/>
          <w:lang w:val="nl-NL"/>
        </w:rPr>
        <w:t xml:space="preserve"> </w:t>
        <w:tab/>
        <w:tab/>
        <w:tab/>
        <w:t xml:space="preserve">                                 b)  </w:t>
      </w:r>
      <w:r>
        <w:rPr>
          <w:sz w:val="28"/>
          <w:szCs w:val="28"/>
          <w:lang w:val="pt-BR"/>
        </w:rPr>
        <w:object w:dxaOrig="1120" w:dyaOrig="68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76.15pt;height:46.2pt" filled="f" o:ole="">
            <v:imagedata r:id="rId251" o:title=""/>
          </v:shape>
          <o:OLEObject Type="Embed" ProgID="" ShapeID="ole_rId250" DrawAspect="Content" ObjectID="_1715814903" r:id="rId250"/>
        </w:object>
      </w:r>
      <w:r>
        <w:rPr>
          <w:sz w:val="28"/>
          <w:szCs w:val="28"/>
          <w:lang w:val="nl-NL"/>
        </w:rPr>
        <w:t xml:space="preserve">         </w:t>
        <w:tab/>
      </w:r>
    </w:p>
    <w:p>
      <w:pPr>
        <w:pStyle w:val="Normal"/>
        <w:rPr/>
      </w:pPr>
      <w:r>
        <w:rPr>
          <w:b/>
          <w:sz w:val="28"/>
          <w:szCs w:val="28"/>
        </w:rPr>
        <w:t xml:space="preserve">Câu 2: (2đ) Tìm x, biết:      </w:t>
      </w:r>
      <w:r>
        <w:rPr>
          <w:sz w:val="28"/>
          <w:szCs w:val="28"/>
          <w:lang w:val="pt-BR"/>
        </w:rPr>
        <w:t xml:space="preserve"> </w:t>
      </w:r>
      <w:r>
        <w:rPr>
          <w:sz w:val="28"/>
          <w:szCs w:val="28"/>
          <w:lang w:val="pt-BR"/>
        </w:rPr>
        <w:object w:dxaOrig="1440" w:dyaOrig="74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72pt;height:37pt" filled="f" o:ole="">
            <v:imagedata r:id="rId253" o:title=""/>
          </v:shape>
          <o:OLEObject Type="Embed" ProgID="" ShapeID="ole_rId252" DrawAspect="Content" ObjectID="_1242717545" r:id="rId252"/>
        </w:object>
      </w:r>
      <w:r>
        <w:rPr>
          <w:sz w:val="28"/>
          <w:szCs w:val="28"/>
          <w:lang w:val="pt-BR"/>
        </w:rPr>
        <w:tab/>
        <w:tab/>
        <w:tab/>
        <w:tab/>
        <w:tab/>
        <w:tab/>
        <w:t xml:space="preserve">   </w:t>
        <w:tab/>
      </w:r>
    </w:p>
    <w:p>
      <w:pPr>
        <w:pStyle w:val="Normal"/>
        <w:rPr>
          <w:b/>
          <w:sz w:val="28"/>
          <w:szCs w:val="28"/>
        </w:rPr>
      </w:pPr>
      <w:r>
        <w:rPr>
          <w:b/>
          <w:sz w:val="28"/>
          <w:szCs w:val="28"/>
        </w:rPr>
        <w:t>Câu 3: (4đ) Lập tất cả các tỉ lệ thức có thể được từ đẳng thức sau:</w:t>
      </w:r>
    </w:p>
    <w:p>
      <w:pPr>
        <w:pStyle w:val="Normal"/>
        <w:rPr>
          <w:sz w:val="28"/>
          <w:szCs w:val="28"/>
        </w:rPr>
      </w:pPr>
      <w:r>
        <w:rPr>
          <w:sz w:val="28"/>
          <w:szCs w:val="28"/>
        </w:rPr>
        <w:t xml:space="preserve">                            </w:t>
      </w:r>
      <w:r>
        <w:rPr>
          <w:sz w:val="28"/>
          <w:szCs w:val="28"/>
        </w:rPr>
        <w:t>18 . 3,6 = 24 . 2,7</w:t>
      </w:r>
    </w:p>
    <w:p>
      <w:pPr>
        <w:pStyle w:val="Normal"/>
        <w:rPr>
          <w:b/>
          <w:sz w:val="28"/>
          <w:szCs w:val="28"/>
        </w:rPr>
      </w:pPr>
      <w:r>
        <w:rPr>
          <w:b/>
          <w:sz w:val="28"/>
          <w:szCs w:val="28"/>
        </w:rPr>
        <w:t>Câu 1: (4đ) Viết các số sau dưới dạng lũy thừa của một số hữu tỉ:</w:t>
      </w:r>
    </w:p>
    <w:p>
      <w:pPr>
        <w:pStyle w:val="Normal"/>
        <w:rPr>
          <w:sz w:val="28"/>
          <w:szCs w:val="28"/>
          <w:lang w:val="nl-NL"/>
        </w:rPr>
      </w:pPr>
      <w:r>
        <w:rPr>
          <w:sz w:val="28"/>
          <w:szCs w:val="28"/>
          <w:lang w:val="nl-NL"/>
        </w:rPr>
        <w:t xml:space="preserve"> </w:t>
      </w:r>
      <w:r>
        <w:rPr>
          <w:sz w:val="28"/>
          <w:szCs w:val="28"/>
          <w:lang w:val="nl-NL"/>
        </w:rPr>
        <w:t>a)  10</w:t>
      </w:r>
      <w:r>
        <w:rPr>
          <w:sz w:val="28"/>
          <w:szCs w:val="28"/>
          <w:vertAlign w:val="superscript"/>
          <w:lang w:val="nl-NL"/>
        </w:rPr>
        <w:t>8</w:t>
      </w:r>
      <w:r>
        <w:rPr>
          <w:sz w:val="28"/>
          <w:szCs w:val="28"/>
          <w:lang w:val="nl-NL"/>
        </w:rPr>
        <w:t>: (-5)</w:t>
      </w:r>
      <w:r>
        <w:rPr>
          <w:sz w:val="28"/>
          <w:szCs w:val="28"/>
          <w:vertAlign w:val="superscript"/>
          <w:lang w:val="nl-NL"/>
        </w:rPr>
        <w:t>8</w:t>
      </w:r>
      <w:r>
        <w:rPr>
          <w:sz w:val="28"/>
          <w:szCs w:val="28"/>
          <w:lang w:val="nl-NL"/>
        </w:rPr>
        <w:t xml:space="preserve"> </w:t>
        <w:tab/>
      </w:r>
      <w:r>
        <w:rPr>
          <w:sz w:val="28"/>
          <w:szCs w:val="28"/>
        </w:rPr>
        <w:t>=  (10: (-5))</w:t>
      </w:r>
      <w:r>
        <w:rPr>
          <w:sz w:val="28"/>
          <w:szCs w:val="28"/>
          <w:vertAlign w:val="superscript"/>
        </w:rPr>
        <w:t xml:space="preserve">8  </w:t>
      </w:r>
      <w:r>
        <w:rPr>
          <w:sz w:val="28"/>
          <w:szCs w:val="28"/>
          <w:lang w:val="nl-NL"/>
        </w:rPr>
        <w:t xml:space="preserve">   </w:t>
      </w:r>
      <w:r>
        <w:rPr>
          <w:sz w:val="28"/>
          <w:szCs w:val="28"/>
        </w:rPr>
        <w:t>= (-2)</w:t>
      </w:r>
      <w:r>
        <w:rPr>
          <w:sz w:val="28"/>
          <w:szCs w:val="28"/>
          <w:vertAlign w:val="superscript"/>
        </w:rPr>
        <w:t>8</w:t>
      </w:r>
      <w:r>
        <w:rPr>
          <w:sz w:val="28"/>
          <w:szCs w:val="28"/>
        </w:rPr>
        <w:t xml:space="preserve">             2đ</w:t>
        <w:tab/>
      </w:r>
      <w:r>
        <w:rPr>
          <w:sz w:val="28"/>
          <w:szCs w:val="28"/>
          <w:lang w:val="nl-NL"/>
        </w:rPr>
        <w:t xml:space="preserve">                         </w:t>
      </w:r>
    </w:p>
    <w:p>
      <w:pPr>
        <w:pStyle w:val="Normal"/>
        <w:rPr/>
      </w:pPr>
      <w:r>
        <w:rPr>
          <w:sz w:val="28"/>
          <w:szCs w:val="28"/>
          <w:lang w:val="nl-NL"/>
        </w:rPr>
        <w:t xml:space="preserve">b)  </w:t>
      </w:r>
      <w:r>
        <w:rPr>
          <w:sz w:val="28"/>
          <w:szCs w:val="28"/>
          <w:lang w:val="pt-BR"/>
        </w:rPr>
        <w:object w:dxaOrig="1040" w:dyaOrig="68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70.7pt;height:46.2pt" filled="f" o:ole="">
            <v:imagedata r:id="rId255" o:title=""/>
          </v:shape>
          <o:OLEObject Type="Embed" ProgID="" ShapeID="ole_rId254" DrawAspect="Content" ObjectID="_1063900082" r:id="rId254"/>
        </w:object>
      </w:r>
      <w:r>
        <w:rPr>
          <w:sz w:val="28"/>
          <w:szCs w:val="28"/>
          <w:lang w:val="nl-NL"/>
        </w:rPr>
        <w:t xml:space="preserve">    </w:t>
      </w:r>
      <w:r>
        <w:rPr>
          <w:sz w:val="28"/>
          <w:szCs w:val="28"/>
        </w:rPr>
        <w:t xml:space="preserve"> </w:t>
      </w:r>
      <w:r>
        <w:rPr>
          <w:sz w:val="28"/>
          <w:szCs w:val="28"/>
          <w:lang w:val="pt-BR"/>
        </w:rPr>
        <w:object w:dxaOrig="1020" w:dyaOrig="68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69.35pt;height:46.2pt" filled="f" o:ole="">
            <v:imagedata r:id="rId257" o:title=""/>
          </v:shape>
          <o:OLEObject Type="Embed" ProgID="" ShapeID="ole_rId256" DrawAspect="Content" ObjectID="_195709547" r:id="rId256"/>
        </w:object>
      </w:r>
      <w:r>
        <w:rPr>
          <w:sz w:val="28"/>
          <w:szCs w:val="28"/>
          <w:vertAlign w:val="superscript"/>
        </w:rPr>
        <w:t xml:space="preserve">   </w:t>
      </w:r>
      <w:r>
        <w:rPr>
          <w:sz w:val="28"/>
          <w:szCs w:val="28"/>
        </w:rPr>
        <w:t>= (-3)</w:t>
      </w:r>
      <w:r>
        <w:rPr>
          <w:sz w:val="28"/>
          <w:szCs w:val="28"/>
          <w:vertAlign w:val="superscript"/>
        </w:rPr>
        <w:t>12</w:t>
      </w:r>
      <w:r>
        <w:rPr>
          <w:sz w:val="28"/>
          <w:szCs w:val="28"/>
        </w:rPr>
        <w:t xml:space="preserve">             2đ</w:t>
      </w:r>
    </w:p>
    <w:p>
      <w:pPr>
        <w:pStyle w:val="Normal"/>
        <w:rPr>
          <w:b/>
          <w:sz w:val="28"/>
          <w:szCs w:val="28"/>
        </w:rPr>
      </w:pPr>
      <w:r>
        <w:rPr>
          <w:b/>
          <w:sz w:val="28"/>
          <w:szCs w:val="28"/>
        </w:rPr>
        <w:t>Câu 2: (2đ) Tìm x, biết:</w:t>
      </w:r>
    </w:p>
    <w:p>
      <w:pPr>
        <w:pStyle w:val="Normal"/>
        <w:ind w:left="720" w:right="0"/>
        <w:rPr/>
      </w:pPr>
      <w:r>
        <w:rPr>
          <w:sz w:val="28"/>
          <w:szCs w:val="28"/>
          <w:lang w:val="pt-BR"/>
        </w:rPr>
        <w:t xml:space="preserve"> </w:t>
      </w:r>
      <w:r>
        <w:rPr>
          <w:sz w:val="28"/>
          <w:szCs w:val="28"/>
          <w:lang w:val="pt-BR"/>
        </w:rPr>
        <w:t>(x + 1)</w:t>
      </w:r>
      <w:r>
        <w:rPr>
          <w:sz w:val="28"/>
          <w:szCs w:val="28"/>
          <w:vertAlign w:val="superscript"/>
          <w:lang w:val="pt-BR"/>
        </w:rPr>
        <w:t>3</w:t>
      </w:r>
      <w:r>
        <w:rPr>
          <w:sz w:val="28"/>
          <w:szCs w:val="28"/>
          <w:lang w:val="pt-BR"/>
        </w:rPr>
        <w:t xml:space="preserve"> = 125</w:t>
        <w:tab/>
      </w:r>
    </w:p>
    <w:p>
      <w:pPr>
        <w:pStyle w:val="Normal"/>
        <w:rPr>
          <w:sz w:val="28"/>
          <w:szCs w:val="28"/>
          <w:lang w:val="pt-BR"/>
        </w:rPr>
      </w:pPr>
      <w:r>
        <w:rPr>
          <w:sz w:val="28"/>
          <w:szCs w:val="28"/>
          <w:lang w:val="pt-BR"/>
        </w:rPr>
        <w:t xml:space="preserve">     </w:t>
      </w:r>
      <w:r>
        <w:rPr>
          <w:sz w:val="28"/>
          <w:szCs w:val="28"/>
          <w:lang w:val="pt-BR"/>
        </w:rPr>
        <w:object w:dxaOrig="340" w:dyaOrig="24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7pt;height:12pt" filled="f" o:ole="">
            <v:imagedata r:id="rId259" o:title=""/>
          </v:shape>
          <o:OLEObject Type="Embed" ProgID="" ShapeID="ole_rId258" DrawAspect="Content" ObjectID="_1797783516" r:id="rId258"/>
        </w:object>
      </w:r>
      <w:r>
        <w:rPr>
          <w:sz w:val="28"/>
          <w:szCs w:val="28"/>
          <w:lang w:val="pt-BR"/>
        </w:rPr>
        <w:t xml:space="preserve"> </w:t>
      </w:r>
      <w:r>
        <w:rPr>
          <w:sz w:val="28"/>
          <w:szCs w:val="28"/>
          <w:lang w:val="pt-BR"/>
        </w:rPr>
        <w:t>(x + 1)</w:t>
      </w:r>
      <w:r>
        <w:rPr>
          <w:sz w:val="28"/>
          <w:szCs w:val="28"/>
          <w:vertAlign w:val="superscript"/>
          <w:lang w:val="pt-BR"/>
        </w:rPr>
        <w:t>3</w:t>
      </w:r>
      <w:r>
        <w:rPr>
          <w:sz w:val="28"/>
          <w:szCs w:val="28"/>
          <w:lang w:val="pt-BR"/>
        </w:rPr>
        <w:t xml:space="preserve"> = 5</w:t>
      </w:r>
      <w:r>
        <w:rPr>
          <w:sz w:val="28"/>
          <w:szCs w:val="28"/>
          <w:vertAlign w:val="superscript"/>
          <w:lang w:val="pt-BR"/>
        </w:rPr>
        <w:t xml:space="preserve">3           </w:t>
      </w:r>
      <w:r>
        <w:rPr>
          <w:sz w:val="28"/>
          <w:szCs w:val="28"/>
          <w:lang w:val="pt-BR"/>
        </w:rPr>
        <w:t xml:space="preserve">(0,5đ) </w:t>
        <w:tab/>
        <w:tab/>
        <w:tab/>
        <w:tab/>
      </w:r>
      <w:r>
        <w:rPr>
          <w:sz w:val="28"/>
          <w:szCs w:val="28"/>
          <w:lang w:val="pt-BR"/>
        </w:rPr>
        <w:object w:dxaOrig="300" w:dyaOrig="24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15pt;height:12pt" filled="f" o:ole="">
            <v:imagedata r:id="rId261" o:title=""/>
          </v:shape>
          <o:OLEObject Type="Embed" ProgID="" ShapeID="ole_rId260" DrawAspect="Content" ObjectID="_837038416" r:id="rId260"/>
        </w:object>
      </w:r>
      <w:r>
        <w:rPr>
          <w:sz w:val="28"/>
          <w:szCs w:val="28"/>
          <w:lang w:val="pt-BR"/>
        </w:rPr>
        <w:t xml:space="preserve">     x   = 5 - 1</w:t>
        <w:tab/>
        <w:t xml:space="preserve">       (0,5đ)</w:t>
      </w:r>
    </w:p>
    <w:p>
      <w:pPr>
        <w:pStyle w:val="Normal"/>
        <w:rPr/>
      </w:pPr>
      <w:r>
        <w:rPr>
          <w:sz w:val="28"/>
          <w:szCs w:val="28"/>
          <w:lang w:val="pt-BR"/>
        </w:rPr>
        <w:t xml:space="preserve">    </w:t>
      </w:r>
      <w:r>
        <w:rPr>
          <w:sz w:val="28"/>
          <w:szCs w:val="28"/>
          <w:lang w:val="pt-BR"/>
        </w:rPr>
        <w:object w:dxaOrig="300" w:dyaOrig="24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5pt;height:12pt" filled="f" o:ole="">
            <v:imagedata r:id="rId263" o:title=""/>
          </v:shape>
          <o:OLEObject Type="Embed" ProgID="" ShapeID="ole_rId262" DrawAspect="Content" ObjectID="_1922021030" r:id="rId262"/>
        </w:object>
      </w:r>
      <w:r>
        <w:rPr>
          <w:sz w:val="28"/>
          <w:szCs w:val="28"/>
          <w:lang w:val="pt-BR"/>
        </w:rPr>
        <w:t xml:space="preserve"> </w:t>
      </w:r>
      <w:r>
        <w:rPr>
          <w:sz w:val="28"/>
          <w:szCs w:val="28"/>
          <w:lang w:val="pt-BR"/>
        </w:rPr>
        <w:t xml:space="preserve">x + 1 = 5               (0,5đ)  </w:t>
        <w:tab/>
        <w:tab/>
        <w:tab/>
        <w:tab/>
      </w:r>
      <w:r>
        <w:rPr>
          <w:sz w:val="28"/>
          <w:szCs w:val="28"/>
          <w:lang w:val="pt-BR"/>
        </w:rPr>
        <w:object w:dxaOrig="300" w:dyaOrig="24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15pt;height:12pt" filled="f" o:ole="">
            <v:imagedata r:id="rId265" o:title=""/>
          </v:shape>
          <o:OLEObject Type="Embed" ProgID="" ShapeID="ole_rId264" DrawAspect="Content" ObjectID="_1525088250" r:id="rId264"/>
        </w:object>
      </w:r>
      <w:r>
        <w:rPr>
          <w:sz w:val="28"/>
          <w:szCs w:val="28"/>
          <w:lang w:val="pt-BR"/>
        </w:rPr>
        <w:t xml:space="preserve">     x = 4</w:t>
        <w:tab/>
        <w:t xml:space="preserve">       (0,5đ)</w:t>
        <w:tab/>
        <w:t xml:space="preserve"> </w:t>
      </w:r>
    </w:p>
    <w:p>
      <w:pPr>
        <w:pStyle w:val="Normal"/>
        <w:rPr>
          <w:sz w:val="28"/>
          <w:szCs w:val="28"/>
        </w:rPr>
      </w:pPr>
      <w:r>
        <w:rPr>
          <w:b/>
          <w:sz w:val="28"/>
          <w:szCs w:val="28"/>
        </w:rPr>
        <w:t xml:space="preserve">Câu 3: (4đ) </w:t>
      </w:r>
      <w:r>
        <w:rPr>
          <w:sz w:val="28"/>
          <w:szCs w:val="28"/>
          <w:lang w:val="pt-BR"/>
        </w:rPr>
        <w:t xml:space="preserve">Lập được 1 tỉ lệ thức được 1 đ    </w:t>
      </w:r>
      <w:r>
        <w:rPr>
          <w:sz w:val="28"/>
          <w:szCs w:val="28"/>
          <w:lang w:val="pt-BR"/>
        </w:rPr>
        <w:object w:dxaOrig="3800" w:dyaOrig="68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258.4pt;height:46.2pt" filled="f" o:ole="">
            <v:imagedata r:id="rId267" o:title=""/>
          </v:shape>
          <o:OLEObject Type="Embed" ProgID="" ShapeID="ole_rId266" DrawAspect="Content" ObjectID="_447890652" r:id="rId266"/>
        </w:object>
      </w:r>
    </w:p>
    <w:p>
      <w:pPr>
        <w:pStyle w:val="Normal"/>
        <w:tabs>
          <w:tab w:val="clear" w:pos="720"/>
          <w:tab w:val="left" w:pos="975" w:leader="none"/>
        </w:tabs>
        <w:rPr>
          <w:b/>
          <w:sz w:val="28"/>
          <w:szCs w:val="28"/>
        </w:rPr>
      </w:pPr>
      <w:r>
        <w:rPr>
          <w:b/>
          <w:sz w:val="28"/>
          <w:szCs w:val="28"/>
          <w:lang w:val="nl-NL"/>
        </w:rPr>
        <w:t>D. HƯỚNG DẪN VỀ NHÀ (1’)</w:t>
      </w:r>
    </w:p>
    <w:p>
      <w:pPr>
        <w:pStyle w:val="Normal"/>
        <w:tabs>
          <w:tab w:val="clear" w:pos="720"/>
          <w:tab w:val="left" w:pos="5940" w:leader="none"/>
        </w:tabs>
        <w:rPr/>
      </w:pPr>
      <w:r>
        <w:rPr>
          <w:sz w:val="28"/>
          <w:szCs w:val="28"/>
          <w:lang w:val="it-IT"/>
        </w:rPr>
        <w:t>-Học lí thuyết:</w:t>
      </w:r>
    </w:p>
    <w:p>
      <w:pPr>
        <w:pStyle w:val="Normal"/>
        <w:tabs>
          <w:tab w:val="clear" w:pos="720"/>
          <w:tab w:val="left" w:pos="5940" w:leader="none"/>
        </w:tabs>
        <w:rPr/>
      </w:pPr>
      <w:r>
        <w:rPr>
          <w:sz w:val="28"/>
          <w:szCs w:val="28"/>
          <w:lang w:val="it-IT"/>
        </w:rPr>
        <w:t xml:space="preserve">-Làm bài tập: Từ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lang w:val="it-IT"/>
        </w:rPr>
        <w:t xml:space="preserve">= </w: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lang w:val="it-IT"/>
        </w:rPr>
        <w:t xml:space="preserve"> có thể suy ra được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lang w:val="it-IT"/>
        </w:rPr>
        <w:t xml:space="preserve"> = </w:t>
      </w:r>
      <w:r>
        <w:rPr>
          <w:sz w:val="28"/>
          <w:szCs w:val="28"/>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c</m:t>
            </m:r>
          </m:num>
          <m:den>
            <m:r>
              <w:rPr>
                <w:rFonts w:ascii="Cambria Math" w:hAnsi="Cambria Math"/>
              </w:rPr>
              <m:t xml:space="preserve">b</m:t>
            </m:r>
            <m:r>
              <w:rPr>
                <w:rFonts w:ascii="Cambria Math" w:hAnsi="Cambria Math"/>
              </w:rPr>
              <m:t xml:space="preserve">+</m:t>
            </m:r>
            <m:r>
              <w:rPr>
                <w:rFonts w:ascii="Cambria Math" w:hAnsi="Cambria Math"/>
              </w:rPr>
              <m:t xml:space="preserve">d</m:t>
            </m:r>
          </m:den>
        </m:f>
      </m:oMath>
      <w:r>
        <w:rPr>
          <w:sz w:val="28"/>
          <w:szCs w:val="28"/>
          <w:lang w:val="it-IT"/>
        </w:rPr>
        <w:t xml:space="preserve"> không?</w:t>
      </w:r>
    </w:p>
    <w:p>
      <w:pPr>
        <w:pStyle w:val="Normal"/>
        <w:tabs>
          <w:tab w:val="clear" w:pos="720"/>
          <w:tab w:val="left" w:pos="5940" w:leader="none"/>
        </w:tabs>
        <w:rPr>
          <w:sz w:val="28"/>
          <w:szCs w:val="28"/>
          <w:lang w:val="it-IT"/>
        </w:rPr>
      </w:pPr>
      <w:r>
        <w:rPr>
          <w:sz w:val="28"/>
          <w:szCs w:val="28"/>
          <w:lang w:val="it-IT"/>
        </w:rPr>
        <w:t xml:space="preserve">- Tiết sau  học tính chất của dãy tỉ số bằng nhau. </w:t>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t>Tuần: 6</w:t>
        <w:tab/>
        <w:tab/>
        <w:tab/>
        <w:tab/>
        <w:tab/>
        <w:tab/>
        <w:tab/>
        <w:tab/>
        <w:t xml:space="preserve">         Ngày soạn:02-10-2018</w:t>
      </w:r>
    </w:p>
    <w:p>
      <w:pPr>
        <w:pStyle w:val="Normal"/>
        <w:rPr>
          <w:b/>
          <w:sz w:val="28"/>
          <w:szCs w:val="28"/>
          <w:lang w:val="fr-FR"/>
        </w:rPr>
      </w:pPr>
      <w:r>
        <w:rPr>
          <w:b/>
          <w:sz w:val="28"/>
          <w:szCs w:val="28"/>
          <w:lang w:val="fr-FR"/>
        </w:rPr>
        <w:t>Tiết: 12</w:t>
        <w:tab/>
        <w:tab/>
        <w:tab/>
        <w:tab/>
        <w:tab/>
        <w:tab/>
        <w:tab/>
        <w:tab/>
        <w:tab/>
        <w:t xml:space="preserve"> Ngày dạy:03-10-2018</w:t>
      </w:r>
    </w:p>
    <w:p>
      <w:pPr>
        <w:pStyle w:val="Normal"/>
        <w:ind w:left="720" w:right="0"/>
        <w:jc w:val="center"/>
        <w:rPr/>
      </w:pPr>
      <w:r>
        <w:rPr>
          <w:b/>
          <w:shadow/>
          <w:sz w:val="28"/>
          <w:szCs w:val="28"/>
          <w:lang w:val="fr-FR"/>
        </w:rPr>
        <w:t xml:space="preserve">Bài 8: TÍNH CHẤT CỦA DÃY TỈ SỐ BẰNG NHAU </w:t>
      </w:r>
    </w:p>
    <w:p>
      <w:pPr>
        <w:pStyle w:val="Normal"/>
        <w:rPr>
          <w:b/>
          <w:sz w:val="28"/>
          <w:szCs w:val="28"/>
          <w:u w:val="single"/>
          <w:lang w:val="fr-FR"/>
        </w:rPr>
      </w:pPr>
      <w:r>
        <w:rPr>
          <w:b/>
          <w:sz w:val="28"/>
          <w:szCs w:val="28"/>
          <w:u w:val="single"/>
          <w:lang w:val="fr-FR"/>
        </w:rPr>
        <w:t>I.MỤC TIÊU:</w:t>
      </w:r>
    </w:p>
    <w:p>
      <w:pPr>
        <w:pStyle w:val="Normal"/>
        <w:rPr>
          <w:b/>
          <w:sz w:val="28"/>
          <w:szCs w:val="28"/>
          <w:u w:val="single"/>
          <w:lang w:val="pt-BR"/>
        </w:rPr>
      </w:pPr>
      <w:r>
        <w:rPr>
          <w:b/>
          <w:i/>
          <w:sz w:val="28"/>
          <w:szCs w:val="28"/>
          <w:lang w:val="fr-FR"/>
        </w:rPr>
        <w:t xml:space="preserve">1. Kiến </w:t>
      </w:r>
      <w:r>
        <w:rPr>
          <w:b/>
          <w:i/>
          <w:sz w:val="28"/>
          <w:szCs w:val="28"/>
          <w:lang w:val="pt-BR"/>
        </w:rPr>
        <w:t>thức:</w:t>
      </w:r>
      <w:r>
        <w:rPr>
          <w:sz w:val="28"/>
          <w:szCs w:val="28"/>
          <w:lang w:val="pt-BR"/>
        </w:rPr>
        <w:t xml:space="preserve"> Học sinh nắm vững tính chất dãy tỉ số bằng nhau</w:t>
      </w:r>
    </w:p>
    <w:p>
      <w:pPr>
        <w:pStyle w:val="Normal"/>
        <w:rPr>
          <w:sz w:val="28"/>
          <w:szCs w:val="28"/>
          <w:lang w:val="pt-BR"/>
        </w:rPr>
      </w:pPr>
      <w:r>
        <w:rPr>
          <w:b/>
          <w:i/>
          <w:sz w:val="28"/>
          <w:szCs w:val="28"/>
          <w:lang w:val="pt-BR"/>
        </w:rPr>
        <w:t>2. Kĩ năng:</w:t>
      </w:r>
      <w:r>
        <w:rPr>
          <w:sz w:val="28"/>
          <w:szCs w:val="28"/>
          <w:lang w:val="pt-BR"/>
        </w:rPr>
        <w:t xml:space="preserve"> Có kỹ năng vận dụng tính chất này để giải bài toán chia theo tỉ lệ</w:t>
      </w:r>
    </w:p>
    <w:p>
      <w:pPr>
        <w:pStyle w:val="Header"/>
        <w:tabs>
          <w:tab w:val="clear" w:pos="4320"/>
          <w:tab w:val="clear" w:pos="8640"/>
          <w:tab w:val="left" w:pos="5940" w:leader="none"/>
        </w:tabs>
        <w:rPr/>
      </w:pPr>
      <w:r>
        <w:rPr>
          <w:b/>
          <w:i/>
          <w:sz w:val="28"/>
          <w:szCs w:val="28"/>
          <w:lang w:val="pt-BR"/>
        </w:rPr>
        <w:t>3. Thái độ:</w:t>
      </w:r>
      <w:r>
        <w:rPr>
          <w:sz w:val="32"/>
          <w:lang w:val="pt-BR"/>
        </w:rPr>
        <w:t xml:space="preserve">  Học sinh yêu thích môn học</w:t>
      </w:r>
    </w:p>
    <w:p>
      <w:pPr>
        <w:pStyle w:val="Normal"/>
        <w:rPr/>
      </w:pPr>
      <w:r>
        <w:rPr>
          <w:b/>
          <w:i/>
          <w:sz w:val="28"/>
          <w:szCs w:val="28"/>
          <w:lang w:val="pt-BR"/>
        </w:rPr>
        <w:t xml:space="preserve">4. Kiến thức trọng tâm: </w:t>
      </w:r>
      <w:r>
        <w:rPr>
          <w:sz w:val="28"/>
          <w:szCs w:val="28"/>
          <w:lang w:val="pt-BR"/>
        </w:rPr>
        <w:t>Nắm</w:t>
      </w:r>
      <w:r>
        <w:rPr>
          <w:b/>
          <w:i/>
          <w:sz w:val="28"/>
          <w:szCs w:val="28"/>
          <w:lang w:val="pt-BR"/>
        </w:rPr>
        <w:t xml:space="preserve"> </w:t>
      </w:r>
      <w:r>
        <w:rPr>
          <w:sz w:val="28"/>
          <w:szCs w:val="28"/>
          <w:lang w:val="pt-BR"/>
        </w:rPr>
        <w:t>được tính chất dãy tỉ số bằng nhau, vận dụng tính chất để chứng minh một số dạng toán về tỉ lệ thức.</w:t>
      </w:r>
    </w:p>
    <w:p>
      <w:pPr>
        <w:pStyle w:val="Normal"/>
        <w:rPr>
          <w:b/>
          <w:i/>
          <w:i/>
          <w:sz w:val="28"/>
          <w:szCs w:val="28"/>
          <w:lang w:val="pt-BR"/>
        </w:rPr>
      </w:pPr>
      <w:r>
        <w:rPr>
          <w:b/>
          <w:i/>
          <w:sz w:val="28"/>
          <w:szCs w:val="28"/>
          <w:lang w:val="pt-BR"/>
        </w:rPr>
        <w:t>5. Định hướng phát triển năng lực:</w:t>
      </w:r>
    </w:p>
    <w:p>
      <w:pPr>
        <w:pStyle w:val="Normal"/>
        <w:jc w:val="both"/>
        <w:rPr/>
      </w:pPr>
      <w:r>
        <w:rPr>
          <w:sz w:val="28"/>
          <w:szCs w:val="28"/>
          <w:lang w:val="pt-BR"/>
        </w:rPr>
        <w:t xml:space="preserve">- Năng lực chung: </w:t>
      </w:r>
      <w:r>
        <w:rPr>
          <w:spacing w:val="-8"/>
          <w:sz w:val="28"/>
          <w:szCs w:val="28"/>
          <w:lang w:val="pt-BR"/>
        </w:rPr>
        <w:t xml:space="preserve">Tự học và tính toán, sử dụng các công thức trong tính toán,  tự sáng tạo, giải quyết các bài toán thực tế, tư duy logic.      </w:t>
      </w:r>
    </w:p>
    <w:p>
      <w:pPr>
        <w:pStyle w:val="Normal"/>
        <w:rPr/>
      </w:pPr>
      <w:r>
        <w:rPr>
          <w:sz w:val="28"/>
          <w:szCs w:val="28"/>
          <w:lang w:val="pt-BR"/>
        </w:rPr>
        <w:t>- Năng lực chuyên biệt: năng lực giao tiếp</w:t>
      </w:r>
      <w:r>
        <w:rPr>
          <w:lang w:val="pt-BR"/>
        </w:rPr>
        <w:t xml:space="preserve">, </w:t>
      </w:r>
      <w:r>
        <w:rPr>
          <w:spacing w:val="-8"/>
          <w:sz w:val="28"/>
          <w:szCs w:val="28"/>
          <w:lang w:val="pt-BR"/>
        </w:rPr>
        <w:t>tính toán, giải quyết các bài toán  tư duy logic</w:t>
      </w:r>
    </w:p>
    <w:p>
      <w:pPr>
        <w:pStyle w:val="Normal"/>
        <w:rPr>
          <w:b/>
          <w:sz w:val="28"/>
          <w:szCs w:val="28"/>
          <w:u w:val="single"/>
          <w:lang w:val="pt-BR"/>
        </w:rPr>
      </w:pPr>
      <w:r>
        <w:rPr>
          <w:b/>
          <w:sz w:val="28"/>
          <w:szCs w:val="28"/>
          <w:u w:val="single"/>
          <w:lang w:val="pt-BR"/>
        </w:rPr>
        <w:t>II. PHƯƠNG PHÁP:</w:t>
      </w:r>
    </w:p>
    <w:p>
      <w:pPr>
        <w:pStyle w:val="Normal"/>
        <w:rPr>
          <w:sz w:val="28"/>
          <w:szCs w:val="28"/>
          <w:lang w:val="pt-BR"/>
        </w:rPr>
      </w:pPr>
      <w:r>
        <w:rPr>
          <w:sz w:val="28"/>
          <w:szCs w:val="28"/>
          <w:lang w:val="pt-BR"/>
        </w:rPr>
        <w:t>- Hoạt động nhóm</w:t>
      </w:r>
    </w:p>
    <w:p>
      <w:pPr>
        <w:pStyle w:val="Normal"/>
        <w:tabs>
          <w:tab w:val="clear" w:pos="720"/>
          <w:tab w:val="left" w:pos="7005" w:leader="none"/>
        </w:tabs>
        <w:rPr>
          <w:sz w:val="28"/>
          <w:szCs w:val="28"/>
          <w:lang w:val="pt-BR"/>
        </w:rPr>
      </w:pPr>
      <w:r>
        <w:rPr>
          <w:sz w:val="28"/>
          <w:szCs w:val="28"/>
          <w:lang w:val="pt-BR"/>
        </w:rPr>
        <w:t xml:space="preserve">- Luyện tập, </w:t>
        <w:tab/>
      </w:r>
    </w:p>
    <w:p>
      <w:pPr>
        <w:pStyle w:val="Normal"/>
        <w:rPr>
          <w:sz w:val="28"/>
          <w:szCs w:val="28"/>
          <w:lang w:val="pt-BR"/>
        </w:rPr>
      </w:pPr>
      <w:r>
        <w:rPr>
          <w:sz w:val="28"/>
          <w:szCs w:val="28"/>
          <w:lang w:val="pt-BR"/>
        </w:rPr>
        <w:t xml:space="preserve">- Đặt và giải quyết vấn đề, </w:t>
      </w:r>
    </w:p>
    <w:p>
      <w:pPr>
        <w:pStyle w:val="Normal"/>
        <w:tabs>
          <w:tab w:val="clear" w:pos="720"/>
          <w:tab w:val="left" w:pos="5940" w:leader="none"/>
        </w:tabs>
        <w:jc w:val="both"/>
        <w:rPr>
          <w:sz w:val="28"/>
          <w:lang w:val="pt-BR"/>
        </w:rPr>
      </w:pPr>
      <w:r>
        <w:rPr>
          <w:sz w:val="28"/>
          <w:szCs w:val="28"/>
          <w:lang w:val="pt-BR"/>
        </w:rPr>
        <w:t>- Thuyết trình đàm thoại</w:t>
      </w:r>
    </w:p>
    <w:p>
      <w:pPr>
        <w:pStyle w:val="BodyText2"/>
        <w:tabs>
          <w:tab w:val="clear" w:pos="360"/>
        </w:tabs>
        <w:rPr/>
      </w:pPr>
      <w:r>
        <w:rPr>
          <w:rFonts w:cs="Times New Roman" w:ascii="Times New Roman" w:hAnsi="Times New Roman"/>
          <w:b/>
          <w:bCs/>
          <w:szCs w:val="28"/>
          <w:u w:val="single"/>
          <w:lang w:val="pt-BR"/>
        </w:rPr>
        <w:t>III. CHUẨN BỊ:</w:t>
      </w:r>
    </w:p>
    <w:p>
      <w:pPr>
        <w:pStyle w:val="Normal"/>
        <w:tabs>
          <w:tab w:val="clear" w:pos="720"/>
          <w:tab w:val="left" w:pos="5940" w:leader="none"/>
        </w:tabs>
        <w:rPr/>
      </w:pPr>
      <w:r>
        <w:rPr>
          <w:b/>
          <w:i/>
          <w:sz w:val="28"/>
          <w:lang w:val="pt-BR"/>
        </w:rPr>
        <w:t>1. Giáo viên</w:t>
      </w:r>
      <w:r>
        <w:rPr>
          <w:sz w:val="28"/>
          <w:lang w:val="pt-BR"/>
        </w:rPr>
        <w:t xml:space="preserve">: Thước, bảng phụ </w:t>
      </w:r>
    </w:p>
    <w:p>
      <w:pPr>
        <w:pStyle w:val="Normal"/>
        <w:tabs>
          <w:tab w:val="clear" w:pos="720"/>
          <w:tab w:val="left" w:pos="5940" w:leader="none"/>
        </w:tabs>
        <w:rPr/>
      </w:pPr>
      <w:r>
        <w:rPr>
          <w:sz w:val="28"/>
          <w:lang w:val="pt-BR"/>
        </w:rPr>
        <w:t xml:space="preserve">2. </w:t>
      </w:r>
      <w:r>
        <w:rPr>
          <w:b/>
          <w:i/>
          <w:sz w:val="28"/>
          <w:lang w:val="pt-BR"/>
        </w:rPr>
        <w:t>Học sinh</w:t>
      </w:r>
      <w:r>
        <w:rPr>
          <w:sz w:val="28"/>
          <w:lang w:val="pt-BR"/>
        </w:rPr>
        <w:t>: Học bài cũ, đọc trước bài mới.</w:t>
      </w:r>
    </w:p>
    <w:p>
      <w:pPr>
        <w:pStyle w:val="Normal"/>
        <w:rPr/>
      </w:pPr>
      <w:r>
        <w:rPr>
          <w:b/>
          <w:i/>
          <w:sz w:val="28"/>
          <w:szCs w:val="28"/>
          <w:lang w:val="pt-BR"/>
        </w:rPr>
        <w:t xml:space="preserve">3. </w:t>
      </w:r>
      <w:r>
        <w:rPr/>
        <w:t>Bảng mô tả  mức độ nhận thức:</w:t>
      </w:r>
    </w:p>
    <w:tbl>
      <w:tblPr>
        <w:tblW w:w="9778" w:type="dxa"/>
        <w:jc w:val="left"/>
        <w:tblInd w:w="198" w:type="dxa"/>
        <w:tblLayout w:type="fixed"/>
        <w:tblCellMar>
          <w:top w:w="0" w:type="dxa"/>
          <w:left w:w="108" w:type="dxa"/>
          <w:bottom w:w="0" w:type="dxa"/>
          <w:right w:w="108" w:type="dxa"/>
        </w:tblCellMar>
      </w:tblPr>
      <w:tblGrid>
        <w:gridCol w:w="1771"/>
        <w:gridCol w:w="1919"/>
        <w:gridCol w:w="2218"/>
        <w:gridCol w:w="2250"/>
        <w:gridCol w:w="1620"/>
      </w:tblGrid>
      <w:tr>
        <w:trPr/>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Nội dung</w:t>
            </w:r>
          </w:p>
        </w:tc>
        <w:tc>
          <w:tcPr>
            <w:tcW w:w="19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Nhận biết</w:t>
            </w:r>
          </w:p>
        </w:tc>
        <w:tc>
          <w:tcPr>
            <w:tcW w:w="2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Thông hiểu</w:t>
            </w:r>
          </w:p>
        </w:tc>
        <w:tc>
          <w:tcPr>
            <w:tcW w:w="22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dụng</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jc w:val="center"/>
              <w:rPr>
                <w:b/>
                <w:sz w:val="28"/>
                <w:szCs w:val="28"/>
              </w:rPr>
            </w:pPr>
            <w:r>
              <w:rPr>
                <w:b/>
                <w:sz w:val="28"/>
                <w:szCs w:val="28"/>
              </w:rPr>
              <w:t>Vận dung cao</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1/ Tính chất</w:t>
            </w:r>
          </w:p>
        </w:tc>
        <w:tc>
          <w:tcPr>
            <w:tcW w:w="19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Nhận biết tính chất dãy tỉ số bằng nhau</w:t>
            </w:r>
          </w:p>
        </w:tc>
        <w:tc>
          <w:tcPr>
            <w:tcW w:w="2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Thông hiểu dãy tỉ số bằng nhau</w:t>
            </w:r>
          </w:p>
        </w:tc>
        <w:tc>
          <w:tcPr>
            <w:tcW w:w="22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Vận dụng tính toán dãy tỉ số bằng nhau</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pPr>
            <w:r>
              <w:rPr>
                <w:b/>
                <w:sz w:val="28"/>
                <w:szCs w:val="28"/>
              </w:rPr>
              <w:t>2/ Chú ý</w:t>
            </w:r>
          </w:p>
        </w:tc>
        <w:tc>
          <w:tcPr>
            <w:tcW w:w="19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b/>
                <w:sz w:val="28"/>
                <w:szCs w:val="28"/>
              </w:rPr>
            </w:pPr>
            <w:r>
              <w:rPr>
                <w:b/>
                <w:sz w:val="28"/>
                <w:szCs w:val="28"/>
              </w:rPr>
            </w:r>
          </w:p>
        </w:tc>
        <w:tc>
          <w:tcPr>
            <w:tcW w:w="221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Thông hiêu được bài toán dãy tỉ số bằng nhau</w:t>
            </w:r>
          </w:p>
        </w:tc>
        <w:tc>
          <w:tcPr>
            <w:tcW w:w="225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Vận dụng tính toán dãy tỉ số bằng nhau</w:t>
            </w:r>
          </w:p>
        </w:tc>
        <w:tc>
          <w:tcPr>
            <w:tcW w:w="16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bl>
    <w:p>
      <w:pPr>
        <w:pStyle w:val="Heading3"/>
        <w:tabs>
          <w:tab w:val="clear" w:pos="720"/>
          <w:tab w:val="left" w:pos="5940" w:leader="none"/>
        </w:tabs>
        <w:ind w:hanging="0" w:left="0"/>
        <w:rPr/>
      </w:pPr>
      <w:r>
        <w:rPr>
          <w:rFonts w:cs="Times New Roman" w:ascii="Times New Roman" w:hAnsi="Times New Roman"/>
          <w:bCs/>
          <w:sz w:val="28"/>
          <w:szCs w:val="28"/>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rFonts w:eastAsia="Calibri"/>
          <w:sz w:val="28"/>
          <w:szCs w:val="28"/>
        </w:rPr>
      </w:pPr>
      <w:r>
        <w:rPr>
          <w:b/>
          <w:sz w:val="28"/>
          <w:szCs w:val="28"/>
          <w:lang w:val="it-IT"/>
        </w:rPr>
        <w:t xml:space="preserve">- Mục tiêu: </w:t>
      </w:r>
      <w:r>
        <w:rPr>
          <w:sz w:val="28"/>
          <w:szCs w:val="28"/>
          <w:lang w:val="it-IT"/>
        </w:rPr>
        <w:t>Tính chất t</w:t>
      </w:r>
      <w:r>
        <w:rPr>
          <w:sz w:val="28"/>
          <w:szCs w:val="28"/>
          <w:lang w:val="vi-VN"/>
        </w:rPr>
        <w:t>ỉ</w:t>
      </w:r>
      <w:r>
        <w:rPr>
          <w:sz w:val="28"/>
          <w:szCs w:val="28"/>
        </w:rPr>
        <w:t xml:space="preserve"> lệ thức</w:t>
      </w:r>
    </w:p>
    <w:p>
      <w:pPr>
        <w:pStyle w:val="Normal"/>
        <w:rPr/>
      </w:pPr>
      <w:r>
        <w:rPr>
          <w:b/>
          <w:sz w:val="28"/>
          <w:szCs w:val="28"/>
          <w:lang w:val="it-IT"/>
        </w:rPr>
        <w:t xml:space="preserve">- Sản phẩm: </w:t>
      </w:r>
      <w:r>
        <w:rPr>
          <w:sz w:val="28"/>
          <w:szCs w:val="28"/>
          <w:lang w:val="it-IT"/>
        </w:rPr>
        <w:t>đáp án</w:t>
      </w:r>
    </w:p>
    <w:p>
      <w:pPr>
        <w:pStyle w:val="Normal"/>
        <w:rPr>
          <w:sz w:val="28"/>
          <w:szCs w:val="28"/>
          <w:lang w:val="pt-BR"/>
        </w:rPr>
      </w:pPr>
      <w:r>
        <w:rPr>
          <w:sz w:val="28"/>
          <w:szCs w:val="28"/>
          <w:lang w:val="pt-BR"/>
        </w:rPr>
        <w:t xml:space="preserve">HS1: Nhắc lại tính chất 1, 2 của tỉ lệ thức. </w:t>
      </w:r>
    </w:p>
    <w:p>
      <w:pPr>
        <w:pStyle w:val="Normal"/>
        <w:rPr/>
      </w:pPr>
      <w:r>
        <w:rPr>
          <w:sz w:val="28"/>
          <w:szCs w:val="28"/>
        </w:rPr>
        <w:t>HS 2: Chữa bài tập 70c,d/ 13 SBT: Tìm x trong các tỉ lệ thức</w:t>
      </w:r>
    </w:p>
    <w:p>
      <w:pPr>
        <w:pStyle w:val="Normal"/>
        <w:rPr/>
      </w:pPr>
      <w:r>
        <w:rPr>
          <w:sz w:val="28"/>
          <w:szCs w:val="28"/>
        </w:rPr>
        <w:t>c)   0,01 : 2,5 = 0,75x : 0,75</w:t>
        <w:tab/>
        <w:t xml:space="preserve">d)   </w:t>
      </w:r>
      <w:r>
        <w:rPr>
          <w:sz w:val="28"/>
          <w:szCs w:val="28"/>
        </w:rPr>
      </w:r>
      <m:oMath xmlns:m="http://schemas.openxmlformats.org/officeDocument/2006/math">
        <m:r>
          <w:rPr>
            <w:rFonts w:ascii="Cambria Math" w:hAnsi="Cambria Math"/>
          </w:rPr>
          <m:t xml:space="preserve">1</m:t>
        </m:r>
        <m:f>
          <m:num>
            <m:r>
              <w:rPr>
                <w:rFonts w:ascii="Cambria Math" w:hAnsi="Cambria Math"/>
              </w:rPr>
              <m:t xml:space="preserve">1</m:t>
            </m:r>
          </m:num>
          <m:den>
            <m:r>
              <w:rPr>
                <w:rFonts w:ascii="Cambria Math" w:hAnsi="Cambria Math"/>
              </w:rPr>
              <m:t xml:space="preserve">3</m:t>
            </m:r>
          </m:den>
        </m:f>
      </m:oMath>
      <w:r>
        <w:rPr>
          <w:sz w:val="28"/>
          <w:szCs w:val="28"/>
        </w:rPr>
        <w:t xml:space="preserve">: 0,8 =  </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rPr>
        <w:t xml:space="preserve"> : 0,1x.</w:t>
      </w:r>
    </w:p>
    <w:p>
      <w:pPr>
        <w:pStyle w:val="Normal"/>
        <w:rPr/>
      </w:pPr>
      <w:r>
        <w:rPr>
          <w:b/>
          <w:sz w:val="28"/>
          <w:szCs w:val="28"/>
        </w:rPr>
        <w:t xml:space="preserve">Trả lời: </w:t>
      </w:r>
    </w:p>
    <w:p>
      <w:pPr>
        <w:pStyle w:val="Normal"/>
        <w:rPr/>
      </w:pPr>
      <w:r>
        <w:rPr>
          <w:sz w:val="28"/>
          <w:szCs w:val="28"/>
          <w:u w:val="single"/>
        </w:rPr>
        <w:t>HS 1</w:t>
      </w:r>
      <w:r>
        <w:rPr>
          <w:sz w:val="28"/>
          <w:szCs w:val="28"/>
        </w:rPr>
        <w:t>:</w:t>
      </w:r>
    </w:p>
    <w:p>
      <w:pPr>
        <w:pStyle w:val="Normal"/>
        <w:rPr/>
      </w:pPr>
      <w:r>
        <w:rPr>
          <w:sz w:val="28"/>
          <w:szCs w:val="28"/>
        </w:rPr>
        <w:t>TC 1: Nêu tính chất cơ bản của tỉ lệ thức:</w:t>
      </w:r>
    </w:p>
    <w:p>
      <w:pPr>
        <w:pStyle w:val="Normal"/>
        <w:rPr/>
      </w:pPr>
      <w:r>
        <w:rPr>
          <w:sz w:val="28"/>
          <w:szCs w:val="28"/>
        </w:rPr>
        <w:t xml:space="preserve">Nếu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t xml:space="preserve">= </w: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rPr>
        <w:t xml:space="preserve"> thì  ad = bc</w:t>
      </w:r>
    </w:p>
    <w:p>
      <w:pPr>
        <w:pStyle w:val="Normal"/>
        <w:rPr>
          <w:sz w:val="28"/>
          <w:szCs w:val="28"/>
        </w:rPr>
      </w:pPr>
      <w:r>
        <w:rPr>
          <w:sz w:val="28"/>
          <w:szCs w:val="28"/>
        </w:rPr>
        <w:t>Hoặc: Tích ngoại tỉ bằng tích trung tỉ</w:t>
      </w:r>
    </w:p>
    <w:p>
      <w:pPr>
        <w:pStyle w:val="Normal"/>
        <w:rPr>
          <w:sz w:val="28"/>
          <w:szCs w:val="28"/>
        </w:rPr>
      </w:pPr>
      <w:r>
        <w:rPr>
          <w:sz w:val="28"/>
          <w:szCs w:val="28"/>
        </w:rPr>
        <w:t>TC 2: SGK</w:t>
      </w:r>
    </w:p>
    <w:p>
      <w:pPr>
        <w:pStyle w:val="Normal"/>
        <w:rPr/>
      </w:pPr>
      <w:r>
        <w:rPr>
          <w:sz w:val="28"/>
          <w:szCs w:val="28"/>
        </w:rPr>
        <w:t>HS2: Chữa BT 70c,d/13 SBT</w:t>
      </w:r>
    </w:p>
    <w:p>
      <w:pPr>
        <w:pStyle w:val="Normal"/>
        <w:rPr/>
      </w:pPr>
      <w:r>
        <w:rPr>
          <w:sz w:val="28"/>
          <w:szCs w:val="28"/>
          <w:lang w:val="it-IT"/>
        </w:rPr>
        <w:t xml:space="preserve">c)1 : 250 = x </w:t>
      </w:r>
      <w:r>
        <w:rPr>
          <w:rFonts w:eastAsia="Symbol" w:cs="Symbol" w:ascii="Symbol" w:hAnsi="Symbol"/>
          <w:sz w:val="28"/>
          <w:szCs w:val="28"/>
        </w:rPr>
        <w:sym w:font="Symbol" w:char="f0de"/>
      </w:r>
      <w:r>
        <w:rPr>
          <w:sz w:val="28"/>
          <w:szCs w:val="28"/>
          <w:lang w:val="it-IT"/>
        </w:rPr>
        <w:t xml:space="preserve"> x = 0.004</w:t>
      </w:r>
    </w:p>
    <w:p>
      <w:pPr>
        <w:pStyle w:val="Normal"/>
        <w:rPr>
          <w:sz w:val="28"/>
          <w:szCs w:val="28"/>
          <w:lang w:val="it-IT"/>
        </w:rPr>
      </w:pPr>
      <w:r>
        <w:rPr>
          <w:sz w:val="28"/>
          <w:szCs w:val="28"/>
          <w:lang w:val="it-IT"/>
        </w:rPr>
        <w:t>d)</w:t>
      </w:r>
      <w:r>
        <w:rPr>
          <w:sz w:val="28"/>
          <w:szCs w:val="28"/>
        </w:rPr>
      </w:r>
      <m:oMath xmlns:m="http://schemas.openxmlformats.org/officeDocument/2006/math">
        <m:f>
          <m:num>
            <m:r>
              <w:rPr>
                <w:rFonts w:ascii="Cambria Math" w:hAnsi="Cambria Math"/>
              </w:rPr>
              <m:t xml:space="preserve">4</m:t>
            </m:r>
          </m:num>
          <m:den>
            <m:r>
              <w:rPr>
                <w:rFonts w:ascii="Cambria Math" w:hAnsi="Cambria Math"/>
              </w:rPr>
              <m:t xml:space="preserve">3</m:t>
            </m:r>
          </m:den>
        </m:f>
      </m:oMath>
      <w:r>
        <w:rPr>
          <w:sz w:val="28"/>
          <w:szCs w:val="28"/>
          <w:lang w:val="it-IT"/>
        </w:rPr>
        <w:t xml:space="preserve"> : </w:t>
      </w:r>
      <w:r>
        <w:rPr>
          <w:sz w:val="28"/>
          <w:szCs w:val="28"/>
        </w:rPr>
      </w:r>
      <m:oMath xmlns:m="http://schemas.openxmlformats.org/officeDocument/2006/math">
        <m:f>
          <m:num>
            <m:r>
              <w:rPr>
                <w:rFonts w:ascii="Cambria Math" w:hAnsi="Cambria Math"/>
              </w:rPr>
              <m:t xml:space="preserve">4</m:t>
            </m:r>
          </m:num>
          <m:den>
            <m:r>
              <w:rPr>
                <w:rFonts w:ascii="Cambria Math" w:hAnsi="Cambria Math"/>
              </w:rPr>
              <m:t xml:space="preserve">5</m:t>
            </m:r>
          </m:den>
        </m:f>
      </m:oMath>
      <w:r>
        <w:rPr>
          <w:sz w:val="28"/>
          <w:szCs w:val="28"/>
          <w:lang w:val="it-IT"/>
        </w:rPr>
        <w:t xml:space="preserve"> = </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it-IT"/>
        </w:rPr>
        <w:t xml:space="preserve">: </w:t>
      </w:r>
      <w:r>
        <w:rPr>
          <w:sz w:val="28"/>
          <w:szCs w:val="28"/>
        </w:rPr>
      </w:r>
      <m:oMath xmlns:m="http://schemas.openxmlformats.org/officeDocument/2006/math">
        <m:f>
          <m:num>
            <m:r>
              <w:rPr>
                <w:rFonts w:ascii="Cambria Math" w:hAnsi="Cambria Math"/>
              </w:rPr>
              <m:t xml:space="preserve">x</m:t>
            </m:r>
          </m:num>
          <m:den>
            <m:r>
              <m:rPr>
                <m:lit/>
                <m:nor/>
              </m:rPr>
              <w:rPr>
                <w:rFonts w:ascii="Cambria Math" w:hAnsi="Cambria Math"/>
              </w:rPr>
              <m:t xml:space="preserve">10</m:t>
            </m:r>
          </m:den>
        </m:f>
      </m:oMath>
    </w:p>
    <w:p>
      <w:pPr>
        <w:pStyle w:val="Normal"/>
        <w:rPr>
          <w:sz w:val="28"/>
          <w:szCs w:val="28"/>
          <w:lang w:val="it-IT"/>
        </w:rPr>
      </w:pPr>
      <w:r>
        <w:rPr>
          <w:sz w:val="28"/>
          <w:szCs w:val="28"/>
          <w:lang w:val="it-IT"/>
        </w:rPr>
        <w:t xml:space="preserve">  </w:t>
      </w:r>
      <w:r>
        <w:rPr>
          <w:sz w:val="28"/>
          <w:szCs w:val="28"/>
        </w:rPr>
      </w:r>
      <m:oMath xmlns:m="http://schemas.openxmlformats.org/officeDocument/2006/math">
        <m:f>
          <m:num>
            <m:r>
              <w:rPr>
                <w:rFonts w:ascii="Cambria Math" w:hAnsi="Cambria Math"/>
              </w:rPr>
              <m:t xml:space="preserve">4</m:t>
            </m:r>
          </m:num>
          <m:den>
            <m:r>
              <w:rPr>
                <w:rFonts w:ascii="Cambria Math" w:hAnsi="Cambria Math"/>
              </w:rPr>
              <m:t xml:space="preserve">3</m:t>
            </m:r>
          </m:den>
        </m:f>
      </m:oMath>
      <w:r>
        <w:rPr>
          <w:sz w:val="28"/>
          <w:szCs w:val="28"/>
          <w:lang w:val="it-IT"/>
        </w:rPr>
        <w:t>.</w:t>
      </w:r>
      <w:r>
        <w:rPr>
          <w:sz w:val="28"/>
          <w:szCs w:val="28"/>
        </w:rPr>
      </w:r>
      <m:oMath xmlns:m="http://schemas.openxmlformats.org/officeDocument/2006/math">
        <m:f>
          <m:num>
            <m:r>
              <w:rPr>
                <w:rFonts w:ascii="Cambria Math" w:hAnsi="Cambria Math"/>
              </w:rPr>
              <m:t xml:space="preserve">5</m:t>
            </m:r>
          </m:num>
          <m:den>
            <m:r>
              <w:rPr>
                <w:rFonts w:ascii="Cambria Math" w:hAnsi="Cambria Math"/>
              </w:rPr>
              <m:t xml:space="preserve">4</m:t>
            </m:r>
          </m:den>
        </m:f>
      </m:oMath>
      <w:r>
        <w:rPr>
          <w:sz w:val="28"/>
          <w:szCs w:val="28"/>
          <w:lang w:val="it-IT"/>
        </w:rPr>
        <w:t xml:space="preserve"> = </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it-IT"/>
        </w:rPr>
        <w:t xml:space="preserve"> : </w:t>
      </w:r>
      <w:r>
        <w:rPr>
          <w:sz w:val="28"/>
          <w:szCs w:val="28"/>
        </w:rPr>
      </w:r>
      <m:oMath xmlns:m="http://schemas.openxmlformats.org/officeDocument/2006/math">
        <m:f>
          <m:num>
            <m:r>
              <w:rPr>
                <w:rFonts w:ascii="Cambria Math" w:hAnsi="Cambria Math"/>
              </w:rPr>
              <m:t xml:space="preserve">x</m:t>
            </m:r>
          </m:num>
          <m:den>
            <m:r>
              <m:rPr>
                <m:lit/>
                <m:nor/>
              </m:rPr>
              <w:rPr>
                <w:rFonts w:ascii="Cambria Math" w:hAnsi="Cambria Math"/>
              </w:rPr>
              <m:t xml:space="preserve">10</m:t>
            </m:r>
          </m:den>
        </m:f>
      </m:oMath>
      <w:r>
        <w:rPr>
          <w:sz w:val="28"/>
          <w:szCs w:val="28"/>
          <w:lang w:val="it-IT"/>
        </w:rPr>
        <w:t xml:space="preserve"> </w:t>
      </w:r>
      <w:r>
        <w:rPr>
          <w:rFonts w:eastAsia="Symbol" w:cs="Symbol" w:ascii="Symbol" w:hAnsi="Symbol"/>
          <w:sz w:val="28"/>
          <w:szCs w:val="28"/>
        </w:rPr>
        <w:sym w:font="Symbol" w:char="f0de"/>
      </w:r>
      <w:r>
        <w:rPr>
          <w:sz w:val="28"/>
          <w:szCs w:val="28"/>
          <w:lang w:val="it-IT"/>
        </w:rPr>
        <w:t xml:space="preserve"> </w:t>
      </w:r>
      <w:r>
        <w:rPr>
          <w:sz w:val="28"/>
          <w:szCs w:val="28"/>
        </w:rPr>
      </w:r>
      <m:oMath xmlns:m="http://schemas.openxmlformats.org/officeDocument/2006/math">
        <m:f>
          <m:num>
            <m:r>
              <w:rPr>
                <w:rFonts w:ascii="Cambria Math" w:hAnsi="Cambria Math"/>
              </w:rPr>
              <m:t xml:space="preserve">5</m:t>
            </m:r>
          </m:num>
          <m:den>
            <m:r>
              <w:rPr>
                <w:rFonts w:ascii="Cambria Math" w:hAnsi="Cambria Math"/>
              </w:rPr>
              <m:t xml:space="preserve">3</m:t>
            </m:r>
          </m:den>
        </m:f>
      </m:oMath>
      <w:r>
        <w:rPr>
          <w:sz w:val="28"/>
          <w:szCs w:val="28"/>
          <w:lang w:val="it-IT"/>
        </w:rPr>
        <w:t xml:space="preserve"> = </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it-IT"/>
        </w:rPr>
        <w:t>:</w:t>
      </w:r>
      <w:r>
        <w:rPr>
          <w:sz w:val="28"/>
          <w:szCs w:val="28"/>
        </w:rPr>
      </w:r>
      <m:oMath xmlns:m="http://schemas.openxmlformats.org/officeDocument/2006/math">
        <m:f>
          <m:num>
            <m:r>
              <w:rPr>
                <w:rFonts w:ascii="Cambria Math" w:hAnsi="Cambria Math"/>
              </w:rPr>
              <m:t xml:space="preserve">x</m:t>
            </m:r>
          </m:num>
          <m:den>
            <m:r>
              <m:rPr>
                <m:lit/>
                <m:nor/>
              </m:rPr>
              <w:rPr>
                <w:rFonts w:ascii="Cambria Math" w:hAnsi="Cambria Math"/>
              </w:rPr>
              <m:t xml:space="preserve">10</m:t>
            </m:r>
          </m:den>
        </m:f>
      </m:oMath>
    </w:p>
    <w:p>
      <w:pPr>
        <w:pStyle w:val="Normal"/>
        <w:rPr/>
      </w:pPr>
      <w:r>
        <w:rPr>
          <w:sz w:val="28"/>
          <w:szCs w:val="28"/>
          <w:lang w:val="it-IT"/>
        </w:rPr>
        <w:t xml:space="preserve"> </w:t>
      </w:r>
      <w:r>
        <w:rPr>
          <w:sz w:val="28"/>
          <w:szCs w:val="28"/>
        </w:rPr>
      </w:r>
      <m:oMath xmlns:m="http://schemas.openxmlformats.org/officeDocument/2006/math">
        <m:f>
          <m:num>
            <m:r>
              <w:rPr>
                <w:rFonts w:ascii="Cambria Math" w:hAnsi="Cambria Math"/>
              </w:rPr>
              <m:t xml:space="preserve">x</m:t>
            </m:r>
          </m:num>
          <m:den>
            <m:r>
              <m:rPr>
                <m:lit/>
                <m:nor/>
              </m:rPr>
              <w:rPr>
                <w:rFonts w:ascii="Cambria Math" w:hAnsi="Cambria Math"/>
              </w:rPr>
              <m:t xml:space="preserve">10</m:t>
            </m:r>
          </m:den>
        </m:f>
      </m:oMath>
      <w:r>
        <w:rPr>
          <w:sz w:val="28"/>
          <w:szCs w:val="28"/>
          <w:lang w:val="it-IT"/>
        </w:rPr>
        <w:t xml:space="preserve"> </w:t>
      </w:r>
      <w:r>
        <w:rPr>
          <w:sz w:val="28"/>
          <w:szCs w:val="28"/>
          <w:lang w:val="it-IT"/>
        </w:rPr>
        <w:t xml:space="preserve">= </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lang w:val="it-IT"/>
        </w:rPr>
        <w:t>:</w:t>
      </w:r>
      <w:r>
        <w:rPr>
          <w:sz w:val="28"/>
          <w:szCs w:val="28"/>
        </w:rPr>
      </w:r>
      <m:oMath xmlns:m="http://schemas.openxmlformats.org/officeDocument/2006/math">
        <m:f>
          <m:num>
            <m:r>
              <w:rPr>
                <w:rFonts w:ascii="Cambria Math" w:hAnsi="Cambria Math"/>
              </w:rPr>
              <m:t xml:space="preserve">5</m:t>
            </m:r>
          </m:num>
          <m:den>
            <m:r>
              <w:rPr>
                <w:rFonts w:ascii="Cambria Math" w:hAnsi="Cambria Math"/>
              </w:rPr>
              <m:t xml:space="preserve">3</m:t>
            </m:r>
          </m:den>
        </m:f>
      </m:oMath>
      <w:r>
        <w:rPr>
          <w:sz w:val="28"/>
          <w:szCs w:val="28"/>
          <w:lang w:val="it-IT"/>
        </w:rPr>
        <w:t xml:space="preserve">  </w:t>
      </w:r>
      <w:r>
        <w:rPr>
          <w:rFonts w:eastAsia="Symbol" w:cs="Symbol" w:ascii="Symbol" w:hAnsi="Symbol"/>
          <w:sz w:val="28"/>
          <w:szCs w:val="28"/>
        </w:rPr>
        <w:sym w:font="Symbol" w:char="f0de"/>
      </w:r>
      <w:r>
        <w:rPr>
          <w:sz w:val="28"/>
          <w:szCs w:val="28"/>
          <w:lang w:val="it-IT"/>
        </w:rPr>
        <w:t xml:space="preserve"> </w:t>
      </w:r>
      <w:r>
        <w:rPr>
          <w:sz w:val="28"/>
          <w:szCs w:val="28"/>
        </w:rPr>
      </w:r>
      <m:oMath xmlns:m="http://schemas.openxmlformats.org/officeDocument/2006/math">
        <m:f>
          <m:num>
            <m:r>
              <w:rPr>
                <w:rFonts w:ascii="Cambria Math" w:hAnsi="Cambria Math"/>
              </w:rPr>
              <m:t xml:space="preserve">x</m:t>
            </m:r>
          </m:num>
          <m:den>
            <m:r>
              <m:rPr>
                <m:lit/>
                <m:nor/>
              </m:rPr>
              <w:rPr>
                <w:rFonts w:ascii="Cambria Math" w:hAnsi="Cambria Math"/>
              </w:rPr>
              <m:t xml:space="preserve">10</m:t>
            </m:r>
          </m:den>
        </m:f>
      </m:oMath>
      <w:r>
        <w:rPr>
          <w:sz w:val="28"/>
          <w:szCs w:val="28"/>
          <w:lang w:val="it-IT"/>
        </w:rPr>
        <w:t xml:space="preserve"> = </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5</m:t>
            </m:r>
          </m:den>
        </m:f>
      </m:oMath>
      <w:r>
        <w:rPr>
          <w:sz w:val="28"/>
          <w:szCs w:val="28"/>
          <w:lang w:val="it-IT"/>
        </w:rPr>
        <w:t xml:space="preserve"> </w:t>
      </w:r>
      <w:r>
        <w:rPr>
          <w:rFonts w:eastAsia="Symbol" w:cs="Symbol" w:ascii="Symbol" w:hAnsi="Symbol"/>
          <w:sz w:val="28"/>
          <w:szCs w:val="28"/>
        </w:rPr>
        <w:sym w:font="Symbol" w:char="f0de"/>
      </w:r>
      <w:r>
        <w:rPr>
          <w:sz w:val="28"/>
          <w:szCs w:val="28"/>
          <w:lang w:val="it-IT"/>
        </w:rPr>
        <w:t xml:space="preserve"> x = </w:t>
      </w:r>
      <w:r>
        <w:rPr>
          <w:sz w:val="28"/>
          <w:szCs w:val="28"/>
        </w:rPr>
      </w:r>
      <m:oMath xmlns:m="http://schemas.openxmlformats.org/officeDocument/2006/math">
        <m:f>
          <m:num>
            <m:r>
              <m:rPr>
                <m:lit/>
                <m:nor/>
              </m:rPr>
              <w:rPr>
                <w:rFonts w:ascii="Cambria Math" w:hAnsi="Cambria Math"/>
              </w:rPr>
              <m:t xml:space="preserve">10</m:t>
            </m:r>
            <m:r>
              <m:rPr>
                <m:lit/>
                <m:nor/>
              </m:rPr>
              <w:rPr>
                <w:rFonts w:ascii="Cambria Math" w:hAnsi="Cambria Math"/>
              </w:rPr>
              <m:t xml:space="preserve">.</m:t>
            </m:r>
            <m:r>
              <w:rPr>
                <w:rFonts w:ascii="Cambria Math" w:hAnsi="Cambria Math"/>
              </w:rPr>
              <m:t xml:space="preserve">2</m:t>
            </m:r>
          </m:num>
          <m:den>
            <m:r>
              <w:rPr>
                <w:rFonts w:ascii="Cambria Math" w:hAnsi="Cambria Math"/>
              </w:rPr>
              <m:t xml:space="preserve">5</m:t>
            </m:r>
          </m:den>
        </m:f>
      </m:oMath>
      <w:r>
        <w:rPr>
          <w:sz w:val="28"/>
          <w:szCs w:val="28"/>
          <w:lang w:val="it-IT"/>
        </w:rPr>
        <w:t xml:space="preserve"> = 4</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jc w:val="both"/>
        <w:rPr/>
      </w:pPr>
      <w:r>
        <w:rPr>
          <w:b/>
          <w:i/>
          <w:sz w:val="28"/>
        </w:rPr>
        <w:t>*Đặt vấn đề</w:t>
      </w:r>
      <w:r>
        <w:rPr>
          <w:sz w:val="28"/>
        </w:rPr>
        <w:t xml:space="preserve">: </w:t>
      </w:r>
      <w:r>
        <w:rPr>
          <w:sz w:val="28"/>
          <w:szCs w:val="28"/>
        </w:rPr>
        <w:t xml:space="preserve">Từ tỉ lệ thức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object w:dxaOrig="200" w:dyaOrig="179">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9.75pt;height:9pt" filled="f" o:ole="">
            <v:imagedata r:id="rId269" o:title=""/>
          </v:shape>
          <o:OLEObject Type="Embed" ProgID="" ShapeID="ole_rId268" DrawAspect="Content" ObjectID="_953434288" r:id="rId268"/>
        </w:objec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rPr>
        <w:t xml:space="preserve"> có thể suy ra được tỉ lệ thức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object w:dxaOrig="200" w:dyaOrig="179">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9.75pt;height:9pt" filled="f" o:ole="">
            <v:imagedata r:id="rId271" o:title=""/>
          </v:shape>
          <o:OLEObject Type="Embed" ProgID="" ShapeID="ole_rId270" DrawAspect="Content" ObjectID="_709814281" r:id="rId270"/>
        </w:object>
      </w:r>
      <w:r>
        <w:rPr>
          <w:sz w:val="28"/>
          <w:szCs w:val="28"/>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c</m:t>
            </m:r>
          </m:num>
          <m:den>
            <m:r>
              <w:rPr>
                <w:rFonts w:ascii="Cambria Math" w:hAnsi="Cambria Math"/>
              </w:rPr>
              <m:t xml:space="preserve">b</m:t>
            </m:r>
            <m:r>
              <w:rPr>
                <w:rFonts w:ascii="Cambria Math" w:hAnsi="Cambria Math"/>
              </w:rPr>
              <m:t xml:space="preserve">+</m:t>
            </m:r>
            <m:r>
              <w:rPr>
                <w:rFonts w:ascii="Cambria Math" w:hAnsi="Cambria Math"/>
              </w:rPr>
              <m:t xml:space="preserve">d</m:t>
            </m:r>
          </m:den>
        </m:f>
      </m:oMath>
      <w:r>
        <w:rPr>
          <w:sz w:val="28"/>
          <w:szCs w:val="28"/>
        </w:rPr>
        <w:t xml:space="preserve"> không? Để trả lời được câu hỏi đó ta vào bài học hôm nay.</w:t>
      </w:r>
    </w:p>
    <w:p>
      <w:pPr>
        <w:pStyle w:val="Normal"/>
        <w:jc w:val="both"/>
        <w:rPr>
          <w:b/>
          <w:bCs/>
          <w:i/>
          <w:i/>
          <w:iCs/>
          <w:sz w:val="28"/>
          <w:szCs w:val="28"/>
          <w:lang w:val="it-IT"/>
        </w:rPr>
      </w:pPr>
      <w:r>
        <w:rPr>
          <w:b/>
          <w:bCs/>
          <w:i/>
          <w:iCs/>
          <w:sz w:val="28"/>
          <w:szCs w:val="28"/>
          <w:lang w:val="it-IT"/>
        </w:rPr>
        <w:t>B. HÌNH THÀNH KIẾN THỨC MỚI</w:t>
      </w:r>
    </w:p>
    <w:tbl>
      <w:tblPr>
        <w:tblW w:w="10285" w:type="dxa"/>
        <w:jc w:val="left"/>
        <w:tblInd w:w="-79" w:type="dxa"/>
        <w:tblLayout w:type="fixed"/>
        <w:tblCellMar>
          <w:top w:w="0" w:type="dxa"/>
          <w:left w:w="108" w:type="dxa"/>
          <w:bottom w:w="0" w:type="dxa"/>
          <w:right w:w="108" w:type="dxa"/>
        </w:tblCellMar>
      </w:tblPr>
      <w:tblGrid>
        <w:gridCol w:w="4114"/>
        <w:gridCol w:w="4675"/>
        <w:gridCol w:w="1496"/>
      </w:tblGrid>
      <w:tr>
        <w:trPr/>
        <w:tc>
          <w:tcPr>
            <w:tcW w:w="4114"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lang w:val="vi-VN"/>
              </w:rPr>
              <w:t>Hoạt động của GV và HS</w:t>
            </w:r>
          </w:p>
        </w:tc>
        <w:tc>
          <w:tcPr>
            <w:tcW w:w="46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Nội dung</w:t>
            </w:r>
          </w:p>
        </w:tc>
        <w:tc>
          <w:tcPr>
            <w:tcW w:w="149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NL hình thành</w:t>
            </w:r>
          </w:p>
        </w:tc>
      </w:tr>
      <w:tr>
        <w:trPr/>
        <w:tc>
          <w:tcPr>
            <w:tcW w:w="10285"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Hoạt động 3: (23’)</w:t>
            </w:r>
          </w:p>
          <w:p>
            <w:pPr>
              <w:pStyle w:val="Normal"/>
              <w:tabs>
                <w:tab w:val="left" w:pos="720" w:leader="none"/>
                <w:tab w:val="left" w:pos="1371" w:leader="none"/>
              </w:tabs>
              <w:jc w:val="both"/>
              <w:rPr/>
            </w:pPr>
            <w:r>
              <w:rPr>
                <w:b/>
                <w:sz w:val="28"/>
                <w:szCs w:val="28"/>
              </w:rPr>
              <w:t>- Mục tiêu:</w:t>
            </w:r>
            <w:r>
              <w:rPr>
                <w:sz w:val="28"/>
                <w:szCs w:val="28"/>
              </w:rPr>
              <w:t xml:space="preserve"> Học sinh nhận biết được tính chất của dãy tỉ số bằng nhau.</w:t>
            </w:r>
          </w:p>
          <w:p>
            <w:pPr>
              <w:pStyle w:val="Normal"/>
              <w:rPr>
                <w:b/>
                <w:sz w:val="28"/>
                <w:szCs w:val="28"/>
              </w:rPr>
            </w:pPr>
            <w:r>
              <w:rPr>
                <w:b/>
                <w:sz w:val="28"/>
                <w:szCs w:val="28"/>
              </w:rPr>
              <w:t>- Sản phẩm:</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de-DE"/>
              </w:rPr>
              <w:t xml:space="preserve">GV cho hs làm bài </w:t>
            </w:r>
            <w:r>
              <w:rPr>
                <w:sz w:val="28"/>
                <w:szCs w:val="28"/>
              </w:rPr>
              <w:object w:dxaOrig="379" w:dyaOrig="3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9pt;height:19pt" filled="f" o:ole="">
                  <v:imagedata r:id="rId273" o:title=""/>
                </v:shape>
                <o:OLEObject Type="Embed" ProgID="" ShapeID="ole_rId272" DrawAspect="Content" ObjectID="_388277281" r:id="rId272"/>
              </w:object>
            </w:r>
            <w:r>
              <w:rPr>
                <w:sz w:val="28"/>
                <w:szCs w:val="28"/>
                <w:lang w:val="de-DE"/>
              </w:rPr>
              <w:t xml:space="preserve">: </w:t>
            </w:r>
          </w:p>
          <w:p>
            <w:pPr>
              <w:pStyle w:val="Normal"/>
              <w:jc w:val="both"/>
              <w:rPr/>
            </w:pPr>
            <w:r>
              <w:rPr>
                <w:sz w:val="28"/>
                <w:szCs w:val="28"/>
                <w:lang w:val="de-DE"/>
              </w:rPr>
              <w:t xml:space="preserve">- Cho tỉ lệ thức </w:t>
            </w:r>
            <w:r>
              <w:rPr>
                <w:sz w:val="28"/>
                <w:szCs w:val="28"/>
              </w:rPr>
              <w:object w:dxaOrig="639" w:dyaOrig="619">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31.65pt;height:31.05pt" filled="f" o:ole="">
                  <v:imagedata r:id="rId275" o:title=""/>
                </v:shape>
                <o:OLEObject Type="Embed" ProgID="" ShapeID="ole_rId274" DrawAspect="Content" ObjectID="_1141584442" r:id="rId274"/>
              </w:object>
            </w:r>
            <w:r>
              <w:rPr>
                <w:sz w:val="28"/>
                <w:szCs w:val="28"/>
                <w:lang w:val="de-DE"/>
              </w:rPr>
              <w:t xml:space="preserve">. Hãy so sánh các tỉ số </w:t>
            </w:r>
            <w:r>
              <w:rPr>
                <w:sz w:val="28"/>
                <w:szCs w:val="28"/>
              </w:rPr>
              <w:object w:dxaOrig="559" w:dyaOrig="61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8.15pt;height:31.05pt" filled="f" o:ole="">
                  <v:imagedata r:id="rId277" o:title=""/>
                </v:shape>
                <o:OLEObject Type="Embed" ProgID="" ShapeID="ole_rId276" DrawAspect="Content" ObjectID="_1415331640" r:id="rId276"/>
              </w:object>
            </w:r>
            <w:r>
              <w:rPr>
                <w:sz w:val="28"/>
                <w:szCs w:val="28"/>
                <w:lang w:val="de-DE"/>
              </w:rPr>
              <w:t xml:space="preserve"> và </w:t>
            </w:r>
            <w:r>
              <w:rPr>
                <w:sz w:val="28"/>
                <w:szCs w:val="28"/>
              </w:rPr>
              <w:object w:dxaOrig="559" w:dyaOrig="619">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28.15pt;height:31.05pt" filled="f" o:ole="">
                  <v:imagedata r:id="rId279" o:title=""/>
                </v:shape>
                <o:OLEObject Type="Embed" ProgID="" ShapeID="ole_rId278" DrawAspect="Content" ObjectID="_1557497526" r:id="rId278"/>
              </w:object>
            </w:r>
            <w:r>
              <w:rPr>
                <w:sz w:val="28"/>
                <w:szCs w:val="28"/>
                <w:lang w:val="de-DE"/>
              </w:rPr>
              <w:t xml:space="preserve"> với các tỉ số trong tỉ lệ thức đã cho.</w:t>
            </w:r>
          </w:p>
          <w:p>
            <w:pPr>
              <w:pStyle w:val="Normal"/>
              <w:jc w:val="both"/>
              <w:rPr/>
            </w:pPr>
            <w:r>
              <w:rPr>
                <w:sz w:val="28"/>
                <w:szCs w:val="28"/>
              </w:rPr>
              <w:t>HS trả  lời, GV ghi bảng.</w:t>
            </w:r>
          </w:p>
          <w:p>
            <w:pPr>
              <w:pStyle w:val="Normal"/>
              <w:jc w:val="both"/>
              <w:rPr>
                <w:sz w:val="16"/>
                <w:szCs w:val="16"/>
                <w:lang w:val="de-DE"/>
              </w:rPr>
            </w:pPr>
            <w:r>
              <w:rPr>
                <w:sz w:val="16"/>
                <w:szCs w:val="16"/>
                <w:lang w:val="de-DE"/>
              </w:rPr>
            </w:r>
          </w:p>
          <w:p>
            <w:pPr>
              <w:pStyle w:val="Normal"/>
              <w:jc w:val="both"/>
              <w:rPr/>
            </w:pPr>
            <w:r>
              <w:rPr>
                <w:sz w:val="28"/>
                <w:szCs w:val="28"/>
                <w:lang w:val="de-DE"/>
              </w:rPr>
              <w:t xml:space="preserve">GV: Một cách tổng quát, từ </w:t>
            </w:r>
            <w:r>
              <w:rPr>
                <w:sz w:val="28"/>
                <w:szCs w:val="28"/>
              </w:rPr>
              <w:object w:dxaOrig="659" w:dyaOrig="6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31.7pt;height:31.05pt" filled="f" o:ole="">
                  <v:imagedata r:id="rId281" o:title=""/>
                </v:shape>
                <o:OLEObject Type="Embed" ProgID="" ShapeID="ole_rId280" DrawAspect="Content" ObjectID="_178401504" r:id="rId280"/>
              </w:object>
            </w:r>
            <w:r>
              <w:rPr>
                <w:sz w:val="28"/>
                <w:szCs w:val="28"/>
                <w:lang w:val="de-DE"/>
              </w:rPr>
              <w:t xml:space="preserve"> có thể suy ra  </w:t>
            </w:r>
            <w:r>
              <w:rPr>
                <w:sz w:val="28"/>
                <w:szCs w:val="28"/>
              </w:rPr>
              <w:object w:dxaOrig="999" w:dyaOrig="62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50.05pt;height:31.05pt" filled="f" o:ole="">
                  <v:imagedata r:id="rId283" o:title=""/>
                </v:shape>
                <o:OLEObject Type="Embed" ProgID="" ShapeID="ole_rId282" DrawAspect="Content" ObjectID="_946323384" r:id="rId282"/>
              </w:object>
            </w:r>
            <w:r>
              <w:rPr>
                <w:sz w:val="28"/>
                <w:szCs w:val="28"/>
                <w:lang w:val="de-DE"/>
              </w:rPr>
              <w:t xml:space="preserve"> được không ?</w:t>
            </w:r>
          </w:p>
          <w:p>
            <w:pPr>
              <w:pStyle w:val="Normal"/>
              <w:jc w:val="both"/>
              <w:rPr/>
            </w:pPr>
            <w:r>
              <w:rPr>
                <w:sz w:val="28"/>
                <w:szCs w:val="28"/>
                <w:lang w:val="sv-SE"/>
              </w:rPr>
              <w:t>Muốn biết được điều đó, chúng ta cùng đi chứng minh.</w:t>
            </w:r>
          </w:p>
          <w:p>
            <w:pPr>
              <w:pStyle w:val="Normal"/>
              <w:jc w:val="both"/>
              <w:rPr/>
            </w:pPr>
            <w:r>
              <w:rPr>
                <w:sz w:val="28"/>
                <w:szCs w:val="28"/>
                <w:lang w:val="sv-SE"/>
              </w:rPr>
              <w:t>GV gợi ý hs chứng minh.</w:t>
            </w:r>
          </w:p>
          <w:p>
            <w:pPr>
              <w:pStyle w:val="Normal"/>
              <w:rPr>
                <w:sz w:val="28"/>
                <w:szCs w:val="28"/>
                <w:lang w:val="de-DE"/>
              </w:rPr>
            </w:pPr>
            <w:r>
              <w:rPr>
                <w:sz w:val="28"/>
                <w:szCs w:val="28"/>
              </w:rPr>
              <w:t>HS: làm dưới sự hướng dẫn của GV</w:t>
            </w:r>
            <w:r>
              <w:rPr>
                <w:sz w:val="28"/>
                <w:szCs w:val="28"/>
                <w:lang w:val="de-DE"/>
              </w:rPr>
              <w:t>.</w:t>
            </w:r>
          </w:p>
          <w:p>
            <w:pPr>
              <w:pStyle w:val="Normal"/>
              <w:jc w:val="both"/>
              <w:rPr>
                <w:b/>
                <w:i/>
                <w:i/>
                <w:sz w:val="28"/>
                <w:szCs w:val="28"/>
                <w:u w:val="single"/>
                <w:lang w:val="de-DE"/>
              </w:rPr>
            </w:pPr>
            <w:r>
              <w:rPr>
                <w:sz w:val="28"/>
                <w:szCs w:val="28"/>
              </w:rPr>
              <w:t xml:space="preserve">- Xét tỉ lệ thức </w:t>
            </w:r>
            <w:r>
              <w:rPr>
                <w:sz w:val="28"/>
                <w:szCs w:val="28"/>
              </w:rPr>
              <w:object w:dxaOrig="659" w:dyaOrig="6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31.7pt;height:31.05pt" filled="f" o:ole="">
                  <v:imagedata r:id="rId285" o:title=""/>
                </v:shape>
                <o:OLEObject Type="Embed" ProgID="" ShapeID="ole_rId284" DrawAspect="Content" ObjectID="_665488504" r:id="rId284"/>
              </w:object>
            </w:r>
            <w:r>
              <w:rPr>
                <w:sz w:val="28"/>
                <w:szCs w:val="28"/>
              </w:rPr>
              <w:t xml:space="preserve">. Gọi giá trị chung của các tỉ số đó là k, ta có : </w:t>
            </w:r>
            <w:r>
              <w:rPr>
                <w:sz w:val="28"/>
                <w:szCs w:val="28"/>
              </w:rPr>
              <w:object w:dxaOrig="659" w:dyaOrig="62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31.7pt;height:31.05pt" filled="f" o:ole="">
                  <v:imagedata r:id="rId287" o:title=""/>
                </v:shape>
                <o:OLEObject Type="Embed" ProgID="" ShapeID="ole_rId286" DrawAspect="Content" ObjectID="_1760782852" r:id="rId286"/>
              </w:object>
            </w:r>
            <w:r>
              <w:rPr>
                <w:sz w:val="28"/>
                <w:szCs w:val="28"/>
              </w:rPr>
              <w:t xml:space="preserve"> = k  (1)</w:t>
            </w:r>
          </w:p>
          <w:p>
            <w:pPr>
              <w:pStyle w:val="Normal"/>
              <w:jc w:val="both"/>
              <w:rPr/>
            </w:pPr>
            <w:r>
              <w:rPr>
                <w:sz w:val="28"/>
                <w:szCs w:val="28"/>
              </w:rPr>
              <w:object w:dxaOrig="299" w:dyaOrig="24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5pt;height:12.05pt" filled="f" o:ole="">
                  <v:imagedata r:id="rId289" o:title=""/>
                </v:shape>
                <o:OLEObject Type="Embed" ProgID="" ShapeID="ole_rId288" DrawAspect="Content" ObjectID="_1828406069" r:id="rId288"/>
              </w:object>
            </w:r>
            <w:r>
              <w:rPr>
                <w:sz w:val="28"/>
                <w:szCs w:val="28"/>
                <w:lang w:val="fr-FR"/>
              </w:rPr>
              <w:t xml:space="preserve">  </w:t>
            </w:r>
            <w:r>
              <w:rPr>
                <w:sz w:val="28"/>
                <w:szCs w:val="28"/>
                <w:lang w:val="fr-FR"/>
              </w:rPr>
              <w:t>a = k. b  ;  c = k. d</w:t>
            </w:r>
          </w:p>
          <w:p>
            <w:pPr>
              <w:pStyle w:val="Normal"/>
              <w:jc w:val="both"/>
              <w:rPr/>
            </w:pPr>
            <w:r>
              <w:rPr>
                <w:sz w:val="28"/>
                <w:szCs w:val="28"/>
                <w:lang w:val="fr-FR"/>
              </w:rPr>
              <w:t xml:space="preserve">Ta có : </w:t>
            </w:r>
          </w:p>
          <w:p>
            <w:pPr>
              <w:pStyle w:val="Normal"/>
              <w:jc w:val="both"/>
              <w:rPr/>
            </w:pPr>
            <w:r>
              <w:rPr>
                <w:sz w:val="28"/>
                <w:szCs w:val="28"/>
              </w:rPr>
              <w:object w:dxaOrig="3320" w:dyaOrig="66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65.8pt;height:31.7pt" filled="f" o:ole="">
                  <v:imagedata r:id="rId291" o:title=""/>
                </v:shape>
                <o:OLEObject Type="Embed" ProgID="" ShapeID="ole_rId290" DrawAspect="Content" ObjectID="_591015418" r:id="rId290"/>
              </w:object>
            </w:r>
            <w:r>
              <w:rPr>
                <w:sz w:val="28"/>
                <w:szCs w:val="28"/>
              </w:rPr>
              <w:t xml:space="preserve">      </w:t>
            </w:r>
            <w:r>
              <w:rPr>
                <w:sz w:val="28"/>
                <w:szCs w:val="28"/>
              </w:rPr>
              <w:t xml:space="preserve">(2) </w:t>
            </w:r>
          </w:p>
          <w:p>
            <w:pPr>
              <w:pStyle w:val="Normal"/>
              <w:jc w:val="both"/>
              <w:rPr/>
            </w:pPr>
            <w:r>
              <w:rPr>
                <w:sz w:val="28"/>
                <w:szCs w:val="28"/>
              </w:rPr>
              <w:t xml:space="preserve">(b + d </w:t>
            </w:r>
            <w:r>
              <w:rPr>
                <w:sz w:val="28"/>
                <w:szCs w:val="28"/>
              </w:rPr>
              <w:object w:dxaOrig="220" w:dyaOrig="2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0.35pt;height:10.35pt" filled="f" o:ole="">
                  <v:imagedata r:id="rId293" o:title=""/>
                </v:shape>
                <o:OLEObject Type="Embed" ProgID="" ShapeID="ole_rId292" DrawAspect="Content" ObjectID="_1305170546" r:id="rId292"/>
              </w:object>
            </w:r>
            <w:r>
              <w:rPr>
                <w:sz w:val="28"/>
                <w:szCs w:val="28"/>
              </w:rPr>
              <w:t xml:space="preserve"> 0)</w:t>
            </w:r>
          </w:p>
          <w:p>
            <w:pPr>
              <w:pStyle w:val="Normal"/>
              <w:jc w:val="both"/>
              <w:rPr/>
            </w:pPr>
            <w:r>
              <w:rPr>
                <w:sz w:val="28"/>
                <w:szCs w:val="28"/>
              </w:rPr>
              <w:object w:dxaOrig="3300" w:dyaOrig="66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64.65pt;height:31.7pt" filled="f" o:ole="">
                  <v:imagedata r:id="rId295" o:title=""/>
                </v:shape>
                <o:OLEObject Type="Embed" ProgID="" ShapeID="ole_rId294" DrawAspect="Content" ObjectID="_1454722931" r:id="rId294"/>
              </w:object>
            </w:r>
            <w:r>
              <w:rPr>
                <w:sz w:val="28"/>
                <w:szCs w:val="28"/>
              </w:rPr>
              <w:t xml:space="preserve">    </w:t>
            </w:r>
            <w:r>
              <w:rPr>
                <w:sz w:val="28"/>
                <w:szCs w:val="28"/>
              </w:rPr>
              <w:t>(3)</w:t>
            </w:r>
          </w:p>
          <w:p>
            <w:pPr>
              <w:pStyle w:val="Normal"/>
              <w:jc w:val="both"/>
              <w:rPr/>
            </w:pPr>
            <w:r>
              <w:rPr>
                <w:sz w:val="28"/>
                <w:szCs w:val="28"/>
              </w:rPr>
              <w:t xml:space="preserve">(b - d </w:t>
            </w:r>
            <w:r>
              <w:rPr>
                <w:sz w:val="28"/>
                <w:szCs w:val="28"/>
              </w:rPr>
              <w:object w:dxaOrig="220" w:dyaOrig="2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0.35pt;height:10.35pt" filled="f" o:ole="">
                  <v:imagedata r:id="rId297" o:title=""/>
                </v:shape>
                <o:OLEObject Type="Embed" ProgID="" ShapeID="ole_rId296" DrawAspect="Content" ObjectID="_797840568" r:id="rId296"/>
              </w:object>
            </w:r>
            <w:r>
              <w:rPr>
                <w:sz w:val="28"/>
                <w:szCs w:val="28"/>
              </w:rPr>
              <w:t xml:space="preserve"> 0)</w:t>
            </w:r>
          </w:p>
          <w:p>
            <w:pPr>
              <w:pStyle w:val="Normal"/>
              <w:jc w:val="both"/>
              <w:rPr/>
            </w:pPr>
            <w:r>
              <w:rPr>
                <w:sz w:val="28"/>
                <w:szCs w:val="28"/>
              </w:rPr>
              <w:t xml:space="preserve">Từ (1) ; (2) ; (3) suy ra : </w:t>
            </w:r>
          </w:p>
          <w:p>
            <w:pPr>
              <w:pStyle w:val="Normal"/>
              <w:jc w:val="both"/>
              <w:rPr/>
            </w:pPr>
            <w:r>
              <w:rPr>
                <w:sz w:val="28"/>
                <w:szCs w:val="28"/>
              </w:rPr>
              <w:object w:dxaOrig="659" w:dyaOrig="62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31.7pt;height:31.05pt" filled="f" o:ole="">
                  <v:imagedata r:id="rId299" o:title=""/>
                </v:shape>
                <o:OLEObject Type="Embed" ProgID="" ShapeID="ole_rId298" DrawAspect="Content" ObjectID="_1479054316" r:id="rId298"/>
              </w:object>
            </w:r>
            <w:r>
              <w:rPr>
                <w:sz w:val="28"/>
                <w:szCs w:val="28"/>
              </w:rPr>
              <w:t xml:space="preserve"> </w:t>
            </w:r>
            <w:r>
              <w:rPr>
                <w:sz w:val="28"/>
                <w:szCs w:val="28"/>
              </w:rPr>
              <w:t xml:space="preserve">= </w:t>
            </w:r>
            <w:r>
              <w:rPr>
                <w:sz w:val="28"/>
                <w:szCs w:val="28"/>
              </w:rPr>
              <w:object w:dxaOrig="1379" w:dyaOrig="6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69.05pt;height:31.05pt" filled="f" o:ole="">
                  <v:imagedata r:id="rId301" o:title=""/>
                </v:shape>
                <o:OLEObject Type="Embed" ProgID="" ShapeID="ole_rId300" DrawAspect="Content" ObjectID="_813400235" r:id="rId300"/>
              </w:object>
            </w:r>
            <w:r>
              <w:rPr>
                <w:sz w:val="28"/>
                <w:szCs w:val="28"/>
              </w:rPr>
              <w:t xml:space="preserve">    (b </w:t>
            </w:r>
            <w:r>
              <w:rPr>
                <w:sz w:val="28"/>
                <w:szCs w:val="28"/>
              </w:rPr>
              <w:object w:dxaOrig="220" w:dyaOrig="2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0.35pt;height:10.35pt" filled="f" o:ole="">
                  <v:imagedata r:id="rId303" o:title=""/>
                </v:shape>
                <o:OLEObject Type="Embed" ProgID="" ShapeID="ole_rId302" DrawAspect="Content" ObjectID="_1902134881" r:id="rId302"/>
              </w:object>
            </w:r>
            <w:r>
              <w:rPr>
                <w:sz w:val="28"/>
                <w:szCs w:val="28"/>
              </w:rPr>
              <w:t xml:space="preserve"> d ; b </w:t>
            </w:r>
            <w:r>
              <w:rPr>
                <w:sz w:val="28"/>
                <w:szCs w:val="28"/>
              </w:rPr>
              <w:object w:dxaOrig="220" w:dyaOrig="2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0.35pt;height:10.35pt" filled="f" o:ole="">
                  <v:imagedata r:id="rId305" o:title=""/>
                </v:shape>
                <o:OLEObject Type="Embed" ProgID="" ShapeID="ole_rId304" DrawAspect="Content" ObjectID="_1716152623" r:id="rId304"/>
              </w:object>
            </w:r>
            <w:r>
              <w:rPr>
                <w:sz w:val="28"/>
                <w:szCs w:val="28"/>
              </w:rPr>
              <w:t>- d)</w:t>
            </w:r>
          </w:p>
          <w:p>
            <w:pPr>
              <w:pStyle w:val="Normal"/>
              <w:jc w:val="both"/>
              <w:rPr>
                <w:sz w:val="28"/>
                <w:szCs w:val="28"/>
                <w:lang w:val="fr-FR"/>
              </w:rPr>
            </w:pPr>
            <w:r>
              <w:rPr>
                <w:sz w:val="28"/>
                <w:szCs w:val="28"/>
                <w:lang w:val="fr-FR"/>
              </w:rPr>
              <w:t xml:space="preserve">GV: Nhận xét và khẳng định : </w:t>
            </w:r>
          </w:p>
          <w:p>
            <w:pPr>
              <w:pStyle w:val="Normal"/>
              <w:jc w:val="both"/>
              <w:rPr/>
            </w:pPr>
            <w:r>
              <w:rPr>
                <w:sz w:val="28"/>
                <w:szCs w:val="28"/>
                <w:lang w:val="de-DE"/>
              </w:rPr>
              <w:t>Tính chất trên còn được mở rộng cho dãy tỉ số bằng nhau :</w:t>
            </w:r>
          </w:p>
          <w:p>
            <w:pPr>
              <w:pStyle w:val="Normal"/>
              <w:jc w:val="both"/>
              <w:rPr>
                <w:sz w:val="28"/>
                <w:szCs w:val="28"/>
              </w:rPr>
            </w:pPr>
            <w:r>
              <w:rPr>
                <w:sz w:val="28"/>
                <w:szCs w:val="28"/>
              </w:rPr>
              <w:object w:dxaOrig="3580" w:dyaOrig="6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79.15pt;height:31.7pt" filled="f" o:ole="">
                  <v:imagedata r:id="rId307" o:title=""/>
                </v:shape>
                <o:OLEObject Type="Embed" ProgID="" ShapeID="ole_rId306" DrawAspect="Content" ObjectID="_1373371174" r:id="rId306"/>
              </w:object>
            </w:r>
          </w:p>
          <w:p>
            <w:pPr>
              <w:pStyle w:val="Normal"/>
              <w:jc w:val="both"/>
              <w:rPr/>
            </w:pPr>
            <w:r>
              <w:rPr>
                <w:sz w:val="28"/>
                <w:szCs w:val="28"/>
              </w:rPr>
              <w:t>(giả thiết các tỉ số đều có nghĩa)</w:t>
            </w:r>
          </w:p>
          <w:p>
            <w:pPr>
              <w:pStyle w:val="Normal"/>
              <w:jc w:val="both"/>
              <w:rPr/>
            </w:pPr>
            <w:r>
              <w:rPr>
                <w:sz w:val="28"/>
                <w:szCs w:val="28"/>
              </w:rPr>
              <w:t>GV gọi một hs đọc to tính chất của dãy tỉ số bằng nhau (sgk/29).</w:t>
            </w:r>
          </w:p>
          <w:p>
            <w:pPr>
              <w:pStyle w:val="Normal"/>
              <w:jc w:val="both"/>
              <w:rPr/>
            </w:pPr>
            <w:r>
              <w:rPr>
                <w:sz w:val="28"/>
                <w:szCs w:val="28"/>
                <w:lang w:val="sv-SE"/>
              </w:rPr>
              <w:t>HS đọc tính chất (sgk/29).</w:t>
            </w:r>
          </w:p>
          <w:p>
            <w:pPr>
              <w:pStyle w:val="Normal"/>
              <w:jc w:val="both"/>
              <w:rPr/>
            </w:pPr>
            <w:r>
              <w:rPr>
                <w:sz w:val="28"/>
                <w:szCs w:val="28"/>
              </w:rPr>
              <w:t>GV lưu ý tính tương ứng của các số hạng và dấu + ; - trong các tỉ số.</w:t>
            </w:r>
          </w:p>
          <w:p>
            <w:pPr>
              <w:pStyle w:val="Normal"/>
              <w:jc w:val="both"/>
              <w:rPr/>
            </w:pPr>
            <w:r>
              <w:rPr>
                <w:sz w:val="28"/>
                <w:szCs w:val="28"/>
                <w:lang w:val="sv-SE"/>
              </w:rPr>
              <w:t>HS nghe giảng.</w:t>
            </w:r>
          </w:p>
          <w:p>
            <w:pPr>
              <w:pStyle w:val="Normal"/>
              <w:jc w:val="both"/>
              <w:rPr/>
            </w:pPr>
            <w:r>
              <w:rPr>
                <w:sz w:val="28"/>
                <w:szCs w:val="28"/>
                <w:lang w:val="de-DE"/>
              </w:rPr>
              <w:t>GV yêu cầu hs đọc ví dụ (sgk/29).</w:t>
            </w:r>
          </w:p>
          <w:p>
            <w:pPr>
              <w:pStyle w:val="Normal"/>
              <w:jc w:val="both"/>
              <w:rPr>
                <w:sz w:val="28"/>
                <w:szCs w:val="28"/>
                <w:lang w:val="de-DE"/>
              </w:rPr>
            </w:pPr>
            <w:r>
              <w:rPr>
                <w:sz w:val="28"/>
                <w:szCs w:val="28"/>
                <w:lang w:val="sv-SE"/>
              </w:rPr>
              <w:t>HS đọc ví dụ/sgk.</w:t>
            </w:r>
          </w:p>
        </w:tc>
        <w:tc>
          <w:tcPr>
            <w:tcW w:w="467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b/>
                <w:sz w:val="28"/>
                <w:szCs w:val="28"/>
                <w:u w:val="single"/>
              </w:rPr>
              <w:t>1) Tính chất của dãy tỉ số bằng nhau</w:t>
            </w:r>
          </w:p>
          <w:p>
            <w:pPr>
              <w:pStyle w:val="Normal"/>
              <w:tabs>
                <w:tab w:val="clear" w:pos="720"/>
                <w:tab w:val="left" w:pos="360" w:leader="none"/>
              </w:tabs>
              <w:jc w:val="both"/>
              <w:rPr>
                <w:b/>
                <w:sz w:val="28"/>
                <w:szCs w:val="28"/>
                <w:lang w:val="nl-NL"/>
              </w:rPr>
            </w:pPr>
            <w:r>
              <w:rPr>
                <w:sz w:val="28"/>
                <w:szCs w:val="28"/>
              </w:rPr>
              <w:t xml:space="preserve">  </w:t>
            </w:r>
            <w:r>
              <w:rPr>
                <w:b/>
                <w:sz w:val="26"/>
                <w:szCs w:val="26"/>
                <w:lang w:val="nl-NL"/>
              </w:rPr>
              <w:t xml:space="preserve">     </w:t>
            </w:r>
            <w:r>
              <mc:AlternateContent>
                <mc:Choice Requires="wps">
                  <w:drawing>
                    <wp:anchor behindDoc="0" distT="0" distB="0" distL="114935" distR="114935" simplePos="0" locked="0" layoutInCell="1" allowOverlap="1" relativeHeight="1614">
                      <wp:simplePos x="0" y="0"/>
                      <wp:positionH relativeFrom="column">
                        <wp:posOffset>43180</wp:posOffset>
                      </wp:positionH>
                      <wp:positionV relativeFrom="paragraph">
                        <wp:posOffset>10160</wp:posOffset>
                      </wp:positionV>
                      <wp:extent cx="187325" cy="179705"/>
                      <wp:effectExtent l="0" t="0" r="0" b="0"/>
                      <wp:wrapNone/>
                      <wp:docPr id="29" name="Frame4"/>
                      <a:graphic xmlns:a="http://schemas.openxmlformats.org/drawingml/2006/main">
                        <a:graphicData uri="http://schemas.microsoft.com/office/word/2010/wordprocessingShape">
                          <wps:wsp>
                            <wps:cNvSpPr txBox="1"/>
                            <wps:spPr>
                              <a:xfrm>
                                <a:off x="0" y="0"/>
                                <a:ext cx="187325" cy="179705"/>
                              </a:xfrm>
                              <a:prstGeom prst="rect"/>
                              <a:solidFill>
                                <a:srgbClr val="808080"/>
                              </a:solidFill>
                            </wps:spPr>
                            <wps:txbx>
                              <w:txbxContent>
                                <w:p>
                                  <w:pPr>
                                    <w:pStyle w:val="Normal"/>
                                    <w:jc w:val="center"/>
                                    <w:rPr/>
                                  </w:pPr>
                                  <w:r>
                                    <w:rPr>
                                      <w:b/>
                                      <w:color w:val="FFFFFF"/>
                                    </w:rPr>
                                    <w:t>?1</w:t>
                                  </w:r>
                                </w:p>
                              </w:txbxContent>
                            </wps:txbx>
                            <wps:bodyPr anchor="t" lIns="635" tIns="635" rIns="635" bIns="635">
                              <a:noAutofit/>
                            </wps:bodyPr>
                          </wps:wsp>
                        </a:graphicData>
                      </a:graphic>
                    </wp:anchor>
                  </w:drawing>
                </mc:Choice>
                <mc:Fallback>
                  <w:pict>
                    <v:rect fillcolor="#808080" style="position:absolute;rotation:-0;width:14.75pt;height:14.15pt;mso-wrap-distance-left:9.05pt;mso-wrap-distance-right:9.05pt;mso-wrap-distance-top:0pt;mso-wrap-distance-bottom:0pt;margin-top:0.8pt;mso-position-vertical-relative:text;margin-left:3.4pt;mso-position-horizontal-relative:text">
                      <v:textbox inset="0.000694444444444445in,0.000694444444444445in,0.000694444444444445in,0.000694444444444445in">
                        <w:txbxContent>
                          <w:p>
                            <w:pPr>
                              <w:pStyle w:val="Normal"/>
                              <w:jc w:val="center"/>
                              <w:rPr/>
                            </w:pPr>
                            <w:r>
                              <w:rPr>
                                <w:b/>
                                <w:color w:val="FFFFFF"/>
                              </w:rPr>
                              <w:t>?1</w:t>
                            </w:r>
                          </w:p>
                        </w:txbxContent>
                      </v:textbox>
                      <w10:wrap type="none"/>
                    </v:rect>
                  </w:pict>
                </mc:Fallback>
              </mc:AlternateContent>
            </w:r>
          </w:p>
          <w:p>
            <w:pPr>
              <w:pStyle w:val="Normal"/>
              <w:tabs>
                <w:tab w:val="clear" w:pos="720"/>
                <w:tab w:val="left" w:pos="360" w:leader="none"/>
              </w:tabs>
              <w:jc w:val="both"/>
              <w:rPr>
                <w:b/>
                <w:sz w:val="28"/>
                <w:szCs w:val="28"/>
              </w:rPr>
            </w:pPr>
            <w:r>
              <w:rPr>
                <w:sz w:val="28"/>
                <w:szCs w:val="28"/>
              </w:rPr>
              <w:object w:dxaOrig="2380" w:dyaOrig="218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142.4pt;height:117.7pt" filled="f" o:ole="">
                  <v:imagedata r:id="rId309" o:title=""/>
                </v:shape>
                <o:OLEObject Type="Embed" ProgID="" ShapeID="ole_rId308" DrawAspect="Content" ObjectID="_1004496654" r:id="rId308"/>
              </w:object>
            </w:r>
          </w:p>
          <w:p>
            <w:pPr>
              <w:pStyle w:val="Normal"/>
              <w:tabs>
                <w:tab w:val="clear" w:pos="720"/>
                <w:tab w:val="left" w:pos="360" w:leader="none"/>
              </w:tabs>
              <w:rPr>
                <w:sz w:val="28"/>
                <w:szCs w:val="28"/>
              </w:rPr>
            </w:pPr>
            <w:r>
              <w:rPr>
                <w:sz w:val="28"/>
                <w:szCs w:val="28"/>
              </w:rPr>
              <w:t xml:space="preserve">      </w:t>
            </w:r>
            <w:r>
              <w:rPr>
                <w:sz w:val="28"/>
                <w:szCs w:val="28"/>
              </w:rPr>
              <w:object w:dxaOrig="3100" w:dyaOrig="639">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55.3pt;height:35.2pt" filled="f" o:ole="">
                  <v:imagedata r:id="rId311" o:title=""/>
                </v:shape>
                <o:OLEObject Type="Embed" ProgID="" ShapeID="ole_rId310" DrawAspect="Content" ObjectID="_879401499" r:id="rId310"/>
              </w:object>
            </w:r>
          </w:p>
          <w:p>
            <w:pPr>
              <w:pStyle w:val="Normal"/>
              <w:jc w:val="both"/>
              <w:rPr>
                <w:i/>
                <w:i/>
                <w:sz w:val="28"/>
                <w:szCs w:val="28"/>
              </w:rPr>
            </w:pPr>
            <w:r>
              <w:rPr>
                <w:i/>
                <w:sz w:val="28"/>
                <w:szCs w:val="28"/>
              </w:rPr>
              <w:t xml:space="preserve">   </w:t>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i/>
                <w:i/>
                <w:sz w:val="28"/>
                <w:szCs w:val="28"/>
              </w:rPr>
            </w:pPr>
            <w:r>
              <w:rPr>
                <w:i/>
                <w:sz w:val="28"/>
                <w:szCs w:val="28"/>
              </w:rPr>
            </w:r>
          </w:p>
          <w:p>
            <w:pPr>
              <w:pStyle w:val="Normal"/>
              <w:jc w:val="both"/>
              <w:rPr/>
            </w:pPr>
            <w:r>
              <w:rPr>
                <w:sz w:val="28"/>
                <w:szCs w:val="28"/>
                <w:lang w:val="fr-FR"/>
              </w:rPr>
              <w:t xml:space="preserve">* Mở rộng: Từ dãy tỉ số bằng nhau </w:t>
            </w:r>
            <w:r>
              <w:rPr>
                <w:sz w:val="28"/>
                <w:szCs w:val="28"/>
                <w:lang w:val="fr-FR"/>
              </w:rPr>
            </w:r>
            <m:oMath xmlns:m="http://schemas.openxmlformats.org/officeDocument/2006/math">
              <m:r>
                <w:rPr>
                  <w:rFonts w:ascii="Cambria Math" w:hAnsi="Cambria Math"/>
                </w:rPr>
                <m:t xml:space="preserve">⇒</m:t>
              </m:r>
            </m:oMath>
            <w:r>
              <w:rPr>
                <w:sz w:val="28"/>
                <w:szCs w:val="28"/>
                <w:lang w:val="fr-FR"/>
              </w:rPr>
              <w:t xml:space="preserve"> ta suy ra :</w:t>
            </w:r>
          </w:p>
          <w:p>
            <w:pPr>
              <w:pStyle w:val="Normal"/>
              <w:jc w:val="both"/>
              <w:rPr>
                <w:sz w:val="28"/>
                <w:szCs w:val="28"/>
                <w:lang w:val="fr-FR"/>
              </w:rPr>
            </w:pPr>
            <w:r>
              <w:rPr>
                <w:sz w:val="28"/>
                <w:szCs w:val="28"/>
                <w:lang w:val="fr-FR"/>
              </w:rPr>
              <w:object w:dxaOrig="3720" w:dyaOrig="7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186pt;height:36.25pt" filled="f" o:ole="">
                  <v:imagedata r:id="rId313" o:title=""/>
                </v:shape>
                <o:OLEObject Type="Embed" ProgID="" ShapeID="ole_rId312" DrawAspect="Content" ObjectID="_2131533663" r:id="rId312"/>
              </w:object>
            </w:r>
          </w:p>
          <w:p>
            <w:pPr>
              <w:pStyle w:val="Normal"/>
              <w:jc w:val="both"/>
              <w:rPr>
                <w:sz w:val="28"/>
                <w:szCs w:val="28"/>
              </w:rPr>
            </w:pPr>
            <w:r>
              <w:rPr>
                <w:sz w:val="28"/>
                <w:szCs w:val="28"/>
                <w:lang w:val="fr-FR"/>
              </w:rPr>
              <w:t>(</w:t>
            </w:r>
            <w:r>
              <w:rPr>
                <w:i/>
                <w:sz w:val="28"/>
                <w:szCs w:val="28"/>
                <w:lang w:val="fr-FR"/>
              </w:rPr>
              <w:t>giả thiết các tỉ số đều có nghĩa)</w:t>
            </w:r>
          </w:p>
          <w:p>
            <w:pPr>
              <w:pStyle w:val="Normal"/>
              <w:rPr>
                <w:i/>
                <w:i/>
                <w:sz w:val="28"/>
                <w:szCs w:val="28"/>
              </w:rPr>
            </w:pPr>
            <w:r>
              <w:rPr>
                <w:i/>
                <w:sz w:val="28"/>
                <w:szCs w:val="28"/>
              </w:rPr>
            </w:r>
          </w:p>
          <w:p>
            <w:pPr>
              <w:pStyle w:val="Normal"/>
              <w:rPr>
                <w:i/>
                <w:i/>
                <w:sz w:val="28"/>
                <w:szCs w:val="28"/>
              </w:rPr>
            </w:pPr>
            <w:r>
              <w:rPr>
                <w:i/>
                <w:sz w:val="28"/>
                <w:szCs w:val="28"/>
              </w:rPr>
            </w:r>
          </w:p>
          <w:p>
            <w:pPr>
              <w:pStyle w:val="Normal"/>
              <w:rPr>
                <w:i/>
                <w:i/>
                <w:sz w:val="28"/>
                <w:szCs w:val="28"/>
              </w:rPr>
            </w:pPr>
            <w:r>
              <w:rPr>
                <w:i/>
                <w:sz w:val="28"/>
                <w:szCs w:val="28"/>
              </w:rPr>
            </w:r>
          </w:p>
          <w:p>
            <w:pPr>
              <w:pStyle w:val="Normal"/>
              <w:rPr>
                <w:i/>
                <w:i/>
                <w:sz w:val="28"/>
                <w:szCs w:val="28"/>
              </w:rPr>
            </w:pPr>
            <w:r>
              <w:rPr>
                <w:i/>
                <w:sz w:val="28"/>
                <w:szCs w:val="28"/>
              </w:rPr>
            </w:r>
          </w:p>
          <w:p>
            <w:pPr>
              <w:pStyle w:val="Normal"/>
              <w:rPr>
                <w:i/>
                <w:i/>
                <w:sz w:val="28"/>
                <w:szCs w:val="28"/>
              </w:rPr>
            </w:pPr>
            <w:r>
              <w:rPr>
                <w:i/>
                <w:sz w:val="28"/>
                <w:szCs w:val="28"/>
              </w:rPr>
            </w:r>
          </w:p>
          <w:p>
            <w:pPr>
              <w:pStyle w:val="Normal"/>
              <w:rPr>
                <w:i/>
                <w:i/>
                <w:sz w:val="28"/>
                <w:szCs w:val="28"/>
              </w:rPr>
            </w:pPr>
            <w:r>
              <w:rPr>
                <w:i/>
                <w:sz w:val="28"/>
                <w:szCs w:val="28"/>
              </w:rPr>
            </w:r>
          </w:p>
          <w:p>
            <w:pPr>
              <w:pStyle w:val="Normal"/>
              <w:rPr>
                <w:sz w:val="28"/>
                <w:szCs w:val="28"/>
              </w:rPr>
            </w:pPr>
            <w:r>
              <w:rPr>
                <w:i/>
                <w:sz w:val="28"/>
                <w:szCs w:val="28"/>
              </w:rPr>
              <w:t>Ví dụ</w:t>
            </w:r>
            <w:r>
              <w:rPr>
                <w:sz w:val="28"/>
                <w:szCs w:val="28"/>
              </w:rPr>
              <w:t xml:space="preserve"> : (SGK/29)</w:t>
            </w:r>
          </w:p>
        </w:tc>
        <w:tc>
          <w:tcPr>
            <w:tcW w:w="1496"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p>
            <w:pPr>
              <w:pStyle w:val="Normal"/>
              <w:rPr>
                <w:sz w:val="28"/>
                <w:szCs w:val="28"/>
              </w:rPr>
            </w:pPr>
            <w:r>
              <w:rPr>
                <w:sz w:val="28"/>
                <w:szCs w:val="28"/>
              </w:rPr>
            </w:r>
          </w:p>
          <w:p>
            <w:pPr>
              <w:pStyle w:val="Normal"/>
              <w:rPr/>
            </w:pPr>
            <w:r>
              <w:rPr>
                <w:sz w:val="28"/>
                <w:szCs w:val="28"/>
              </w:rPr>
              <w:t>NL quan sát, suy luận, tư duy và tính toán.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NL suy luận, nhận biết, tính toán và hình thành khái niệm.</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tc>
      </w:tr>
      <w:tr>
        <w:trPr/>
        <w:tc>
          <w:tcPr>
            <w:tcW w:w="10285"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Hoạt động 4: (7’)</w:t>
            </w:r>
          </w:p>
          <w:p>
            <w:pPr>
              <w:pStyle w:val="Normal"/>
              <w:tabs>
                <w:tab w:val="left" w:pos="720" w:leader="none"/>
                <w:tab w:val="left" w:pos="1371" w:leader="none"/>
              </w:tabs>
              <w:jc w:val="both"/>
              <w:rPr/>
            </w:pPr>
            <w:r>
              <w:rPr>
                <w:b/>
                <w:sz w:val="28"/>
                <w:szCs w:val="28"/>
              </w:rPr>
              <w:t>- Mục tiêu:</w:t>
            </w:r>
            <w:r>
              <w:rPr>
                <w:sz w:val="28"/>
                <w:szCs w:val="28"/>
              </w:rPr>
              <w:t xml:space="preserve"> chú ý tính chất của dãy tỉ số bằng nhau.</w:t>
            </w:r>
          </w:p>
          <w:p>
            <w:pPr>
              <w:pStyle w:val="Normal"/>
              <w:rPr>
                <w:sz w:val="28"/>
                <w:szCs w:val="28"/>
              </w:rPr>
            </w:pPr>
            <w:r>
              <w:rPr>
                <w:b/>
                <w:sz w:val="28"/>
                <w:szCs w:val="28"/>
              </w:rPr>
              <w:t>- Sản phẩm: ?2</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de-DE"/>
              </w:rPr>
              <w:t>GV giới thiệu :</w:t>
            </w:r>
          </w:p>
          <w:p>
            <w:pPr>
              <w:pStyle w:val="Normal"/>
              <w:jc w:val="both"/>
              <w:rPr/>
            </w:pPr>
            <w:r>
              <w:rPr>
                <w:sz w:val="28"/>
                <w:szCs w:val="28"/>
                <w:lang w:val="de-DE"/>
              </w:rPr>
              <w:t xml:space="preserve">- Khi có dãy tỉ số : </w:t>
            </w:r>
            <w:r>
              <w:rPr>
                <w:sz w:val="28"/>
                <w:szCs w:val="28"/>
              </w:rPr>
              <w:object w:dxaOrig="1019" w:dyaOrig="6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51.25pt;height:31.05pt" filled="f" o:ole="">
                  <v:imagedata r:id="rId315" o:title=""/>
                </v:shape>
                <o:OLEObject Type="Embed" ProgID="" ShapeID="ole_rId314" DrawAspect="Content" ObjectID="_1205285931" r:id="rId314"/>
              </w:object>
            </w:r>
            <w:r>
              <w:rPr>
                <w:sz w:val="28"/>
                <w:szCs w:val="28"/>
                <w:lang w:val="de-DE"/>
              </w:rPr>
              <w:t xml:space="preserve">, ta nói các số a, b, c tỉ lệ với các số 2 ; 3 ; 5. </w:t>
            </w:r>
          </w:p>
          <w:p>
            <w:pPr>
              <w:pStyle w:val="Normal"/>
              <w:jc w:val="both"/>
              <w:rPr/>
            </w:pPr>
            <w:r>
              <w:rPr>
                <w:sz w:val="28"/>
                <w:szCs w:val="28"/>
                <w:lang w:val="fr-FR"/>
              </w:rPr>
              <w:t>HS nghe giảng.</w:t>
            </w:r>
          </w:p>
          <w:p>
            <w:pPr>
              <w:pStyle w:val="Normal"/>
              <w:jc w:val="both"/>
              <w:rPr>
                <w:b/>
                <w:i/>
                <w:i/>
                <w:sz w:val="28"/>
                <w:szCs w:val="28"/>
                <w:u w:val="single"/>
                <w:lang w:val="de-DE"/>
              </w:rPr>
            </w:pPr>
            <w:r>
              <w:rPr>
                <w:sz w:val="28"/>
                <w:szCs w:val="28"/>
              </w:rPr>
              <w:t xml:space="preserve">GV cho hs làm bài </w:t>
            </w:r>
            <w:r>
              <w:rPr>
                <w:sz w:val="28"/>
                <w:szCs w:val="28"/>
              </w:rPr>
              <w:object w:dxaOrig="420" w:dyaOrig="37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20.7pt;height:19pt" filled="f" o:ole="">
                  <v:imagedata r:id="rId317" o:title=""/>
                </v:shape>
                <o:OLEObject Type="Embed" ProgID="" ShapeID="ole_rId316" DrawAspect="Content" ObjectID="_787070762" r:id="rId316"/>
              </w:object>
            </w:r>
            <w:r>
              <w:rPr>
                <w:sz w:val="28"/>
                <w:szCs w:val="28"/>
              </w:rPr>
              <w:t xml:space="preserve"> :</w:t>
            </w:r>
          </w:p>
          <w:p>
            <w:pPr>
              <w:pStyle w:val="Normal"/>
              <w:jc w:val="both"/>
              <w:rPr/>
            </w:pPr>
            <w:r>
              <w:rPr>
                <w:sz w:val="28"/>
                <w:szCs w:val="28"/>
              </w:rPr>
              <w:t>- Dùng dãy tỉ số bằng nhau để thể hiện câu nói sau: Số học sinh của ba lớp 7A ; 7B ; 7C tỉ lệ với các số 7 ; 8 ; 10.</w:t>
            </w:r>
          </w:p>
        </w:tc>
        <w:tc>
          <w:tcPr>
            <w:tcW w:w="467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b/>
                <w:i/>
                <w:sz w:val="28"/>
                <w:szCs w:val="28"/>
                <w:u w:val="single"/>
                <w:lang w:val="de-DE"/>
              </w:rPr>
              <w:t>2. Chú ý.</w:t>
            </w:r>
          </w:p>
          <w:p>
            <w:pPr>
              <w:pStyle w:val="Normal"/>
              <w:jc w:val="both"/>
              <w:rPr>
                <w:sz w:val="28"/>
                <w:szCs w:val="28"/>
              </w:rPr>
            </w:pPr>
            <w:r>
              <w:rPr>
                <w:sz w:val="28"/>
                <w:szCs w:val="28"/>
              </w:rPr>
            </w:r>
          </w:p>
          <w:p>
            <w:pPr>
              <w:pStyle w:val="Normal"/>
              <w:jc w:val="both"/>
              <w:rPr/>
            </w:pPr>
            <w:r>
              <w:rPr>
                <w:sz w:val="28"/>
                <w:szCs w:val="28"/>
              </w:rPr>
              <w:object w:dxaOrig="1019" w:dyaOrig="6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51.25pt;height:31.05pt" filled="f" o:ole="">
                  <v:imagedata r:id="rId319" o:title=""/>
                </v:shape>
                <o:OLEObject Type="Embed" ProgID="" ShapeID="ole_rId318" DrawAspect="Content" ObjectID="_1716854636" r:id="rId318"/>
              </w:object>
            </w:r>
            <w:r>
              <w:rPr>
                <w:sz w:val="28"/>
                <w:szCs w:val="28"/>
                <w:lang w:val="de-DE"/>
              </w:rPr>
              <w:object w:dxaOrig="299" w:dyaOrig="24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5pt;height:12.05pt" filled="f" o:ole="">
                  <v:imagedata r:id="rId321" o:title=""/>
                </v:shape>
                <o:OLEObject Type="Embed" ProgID="" ShapeID="ole_rId320" DrawAspect="Content" ObjectID="_1384460458" r:id="rId320"/>
              </w:object>
            </w:r>
            <w:r>
              <w:rPr>
                <w:sz w:val="28"/>
                <w:szCs w:val="28"/>
                <w:lang w:val="de-DE"/>
              </w:rPr>
              <w:t>a, b, c tỉ lệ với các số 2 ; 3 ; 5</w:t>
            </w:r>
          </w:p>
          <w:p>
            <w:pPr>
              <w:pStyle w:val="Normal"/>
              <w:rPr/>
            </w:pPr>
            <w:r>
              <w:rPr>
                <w:sz w:val="28"/>
                <w:szCs w:val="28"/>
                <w:lang w:val="fr-FR"/>
              </w:rPr>
              <w:t>Ta viết:   a : b : c = 2 : 3 : 5</w:t>
            </w:r>
          </w:p>
          <w:p>
            <w:pPr>
              <w:pStyle w:val="Normal"/>
              <w:jc w:val="both"/>
              <w:rPr/>
            </w:pPr>
            <w:r>
              <w:rPr>
                <w:sz w:val="28"/>
                <w:szCs w:val="28"/>
              </w:rPr>
              <w:t xml:space="preserve">HS làm bài </w:t>
            </w:r>
            <w:r>
              <w:rPr>
                <w:sz w:val="28"/>
                <w:szCs w:val="28"/>
              </w:rPr>
              <w:object w:dxaOrig="420" w:dyaOrig="379">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20.7pt;height:19pt" filled="f" o:ole="">
                  <v:imagedata r:id="rId323" o:title=""/>
                </v:shape>
                <o:OLEObject Type="Embed" ProgID="" ShapeID="ole_rId322" DrawAspect="Content" ObjectID="_1462693885" r:id="rId322"/>
              </w:object>
            </w:r>
            <w:r>
              <w:rPr>
                <w:sz w:val="28"/>
                <w:szCs w:val="28"/>
              </w:rPr>
              <w:t xml:space="preserve"> :</w:t>
            </w:r>
          </w:p>
          <w:p>
            <w:pPr>
              <w:pStyle w:val="Normal"/>
              <w:rPr>
                <w:sz w:val="28"/>
                <w:szCs w:val="28"/>
                <w:lang w:val="fr-FR"/>
              </w:rPr>
            </w:pPr>
            <w:r>
              <w:rPr>
                <w:sz w:val="28"/>
                <w:szCs w:val="28"/>
              </w:rPr>
              <w:t xml:space="preserve">- Gọi số học sinh của các lớp 7A, 7B, 7C lần lượt là a, b, c thì ta có : </w:t>
            </w:r>
            <w:r>
              <w:rPr>
                <w:sz w:val="28"/>
                <w:szCs w:val="28"/>
              </w:rPr>
              <w:object w:dxaOrig="1139" w:dyaOrig="6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57pt;height:31.05pt" filled="f" o:ole="">
                  <v:imagedata r:id="rId325" o:title=""/>
                </v:shape>
                <o:OLEObject Type="Embed" ProgID="" ShapeID="ole_rId324" DrawAspect="Content" ObjectID="_2135093763" r:id="rId324"/>
              </w:object>
            </w:r>
            <w:r>
              <w:rPr>
                <w:sz w:val="28"/>
                <w:szCs w:val="28"/>
              </w:rPr>
              <w:t>.</w:t>
            </w:r>
          </w:p>
        </w:tc>
        <w:tc>
          <w:tcPr>
            <w:tcW w:w="1496" w:type="dxa"/>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lang w:val="nl-NL"/>
              </w:rPr>
            </w:pPr>
            <w:r>
              <w:rPr>
                <w:sz w:val="26"/>
                <w:szCs w:val="26"/>
                <w:lang w:val="nl-NL"/>
              </w:rPr>
            </w:r>
          </w:p>
          <w:p>
            <w:pPr>
              <w:pStyle w:val="Normal"/>
              <w:rPr>
                <w:sz w:val="26"/>
                <w:szCs w:val="26"/>
                <w:lang w:val="nl-NL"/>
              </w:rPr>
            </w:pPr>
            <w:r>
              <w:rPr>
                <w:sz w:val="26"/>
                <w:szCs w:val="26"/>
                <w:lang w:val="nl-NL"/>
              </w:rPr>
            </w:r>
          </w:p>
          <w:p>
            <w:pPr>
              <w:pStyle w:val="Normal"/>
              <w:rPr>
                <w:sz w:val="26"/>
                <w:szCs w:val="26"/>
                <w:lang w:val="nl-NL"/>
              </w:rPr>
            </w:pPr>
            <w:r>
              <w:rPr>
                <w:sz w:val="26"/>
                <w:szCs w:val="26"/>
                <w:lang w:val="nl-NL"/>
              </w:rPr>
            </w:r>
          </w:p>
          <w:p>
            <w:pPr>
              <w:pStyle w:val="Normal"/>
              <w:rPr>
                <w:sz w:val="26"/>
                <w:szCs w:val="26"/>
                <w:lang w:val="nl-NL"/>
              </w:rPr>
            </w:pPr>
            <w:r>
              <w:rPr>
                <w:sz w:val="26"/>
                <w:szCs w:val="26"/>
                <w:lang w:val="nl-NL"/>
              </w:rPr>
            </w:r>
          </w:p>
          <w:p>
            <w:pPr>
              <w:pStyle w:val="Normal"/>
              <w:rPr>
                <w:sz w:val="26"/>
                <w:szCs w:val="26"/>
                <w:lang w:val="nl-NL"/>
              </w:rPr>
            </w:pPr>
            <w:r>
              <w:rPr>
                <w:sz w:val="26"/>
                <w:szCs w:val="26"/>
                <w:lang w:val="nl-NL"/>
              </w:rPr>
            </w:r>
          </w:p>
          <w:p>
            <w:pPr>
              <w:pStyle w:val="Normal"/>
              <w:rPr>
                <w:sz w:val="26"/>
                <w:szCs w:val="26"/>
                <w:lang w:val="nl-NL"/>
              </w:rPr>
            </w:pPr>
            <w:r>
              <w:rPr>
                <w:sz w:val="26"/>
                <w:szCs w:val="26"/>
                <w:lang w:val="nl-NL"/>
              </w:rPr>
              <w:t>NL phân tích, suy luận rút ra kết luận</w:t>
            </w:r>
          </w:p>
          <w:p>
            <w:pPr>
              <w:pStyle w:val="Normal"/>
              <w:rPr>
                <w:sz w:val="28"/>
                <w:szCs w:val="28"/>
                <w:lang w:val="nl-NL"/>
              </w:rPr>
            </w:pPr>
            <w:r>
              <w:rPr>
                <w:sz w:val="28"/>
                <w:szCs w:val="28"/>
                <w:lang w:val="nl-NL"/>
              </w:rPr>
            </w:r>
          </w:p>
        </w:tc>
      </w:tr>
    </w:tbl>
    <w:p>
      <w:pPr>
        <w:pStyle w:val="Normal"/>
        <w:jc w:val="both"/>
        <w:rPr/>
      </w:pPr>
      <w:r>
        <w:rPr>
          <w:b/>
          <w:sz w:val="28"/>
          <w:szCs w:val="28"/>
          <w:lang w:val="it-IT"/>
        </w:rPr>
        <w:t>C. CỦNG CỐ VÀ MỞ RỘNG (8</w:t>
      </w:r>
      <w:r>
        <w:rPr>
          <w:sz w:val="28"/>
          <w:szCs w:val="28"/>
          <w:lang w:val="nl-NL"/>
        </w:rPr>
        <w:t>’)</w:t>
      </w:r>
    </w:p>
    <w:p>
      <w:pPr>
        <w:pStyle w:val="Normal"/>
        <w:jc w:val="both"/>
        <w:rPr>
          <w:sz w:val="28"/>
          <w:szCs w:val="28"/>
          <w:lang w:val="nl-NL"/>
        </w:rPr>
      </w:pPr>
      <w:r>
        <w:rPr>
          <w:b/>
          <w:sz w:val="28"/>
          <w:szCs w:val="28"/>
          <w:lang w:val="it-IT"/>
        </w:rPr>
        <w:t>- Mục tiêu:</w:t>
      </w:r>
      <w:r>
        <w:rPr>
          <w:sz w:val="28"/>
          <w:szCs w:val="28"/>
          <w:lang w:val="it-IT"/>
        </w:rPr>
        <w:t xml:space="preserve"> Hệ thống kiến thức của bài </w:t>
      </w:r>
      <w:r>
        <w:rPr>
          <w:sz w:val="28"/>
          <w:szCs w:val="28"/>
          <w:lang w:val="de-DE"/>
        </w:rPr>
        <w:t xml:space="preserve">tích chất dãy tỉ số bằng nhau </w:t>
      </w:r>
    </w:p>
    <w:p>
      <w:pPr>
        <w:pStyle w:val="Normal"/>
        <w:rPr/>
      </w:pPr>
      <w:r>
        <w:rPr>
          <w:b/>
          <w:sz w:val="28"/>
          <w:szCs w:val="28"/>
          <w:lang w:val="it-IT"/>
        </w:rPr>
        <w:t>- Sản phẩm:</w:t>
      </w:r>
      <w:r>
        <w:rPr>
          <w:sz w:val="28"/>
          <w:szCs w:val="28"/>
        </w:rPr>
        <w:t xml:space="preserve">  </w:t>
      </w:r>
      <w:r>
        <w:rPr>
          <w:sz w:val="28"/>
          <w:szCs w:val="28"/>
          <w:lang w:val="nl-NL"/>
        </w:rPr>
        <w:t>Bài tập 56, 57</w:t>
      </w:r>
    </w:p>
    <w:p>
      <w:pPr>
        <w:pStyle w:val="Normal"/>
        <w:rPr>
          <w:sz w:val="28"/>
          <w:szCs w:val="28"/>
          <w:lang w:val="nl-NL"/>
        </w:rPr>
      </w:pPr>
      <w:r>
        <w:rPr>
          <w:sz w:val="28"/>
          <w:szCs w:val="28"/>
          <w:lang w:val="nl-NL"/>
        </w:rPr>
        <w:t>Câu hỏi 1: Nhắc lại tính chất cơ bản của dãy tỉ số bằng nhau? (MĐ nhận biết)</w:t>
      </w:r>
    </w:p>
    <w:p>
      <w:pPr>
        <w:pStyle w:val="Normal"/>
        <w:rPr>
          <w:sz w:val="28"/>
          <w:szCs w:val="28"/>
          <w:lang w:val="nl-NL"/>
        </w:rPr>
      </w:pPr>
      <w:r>
        <w:rPr>
          <w:sz w:val="28"/>
          <w:szCs w:val="28"/>
          <w:lang w:val="nl-NL"/>
        </w:rPr>
        <w:t>Câu hỏi 2: Bài 56, 67/ sgk (MĐ vận dụng)</w:t>
      </w:r>
    </w:p>
    <w:p>
      <w:pPr>
        <w:pStyle w:val="Normal"/>
        <w:tabs>
          <w:tab w:val="clear" w:pos="720"/>
          <w:tab w:val="left" w:pos="2729" w:leader="none"/>
        </w:tabs>
        <w:rPr>
          <w:sz w:val="28"/>
          <w:szCs w:val="28"/>
          <w:lang w:val="nl-NL"/>
        </w:rPr>
      </w:pPr>
      <w:r>
        <w:rPr>
          <w:sz w:val="28"/>
          <w:szCs w:val="28"/>
          <w:lang w:val="nl-NL"/>
        </w:rPr>
        <w:t xml:space="preserve">Bài tập 56: </w:t>
      </w:r>
    </w:p>
    <w:p>
      <w:pPr>
        <w:pStyle w:val="Normal"/>
        <w:tabs>
          <w:tab w:val="clear" w:pos="720"/>
          <w:tab w:val="left" w:pos="2729" w:leader="none"/>
        </w:tabs>
        <w:rPr>
          <w:sz w:val="28"/>
          <w:szCs w:val="28"/>
          <w:lang w:val="nl-NL"/>
        </w:rPr>
      </w:pPr>
      <w:r>
        <w:rPr>
          <w:sz w:val="28"/>
          <w:szCs w:val="28"/>
          <w:lang w:val="nl-NL"/>
        </w:rPr>
        <w:t>Gọi 2 cạnh của hình chữ nhật là a và b</w:t>
      </w:r>
    </w:p>
    <w:p>
      <w:pPr>
        <w:pStyle w:val="Normal"/>
        <w:tabs>
          <w:tab w:val="clear" w:pos="720"/>
          <w:tab w:val="left" w:pos="2729" w:leader="none"/>
        </w:tabs>
        <w:ind w:left="516" w:right="0"/>
        <w:rPr/>
      </w:pPr>
      <w:r>
        <w:rPr>
          <w:sz w:val="28"/>
          <w:szCs w:val="28"/>
          <w:lang w:val="nl-NL"/>
        </w:rPr>
        <w:t>Ta có</w:t>
      </w:r>
      <w:r>
        <w:rPr>
          <w:sz w:val="28"/>
          <w:szCs w:val="28"/>
        </w:rPr>
        <w:object w:dxaOrig="680" w:dyaOrig="68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33.75pt;height:26.95pt" filled="f" o:ole="">
            <v:imagedata r:id="rId327" o:title=""/>
          </v:shape>
          <o:OLEObject Type="Embed" ProgID="" ShapeID="ole_rId326" DrawAspect="Content" ObjectID="_1230726564" r:id="rId326"/>
        </w:object>
      </w:r>
      <w:r>
        <w:rPr>
          <w:sz w:val="28"/>
          <w:szCs w:val="28"/>
          <w:lang w:val="nl-NL"/>
        </w:rPr>
        <w:t xml:space="preserve"> và (a+b).2=28</w:t>
      </w:r>
      <w:r>
        <w:rPr>
          <w:sz w:val="28"/>
          <w:szCs w:val="28"/>
        </w:rPr>
        <w:object w:dxaOrig="320" w:dyaOrig="24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16pt;height:12pt" filled="f" o:ole="">
            <v:imagedata r:id="rId329" o:title=""/>
          </v:shape>
          <o:OLEObject Type="Embed" ProgID="" ShapeID="ole_rId328" DrawAspect="Content" ObjectID="_2102190763" r:id="rId328"/>
        </w:object>
      </w:r>
      <w:r>
        <w:rPr>
          <w:sz w:val="28"/>
          <w:szCs w:val="28"/>
          <w:lang w:val="pt-BR"/>
        </w:rPr>
        <w:t>a+b=14</w:t>
      </w:r>
    </w:p>
    <w:p>
      <w:pPr>
        <w:pStyle w:val="Normal"/>
        <w:rPr>
          <w:sz w:val="28"/>
          <w:szCs w:val="28"/>
        </w:rPr>
      </w:pPr>
      <w:r>
        <w:rPr>
          <w:sz w:val="28"/>
          <w:szCs w:val="28"/>
        </w:rPr>
        <w:object w:dxaOrig="3980" w:dyaOrig="78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60.55pt;height:32.25pt" filled="f" o:ole="">
            <v:imagedata r:id="rId331" o:title=""/>
          </v:shape>
          <o:OLEObject Type="Embed" ProgID="" ShapeID="ole_rId330" DrawAspect="Content" ObjectID="_207250367" r:id="rId330"/>
        </w:object>
      </w:r>
    </w:p>
    <w:p>
      <w:pPr>
        <w:pStyle w:val="Normal"/>
        <w:rPr>
          <w:sz w:val="28"/>
          <w:szCs w:val="28"/>
        </w:rPr>
      </w:pPr>
      <w:r>
        <w:rPr>
          <w:sz w:val="28"/>
          <w:szCs w:val="28"/>
        </w:rPr>
      </w:r>
    </w:p>
    <w:p>
      <w:pPr>
        <w:pStyle w:val="Normal"/>
        <w:rPr>
          <w:sz w:val="28"/>
          <w:szCs w:val="28"/>
          <w:lang w:val="pt-BR"/>
        </w:rPr>
      </w:pPr>
      <w:r>
        <w:rPr>
          <w:sz w:val="28"/>
          <w:szCs w:val="28"/>
          <w:lang w:val="pt-BR"/>
        </w:rPr>
        <w:t>Bài 57(sgk)</w:t>
      </w:r>
    </w:p>
    <w:p>
      <w:pPr>
        <w:pStyle w:val="Normal"/>
        <w:rPr>
          <w:sz w:val="28"/>
          <w:szCs w:val="28"/>
          <w:lang w:val="pt-BR"/>
        </w:rPr>
      </w:pPr>
      <w:r>
        <w:rPr>
          <w:sz w:val="28"/>
          <w:szCs w:val="28"/>
          <w:lang w:val="pt-BR"/>
        </w:rPr>
        <w:t>Gọi số bi của 3 bạn lần lượt là x, y, z. theo đầu bài ta có:</w:t>
      </w:r>
    </w:p>
    <w:p>
      <w:pPr>
        <w:pStyle w:val="Normal"/>
        <w:rPr>
          <w:sz w:val="28"/>
          <w:szCs w:val="28"/>
          <w:lang w:val="pt-BR"/>
        </w:rPr>
      </w:pPr>
      <w:r>
        <w:rPr>
          <w:sz w:val="28"/>
          <w:szCs w:val="28"/>
          <w:lang w:val="pt-BR"/>
        </w:rPr>
        <w:t>x:y:z = 2:4:5</w:t>
      </w:r>
    </w:p>
    <w:p>
      <w:pPr>
        <w:pStyle w:val="Normal"/>
        <w:rPr>
          <w:sz w:val="28"/>
          <w:szCs w:val="28"/>
          <w:lang w:val="pt-BR"/>
        </w:rPr>
      </w:pPr>
      <w:r>
        <w:rPr>
          <w:sz w:val="28"/>
          <w:szCs w:val="28"/>
          <w:lang w:val="pt-BR"/>
        </w:rPr>
        <w:t>Theo tính chất của dãy tỉ số bằng nhau có:</w:t>
      </w:r>
    </w:p>
    <w:p>
      <w:pPr>
        <w:pStyle w:val="Normal"/>
        <w:rPr>
          <w:sz w:val="28"/>
          <w:szCs w:val="28"/>
        </w:rPr>
      </w:pPr>
      <w:r>
        <w:rPr>
          <w:sz w:val="28"/>
          <w:szCs w:val="28"/>
        </w:rPr>
        <w:object w:dxaOrig="3000" w:dyaOrig="6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50pt;height:31pt" filled="f" o:ole="">
            <v:imagedata r:id="rId333" o:title=""/>
          </v:shape>
          <o:OLEObject Type="Embed" ProgID="" ShapeID="ole_rId332" DrawAspect="Content" ObjectID="_1398715271" r:id="rId332"/>
        </w:object>
      </w:r>
    </w:p>
    <w:p>
      <w:pPr>
        <w:pStyle w:val="Normal"/>
        <w:rPr>
          <w:sz w:val="28"/>
          <w:szCs w:val="28"/>
        </w:rPr>
      </w:pPr>
      <w:r>
        <w:rPr>
          <w:sz w:val="28"/>
          <w:szCs w:val="28"/>
        </w:rPr>
        <w:t>Vậy x = 8; y = 16; z = 20</w:t>
      </w:r>
    </w:p>
    <w:p>
      <w:pPr>
        <w:pStyle w:val="Header"/>
        <w:tabs>
          <w:tab w:val="clear" w:pos="4320"/>
          <w:tab w:val="clear" w:pos="8640"/>
        </w:tabs>
        <w:rPr>
          <w:sz w:val="28"/>
          <w:szCs w:val="28"/>
          <w:lang w:val="nl-NL"/>
        </w:rPr>
      </w:pPr>
      <w:r>
        <w:rPr>
          <w:sz w:val="28"/>
          <w:szCs w:val="28"/>
        </w:rPr>
        <w:t>Vậy số bi của Minh, Hùng, Dũng lần lượt là: 8, 16, 20</w:t>
      </w:r>
    </w:p>
    <w:p>
      <w:pPr>
        <w:pStyle w:val="Normal"/>
        <w:tabs>
          <w:tab w:val="clear" w:pos="720"/>
          <w:tab w:val="left" w:pos="975" w:leader="none"/>
        </w:tabs>
        <w:rPr>
          <w:b/>
          <w:sz w:val="28"/>
          <w:szCs w:val="28"/>
        </w:rPr>
      </w:pPr>
      <w:r>
        <w:rPr>
          <w:b/>
          <w:sz w:val="28"/>
          <w:szCs w:val="28"/>
          <w:lang w:val="nl-NL"/>
        </w:rPr>
        <w:t>D. HƯỚNG DẪN VỀ NHÀ (1’)</w:t>
      </w:r>
    </w:p>
    <w:p>
      <w:pPr>
        <w:pStyle w:val="Normal"/>
        <w:rPr>
          <w:i/>
          <w:i/>
          <w:sz w:val="28"/>
          <w:szCs w:val="28"/>
          <w:u w:val="single"/>
        </w:rPr>
      </w:pPr>
      <w:r>
        <w:rPr>
          <w:sz w:val="28"/>
          <w:szCs w:val="28"/>
        </w:rPr>
        <w:t>+ Học bài và làm BT 55; 56; 58 trang 30 SGK</w:t>
      </w:r>
    </w:p>
    <w:p>
      <w:pPr>
        <w:pStyle w:val="Normal"/>
        <w:rPr>
          <w:i/>
          <w:i/>
          <w:sz w:val="28"/>
          <w:szCs w:val="28"/>
          <w:u w:val="single"/>
        </w:rPr>
      </w:pPr>
      <w:r>
        <w:rPr>
          <w:sz w:val="28"/>
          <w:szCs w:val="28"/>
        </w:rPr>
        <w:t xml:space="preserve">+ GV hướng dẫn: Bài 58: Gọi số cây đã trồng được của hai lớp 7A, 7B lần lượt là x, y. Khi đó ta có </w:t>
      </w:r>
      <w:r>
        <w:rPr>
          <w:sz w:val="28"/>
          <w:szCs w:val="28"/>
        </w:rPr>
        <w:object w:dxaOrig="1680" w:dyaOrig="66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84pt;height:33pt" filled="f" o:ole="">
            <v:imagedata r:id="rId335" o:title=""/>
          </v:shape>
          <o:OLEObject Type="Embed" ProgID="" ShapeID="ole_rId334" DrawAspect="Content" ObjectID="_73229005" r:id="rId334"/>
        </w:object>
      </w:r>
      <w:r>
        <w:rPr>
          <w:sz w:val="28"/>
          <w:szCs w:val="28"/>
        </w:rPr>
        <w:t xml:space="preserve">. </w:t>
      </w:r>
      <w:r>
        <w:rPr>
          <w:i/>
          <w:sz w:val="28"/>
          <w:szCs w:val="28"/>
        </w:rPr>
        <w:t>(Cần dùng tính chất tỉ lệ thức để đưa tỉ số này trở về dạng tổng quát)</w:t>
      </w:r>
    </w:p>
    <w:p>
      <w:pPr>
        <w:pStyle w:val="Normal"/>
        <w:rPr>
          <w:i/>
          <w:i/>
          <w:sz w:val="28"/>
          <w:szCs w:val="28"/>
          <w:u w:val="single"/>
        </w:rPr>
      </w:pPr>
      <w:r>
        <w:rPr>
          <w:sz w:val="28"/>
          <w:szCs w:val="28"/>
        </w:rPr>
        <w:t>a) Số cây lớp 7B &gt; số cây lớp 7A là 20 cây, ta có y – x = 20</w:t>
      </w:r>
    </w:p>
    <w:p>
      <w:pPr>
        <w:pStyle w:val="Normal"/>
        <w:tabs>
          <w:tab w:val="clear" w:pos="720"/>
          <w:tab w:val="right" w:pos="9972" w:leader="none"/>
        </w:tabs>
        <w:rPr/>
      </w:pPr>
      <w:r>
        <w:rPr>
          <w:sz w:val="28"/>
          <w:szCs w:val="28"/>
        </w:rPr>
        <w:t xml:space="preserve">b)Áp dụng tính chất dãy tỉ số bằng nhau để </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t>Tuần: 7</w:t>
        <w:tab/>
        <w:tab/>
        <w:tab/>
        <w:tab/>
        <w:tab/>
        <w:tab/>
        <w:tab/>
        <w:tab/>
        <w:t xml:space="preserve">  Ngày soạn: 7-10-2018</w:t>
      </w:r>
    </w:p>
    <w:p>
      <w:pPr>
        <w:pStyle w:val="Normal"/>
        <w:rPr>
          <w:sz w:val="28"/>
          <w:szCs w:val="28"/>
        </w:rPr>
      </w:pPr>
      <w:r>
        <w:rPr>
          <w:b/>
          <w:sz w:val="28"/>
          <w:szCs w:val="28"/>
        </w:rPr>
        <w:t>Tiết: 13</w:t>
        <w:tab/>
        <w:tab/>
        <w:tab/>
        <w:t xml:space="preserve"> </w:t>
        <w:tab/>
        <w:tab/>
        <w:tab/>
        <w:tab/>
        <w:t xml:space="preserve">            Ngày dạy  : 9-10-2018</w:t>
      </w:r>
    </w:p>
    <w:p>
      <w:pPr>
        <w:pStyle w:val="Normal"/>
        <w:jc w:val="center"/>
        <w:rPr>
          <w:b/>
          <w:sz w:val="28"/>
          <w:szCs w:val="28"/>
          <w:u w:val="single"/>
        </w:rPr>
      </w:pPr>
      <w:r>
        <w:rPr>
          <w:b/>
          <w:shadow/>
          <w:sz w:val="28"/>
          <w:szCs w:val="28"/>
        </w:rPr>
        <w:t xml:space="preserve">LUYỆN TẬP </w:t>
      </w:r>
    </w:p>
    <w:p>
      <w:pPr>
        <w:pStyle w:val="Normal"/>
        <w:rPr/>
      </w:pPr>
      <w:r>
        <w:rPr>
          <w:b/>
          <w:i/>
          <w:sz w:val="28"/>
          <w:szCs w:val="28"/>
        </w:rPr>
        <w:t>1. Kiến thức:</w:t>
      </w:r>
      <w:r>
        <w:rPr>
          <w:sz w:val="28"/>
          <w:szCs w:val="28"/>
        </w:rPr>
        <w:t xml:space="preserve"> Củng cố các tính chất của tỉ lệ thức, của dãy tỉ số bằng nhau</w:t>
      </w:r>
    </w:p>
    <w:p>
      <w:pPr>
        <w:pStyle w:val="Normal"/>
        <w:jc w:val="both"/>
        <w:rPr>
          <w:sz w:val="28"/>
          <w:szCs w:val="28"/>
        </w:rPr>
      </w:pPr>
      <w:r>
        <w:rPr>
          <w:b/>
          <w:i/>
          <w:sz w:val="28"/>
          <w:szCs w:val="28"/>
        </w:rPr>
        <w:t>2. Kĩ năng:</w:t>
      </w:r>
      <w:r>
        <w:rPr>
          <w:sz w:val="28"/>
          <w:szCs w:val="28"/>
        </w:rPr>
        <w:t xml:space="preserve"> Luyện kỹ năng thay tỉ số giữa các số hữu tỉ bằng tỉ số giữa các số nguyên, tìm x trong tỉ lệ thức, giải bài toán về chia tỉ lệ.</w:t>
      </w:r>
    </w:p>
    <w:p>
      <w:pPr>
        <w:pStyle w:val="Header"/>
        <w:tabs>
          <w:tab w:val="clear" w:pos="4320"/>
          <w:tab w:val="clear" w:pos="8640"/>
          <w:tab w:val="left" w:pos="5940" w:leader="none"/>
        </w:tabs>
        <w:rPr>
          <w:sz w:val="28"/>
          <w:szCs w:val="28"/>
        </w:rPr>
      </w:pPr>
      <w:r>
        <w:rPr>
          <w:b/>
          <w:i/>
          <w:sz w:val="28"/>
          <w:szCs w:val="28"/>
        </w:rPr>
        <w:t>3. Thái độ:</w:t>
      </w:r>
      <w:r>
        <w:rPr>
          <w:sz w:val="32"/>
        </w:rPr>
        <w:t xml:space="preserve">  </w:t>
      </w:r>
      <w:r>
        <w:rPr>
          <w:sz w:val="28"/>
          <w:szCs w:val="28"/>
        </w:rPr>
        <w:t>Học sinh yêu thích môn học.</w:t>
      </w:r>
    </w:p>
    <w:p>
      <w:pPr>
        <w:pStyle w:val="Normal"/>
        <w:rPr/>
      </w:pPr>
      <w:r>
        <w:rPr>
          <w:b/>
          <w:i/>
          <w:sz w:val="28"/>
          <w:szCs w:val="28"/>
        </w:rPr>
        <w:t xml:space="preserve">4. Kiến thức trọng tâm: </w:t>
      </w:r>
      <w:r>
        <w:rPr>
          <w:sz w:val="28"/>
          <w:szCs w:val="28"/>
        </w:rPr>
        <w:t>Nắm</w:t>
      </w:r>
      <w:r>
        <w:rPr>
          <w:b/>
          <w:i/>
          <w:sz w:val="28"/>
          <w:szCs w:val="28"/>
        </w:rPr>
        <w:t xml:space="preserve"> </w:t>
      </w:r>
      <w:r>
        <w:rPr>
          <w:sz w:val="28"/>
          <w:szCs w:val="28"/>
        </w:rPr>
        <w:t>được tính chất dãy tỉ số bằng nhau, vận dụng tính chất để chứng minh một số dạng toán về tỉ lệ thức.</w:t>
      </w:r>
    </w:p>
    <w:p>
      <w:pPr>
        <w:pStyle w:val="Normal"/>
        <w:rPr>
          <w:b/>
          <w:i/>
          <w:i/>
          <w:sz w:val="28"/>
          <w:szCs w:val="28"/>
        </w:rPr>
      </w:pPr>
      <w:r>
        <w:rPr>
          <w:b/>
          <w:i/>
          <w:sz w:val="28"/>
          <w:szCs w:val="28"/>
        </w:rPr>
        <w:t>5. Định hướng phát triển năng lực:</w:t>
      </w:r>
    </w:p>
    <w:p>
      <w:pPr>
        <w:pStyle w:val="Normal"/>
        <w:jc w:val="both"/>
        <w:rPr/>
      </w:pPr>
      <w:r>
        <w:rPr>
          <w:sz w:val="28"/>
          <w:szCs w:val="28"/>
        </w:rPr>
        <w:t xml:space="preserve">- Năng lực chung: </w:t>
      </w:r>
      <w:r>
        <w:rPr>
          <w:spacing w:val="-8"/>
          <w:sz w:val="28"/>
          <w:szCs w:val="28"/>
        </w:rPr>
        <w:t xml:space="preserve">Tự học và tính toán, sử dụng các công thức trong tính toán,  tự sáng tạo, giải quyết các bài toán thực tế, tư duy logic.      </w:t>
      </w:r>
    </w:p>
    <w:p>
      <w:pPr>
        <w:pStyle w:val="Normal"/>
        <w:rPr/>
      </w:pPr>
      <w:r>
        <w:rPr>
          <w:sz w:val="28"/>
          <w:szCs w:val="28"/>
        </w:rPr>
        <w:t>- Năng lực chuyên biệt: năng lực giao tiếp</w:t>
      </w:r>
      <w:r>
        <w:rPr/>
        <w:t xml:space="preserve">, </w:t>
      </w:r>
      <w:r>
        <w:rPr>
          <w:spacing w:val="-8"/>
          <w:sz w:val="28"/>
          <w:szCs w:val="28"/>
        </w:rPr>
        <w:t>tính toán, giải quyết các bài toán  tư duy logic</w:t>
      </w:r>
    </w:p>
    <w:p>
      <w:pPr>
        <w:pStyle w:val="Normal"/>
        <w:rPr>
          <w:b/>
          <w:sz w:val="28"/>
          <w:szCs w:val="28"/>
          <w:u w:val="single"/>
        </w:rPr>
      </w:pPr>
      <w:r>
        <w:rPr>
          <w:b/>
          <w:sz w:val="28"/>
          <w:szCs w:val="28"/>
          <w:u w:val="single"/>
        </w:rPr>
        <w:t>II. PHƯƠNG PHÁP:</w:t>
      </w:r>
    </w:p>
    <w:p>
      <w:pPr>
        <w:pStyle w:val="Normal"/>
        <w:rPr>
          <w:sz w:val="28"/>
          <w:szCs w:val="28"/>
        </w:rPr>
      </w:pPr>
      <w:r>
        <w:rPr>
          <w:sz w:val="28"/>
          <w:szCs w:val="28"/>
        </w:rPr>
        <w:t>- Hoạt động nhóm</w:t>
      </w:r>
    </w:p>
    <w:p>
      <w:pPr>
        <w:pStyle w:val="Normal"/>
        <w:tabs>
          <w:tab w:val="clear" w:pos="720"/>
          <w:tab w:val="left" w:pos="7005" w:leader="none"/>
        </w:tabs>
        <w:rPr>
          <w:sz w:val="28"/>
          <w:szCs w:val="28"/>
        </w:rPr>
      </w:pPr>
      <w:r>
        <w:rPr>
          <w:sz w:val="28"/>
          <w:szCs w:val="28"/>
        </w:rPr>
        <w:t xml:space="preserve">- Luyện tập, </w:t>
        <w:tab/>
      </w:r>
    </w:p>
    <w:p>
      <w:pPr>
        <w:pStyle w:val="Normal"/>
        <w:rPr>
          <w:sz w:val="28"/>
          <w:szCs w:val="28"/>
        </w:rPr>
      </w:pPr>
      <w:r>
        <w:rPr>
          <w:sz w:val="28"/>
          <w:szCs w:val="28"/>
        </w:rPr>
        <w:t xml:space="preserve">- Đặt và giải quyết vấn đề, </w:t>
      </w:r>
    </w:p>
    <w:p>
      <w:pPr>
        <w:pStyle w:val="Normal"/>
        <w:tabs>
          <w:tab w:val="clear" w:pos="720"/>
          <w:tab w:val="left" w:pos="5940" w:leader="none"/>
        </w:tabs>
        <w:jc w:val="both"/>
        <w:rPr>
          <w:sz w:val="28"/>
        </w:rPr>
      </w:pPr>
      <w:r>
        <w:rPr>
          <w:sz w:val="28"/>
          <w:szCs w:val="28"/>
        </w:rPr>
        <w:t>- Thuyết trình đàm thoại</w:t>
      </w:r>
    </w:p>
    <w:p>
      <w:pPr>
        <w:pStyle w:val="BodyText2"/>
        <w:tabs>
          <w:tab w:val="clear" w:pos="360"/>
        </w:tabs>
        <w:rPr/>
      </w:pPr>
      <w:r>
        <w:rPr>
          <w:rFonts w:cs="Times New Roman" w:ascii="Times New Roman" w:hAnsi="Times New Roman"/>
          <w:b/>
          <w:bCs/>
          <w:szCs w:val="28"/>
          <w:u w:val="single"/>
        </w:rPr>
        <w:t>III. CHUẨN BỊ:</w:t>
      </w:r>
    </w:p>
    <w:p>
      <w:pPr>
        <w:pStyle w:val="Normal"/>
        <w:tabs>
          <w:tab w:val="clear" w:pos="720"/>
          <w:tab w:val="left" w:pos="5940" w:leader="none"/>
        </w:tabs>
        <w:rPr/>
      </w:pPr>
      <w:r>
        <w:rPr>
          <w:b/>
          <w:i/>
          <w:sz w:val="28"/>
        </w:rPr>
        <w:t>1. Giáo viên</w:t>
      </w:r>
      <w:r>
        <w:rPr>
          <w:sz w:val="28"/>
        </w:rPr>
        <w:t xml:space="preserve">: Thước, bảng phụ </w:t>
      </w:r>
    </w:p>
    <w:p>
      <w:pPr>
        <w:pStyle w:val="Normal"/>
        <w:tabs>
          <w:tab w:val="clear" w:pos="720"/>
          <w:tab w:val="left" w:pos="5940" w:leader="none"/>
        </w:tabs>
        <w:rPr/>
      </w:pPr>
      <w:r>
        <w:rPr>
          <w:sz w:val="28"/>
        </w:rPr>
        <w:t xml:space="preserve">2. </w:t>
      </w:r>
      <w:r>
        <w:rPr>
          <w:b/>
          <w:i/>
          <w:sz w:val="28"/>
        </w:rPr>
        <w:t>Học sinh</w:t>
      </w:r>
      <w:r>
        <w:rPr>
          <w:sz w:val="28"/>
        </w:rPr>
        <w:t>: Học bài cũ, đọc trước bài mới.</w:t>
      </w:r>
    </w:p>
    <w:p>
      <w:pPr>
        <w:pStyle w:val="Normal"/>
        <w:rPr/>
      </w:pPr>
      <w:r>
        <w:rPr>
          <w:b/>
          <w:i/>
          <w:sz w:val="28"/>
          <w:szCs w:val="28"/>
          <w:lang w:val="pt-BR"/>
        </w:rPr>
        <w:t xml:space="preserve">3. </w:t>
      </w:r>
      <w:r>
        <w:rPr/>
        <w:t>Bảng mô tả  mức độ nhận thức:</w:t>
      </w:r>
    </w:p>
    <w:tbl>
      <w:tblPr>
        <w:tblW w:w="10085" w:type="dxa"/>
        <w:jc w:val="left"/>
        <w:tblInd w:w="0" w:type="dxa"/>
        <w:tblLayout w:type="fixed"/>
        <w:tblCellMar>
          <w:top w:w="0" w:type="dxa"/>
          <w:left w:w="108" w:type="dxa"/>
          <w:bottom w:w="0" w:type="dxa"/>
          <w:right w:w="108" w:type="dxa"/>
        </w:tblCellMar>
      </w:tblPr>
      <w:tblGrid>
        <w:gridCol w:w="2178"/>
        <w:gridCol w:w="1771"/>
        <w:gridCol w:w="2009"/>
        <w:gridCol w:w="2355"/>
        <w:gridCol w:w="1772"/>
      </w:tblGrid>
      <w:tr>
        <w:trPr/>
        <w:tc>
          <w:tcPr>
            <w:tcW w:w="21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Nội dung</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Nhận biết</w:t>
            </w:r>
          </w:p>
        </w:tc>
        <w:tc>
          <w:tcPr>
            <w:tcW w:w="20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Thông hiểu</w:t>
            </w:r>
          </w:p>
        </w:tc>
        <w:tc>
          <w:tcPr>
            <w:tcW w:w="235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dung cao</w:t>
            </w:r>
          </w:p>
        </w:tc>
      </w:tr>
      <w:tr>
        <w:trPr/>
        <w:tc>
          <w:tcPr>
            <w:tcW w:w="21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pPr>
            <w:r>
              <w:rPr>
                <w:b/>
                <w:sz w:val="28"/>
                <w:szCs w:val="28"/>
              </w:rPr>
              <w:t>Thay bằng tỉ số giữa các số nguyên</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b/>
                <w:sz w:val="28"/>
                <w:szCs w:val="28"/>
              </w:rPr>
            </w:pPr>
            <w:r>
              <w:rPr>
                <w:b/>
                <w:sz w:val="28"/>
                <w:szCs w:val="28"/>
              </w:rPr>
            </w:r>
          </w:p>
        </w:tc>
        <w:tc>
          <w:tcPr>
            <w:tcW w:w="20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Thông hiểu dãy tỉ số bằng nhau</w:t>
            </w:r>
          </w:p>
        </w:tc>
        <w:tc>
          <w:tcPr>
            <w:tcW w:w="235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Vận dụng tính toán dãy tỉ số bằng nhau</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r>
        <w:trPr/>
        <w:tc>
          <w:tcPr>
            <w:tcW w:w="21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pPr>
            <w:r>
              <w:rPr>
                <w:b/>
                <w:i/>
                <w:sz w:val="28"/>
                <w:szCs w:val="28"/>
              </w:rPr>
              <w:t xml:space="preserve"> </w:t>
            </w:r>
            <w:r>
              <w:rPr>
                <w:b/>
                <w:sz w:val="28"/>
                <w:szCs w:val="28"/>
              </w:rPr>
              <w:t>2.Toán chia tỉ lệ</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b/>
                <w:sz w:val="28"/>
                <w:szCs w:val="28"/>
              </w:rPr>
            </w:pPr>
            <w:r>
              <w:rPr>
                <w:b/>
                <w:sz w:val="28"/>
                <w:szCs w:val="28"/>
              </w:rPr>
            </w:r>
          </w:p>
        </w:tc>
        <w:tc>
          <w:tcPr>
            <w:tcW w:w="20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Thông hiêu được bài toán TL</w:t>
            </w:r>
          </w:p>
        </w:tc>
        <w:tc>
          <w:tcPr>
            <w:tcW w:w="235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Vận dụng tính toán TL</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r>
        <w:trPr/>
        <w:tc>
          <w:tcPr>
            <w:tcW w:w="217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i/>
                <w:i/>
                <w:sz w:val="28"/>
                <w:szCs w:val="28"/>
              </w:rPr>
            </w:pPr>
            <w:r>
              <w:rPr>
                <w:b/>
                <w:sz w:val="28"/>
                <w:szCs w:val="28"/>
              </w:rPr>
              <w:t>3Tìm số hạng chưa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b/>
                <w:i/>
                <w:i/>
                <w:sz w:val="28"/>
                <w:szCs w:val="28"/>
              </w:rPr>
            </w:pPr>
            <w:r>
              <w:rPr>
                <w:b/>
                <w:i/>
                <w:sz w:val="28"/>
                <w:szCs w:val="28"/>
              </w:rPr>
            </w:r>
          </w:p>
        </w:tc>
        <w:tc>
          <w:tcPr>
            <w:tcW w:w="20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235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Vdụng dãy tỉ số bằng nhau</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bl>
    <w:p>
      <w:pPr>
        <w:pStyle w:val="Heading3"/>
        <w:tabs>
          <w:tab w:val="clear" w:pos="720"/>
          <w:tab w:val="left" w:pos="5940" w:leader="none"/>
        </w:tabs>
        <w:ind w:hanging="0" w:left="0"/>
        <w:rPr/>
      </w:pPr>
      <w:r>
        <w:rPr>
          <w:rFonts w:cs="Times New Roman" w:ascii="Times New Roman" w:hAnsi="Times New Roman"/>
          <w:bCs/>
          <w:sz w:val="28"/>
          <w:szCs w:val="28"/>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rFonts w:eastAsia="Calibri"/>
          <w:sz w:val="28"/>
          <w:szCs w:val="28"/>
        </w:rPr>
      </w:pPr>
      <w:r>
        <w:rPr>
          <w:b/>
          <w:sz w:val="28"/>
          <w:szCs w:val="28"/>
          <w:lang w:val="it-IT"/>
        </w:rPr>
        <w:t xml:space="preserve">- Mục tiêu: </w:t>
      </w:r>
      <w:r>
        <w:rPr>
          <w:sz w:val="28"/>
          <w:szCs w:val="28"/>
          <w:lang w:val="it-IT"/>
        </w:rPr>
        <w:t>Tính chất t</w:t>
      </w:r>
      <w:r>
        <w:rPr>
          <w:sz w:val="28"/>
          <w:szCs w:val="28"/>
          <w:lang w:val="vi-VN"/>
        </w:rPr>
        <w:t>ỉ</w:t>
      </w:r>
      <w:r>
        <w:rPr>
          <w:sz w:val="28"/>
          <w:szCs w:val="28"/>
        </w:rPr>
        <w:t xml:space="preserve"> lệ thức</w:t>
      </w:r>
    </w:p>
    <w:p>
      <w:pPr>
        <w:pStyle w:val="Normal"/>
        <w:rPr/>
      </w:pPr>
      <w:r>
        <w:rPr>
          <w:b/>
          <w:sz w:val="28"/>
          <w:szCs w:val="28"/>
          <w:lang w:val="it-IT"/>
        </w:rPr>
        <w:t xml:space="preserve">- Sản phẩm: </w:t>
      </w:r>
      <w:r>
        <w:rPr>
          <w:sz w:val="28"/>
          <w:szCs w:val="28"/>
          <w:lang w:val="it-IT"/>
        </w:rPr>
        <w:t>đáp án</w:t>
      </w:r>
    </w:p>
    <w:p>
      <w:pPr>
        <w:pStyle w:val="Normal"/>
        <w:rPr/>
      </w:pPr>
      <w:r>
        <w:rPr>
          <w:sz w:val="28"/>
          <w:szCs w:val="28"/>
          <w:lang w:val="vi-VN"/>
        </w:rPr>
        <w:t>Nêu tính chất cơ bản của dãy tỉ số bằng nhau.</w:t>
      </w:r>
    </w:p>
    <w:p>
      <w:pPr>
        <w:pStyle w:val="Normal"/>
        <w:rPr>
          <w:sz w:val="28"/>
          <w:szCs w:val="28"/>
          <w:lang w:val="vi-VN"/>
        </w:rPr>
      </w:pPr>
      <w:r>
        <w:rPr>
          <w:sz w:val="28"/>
          <w:szCs w:val="28"/>
          <w:lang w:val="vi-VN"/>
        </w:rPr>
        <w:t>- Làm bài tập 58 SGK – 30</w:t>
      </w:r>
    </w:p>
    <w:p>
      <w:pPr>
        <w:pStyle w:val="Normal"/>
        <w:rPr/>
      </w:pPr>
      <w:r>
        <w:rPr>
          <w:b/>
          <w:sz w:val="28"/>
          <w:szCs w:val="28"/>
          <w:lang w:val="vi-VN"/>
        </w:rPr>
        <w:t xml:space="preserve">Trả lời: </w:t>
      </w:r>
    </w:p>
    <w:p>
      <w:pPr>
        <w:pStyle w:val="Normal"/>
        <w:jc w:val="both"/>
        <w:rPr/>
      </w:pPr>
      <w:r>
        <w:rPr>
          <w:sz w:val="28"/>
          <w:szCs w:val="28"/>
        </w:rPr>
        <w:t xml:space="preserve">Từ tỉ lệ thức: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object w:dxaOrig="200" w:dyaOrig="1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9.75pt;height:9pt" filled="f" o:ole="">
            <v:imagedata r:id="rId337" o:title=""/>
          </v:shape>
          <o:OLEObject Type="Embed" ProgID="" ShapeID="ole_rId336" DrawAspect="Content" ObjectID="_695944453" r:id="rId336"/>
        </w:objec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rPr>
      </w:r>
      <m:oMath xmlns:m="http://schemas.openxmlformats.org/officeDocument/2006/math">
        <m:r>
          <w:rPr>
            <w:rFonts w:ascii="Cambria Math" w:hAnsi="Cambria Math"/>
          </w:rPr>
          <m:t xml:space="preserve">⇒</m:t>
        </m:r>
      </m:oMath>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object w:dxaOrig="200" w:dyaOrig="179">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9.75pt;height:9pt" filled="f" o:ole="">
            <v:imagedata r:id="rId339" o:title=""/>
          </v:shape>
          <o:OLEObject Type="Embed" ProgID="" ShapeID="ole_rId338" DrawAspect="Content" ObjectID="_924929614" r:id="rId338"/>
        </w:objec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rPr>
        <w:object w:dxaOrig="200" w:dyaOrig="179">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9.75pt;height:9pt" filled="f" o:ole="">
            <v:imagedata r:id="rId341" o:title=""/>
          </v:shape>
          <o:OLEObject Type="Embed" ProgID="" ShapeID="ole_rId340" DrawAspect="Content" ObjectID="_1026206369" r:id="rId340"/>
        </w:object>
      </w:r>
      <w:r>
        <w:rPr>
          <w:sz w:val="28"/>
          <w:szCs w:val="28"/>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c</m:t>
            </m:r>
          </m:num>
          <m:den>
            <m:r>
              <w:rPr>
                <w:rFonts w:ascii="Cambria Math" w:hAnsi="Cambria Math"/>
              </w:rPr>
              <m:t xml:space="preserve">b</m:t>
            </m:r>
            <m:r>
              <w:rPr>
                <w:rFonts w:ascii="Cambria Math" w:hAnsi="Cambria Math"/>
              </w:rPr>
              <m:t xml:space="preserve">+</m:t>
            </m:r>
            <m:r>
              <w:rPr>
                <w:rFonts w:ascii="Cambria Math" w:hAnsi="Cambria Math"/>
              </w:rPr>
              <m:t xml:space="preserve">d</m:t>
            </m:r>
          </m:den>
        </m:f>
      </m:oMath>
      <w:r>
        <w:rPr>
          <w:sz w:val="28"/>
          <w:szCs w:val="28"/>
        </w:rPr>
        <w:object w:dxaOrig="200" w:dyaOrig="179">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9.75pt;height:9pt" filled="f" o:ole="">
            <v:imagedata r:id="rId343" o:title=""/>
          </v:shape>
          <o:OLEObject Type="Embed" ProgID="" ShapeID="ole_rId342" DrawAspect="Content" ObjectID="_474285171" r:id="rId342"/>
        </w:object>
      </w:r>
      <w:r>
        <w:rPr>
          <w:sz w:val="28"/>
          <w:szCs w:val="28"/>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c</m:t>
            </m:r>
          </m:num>
          <m:den>
            <m:r>
              <w:rPr>
                <w:rFonts w:ascii="Cambria Math" w:hAnsi="Cambria Math"/>
              </w:rPr>
              <m:t xml:space="preserve">b</m:t>
            </m:r>
            <m:r>
              <w:rPr>
                <w:rFonts w:ascii="Cambria Math" w:hAnsi="Cambria Math"/>
              </w:rPr>
              <m:t xml:space="preserve">−</m:t>
            </m:r>
            <m:r>
              <w:rPr>
                <w:rFonts w:ascii="Cambria Math" w:hAnsi="Cambria Math"/>
              </w:rPr>
              <m:t xml:space="preserve">d</m:t>
            </m:r>
          </m:den>
        </m:f>
      </m:oMath>
      <w:r>
        <w:rPr>
          <w:sz w:val="28"/>
          <w:szCs w:val="28"/>
        </w:rPr>
        <w:t>(b</w:t>
      </w:r>
      <w:r>
        <w:rPr>
          <w:sz w:val="28"/>
          <w:szCs w:val="28"/>
        </w:rPr>
      </w:r>
      <m:oMath xmlns:m="http://schemas.openxmlformats.org/officeDocument/2006/math"/>
      <w:r>
        <w:rPr>
          <w:sz w:val="28"/>
          <w:szCs w:val="28"/>
        </w:rPr>
        <w:t>d, b</w:t>
      </w:r>
      <w:r>
        <w:rPr>
          <w:sz w:val="28"/>
          <w:szCs w:val="28"/>
        </w:rPr>
      </w:r>
      <m:oMath xmlns:m="http://schemas.openxmlformats.org/officeDocument/2006/math"/>
      <w:r>
        <w:rPr>
          <w:sz w:val="28"/>
          <w:szCs w:val="28"/>
        </w:rPr>
        <w:t xml:space="preserve">-d)   </w:t>
      </w:r>
    </w:p>
    <w:p>
      <w:pPr>
        <w:pStyle w:val="Normal"/>
        <w:jc w:val="both"/>
        <w:rPr/>
      </w:pPr>
      <w:r>
        <w:rPr>
          <w:sz w:val="28"/>
          <w:szCs w:val="28"/>
        </w:rPr>
        <w:t>Từ dãy tỉ số bằng nhau:</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object w:dxaOrig="200" w:dyaOrig="179">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9.75pt;height:9pt" filled="f" o:ole="">
            <v:imagedata r:id="rId345" o:title=""/>
          </v:shape>
          <o:OLEObject Type="Embed" ProgID="" ShapeID="ole_rId344" DrawAspect="Content" ObjectID="_333598435" r:id="rId344"/>
        </w:objec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rPr>
        <w:object w:dxaOrig="200" w:dyaOrig="179">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9.75pt;height:9pt" filled="f" o:ole="">
            <v:imagedata r:id="rId347" o:title=""/>
          </v:shape>
          <o:OLEObject Type="Embed" ProgID="" ShapeID="ole_rId346" DrawAspect="Content" ObjectID="_1148783862" r:id="rId346"/>
        </w:object>
      </w:r>
      <w:r>
        <w:rPr>
          <w:sz w:val="28"/>
          <w:szCs w:val="28"/>
        </w:rPr>
      </w:r>
      <m:oMath xmlns:m="http://schemas.openxmlformats.org/officeDocument/2006/math">
        <m:f>
          <m:num>
            <m:r>
              <w:rPr>
                <w:rFonts w:ascii="Cambria Math" w:hAnsi="Cambria Math"/>
              </w:rPr>
              <m:t xml:space="preserve">e</m:t>
            </m:r>
          </m:num>
          <m:den>
            <m:r>
              <w:rPr>
                <w:rFonts w:ascii="Cambria Math" w:hAnsi="Cambria Math"/>
              </w:rPr>
              <m:t xml:space="preserve">f</m:t>
            </m:r>
          </m:den>
        </m:f>
      </m:oMath>
      <w:r>
        <w:rPr>
          <w:sz w:val="28"/>
          <w:szCs w:val="28"/>
        </w:rPr>
      </w:r>
      <m:oMath xmlns:m="http://schemas.openxmlformats.org/officeDocument/2006/math">
        <m:r>
          <w:rPr>
            <w:rFonts w:ascii="Cambria Math" w:hAnsi="Cambria Math"/>
          </w:rPr>
          <m:t xml:space="preserve">⇒</m:t>
        </m:r>
      </m:oMath>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rPr>
        <w:object w:dxaOrig="200" w:dyaOrig="179">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9.75pt;height:9pt" filled="f" o:ole="">
            <v:imagedata r:id="rId349" o:title=""/>
          </v:shape>
          <o:OLEObject Type="Embed" ProgID="" ShapeID="ole_rId348" DrawAspect="Content" ObjectID="_1039248235" r:id="rId348"/>
        </w:object>
      </w:r>
      <w:r>
        <w:rPr>
          <w:sz w:val="28"/>
          <w:szCs w:val="28"/>
        </w:rPr>
      </w:r>
      <m:oMath xmlns:m="http://schemas.openxmlformats.org/officeDocument/2006/math">
        <m:f>
          <m:num>
            <m:r>
              <w:rPr>
                <w:rFonts w:ascii="Cambria Math" w:hAnsi="Cambria Math"/>
              </w:rPr>
              <m:t xml:space="preserve">c</m:t>
            </m:r>
          </m:num>
          <m:den>
            <m:r>
              <w:rPr>
                <w:rFonts w:ascii="Cambria Math" w:hAnsi="Cambria Math"/>
              </w:rPr>
              <m:t xml:space="preserve">d</m:t>
            </m:r>
          </m:den>
        </m:f>
      </m:oMath>
      <w:r>
        <w:rPr>
          <w:sz w:val="28"/>
          <w:szCs w:val="28"/>
        </w:rPr>
        <w:object w:dxaOrig="200" w:dyaOrig="179">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9.75pt;height:9pt" filled="f" o:ole="">
            <v:imagedata r:id="rId351" o:title=""/>
          </v:shape>
          <o:OLEObject Type="Embed" ProgID="" ShapeID="ole_rId350" DrawAspect="Content" ObjectID="_1433419604" r:id="rId350"/>
        </w:object>
      </w:r>
      <w:r>
        <w:rPr>
          <w:sz w:val="28"/>
          <w:szCs w:val="28"/>
        </w:rPr>
      </w:r>
      <m:oMath xmlns:m="http://schemas.openxmlformats.org/officeDocument/2006/math">
        <m:f>
          <m:num>
            <m:r>
              <w:rPr>
                <w:rFonts w:ascii="Cambria Math" w:hAnsi="Cambria Math"/>
              </w:rPr>
              <m:t xml:space="preserve">e</m:t>
            </m:r>
          </m:num>
          <m:den>
            <m:r>
              <w:rPr>
                <w:rFonts w:ascii="Cambria Math" w:hAnsi="Cambria Math"/>
              </w:rPr>
              <m:t xml:space="preserve">f</m:t>
            </m:r>
          </m:den>
        </m:f>
      </m:oMath>
      <w:r>
        <w:rPr>
          <w:sz w:val="28"/>
          <w:szCs w:val="28"/>
        </w:rPr>
        <w:object w:dxaOrig="200" w:dyaOrig="179">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9.75pt;height:9pt" filled="f" o:ole="">
            <v:imagedata r:id="rId353" o:title=""/>
          </v:shape>
          <o:OLEObject Type="Embed" ProgID="" ShapeID="ole_rId352" DrawAspect="Content" ObjectID="_1533578975" r:id="rId352"/>
        </w:object>
      </w:r>
      <w:r>
        <w:rPr>
          <w:sz w:val="28"/>
          <w:szCs w:val="28"/>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e</m:t>
            </m:r>
          </m:num>
          <m:den>
            <m:r>
              <w:rPr>
                <w:rFonts w:ascii="Cambria Math" w:hAnsi="Cambria Math"/>
              </w:rPr>
              <m:t xml:space="preserve">b</m:t>
            </m:r>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f</m:t>
            </m:r>
          </m:den>
        </m:f>
      </m:oMath>
      <w:r>
        <w:rPr>
          <w:sz w:val="28"/>
          <w:szCs w:val="28"/>
        </w:rPr>
        <w:object w:dxaOrig="200" w:dyaOrig="179">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9.75pt;height:9pt" filled="f" o:ole="">
            <v:imagedata r:id="rId355" o:title=""/>
          </v:shape>
          <o:OLEObject Type="Embed" ProgID="" ShapeID="ole_rId354" DrawAspect="Content" ObjectID="_493163185" r:id="rId354"/>
        </w:object>
      </w:r>
      <w:r>
        <w:rPr>
          <w:sz w:val="28"/>
          <w:szCs w:val="28"/>
        </w:rPr>
      </w:r>
      <m:oMath xmlns:m="http://schemas.openxmlformats.org/officeDocument/2006/math">
        <m:f>
          <m:num>
            <m:r>
              <w:rPr>
                <w:rFonts w:ascii="Cambria Math" w:hAnsi="Cambria Math"/>
              </w:rPr>
              <m:t xml:space="preserve">a</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e</m:t>
            </m:r>
          </m:num>
          <m:den>
            <m:r>
              <w:rPr>
                <w:rFonts w:ascii="Cambria Math" w:hAnsi="Cambria Math"/>
              </w:rPr>
              <m:t xml:space="preserve">b</m:t>
            </m:r>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f</m:t>
            </m:r>
          </m:den>
        </m:f>
      </m:oMath>
      <w:r>
        <w:rPr>
          <w:sz w:val="28"/>
          <w:szCs w:val="28"/>
        </w:rPr>
        <w:t xml:space="preserve">  (5đ)</w:t>
      </w:r>
    </w:p>
    <w:p>
      <w:pPr>
        <w:pStyle w:val="Normal"/>
        <w:rPr/>
      </w:pPr>
      <w:r>
        <w:rPr>
          <w:sz w:val="28"/>
          <w:szCs w:val="28"/>
          <w:lang w:val="es-PE"/>
        </w:rPr>
        <w:t xml:space="preserve">Số cây lớp 7A, 7B trồng được là x, y ( x, y </w:t>
      </w:r>
      <w:r>
        <w:rPr>
          <w:rFonts w:eastAsia="Symbol" w:cs="Symbol" w:ascii="Symbol" w:hAnsi="Symbol"/>
          <w:sz w:val="28"/>
          <w:szCs w:val="28"/>
        </w:rPr>
        <w:sym w:font="Symbol" w:char="f0ce"/>
      </w:r>
      <w:r>
        <w:rPr>
          <w:sz w:val="28"/>
          <w:szCs w:val="28"/>
          <w:lang w:val="es-PE"/>
        </w:rPr>
        <w:t xml:space="preserve"> N*)</w:t>
      </w:r>
    </w:p>
    <w:p>
      <w:pPr>
        <w:pStyle w:val="Normal"/>
        <w:rPr/>
      </w:pPr>
      <w:r>
        <w:rPr>
          <w:sz w:val="28"/>
          <w:szCs w:val="28"/>
        </w:rPr>
      </w:r>
      <m:oMath xmlns:m="http://schemas.openxmlformats.org/officeDocument/2006/math">
        <m:f>
          <m:num>
            <m:r>
              <w:rPr>
                <w:rFonts w:ascii="Cambria Math" w:hAnsi="Cambria Math"/>
              </w:rPr>
              <m:t xml:space="preserve">x</m:t>
            </m:r>
          </m:num>
          <m:den>
            <m:r>
              <w:rPr>
                <w:rFonts w:ascii="Cambria Math" w:hAnsi="Cambria Math"/>
              </w:rPr>
              <m:t xml:space="preserve">y</m:t>
            </m:r>
          </m:den>
        </m:f>
      </m:oMath>
      <w:r>
        <w:rPr>
          <w:sz w:val="28"/>
          <w:szCs w:val="28"/>
          <w:lang w:val="es-PE"/>
        </w:rPr>
        <w:t xml:space="preserve">= 0,8 = </w:t>
      </w:r>
      <w:r>
        <w:rPr>
          <w:sz w:val="28"/>
          <w:szCs w:val="28"/>
        </w:rPr>
      </w:r>
      <m:oMath xmlns:m="http://schemas.openxmlformats.org/officeDocument/2006/math">
        <m:f>
          <m:num>
            <m:r>
              <w:rPr>
                <w:rFonts w:ascii="Cambria Math" w:hAnsi="Cambria Math"/>
              </w:rPr>
              <m:t xml:space="preserve">4</m:t>
            </m:r>
          </m:num>
          <m:den>
            <m:r>
              <w:rPr>
                <w:rFonts w:ascii="Cambria Math" w:hAnsi="Cambria Math"/>
              </w:rPr>
              <m:t xml:space="preserve">5</m:t>
            </m:r>
          </m:den>
        </m:f>
      </m:oMath>
      <w:r>
        <w:rPr>
          <w:sz w:val="28"/>
          <w:szCs w:val="28"/>
          <w:lang w:val="es-PE"/>
        </w:rPr>
        <w:t xml:space="preserve"> và y - x = 20 ;         </w:t>
      </w:r>
    </w:p>
    <w:p>
      <w:pPr>
        <w:pStyle w:val="Normal"/>
        <w:rPr>
          <w:sz w:val="28"/>
          <w:szCs w:val="28"/>
          <w:lang w:val="es-PE"/>
        </w:rPr>
      </w:pPr>
      <w:r>
        <w:rPr>
          <w:sz w:val="28"/>
          <w:szCs w:val="28"/>
          <w:lang w:val="es-PE"/>
        </w:rPr>
        <w:t>Áp dụng tính chất dãy tỉ số bằng nhau ta có:</w:t>
      </w:r>
    </w:p>
    <w:p>
      <w:pPr>
        <w:pStyle w:val="Normal"/>
        <w:rPr/>
      </w:pPr>
      <w:r>
        <w:rPr>
          <w:sz w:val="28"/>
          <w:szCs w:val="28"/>
        </w:rPr>
      </w:r>
      <m:oMath xmlns:m="http://schemas.openxmlformats.org/officeDocument/2006/math">
        <m:f>
          <m:num>
            <m:r>
              <w:rPr>
                <w:rFonts w:ascii="Cambria Math" w:hAnsi="Cambria Math"/>
              </w:rPr>
              <m:t xml:space="preserve">x</m:t>
            </m:r>
          </m:num>
          <m:den>
            <m:r>
              <w:rPr>
                <w:rFonts w:ascii="Cambria Math" w:hAnsi="Cambria Math"/>
              </w:rPr>
              <m:t xml:space="preserve">4</m:t>
            </m:r>
          </m:den>
        </m:f>
      </m:oMath>
      <w:r>
        <w:rPr>
          <w:sz w:val="28"/>
          <w:szCs w:val="28"/>
          <w:lang w:val="es-PE"/>
        </w:rPr>
        <w:t xml:space="preserve">= </w:t>
      </w:r>
      <w:r>
        <w:rPr>
          <w:sz w:val="28"/>
          <w:szCs w:val="28"/>
        </w:rPr>
      </w:r>
      <m:oMath xmlns:m="http://schemas.openxmlformats.org/officeDocument/2006/math">
        <m:f>
          <m:num>
            <m:r>
              <w:rPr>
                <w:rFonts w:ascii="Cambria Math" w:hAnsi="Cambria Math"/>
              </w:rPr>
              <m:t xml:space="preserve">y</m:t>
            </m:r>
          </m:num>
          <m:den>
            <m:r>
              <w:rPr>
                <w:rFonts w:ascii="Cambria Math" w:hAnsi="Cambria Math"/>
              </w:rPr>
              <m:t xml:space="preserve">5</m:t>
            </m:r>
          </m:den>
        </m:f>
      </m:oMath>
      <w:r>
        <w:rPr>
          <w:sz w:val="28"/>
          <w:szCs w:val="28"/>
          <w:lang w:val="es-PE"/>
        </w:rPr>
        <w:t xml:space="preserve"> = </w:t>
      </w:r>
      <w:r>
        <w:rPr>
          <w:sz w:val="28"/>
          <w:szCs w:val="28"/>
        </w:rPr>
      </w:r>
      <m:oMath xmlns:m="http://schemas.openxmlformats.org/officeDocument/2006/math">
        <m:f>
          <m:num>
            <m:r>
              <w:rPr>
                <w:rFonts w:ascii="Cambria Math" w:hAnsi="Cambria Math"/>
              </w:rPr>
              <m:t xml:space="preserve">y</m:t>
            </m:r>
            <m:r>
              <w:rPr>
                <w:rFonts w:ascii="Cambria Math" w:hAnsi="Cambria Math"/>
              </w:rPr>
              <m:t xml:space="preserve">−</m:t>
            </m:r>
            <m:r>
              <w:rPr>
                <w:rFonts w:ascii="Cambria Math" w:hAnsi="Cambria Math"/>
              </w:rPr>
              <m:t xml:space="preserve">x</m:t>
            </m:r>
          </m:num>
          <m:den>
            <m:r>
              <w:rPr>
                <w:rFonts w:ascii="Cambria Math" w:hAnsi="Cambria Math"/>
              </w:rPr>
              <m:t xml:space="preserve">5</m:t>
            </m:r>
            <m:r>
              <w:rPr>
                <w:rFonts w:ascii="Cambria Math" w:hAnsi="Cambria Math"/>
              </w:rPr>
              <m:t xml:space="preserve">−</m:t>
            </m:r>
            <m:r>
              <w:rPr>
                <w:rFonts w:ascii="Cambria Math" w:hAnsi="Cambria Math"/>
              </w:rPr>
              <m:t xml:space="preserve">4</m:t>
            </m:r>
          </m:den>
        </m:f>
      </m:oMath>
      <w:r>
        <w:rPr>
          <w:sz w:val="28"/>
          <w:szCs w:val="28"/>
          <w:lang w:val="es-PE"/>
        </w:rPr>
        <w:t xml:space="preserve">= </w:t>
      </w:r>
      <w:r>
        <w:rPr>
          <w:sz w:val="28"/>
          <w:szCs w:val="28"/>
        </w:rPr>
      </w:r>
      <m:oMath xmlns:m="http://schemas.openxmlformats.org/officeDocument/2006/math">
        <m:f>
          <m:num>
            <m:r>
              <m:rPr>
                <m:lit/>
                <m:nor/>
              </m:rPr>
              <w:rPr>
                <w:rFonts w:ascii="Cambria Math" w:hAnsi="Cambria Math"/>
              </w:rPr>
              <m:t xml:space="preserve">20</m:t>
            </m:r>
          </m:num>
          <m:den>
            <m:r>
              <w:rPr>
                <w:rFonts w:ascii="Cambria Math" w:hAnsi="Cambria Math"/>
              </w:rPr>
              <m:t xml:space="preserve">1</m:t>
            </m:r>
          </m:den>
        </m:f>
      </m:oMath>
      <w:r>
        <w:rPr>
          <w:sz w:val="28"/>
          <w:szCs w:val="28"/>
          <w:lang w:val="es-PE"/>
        </w:rPr>
        <w:t xml:space="preserve">= 20               </w:t>
      </w:r>
    </w:p>
    <w:p>
      <w:pPr>
        <w:pStyle w:val="Normal"/>
        <w:rPr/>
      </w:pPr>
      <w:r>
        <w:rPr>
          <w:sz w:val="28"/>
          <w:szCs w:val="28"/>
          <w:lang w:val="es-PE"/>
        </w:rPr>
        <w:t>x = 20 . 4 = 80 (cây) ;   y = 20 . 5 = 100 (cây)        (5đ)</w:t>
      </w:r>
    </w:p>
    <w:p>
      <w:pPr>
        <w:pStyle w:val="Normal"/>
        <w:jc w:val="both"/>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jc w:val="both"/>
        <w:rPr/>
      </w:pPr>
      <w:r>
        <w:rPr>
          <w:b/>
          <w:i/>
          <w:sz w:val="28"/>
          <w:szCs w:val="28"/>
        </w:rPr>
        <w:t xml:space="preserve">* Đặt vấn đề: </w:t>
      </w:r>
      <w:r>
        <w:rPr>
          <w:sz w:val="28"/>
          <w:szCs w:val="28"/>
        </w:rPr>
        <w:t>Trong tiết học trước chúng ta đã được học về tính chất của dãy tỉ số bằng nhau. Vậy các tính chất của dãy tỉ số bằng nhau được vận dụng để giải các bài toán, đặc biệt là các bài toán thực tế như thế nào. Ta vào bài học hôm nay.</w:t>
      </w:r>
    </w:p>
    <w:p>
      <w:pPr>
        <w:pStyle w:val="Normal"/>
        <w:jc w:val="both"/>
        <w:rPr>
          <w:b/>
          <w:bCs/>
          <w:i/>
          <w:i/>
          <w:iCs/>
          <w:sz w:val="28"/>
          <w:szCs w:val="28"/>
          <w:lang w:val="it-IT"/>
        </w:rPr>
      </w:pPr>
      <w:r>
        <w:rPr>
          <w:b/>
          <w:bCs/>
          <w:i/>
          <w:iCs/>
          <w:sz w:val="28"/>
          <w:szCs w:val="28"/>
          <w:lang w:val="it-IT"/>
        </w:rPr>
        <w:t>B. HÌNH THÀNH KIẾN THỨC MỚI</w:t>
      </w:r>
    </w:p>
    <w:tbl>
      <w:tblPr>
        <w:tblW w:w="10019" w:type="dxa"/>
        <w:jc w:val="left"/>
        <w:tblInd w:w="0" w:type="dxa"/>
        <w:tblLayout w:type="fixed"/>
        <w:tblCellMar>
          <w:top w:w="0" w:type="dxa"/>
          <w:left w:w="108" w:type="dxa"/>
          <w:bottom w:w="0" w:type="dxa"/>
          <w:right w:w="108" w:type="dxa"/>
        </w:tblCellMar>
      </w:tblPr>
      <w:tblGrid>
        <w:gridCol w:w="4222"/>
        <w:gridCol w:w="4301"/>
        <w:gridCol w:w="1496"/>
      </w:tblGrid>
      <w:tr>
        <w:trPr/>
        <w:tc>
          <w:tcPr>
            <w:tcW w:w="4222"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Hoạt động của GV và HS</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Nội dung</w:t>
            </w:r>
          </w:p>
        </w:tc>
        <w:tc>
          <w:tcPr>
            <w:tcW w:w="149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NL hình thành</w:t>
            </w:r>
          </w:p>
        </w:tc>
      </w:tr>
      <w:tr>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371" w:leader="none"/>
              </w:tabs>
              <w:jc w:val="both"/>
              <w:rPr>
                <w:sz w:val="28"/>
                <w:szCs w:val="28"/>
              </w:rPr>
            </w:pPr>
            <w:r>
              <w:rPr>
                <w:b/>
                <w:sz w:val="28"/>
                <w:szCs w:val="28"/>
              </w:rPr>
              <w:t>Hoạt động 3 : Thay bằng tỉ số giữa các số nguyên (12’)</w:t>
            </w:r>
          </w:p>
          <w:p>
            <w:pPr>
              <w:pStyle w:val="Normal"/>
              <w:tabs>
                <w:tab w:val="left" w:pos="720" w:leader="none"/>
                <w:tab w:val="left" w:pos="1371" w:leader="none"/>
              </w:tabs>
              <w:jc w:val="both"/>
              <w:rPr/>
            </w:pPr>
            <w:r>
              <w:rPr>
                <w:sz w:val="28"/>
                <w:szCs w:val="28"/>
              </w:rPr>
              <w:t>-</w:t>
            </w:r>
            <w:r>
              <w:rPr>
                <w:b/>
                <w:sz w:val="28"/>
                <w:szCs w:val="28"/>
              </w:rPr>
              <w:t xml:space="preserve"> Mục tiêu:</w:t>
            </w:r>
            <w:r>
              <w:rPr>
                <w:sz w:val="28"/>
                <w:szCs w:val="28"/>
              </w:rPr>
              <w:t xml:space="preserve"> Biết tỉ số giữa các số nguyên.</w:t>
            </w:r>
          </w:p>
          <w:p>
            <w:pPr>
              <w:pStyle w:val="Normal"/>
              <w:rPr>
                <w:b/>
                <w:sz w:val="28"/>
                <w:szCs w:val="28"/>
              </w:rPr>
            </w:pPr>
            <w:r>
              <w:rPr>
                <w:b/>
                <w:sz w:val="28"/>
                <w:szCs w:val="28"/>
                <w:lang w:val="fr-FR"/>
              </w:rPr>
              <w:t xml:space="preserve">- Sản phẩm : </w:t>
            </w:r>
            <w:r>
              <w:rPr>
                <w:sz w:val="28"/>
                <w:szCs w:val="28"/>
              </w:rPr>
              <w:t>HS báo cáo kết quả</w:t>
            </w:r>
            <w:r>
              <w:rPr>
                <w:b/>
                <w:i/>
                <w:sz w:val="28"/>
                <w:szCs w:val="28"/>
              </w:rPr>
              <w:t xml:space="preserve"> </w:t>
            </w:r>
            <w:r>
              <w:rPr>
                <w:sz w:val="28"/>
                <w:szCs w:val="28"/>
              </w:rPr>
              <w:t>BT 59</w:t>
            </w:r>
          </w:p>
        </w:tc>
      </w:tr>
      <w:tr>
        <w:trPr/>
        <w:tc>
          <w:tcPr>
            <w:tcW w:w="422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GV: Yêu cầu hs nghiên  cứu và làm Bài tập 59 (sgk-31)</w:t>
            </w:r>
          </w:p>
          <w:p>
            <w:pPr>
              <w:pStyle w:val="Normal"/>
              <w:rPr/>
            </w:pPr>
            <w:r>
              <w:rPr>
                <w:sz w:val="28"/>
                <w:szCs w:val="28"/>
              </w:rPr>
              <w:t>HS: Lắng nghe, tiếp cận nhiệm vụ GV: Bài yêu cầu chúng ta làm gì?</w:t>
            </w:r>
          </w:p>
          <w:p>
            <w:pPr>
              <w:pStyle w:val="Normal"/>
              <w:rPr>
                <w:sz w:val="28"/>
                <w:szCs w:val="28"/>
              </w:rPr>
            </w:pPr>
            <w:r>
              <w:rPr>
                <w:sz w:val="28"/>
                <w:szCs w:val="28"/>
              </w:rPr>
              <w:t xml:space="preserve">HS: Dự kiến câu trả lời </w:t>
            </w:r>
          </w:p>
          <w:p>
            <w:pPr>
              <w:pStyle w:val="Normal"/>
              <w:rPr>
                <w:sz w:val="28"/>
                <w:szCs w:val="28"/>
              </w:rPr>
            </w:pPr>
            <w:r>
              <w:rPr>
                <w:sz w:val="28"/>
                <w:szCs w:val="28"/>
              </w:rPr>
              <w:t>GV: Yêu cầu học sinh hoạt động cá nhân trong vòng 4'</w:t>
            </w:r>
          </w:p>
          <w:p>
            <w:pPr>
              <w:pStyle w:val="Normal"/>
              <w:rPr>
                <w:sz w:val="28"/>
                <w:szCs w:val="28"/>
              </w:rPr>
            </w:pPr>
            <w:r>
              <w:rPr>
                <w:sz w:val="28"/>
                <w:szCs w:val="28"/>
              </w:rPr>
              <w:t xml:space="preserve">HS: Thực hiện nhiệm vụ </w:t>
            </w:r>
          </w:p>
          <w:p>
            <w:pPr>
              <w:pStyle w:val="Normal"/>
              <w:jc w:val="both"/>
              <w:rPr>
                <w:sz w:val="28"/>
                <w:szCs w:val="28"/>
              </w:rPr>
            </w:pPr>
            <w:r>
              <w:rPr>
                <w:sz w:val="28"/>
                <w:szCs w:val="28"/>
              </w:rPr>
              <w:t>GV yêu cầu 2 em lên bảng làm:</w:t>
            </w:r>
          </w:p>
          <w:p>
            <w:pPr>
              <w:pStyle w:val="Normal"/>
              <w:jc w:val="both"/>
              <w:rPr>
                <w:sz w:val="28"/>
                <w:szCs w:val="28"/>
              </w:rPr>
            </w:pPr>
            <w:r>
              <w:rPr>
                <w:sz w:val="28"/>
                <w:szCs w:val="28"/>
              </w:rPr>
              <w:t>Hs1: Câu a, b.</w:t>
            </w:r>
          </w:p>
          <w:p>
            <w:pPr>
              <w:pStyle w:val="Normal"/>
              <w:jc w:val="both"/>
              <w:rPr>
                <w:sz w:val="28"/>
                <w:szCs w:val="28"/>
              </w:rPr>
            </w:pPr>
            <w:r>
              <w:rPr>
                <w:sz w:val="28"/>
                <w:szCs w:val="28"/>
              </w:rPr>
              <w:t>Hs2: Câu c, d.</w:t>
            </w:r>
          </w:p>
          <w:p>
            <w:pPr>
              <w:pStyle w:val="Normal"/>
              <w:rPr>
                <w:b/>
                <w:sz w:val="28"/>
                <w:szCs w:val="28"/>
              </w:rPr>
            </w:pPr>
            <w:r>
              <w:rPr>
                <w:sz w:val="28"/>
                <w:szCs w:val="28"/>
              </w:rPr>
              <w:t>Nhận xét bài của bạn.</w:t>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rPr/>
            </w:pPr>
            <w:r>
              <w:rPr>
                <w:b/>
                <w:i/>
                <w:sz w:val="28"/>
                <w:szCs w:val="28"/>
              </w:rPr>
              <w:t>Dạng1:BT 59(tr31/SGK)</w:t>
            </w:r>
          </w:p>
          <w:p>
            <w:pPr>
              <w:pStyle w:val="Normal"/>
              <w:tabs>
                <w:tab w:val="clear" w:pos="720"/>
                <w:tab w:val="left" w:pos="4050" w:leader="none"/>
              </w:tabs>
              <w:rPr/>
            </w:pPr>
            <w:r>
              <w:rPr>
                <w:sz w:val="28"/>
                <w:szCs w:val="28"/>
              </w:rPr>
              <w:t>Thay tỉ số giữa các số hữu tỉ bằng tỉ số giữa các sô nguyên.</w:t>
            </w:r>
          </w:p>
          <w:p>
            <w:pPr>
              <w:pStyle w:val="Normal"/>
              <w:jc w:val="both"/>
              <w:rPr>
                <w:sz w:val="28"/>
                <w:szCs w:val="28"/>
              </w:rPr>
            </w:pPr>
            <w:r>
              <w:rPr>
                <w:sz w:val="28"/>
                <w:szCs w:val="28"/>
              </w:rPr>
              <w:t xml:space="preserve">a, </w:t>
            </w:r>
            <w:r>
              <w:rPr>
                <w:sz w:val="28"/>
                <w:szCs w:val="28"/>
              </w:rPr>
              <w:object w:dxaOrig="3620" w:dyaOrig="6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180.8pt;height:33pt" filled="f" o:ole="">
                  <v:imagedata r:id="rId357" o:title=""/>
                </v:shape>
                <o:OLEObject Type="Embed" ProgID="" ShapeID="ole_rId356" DrawAspect="Content" ObjectID="_1626431886" r:id="rId356"/>
              </w:object>
            </w:r>
          </w:p>
          <w:p>
            <w:pPr>
              <w:pStyle w:val="Normal"/>
              <w:jc w:val="both"/>
              <w:rPr>
                <w:sz w:val="28"/>
                <w:szCs w:val="28"/>
              </w:rPr>
            </w:pPr>
            <w:r>
              <w:rPr>
                <w:sz w:val="28"/>
                <w:szCs w:val="28"/>
              </w:rPr>
              <w:t xml:space="preserve">b, </w:t>
            </w:r>
            <w:r>
              <w:rPr>
                <w:sz w:val="28"/>
                <w:szCs w:val="28"/>
              </w:rPr>
              <w:object w:dxaOrig="3420" w:dyaOrig="68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171pt;height:33.75pt" filled="f" o:ole="">
                  <v:imagedata r:id="rId359" o:title=""/>
                </v:shape>
                <o:OLEObject Type="Embed" ProgID="" ShapeID="ole_rId358" DrawAspect="Content" ObjectID="_1789565611" r:id="rId358"/>
              </w:object>
            </w:r>
          </w:p>
          <w:p>
            <w:pPr>
              <w:pStyle w:val="Normal"/>
              <w:jc w:val="both"/>
              <w:rPr>
                <w:sz w:val="28"/>
                <w:szCs w:val="28"/>
              </w:rPr>
            </w:pPr>
            <w:r>
              <w:rPr>
                <w:sz w:val="28"/>
                <w:szCs w:val="28"/>
              </w:rPr>
              <w:t xml:space="preserve">c, </w:t>
            </w:r>
            <w:r>
              <w:rPr>
                <w:sz w:val="28"/>
                <w:szCs w:val="28"/>
              </w:rPr>
              <w:object w:dxaOrig="2658" w:dyaOrig="62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32.65pt;height:30.75pt" filled="f" o:ole="">
                  <v:imagedata r:id="rId361" o:title=""/>
                </v:shape>
                <o:OLEObject Type="Embed" ProgID="" ShapeID="ole_rId360" DrawAspect="Content" ObjectID="_1428958364" r:id="rId360"/>
              </w:object>
            </w:r>
          </w:p>
          <w:p>
            <w:pPr>
              <w:pStyle w:val="Normal"/>
              <w:rPr>
                <w:b/>
                <w:sz w:val="28"/>
                <w:szCs w:val="28"/>
              </w:rPr>
            </w:pPr>
            <w:r>
              <w:rPr>
                <w:sz w:val="28"/>
                <w:szCs w:val="28"/>
              </w:rPr>
              <w:t xml:space="preserve">d, </w:t>
            </w:r>
            <w:r>
              <w:rPr>
                <w:sz w:val="28"/>
                <w:szCs w:val="28"/>
              </w:rPr>
              <w:object w:dxaOrig="3220" w:dyaOrig="6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61.3pt;height:30.75pt" filled="f" o:ole="">
                  <v:imagedata r:id="rId363" o:title=""/>
                </v:shape>
                <o:OLEObject Type="Embed" ProgID="" ShapeID="ole_rId362" DrawAspect="Content" ObjectID="_1848486880" r:id="rId362"/>
              </w:object>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rPr>
                <w:sz w:val="28"/>
                <w:szCs w:val="28"/>
                <w:lang w:val="fr-FR"/>
              </w:rPr>
            </w:pPr>
            <w:r>
              <w:rPr>
                <w:sz w:val="28"/>
                <w:szCs w:val="28"/>
                <w:lang w:val="fr-FR"/>
              </w:rPr>
              <w:t>NL  nhận biết, biến đổi, suy luận và tính toán.</w:t>
            </w:r>
          </w:p>
          <w:p>
            <w:pPr>
              <w:pStyle w:val="Normal"/>
              <w:jc w:val="center"/>
              <w:rPr>
                <w:b/>
                <w:sz w:val="28"/>
                <w:szCs w:val="28"/>
                <w:lang w:val="fr-FR"/>
              </w:rPr>
            </w:pPr>
            <w:r>
              <w:rPr>
                <w:b/>
                <w:sz w:val="28"/>
                <w:szCs w:val="28"/>
                <w:lang w:val="fr-FR"/>
              </w:rPr>
            </w:r>
          </w:p>
        </w:tc>
      </w:tr>
      <w:tr>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b/>
                <w:sz w:val="28"/>
                <w:szCs w:val="28"/>
              </w:rPr>
              <w:t>Hoạt động 4 : Tìm số hạng chưa biết (21’)</w:t>
            </w:r>
          </w:p>
          <w:p>
            <w:pPr>
              <w:pStyle w:val="Normal"/>
              <w:rPr/>
            </w:pPr>
            <w:r>
              <w:rPr>
                <w:sz w:val="28"/>
                <w:szCs w:val="28"/>
              </w:rPr>
              <w:t>-</w:t>
            </w:r>
            <w:r>
              <w:rPr>
                <w:b/>
                <w:sz w:val="28"/>
                <w:szCs w:val="28"/>
              </w:rPr>
              <w:t xml:space="preserve"> Mục tiêu:</w:t>
            </w:r>
            <w:r>
              <w:rPr>
                <w:sz w:val="28"/>
                <w:szCs w:val="28"/>
              </w:rPr>
              <w:t xml:space="preserve"> Học sinh vận dụng được tính chất của dãy tỉ số bằng nhau để tìm số hạng</w:t>
            </w:r>
          </w:p>
          <w:p>
            <w:pPr>
              <w:pStyle w:val="Normal"/>
              <w:tabs>
                <w:tab w:val="clear" w:pos="720"/>
                <w:tab w:val="left" w:pos="4050" w:leader="none"/>
              </w:tabs>
              <w:rPr>
                <w:sz w:val="28"/>
                <w:szCs w:val="28"/>
                <w:lang w:val="fr-FR"/>
              </w:rPr>
            </w:pPr>
            <w:r>
              <w:rPr>
                <w:b/>
                <w:sz w:val="28"/>
                <w:szCs w:val="28"/>
                <w:lang w:val="fr-FR"/>
              </w:rPr>
              <w:t xml:space="preserve">- Sản phẩm : </w:t>
            </w:r>
            <w:r>
              <w:rPr>
                <w:sz w:val="28"/>
                <w:szCs w:val="28"/>
              </w:rPr>
              <w:t>HS báo cáo kết quả</w:t>
            </w:r>
            <w:r>
              <w:rPr>
                <w:b/>
                <w:i/>
                <w:sz w:val="28"/>
                <w:szCs w:val="28"/>
              </w:rPr>
              <w:t xml:space="preserve"> </w:t>
            </w:r>
            <w:r>
              <w:rPr>
                <w:sz w:val="28"/>
                <w:szCs w:val="28"/>
              </w:rPr>
              <w:t>BT 61</w:t>
            </w:r>
          </w:p>
        </w:tc>
      </w:tr>
      <w:tr>
        <w:trPr/>
        <w:tc>
          <w:tcPr>
            <w:tcW w:w="4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jc w:val="both"/>
              <w:rPr/>
            </w:pPr>
            <w:r>
              <w:rPr>
                <w:sz w:val="28"/>
                <w:szCs w:val="28"/>
              </w:rPr>
              <w:t>GV: Yêu cầu HS làm bài tập 61/SGK</w:t>
            </w:r>
          </w:p>
          <w:p>
            <w:pPr>
              <w:pStyle w:val="Normal"/>
              <w:tabs>
                <w:tab w:val="clear" w:pos="720"/>
                <w:tab w:val="left" w:pos="4050" w:leader="none"/>
              </w:tabs>
              <w:rPr>
                <w:sz w:val="28"/>
                <w:szCs w:val="28"/>
                <w:lang w:val="de-DE"/>
              </w:rPr>
            </w:pPr>
            <w:r>
              <w:rPr>
                <w:sz w:val="28"/>
                <w:szCs w:val="28"/>
              </w:rPr>
              <w:t>GV: Từ hai tỉ lệ thức làm thế nào để có dãy tỉ số bằng nhau ?</w:t>
            </w:r>
          </w:p>
          <w:p>
            <w:pPr>
              <w:pStyle w:val="Normal"/>
              <w:rPr>
                <w:sz w:val="28"/>
                <w:szCs w:val="28"/>
              </w:rPr>
            </w:pPr>
            <w:r>
              <w:rPr>
                <w:sz w:val="28"/>
                <w:szCs w:val="28"/>
              </w:rPr>
              <w:t xml:space="preserve">HS: Dự kiến câu trả lời </w:t>
            </w:r>
          </w:p>
          <w:p>
            <w:pPr>
              <w:pStyle w:val="Normal"/>
              <w:tabs>
                <w:tab w:val="clear" w:pos="720"/>
                <w:tab w:val="left" w:pos="4050" w:leader="none"/>
              </w:tabs>
              <w:rPr>
                <w:sz w:val="28"/>
                <w:szCs w:val="28"/>
              </w:rPr>
            </w:pPr>
            <w:r>
              <w:rPr>
                <w:sz w:val="28"/>
                <w:szCs w:val="28"/>
              </w:rPr>
              <w:t>GV: Ta phải biến đổi như thế nào để sao cho trong hai tỉ lệ thức có các tỉ số bằng nhau.</w:t>
            </w:r>
          </w:p>
          <w:p>
            <w:pPr>
              <w:pStyle w:val="Normal"/>
              <w:rPr>
                <w:sz w:val="28"/>
                <w:szCs w:val="28"/>
              </w:rPr>
            </w:pPr>
            <w:r>
              <w:rPr>
                <w:sz w:val="28"/>
                <w:szCs w:val="28"/>
              </w:rPr>
              <w:t xml:space="preserve">HS: Thực hiện nhiệm vụ </w:t>
            </w:r>
          </w:p>
          <w:p>
            <w:pPr>
              <w:pStyle w:val="Normal"/>
              <w:tabs>
                <w:tab w:val="clear" w:pos="720"/>
                <w:tab w:val="left" w:pos="4050" w:leader="none"/>
              </w:tabs>
              <w:rPr>
                <w:sz w:val="28"/>
                <w:szCs w:val="28"/>
                <w:lang w:val="de-DE"/>
              </w:rPr>
            </w:pPr>
            <w:r>
              <w:rPr>
                <w:sz w:val="28"/>
                <w:szCs w:val="28"/>
              </w:rPr>
              <w:t xml:space="preserve">GV: Đứng tại chỗ biến đổi sao cho </w:t>
            </w:r>
            <w:r>
              <w:rPr>
                <w:sz w:val="28"/>
                <w:szCs w:val="28"/>
              </w:rPr>
              <w:object w:dxaOrig="260" w:dyaOrig="619">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12.75pt;height:30.75pt" filled="f" o:ole="">
                  <v:imagedata r:id="rId365" o:title=""/>
                </v:shape>
                <o:OLEObject Type="Embed" ProgID="" ShapeID="ole_rId364" DrawAspect="Content" ObjectID="_788307553" r:id="rId364"/>
              </w:object>
            </w:r>
            <w:r>
              <w:rPr>
                <w:sz w:val="28"/>
                <w:szCs w:val="28"/>
              </w:rPr>
              <w:t xml:space="preserve"> và </w:t>
            </w:r>
            <w:r>
              <w:rPr>
                <w:sz w:val="28"/>
                <w:szCs w:val="28"/>
              </w:rPr>
              <w:object w:dxaOrig="260" w:dyaOrig="619">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2.75pt;height:30.75pt" filled="f" o:ole="">
                  <v:imagedata r:id="rId367" o:title=""/>
                </v:shape>
                <o:OLEObject Type="Embed" ProgID="" ShapeID="ole_rId366" DrawAspect="Content" ObjectID="_1700881529" r:id="rId366"/>
              </w:object>
            </w:r>
            <w:r>
              <w:rPr>
                <w:sz w:val="28"/>
                <w:szCs w:val="28"/>
              </w:rPr>
              <w:t xml:space="preserve"> có cùng tỉ số, từ đó có dãy tỉ số bằng nhau như thế nào?</w:t>
            </w:r>
          </w:p>
          <w:p>
            <w:pPr>
              <w:pStyle w:val="Normal"/>
              <w:rPr>
                <w:sz w:val="28"/>
                <w:szCs w:val="28"/>
              </w:rPr>
            </w:pPr>
            <w:r>
              <w:rPr>
                <w:sz w:val="28"/>
                <w:szCs w:val="28"/>
              </w:rPr>
              <w:t xml:space="preserve">HS: Thực hiện nhiệm vụ </w:t>
            </w:r>
          </w:p>
          <w:p>
            <w:pPr>
              <w:pStyle w:val="Normal"/>
              <w:jc w:val="both"/>
              <w:rPr>
                <w:b/>
                <w:sz w:val="28"/>
                <w:szCs w:val="28"/>
              </w:rPr>
            </w:pPr>
            <w:r>
              <w:rPr>
                <w:sz w:val="28"/>
                <w:szCs w:val="28"/>
              </w:rPr>
              <w:t xml:space="preserve">GV: </w:t>
            </w:r>
            <w:r>
              <w:rPr>
                <w:b/>
                <w:sz w:val="28"/>
                <w:szCs w:val="28"/>
                <w:u w:val="single"/>
              </w:rPr>
              <w:t>Chốt lại:</w:t>
            </w:r>
            <w:r>
              <w:rPr>
                <w:sz w:val="28"/>
                <w:szCs w:val="28"/>
              </w:rPr>
              <w:t xml:space="preserve"> Để đưa được về tính chất của dãy 3 tỉ số bằng nhau ta cần:</w:t>
            </w:r>
          </w:p>
          <w:p>
            <w:pPr>
              <w:pStyle w:val="Normal"/>
              <w:jc w:val="both"/>
              <w:rPr>
                <w:sz w:val="28"/>
                <w:szCs w:val="28"/>
              </w:rPr>
            </w:pPr>
            <w:r>
              <w:rPr>
                <w:sz w:val="28"/>
                <w:szCs w:val="28"/>
              </w:rPr>
              <w:t xml:space="preserve">- Quy đồng các tỉ số </w:t>
            </w:r>
            <w:r>
              <w:rPr>
                <w:sz w:val="28"/>
                <w:szCs w:val="28"/>
              </w:rPr>
            </w:r>
            <m:oMath xmlns:m="http://schemas.openxmlformats.org/officeDocument/2006/math">
              <m:f>
                <m:num>
                  <m:r>
                    <w:rPr>
                      <w:rFonts w:ascii="Cambria Math" w:hAnsi="Cambria Math"/>
                    </w:rPr>
                    <m:t xml:space="preserve">y</m:t>
                  </m:r>
                </m:num>
                <m:den>
                  <m:r>
                    <w:rPr>
                      <w:rFonts w:ascii="Cambria Math" w:hAnsi="Cambria Math"/>
                    </w:rPr>
                    <m:t xml:space="preserve">3</m:t>
                  </m:r>
                </m:den>
              </m:f>
            </m:oMath>
            <w:r>
              <w:rPr>
                <w:sz w:val="28"/>
                <w:szCs w:val="28"/>
              </w:rPr>
              <w:t xml:space="preserve">; </w:t>
            </w:r>
            <w:r>
              <w:rPr>
                <w:sz w:val="28"/>
                <w:szCs w:val="28"/>
              </w:rPr>
            </w:r>
            <m:oMath xmlns:m="http://schemas.openxmlformats.org/officeDocument/2006/math">
              <m:f>
                <m:num>
                  <m:r>
                    <w:rPr>
                      <w:rFonts w:ascii="Cambria Math" w:hAnsi="Cambria Math"/>
                    </w:rPr>
                    <m:t xml:space="preserve">y</m:t>
                  </m:r>
                </m:num>
                <m:den>
                  <m:r>
                    <w:rPr>
                      <w:rFonts w:ascii="Cambria Math" w:hAnsi="Cambria Math"/>
                    </w:rPr>
                    <m:t xml:space="preserve">4</m:t>
                  </m:r>
                </m:den>
              </m:f>
            </m:oMath>
          </w:p>
          <w:p>
            <w:pPr>
              <w:pStyle w:val="Normal"/>
              <w:rPr/>
            </w:pPr>
            <w:r>
              <w:rPr>
                <w:sz w:val="28"/>
                <w:szCs w:val="28"/>
              </w:rPr>
              <w:t xml:space="preserve">- Đưa các tỉ số </w:t>
            </w:r>
            <w:r>
              <w:rPr>
                <w:sz w:val="28"/>
                <w:szCs w:val="28"/>
              </w:rPr>
            </w:r>
            <m:oMath xmlns:m="http://schemas.openxmlformats.org/officeDocument/2006/math">
              <m:f>
                <m:num>
                  <m:r>
                    <w:rPr>
                      <w:rFonts w:ascii="Cambria Math" w:hAnsi="Cambria Math"/>
                    </w:rPr>
                    <m:t xml:space="preserve">x</m:t>
                  </m:r>
                </m:num>
                <m:den>
                  <m:r>
                    <w:rPr>
                      <w:rFonts w:ascii="Cambria Math" w:hAnsi="Cambria Math"/>
                    </w:rPr>
                    <m:t xml:space="preserve">2</m:t>
                  </m:r>
                </m:den>
              </m:f>
            </m:oMath>
            <w:r>
              <w:rPr>
                <w:sz w:val="28"/>
                <w:szCs w:val="28"/>
              </w:rPr>
              <w:t xml:space="preserve">; </w:t>
            </w:r>
            <w:r>
              <w:rPr>
                <w:sz w:val="28"/>
                <w:szCs w:val="28"/>
              </w:rPr>
            </w:r>
            <m:oMath xmlns:m="http://schemas.openxmlformats.org/officeDocument/2006/math">
              <m:f>
                <m:num>
                  <m:r>
                    <w:rPr>
                      <w:rFonts w:ascii="Cambria Math" w:hAnsi="Cambria Math"/>
                    </w:rPr>
                    <m:t xml:space="preserve">z</m:t>
                  </m:r>
                </m:num>
                <m:den>
                  <m:r>
                    <w:rPr>
                      <w:rFonts w:ascii="Cambria Math" w:hAnsi="Cambria Math"/>
                    </w:rPr>
                    <m:t xml:space="preserve">5</m:t>
                  </m:r>
                </m:den>
              </m:f>
            </m:oMath>
            <w:r>
              <w:rPr>
                <w:sz w:val="28"/>
                <w:szCs w:val="28"/>
              </w:rPr>
              <w:t xml:space="preserve"> bằng các tỉ số tương ứng vừa quy đồng.</w:t>
            </w:r>
          </w:p>
          <w:p>
            <w:pPr>
              <w:pStyle w:val="Normal"/>
              <w:tabs>
                <w:tab w:val="clear" w:pos="720"/>
                <w:tab w:val="left" w:pos="4050" w:leader="none"/>
              </w:tabs>
              <w:rPr>
                <w:sz w:val="28"/>
                <w:szCs w:val="28"/>
                <w:lang w:val="de-DE"/>
              </w:rPr>
            </w:pPr>
            <w:r>
              <w:rPr>
                <w:sz w:val="28"/>
                <w:szCs w:val="28"/>
              </w:rPr>
              <w:t>GV: Đến đây ta áp dụnh tính chất nào để giải bài tập này.</w:t>
            </w:r>
          </w:p>
          <w:p>
            <w:pPr>
              <w:pStyle w:val="Normal"/>
              <w:rPr>
                <w:sz w:val="28"/>
                <w:szCs w:val="28"/>
              </w:rPr>
            </w:pPr>
            <w:r>
              <w:rPr>
                <w:sz w:val="28"/>
                <w:szCs w:val="28"/>
              </w:rPr>
              <w:t xml:space="preserve">HS: Dự kiến câu trả lời </w:t>
            </w:r>
          </w:p>
          <w:p>
            <w:pPr>
              <w:pStyle w:val="Normal"/>
              <w:tabs>
                <w:tab w:val="clear" w:pos="720"/>
                <w:tab w:val="left" w:pos="4050" w:leader="none"/>
              </w:tabs>
              <w:rPr>
                <w:sz w:val="28"/>
                <w:szCs w:val="28"/>
                <w:lang w:val="de-DE"/>
              </w:rPr>
            </w:pPr>
            <w:r>
              <w:rPr>
                <w:sz w:val="28"/>
                <w:szCs w:val="28"/>
              </w:rPr>
              <w:t>GV: Cho học sinh hoạt động nhóm để tìm giá trị của x, y, z.</w:t>
            </w:r>
          </w:p>
          <w:p>
            <w:pPr>
              <w:pStyle w:val="Normal"/>
              <w:rPr>
                <w:sz w:val="28"/>
                <w:szCs w:val="28"/>
              </w:rPr>
            </w:pPr>
            <w:r>
              <w:rPr>
                <w:sz w:val="28"/>
                <w:szCs w:val="28"/>
              </w:rPr>
              <w:t xml:space="preserve">HS: Thực hiện nhiệm vụ </w:t>
            </w:r>
          </w:p>
          <w:p>
            <w:pPr>
              <w:pStyle w:val="Normal"/>
              <w:tabs>
                <w:tab w:val="clear" w:pos="720"/>
                <w:tab w:val="left" w:pos="4050" w:leader="none"/>
              </w:tabs>
              <w:rPr>
                <w:sz w:val="28"/>
                <w:szCs w:val="28"/>
              </w:rPr>
            </w:pPr>
            <w:r>
              <w:rPr>
                <w:sz w:val="28"/>
                <w:szCs w:val="28"/>
              </w:rPr>
              <w:t>GV: Gọi 1 em đại diện nhóm lên bảng trình bày - các nhóm khác nhận xét bài của bạn.</w:t>
            </w:r>
          </w:p>
          <w:p>
            <w:pPr>
              <w:pStyle w:val="Normal"/>
              <w:rPr>
                <w:sz w:val="28"/>
                <w:szCs w:val="28"/>
              </w:rPr>
            </w:pPr>
            <w:r>
              <w:rPr>
                <w:sz w:val="28"/>
                <w:szCs w:val="28"/>
              </w:rPr>
              <w:t>GV: Yêu cầu hs đọc nội dung bài 64 (Sgk/31)</w:t>
            </w:r>
          </w:p>
          <w:p>
            <w:pPr>
              <w:pStyle w:val="Normal"/>
              <w:rPr>
                <w:sz w:val="28"/>
                <w:szCs w:val="28"/>
              </w:rPr>
            </w:pPr>
            <w:r>
              <w:rPr>
                <w:sz w:val="28"/>
                <w:szCs w:val="28"/>
              </w:rPr>
              <w:t>GV: Gọi số học sinh 4 khối 6; 7; 8; 9 lần lượt là a, b, c, d theo đầu bài ta có dãy tỉ số như thế nào?</w:t>
            </w:r>
          </w:p>
          <w:p>
            <w:pPr>
              <w:pStyle w:val="Normal"/>
              <w:tabs>
                <w:tab w:val="clear" w:pos="720"/>
                <w:tab w:val="left" w:pos="4050" w:leader="none"/>
              </w:tabs>
              <w:rPr>
                <w:position w:val="-24"/>
                <w:sz w:val="28"/>
                <w:szCs w:val="28"/>
              </w:rPr>
            </w:pPr>
            <w:r>
              <w:rPr>
                <w:sz w:val="28"/>
                <w:szCs w:val="28"/>
                <w:lang w:val="de-DE"/>
              </w:rPr>
              <w:t xml:space="preserve">HS: </w:t>
            </w:r>
            <w:r>
              <w:rPr>
                <w:sz w:val="28"/>
                <w:szCs w:val="28"/>
              </w:rPr>
              <w:object w:dxaOrig="1459" w:dyaOrig="6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72.75pt;height:30.75pt" filled="f" o:ole="">
                  <v:imagedata r:id="rId369" o:title=""/>
                </v:shape>
                <o:OLEObject Type="Embed" ProgID="" ShapeID="ole_rId368" DrawAspect="Content" ObjectID="_813794573" r:id="rId368"/>
              </w:object>
            </w:r>
          </w:p>
          <w:p>
            <w:pPr>
              <w:pStyle w:val="Normal"/>
              <w:tabs>
                <w:tab w:val="clear" w:pos="720"/>
                <w:tab w:val="left" w:pos="4050" w:leader="none"/>
              </w:tabs>
              <w:rPr>
                <w:sz w:val="28"/>
                <w:szCs w:val="28"/>
              </w:rPr>
            </w:pPr>
            <w:r>
              <w:rPr>
                <w:sz w:val="28"/>
                <w:szCs w:val="28"/>
              </w:rPr>
              <w:t>GV: Số học sinh khối 9 ít hơn số học sinh khối 7 là 70 học sinh. Ta có đẳng thức như thế nào?</w:t>
            </w:r>
          </w:p>
          <w:p>
            <w:pPr>
              <w:pStyle w:val="Normal"/>
              <w:rPr>
                <w:sz w:val="28"/>
                <w:szCs w:val="28"/>
              </w:rPr>
            </w:pPr>
            <w:r>
              <w:rPr>
                <w:sz w:val="28"/>
                <w:szCs w:val="28"/>
              </w:rPr>
              <w:t xml:space="preserve">HS: Dự kiến câu trả lời </w:t>
            </w:r>
          </w:p>
          <w:p>
            <w:pPr>
              <w:pStyle w:val="Normal"/>
              <w:tabs>
                <w:tab w:val="clear" w:pos="720"/>
                <w:tab w:val="left" w:pos="4050" w:leader="none"/>
              </w:tabs>
              <w:rPr>
                <w:sz w:val="28"/>
                <w:szCs w:val="28"/>
              </w:rPr>
            </w:pPr>
            <w:r>
              <w:rPr>
                <w:sz w:val="28"/>
                <w:szCs w:val="28"/>
              </w:rPr>
              <w:t>GV: Vậy từ dãy tỉ số trên ta thiết lập tỉ lệ thức như thế nào?</w:t>
            </w:r>
          </w:p>
          <w:p>
            <w:pPr>
              <w:pStyle w:val="Normal"/>
              <w:rPr>
                <w:sz w:val="28"/>
                <w:szCs w:val="28"/>
              </w:rPr>
            </w:pPr>
            <w:r>
              <w:rPr>
                <w:sz w:val="28"/>
                <w:szCs w:val="28"/>
              </w:rPr>
              <w:t xml:space="preserve">HS: Dự kiến câu trả lời </w:t>
            </w:r>
          </w:p>
          <w:p>
            <w:pPr>
              <w:pStyle w:val="Normal"/>
              <w:tabs>
                <w:tab w:val="clear" w:pos="720"/>
                <w:tab w:val="left" w:pos="4050" w:leader="none"/>
              </w:tabs>
              <w:rPr>
                <w:sz w:val="28"/>
                <w:szCs w:val="28"/>
              </w:rPr>
            </w:pPr>
            <w:r>
              <w:rPr>
                <w:sz w:val="28"/>
                <w:szCs w:val="28"/>
              </w:rPr>
              <w:t>GV yêu cầu hs lên bảng giải và tính giá trị b, d. Từ đó tính giá trị của a và c.</w:t>
            </w:r>
          </w:p>
          <w:p>
            <w:pPr>
              <w:pStyle w:val="Normal"/>
              <w:tabs>
                <w:tab w:val="clear" w:pos="720"/>
                <w:tab w:val="left" w:pos="4050" w:leader="none"/>
              </w:tabs>
              <w:jc w:val="both"/>
              <w:rPr>
                <w:position w:val="-24"/>
                <w:sz w:val="28"/>
                <w:szCs w:val="28"/>
              </w:rPr>
            </w:pPr>
            <w:r>
              <w:rPr>
                <w:sz w:val="28"/>
                <w:szCs w:val="28"/>
              </w:rPr>
              <w:t xml:space="preserve">GV: </w:t>
            </w:r>
            <w:r>
              <w:rPr>
                <w:b/>
                <w:sz w:val="28"/>
                <w:szCs w:val="28"/>
              </w:rPr>
              <w:t>Chốt lại</w:t>
            </w:r>
            <w:r>
              <w:rPr>
                <w:sz w:val="28"/>
                <w:szCs w:val="28"/>
              </w:rPr>
              <w:t>: Để giải bài toán có lời văn như trên. ta cần biến đổi từ ngôn ngữ thông thường sang ngôn ngữ đại số sau đó vận dụng các tính chất để thực hiện.</w:t>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rPr/>
            </w:pPr>
            <w:r>
              <w:rPr>
                <w:b/>
                <w:i/>
                <w:sz w:val="28"/>
                <w:szCs w:val="28"/>
              </w:rPr>
              <w:t>Dạng2:BT 61(tr31/SGK)</w:t>
            </w:r>
          </w:p>
          <w:p>
            <w:pPr>
              <w:pStyle w:val="Normal"/>
              <w:jc w:val="both"/>
              <w:rPr>
                <w:sz w:val="28"/>
                <w:szCs w:val="28"/>
              </w:rPr>
            </w:pPr>
            <w:r>
              <w:rPr>
                <w:sz w:val="28"/>
                <w:szCs w:val="28"/>
              </w:rPr>
              <w:t>Tìm 3 số x, y, z biết rằng:</w:t>
            </w:r>
          </w:p>
          <w:p>
            <w:pPr>
              <w:pStyle w:val="Normal"/>
              <w:jc w:val="both"/>
              <w:rPr/>
            </w:pPr>
            <w:r>
              <w:rPr>
                <w:sz w:val="28"/>
                <w:szCs w:val="28"/>
              </w:rPr>
              <w:object w:dxaOrig="1339" w:dyaOrig="6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66.7pt;height:30.75pt" filled="f" o:ole="">
                  <v:imagedata r:id="rId371" o:title=""/>
                </v:shape>
                <o:OLEObject Type="Embed" ProgID="" ShapeID="ole_rId370" DrawAspect="Content" ObjectID="_1430895" r:id="rId370"/>
              </w:object>
            </w:r>
            <w:r>
              <w:rPr>
                <w:sz w:val="28"/>
                <w:szCs w:val="28"/>
              </w:rPr>
              <w:t xml:space="preserve"> </w:t>
            </w:r>
            <w:r>
              <w:rPr>
                <w:sz w:val="28"/>
                <w:szCs w:val="28"/>
              </w:rPr>
              <w:t>và x + y - z = 10.</w:t>
            </w:r>
          </w:p>
          <w:p>
            <w:pPr>
              <w:pStyle w:val="Normal"/>
              <w:jc w:val="center"/>
              <w:rPr>
                <w:b/>
                <w:sz w:val="28"/>
                <w:szCs w:val="28"/>
              </w:rPr>
            </w:pPr>
            <w:r>
              <w:rPr>
                <w:b/>
                <w:sz w:val="28"/>
                <w:szCs w:val="28"/>
              </w:rPr>
              <w:t>Giải:</w:t>
            </w:r>
          </w:p>
          <w:p>
            <w:pPr>
              <w:pStyle w:val="Normal"/>
              <w:tabs>
                <w:tab w:val="clear" w:pos="720"/>
                <w:tab w:val="left" w:pos="4050" w:leader="none"/>
              </w:tabs>
              <w:rPr>
                <w:sz w:val="28"/>
                <w:szCs w:val="28"/>
                <w:u w:val="single"/>
              </w:rPr>
            </w:pPr>
            <w:r>
              <w:rPr>
                <w:sz w:val="28"/>
                <w:szCs w:val="28"/>
              </w:rPr>
              <w:object w:dxaOrig="3340" w:dyaOrig="13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167.15pt;height:66pt" filled="f" o:ole="">
                  <v:imagedata r:id="rId373" o:title=""/>
                </v:shape>
                <o:OLEObject Type="Embed" ProgID="" ShapeID="ole_rId372" DrawAspect="Content" ObjectID="_1691475161" r:id="rId372"/>
              </w:object>
            </w:r>
          </w:p>
          <w:p>
            <w:pPr>
              <w:pStyle w:val="Normal"/>
              <w:jc w:val="both"/>
              <w:rPr>
                <w:sz w:val="28"/>
                <w:szCs w:val="28"/>
              </w:rPr>
            </w:pPr>
            <w:r>
              <w:rPr>
                <w:sz w:val="28"/>
                <w:szCs w:val="28"/>
              </w:rPr>
              <w:t>Áp dụng tính chất mở rộng dãy tỉ số bằng nhau có:</w:t>
            </w:r>
          </w:p>
          <w:p>
            <w:pPr>
              <w:pStyle w:val="Normal"/>
              <w:tabs>
                <w:tab w:val="clear" w:pos="720"/>
                <w:tab w:val="left" w:pos="4050" w:leader="none"/>
              </w:tabs>
              <w:rPr>
                <w:b/>
                <w:i/>
                <w:i/>
                <w:sz w:val="28"/>
                <w:szCs w:val="28"/>
              </w:rPr>
            </w:pPr>
            <w:r>
              <w:rPr>
                <w:sz w:val="28"/>
                <w:szCs w:val="28"/>
              </w:rPr>
              <w:object w:dxaOrig="3300" w:dyaOrig="62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65pt;height:30.75pt" filled="f" o:ole="">
                  <v:imagedata r:id="rId375" o:title=""/>
                </v:shape>
                <o:OLEObject Type="Embed" ProgID="" ShapeID="ole_rId374" DrawAspect="Content" ObjectID="_466225728" r:id="rId374"/>
              </w:object>
            </w:r>
          </w:p>
          <w:p>
            <w:pPr>
              <w:pStyle w:val="Normal"/>
              <w:jc w:val="both"/>
              <w:rPr/>
            </w:pPr>
            <w:r>
              <w:rPr>
                <w:sz w:val="28"/>
                <w:szCs w:val="28"/>
              </w:rPr>
              <w:t xml:space="preserve">Vậy </w:t>
            </w:r>
            <w:r>
              <w:rPr>
                <w:sz w:val="28"/>
                <w:szCs w:val="28"/>
              </w:rPr>
              <w:object w:dxaOrig="879" w:dyaOrig="6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44.25pt;height:30.75pt" filled="f" o:ole="">
                  <v:imagedata r:id="rId377" o:title=""/>
                </v:shape>
                <o:OLEObject Type="Embed" ProgID="" ShapeID="ole_rId376" DrawAspect="Content" ObjectID="_323594533" r:id="rId376"/>
              </w:object>
            </w:r>
            <w:r>
              <w:rPr>
                <w:sz w:val="28"/>
                <w:szCs w:val="28"/>
              </w:rPr>
              <w:t xml:space="preserve"> x = 2.8 = 16</w:t>
            </w:r>
          </w:p>
          <w:p>
            <w:pPr>
              <w:pStyle w:val="Normal"/>
              <w:jc w:val="both"/>
              <w:rPr/>
            </w:pPr>
            <w:r>
              <w:rPr>
                <w:sz w:val="28"/>
                <w:szCs w:val="28"/>
              </w:rPr>
              <w:t xml:space="preserve">        </w:t>
            </w:r>
            <w:r>
              <w:rPr>
                <w:sz w:val="28"/>
                <w:szCs w:val="28"/>
              </w:rPr>
              <w:object w:dxaOrig="979" w:dyaOrig="6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48.75pt;height:30.75pt" filled="f" o:ole="">
                  <v:imagedata r:id="rId379" o:title=""/>
                </v:shape>
                <o:OLEObject Type="Embed" ProgID="" ShapeID="ole_rId378" DrawAspect="Content" ObjectID="_35288331" r:id="rId378"/>
              </w:object>
            </w:r>
            <w:r>
              <w:rPr>
                <w:sz w:val="28"/>
                <w:szCs w:val="28"/>
              </w:rPr>
              <w:t xml:space="preserve"> </w:t>
            </w:r>
            <w:r>
              <w:rPr>
                <w:sz w:val="28"/>
                <w:szCs w:val="28"/>
              </w:rPr>
              <w:t>y = 2.12 = 24</w:t>
            </w:r>
          </w:p>
          <w:p>
            <w:pPr>
              <w:pStyle w:val="Normal"/>
              <w:tabs>
                <w:tab w:val="clear" w:pos="720"/>
                <w:tab w:val="left" w:pos="4050" w:leader="none"/>
              </w:tabs>
              <w:rPr/>
            </w:pPr>
            <w:r>
              <w:rPr>
                <w:sz w:val="28"/>
                <w:szCs w:val="28"/>
              </w:rPr>
              <w:t xml:space="preserve">        </w:t>
            </w:r>
            <w:r>
              <w:rPr>
                <w:sz w:val="28"/>
                <w:szCs w:val="28"/>
              </w:rPr>
              <w:object w:dxaOrig="959" w:dyaOrig="62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48pt;height:30.75pt" filled="f" o:ole="">
                  <v:imagedata r:id="rId381" o:title=""/>
                </v:shape>
                <o:OLEObject Type="Embed" ProgID="" ShapeID="ole_rId380" DrawAspect="Content" ObjectID="_1283714583" r:id="rId380"/>
              </w:object>
            </w:r>
            <w:r>
              <w:rPr>
                <w:sz w:val="28"/>
                <w:szCs w:val="28"/>
              </w:rPr>
              <w:t xml:space="preserve"> </w:t>
            </w:r>
            <w:r>
              <w:rPr>
                <w:sz w:val="28"/>
                <w:szCs w:val="28"/>
              </w:rPr>
              <w:t>z = 2.15 = 30</w:t>
            </w:r>
          </w:p>
          <w:p>
            <w:pPr>
              <w:pStyle w:val="Normal"/>
              <w:tabs>
                <w:tab w:val="clear" w:pos="720"/>
                <w:tab w:val="left" w:pos="4050" w:leader="none"/>
              </w:tabs>
              <w:rPr>
                <w:b/>
                <w:i/>
                <w:i/>
                <w:sz w:val="28"/>
                <w:szCs w:val="28"/>
              </w:rPr>
            </w:pPr>
            <w:r>
              <w:rPr>
                <w:b/>
                <w:i/>
                <w:sz w:val="28"/>
                <w:szCs w:val="28"/>
              </w:rPr>
            </w:r>
          </w:p>
          <w:p>
            <w:pPr>
              <w:pStyle w:val="Normal"/>
              <w:tabs>
                <w:tab w:val="clear" w:pos="720"/>
                <w:tab w:val="left" w:pos="4050" w:leader="none"/>
              </w:tabs>
              <w:rPr>
                <w:b/>
                <w:i/>
                <w:i/>
                <w:sz w:val="28"/>
                <w:szCs w:val="28"/>
              </w:rPr>
            </w:pPr>
            <w:r>
              <w:rPr>
                <w:b/>
                <w:i/>
                <w:sz w:val="28"/>
                <w:szCs w:val="28"/>
              </w:rPr>
            </w:r>
          </w:p>
          <w:p>
            <w:pPr>
              <w:pStyle w:val="Normal"/>
              <w:tabs>
                <w:tab w:val="clear" w:pos="720"/>
                <w:tab w:val="left" w:pos="4050" w:leader="none"/>
              </w:tabs>
              <w:rPr>
                <w:b/>
                <w:i/>
                <w:i/>
                <w:sz w:val="28"/>
                <w:szCs w:val="28"/>
              </w:rPr>
            </w:pPr>
            <w:r>
              <w:rPr>
                <w:b/>
                <w:i/>
                <w:sz w:val="28"/>
                <w:szCs w:val="28"/>
              </w:rPr>
            </w:r>
          </w:p>
          <w:p>
            <w:pPr>
              <w:pStyle w:val="Normal"/>
              <w:tabs>
                <w:tab w:val="clear" w:pos="720"/>
                <w:tab w:val="left" w:pos="4050" w:leader="none"/>
              </w:tabs>
              <w:rPr>
                <w:b/>
                <w:i/>
                <w:i/>
                <w:sz w:val="28"/>
                <w:szCs w:val="28"/>
              </w:rPr>
            </w:pPr>
            <w:r>
              <w:rPr>
                <w:b/>
                <w:i/>
                <w:sz w:val="28"/>
                <w:szCs w:val="28"/>
              </w:rPr>
            </w:r>
          </w:p>
          <w:p>
            <w:pPr>
              <w:pStyle w:val="Normal"/>
              <w:tabs>
                <w:tab w:val="clear" w:pos="720"/>
                <w:tab w:val="left" w:pos="4050" w:leader="none"/>
              </w:tabs>
              <w:rPr>
                <w:b/>
                <w:i/>
                <w:i/>
                <w:sz w:val="28"/>
                <w:szCs w:val="28"/>
              </w:rPr>
            </w:pPr>
            <w:r>
              <w:rPr>
                <w:b/>
                <w:i/>
                <w:sz w:val="28"/>
                <w:szCs w:val="28"/>
              </w:rPr>
            </w:r>
          </w:p>
          <w:p>
            <w:pPr>
              <w:pStyle w:val="Normal"/>
              <w:tabs>
                <w:tab w:val="clear" w:pos="720"/>
                <w:tab w:val="left" w:pos="4050" w:leader="none"/>
              </w:tabs>
              <w:rPr>
                <w:b/>
                <w:i/>
                <w:i/>
                <w:sz w:val="28"/>
                <w:szCs w:val="28"/>
              </w:rPr>
            </w:pPr>
            <w:r>
              <w:rPr>
                <w:b/>
                <w:i/>
                <w:sz w:val="28"/>
                <w:szCs w:val="28"/>
              </w:rPr>
            </w:r>
          </w:p>
          <w:p>
            <w:pPr>
              <w:pStyle w:val="Normal"/>
              <w:tabs>
                <w:tab w:val="clear" w:pos="720"/>
                <w:tab w:val="left" w:pos="4050" w:leader="none"/>
              </w:tabs>
              <w:rPr>
                <w:b/>
                <w:i/>
                <w:i/>
                <w:sz w:val="28"/>
                <w:szCs w:val="28"/>
              </w:rPr>
            </w:pPr>
            <w:r>
              <w:rPr>
                <w:b/>
                <w:i/>
                <w:sz w:val="28"/>
                <w:szCs w:val="28"/>
              </w:rPr>
            </w:r>
          </w:p>
          <w:p>
            <w:pPr>
              <w:pStyle w:val="Normal"/>
              <w:tabs>
                <w:tab w:val="clear" w:pos="720"/>
                <w:tab w:val="left" w:pos="4050" w:leader="none"/>
              </w:tabs>
              <w:rPr>
                <w:b/>
                <w:i/>
                <w:i/>
                <w:sz w:val="28"/>
                <w:szCs w:val="28"/>
              </w:rPr>
            </w:pPr>
            <w:r>
              <w:rPr>
                <w:b/>
                <w:i/>
                <w:sz w:val="28"/>
                <w:szCs w:val="28"/>
              </w:rPr>
            </w:r>
          </w:p>
          <w:p>
            <w:pPr>
              <w:pStyle w:val="Normal"/>
              <w:tabs>
                <w:tab w:val="clear" w:pos="720"/>
                <w:tab w:val="left" w:pos="4050" w:leader="none"/>
              </w:tabs>
              <w:rPr>
                <w:b/>
                <w:i/>
                <w:i/>
                <w:sz w:val="28"/>
                <w:szCs w:val="28"/>
              </w:rPr>
            </w:pPr>
            <w:r>
              <w:rPr>
                <w:b/>
                <w:sz w:val="28"/>
                <w:szCs w:val="28"/>
              </w:rPr>
              <w:t>Bài tập 64 (Sgk/31):</w:t>
            </w:r>
          </w:p>
          <w:p>
            <w:pPr>
              <w:pStyle w:val="Normal"/>
              <w:jc w:val="center"/>
              <w:rPr>
                <w:b/>
                <w:sz w:val="28"/>
                <w:szCs w:val="28"/>
              </w:rPr>
            </w:pPr>
            <w:r>
              <w:rPr>
                <w:b/>
                <w:sz w:val="28"/>
                <w:szCs w:val="28"/>
              </w:rPr>
              <w:t>Giải:</w:t>
            </w:r>
          </w:p>
          <w:p>
            <w:pPr>
              <w:pStyle w:val="Normal"/>
              <w:jc w:val="both"/>
              <w:rPr/>
            </w:pPr>
            <w:r>
              <w:rPr>
                <w:sz w:val="28"/>
                <w:szCs w:val="28"/>
              </w:rPr>
              <w:t xml:space="preserve">Gọi số học sinh 4 khối 6; 7; 8; 9 lần lượt là a, b, c, d mà số học sinh khối 6, 7, 8, 9 tỉ lệ với 9, 8, 7, 6 nên ta có: </w:t>
            </w:r>
            <w:r>
              <w:rPr>
                <w:sz w:val="28"/>
                <w:szCs w:val="28"/>
              </w:rPr>
              <w:object w:dxaOrig="1459" w:dyaOrig="62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72.75pt;height:30.75pt" filled="f" o:ole="">
                  <v:imagedata r:id="rId383" o:title=""/>
                </v:shape>
                <o:OLEObject Type="Embed" ProgID="" ShapeID="ole_rId382" DrawAspect="Content" ObjectID="_1146393359" r:id="rId382"/>
              </w:object>
            </w:r>
            <w:r>
              <w:rPr>
                <w:sz w:val="28"/>
                <w:szCs w:val="28"/>
              </w:rPr>
              <w:t xml:space="preserve"> và b - d = 70</w:t>
            </w:r>
          </w:p>
          <w:p>
            <w:pPr>
              <w:pStyle w:val="Normal"/>
              <w:jc w:val="both"/>
              <w:rPr>
                <w:sz w:val="28"/>
                <w:szCs w:val="28"/>
              </w:rPr>
            </w:pPr>
            <w:r>
              <w:rPr>
                <w:sz w:val="28"/>
                <w:szCs w:val="28"/>
              </w:rPr>
              <w:t>Áp dụng tính chất của dãy tỉ số bằng nhau có:</w:t>
            </w:r>
          </w:p>
          <w:p>
            <w:pPr>
              <w:pStyle w:val="Normal"/>
              <w:jc w:val="both"/>
              <w:rPr>
                <w:position w:val="-24"/>
                <w:sz w:val="28"/>
                <w:szCs w:val="28"/>
              </w:rPr>
            </w:pPr>
            <w:r>
              <w:rPr>
                <w:sz w:val="28"/>
                <w:szCs w:val="28"/>
              </w:rPr>
              <w:object w:dxaOrig="2400" w:dyaOrig="6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20pt;height:30.75pt" filled="f" o:ole="">
                  <v:imagedata r:id="rId385" o:title=""/>
                </v:shape>
                <o:OLEObject Type="Embed" ProgID="" ShapeID="ole_rId384" DrawAspect="Content" ObjectID="_1012448919" r:id="rId384"/>
              </w:object>
            </w:r>
          </w:p>
          <w:p>
            <w:pPr>
              <w:pStyle w:val="Normal"/>
              <w:jc w:val="both"/>
              <w:rPr>
                <w:sz w:val="28"/>
                <w:szCs w:val="28"/>
              </w:rPr>
            </w:pPr>
            <w:r>
              <w:rPr>
                <w:position w:val="-24"/>
                <w:sz w:val="28"/>
                <w:szCs w:val="28"/>
              </w:rPr>
              <w:t>Suy ra:</w:t>
            </w:r>
          </w:p>
          <w:p>
            <w:pPr>
              <w:pStyle w:val="Normal"/>
              <w:jc w:val="both"/>
              <w:rPr>
                <w:sz w:val="28"/>
                <w:szCs w:val="28"/>
              </w:rPr>
            </w:pPr>
            <w:r>
              <w:rPr>
                <w:sz w:val="28"/>
                <w:szCs w:val="28"/>
              </w:rPr>
              <w:object w:dxaOrig="2400" w:dyaOrig="6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20pt;height:30.75pt" filled="f" o:ole="">
                  <v:imagedata r:id="rId387" o:title=""/>
                </v:shape>
                <o:OLEObject Type="Embed" ProgID="" ShapeID="ole_rId386" DrawAspect="Content" ObjectID="_681219843" r:id="rId386"/>
              </w:object>
            </w:r>
          </w:p>
          <w:p>
            <w:pPr>
              <w:pStyle w:val="Normal"/>
              <w:jc w:val="both"/>
              <w:rPr>
                <w:sz w:val="28"/>
                <w:szCs w:val="28"/>
              </w:rPr>
            </w:pPr>
            <w:r>
              <w:rPr>
                <w:sz w:val="28"/>
                <w:szCs w:val="28"/>
              </w:rPr>
              <w:object w:dxaOrig="2460" w:dyaOrig="62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23pt;height:30.75pt" filled="f" o:ole="">
                  <v:imagedata r:id="rId389" o:title=""/>
                </v:shape>
                <o:OLEObject Type="Embed" ProgID="" ShapeID="ole_rId388" DrawAspect="Content" ObjectID="_2108155485" r:id="rId388"/>
              </w:object>
            </w:r>
          </w:p>
          <w:p>
            <w:pPr>
              <w:pStyle w:val="Normal"/>
              <w:tabs>
                <w:tab w:val="clear" w:pos="720"/>
                <w:tab w:val="left" w:pos="4050" w:leader="none"/>
              </w:tabs>
              <w:rPr/>
            </w:pPr>
            <w:r>
              <w:rPr>
                <w:sz w:val="28"/>
                <w:szCs w:val="28"/>
              </w:rPr>
              <w:object w:dxaOrig="3060" w:dyaOrig="62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153pt;height:30.75pt" filled="f" o:ole="">
                  <v:imagedata r:id="rId391" o:title=""/>
                </v:shape>
                <o:OLEObject Type="Embed" ProgID="" ShapeID="ole_rId390" DrawAspect="Content" ObjectID="_292865741" r:id="rId390"/>
              </w:object>
            </w:r>
            <w:r>
              <w:rPr>
                <w:sz w:val="28"/>
                <w:szCs w:val="28"/>
              </w:rPr>
              <w:t xml:space="preserve"> </w:t>
            </w:r>
          </w:p>
          <w:p>
            <w:pPr>
              <w:pStyle w:val="Normal"/>
              <w:tabs>
                <w:tab w:val="clear" w:pos="720"/>
                <w:tab w:val="left" w:pos="4050" w:leader="none"/>
              </w:tabs>
              <w:rPr>
                <w:b/>
                <w:i/>
                <w:i/>
                <w:sz w:val="28"/>
                <w:szCs w:val="28"/>
              </w:rPr>
            </w:pPr>
            <w:r>
              <w:rPr>
                <w:sz w:val="28"/>
                <w:szCs w:val="28"/>
              </w:rPr>
              <w:t>Vậy số học sinh của 4 khối lớp lần lượt là: 315 h/s;280 h/s;  245 h/s và 210 h/s</w:t>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snapToGrid w:val="false"/>
              <w:rPr>
                <w:b/>
                <w:i/>
                <w:i/>
                <w:sz w:val="28"/>
                <w:szCs w:val="28"/>
                <w:lang w:val="fr-FR"/>
              </w:rPr>
            </w:pPr>
            <w:r>
              <w:rPr>
                <w:b/>
                <w:i/>
                <w:sz w:val="28"/>
                <w:szCs w:val="28"/>
                <w:lang w:val="fr-FR"/>
              </w:rPr>
            </w:r>
          </w:p>
          <w:p>
            <w:pPr>
              <w:pStyle w:val="Normal"/>
              <w:tabs>
                <w:tab w:val="clear" w:pos="720"/>
                <w:tab w:val="left" w:pos="4050" w:leader="none"/>
              </w:tabs>
              <w:rPr>
                <w:sz w:val="28"/>
                <w:szCs w:val="28"/>
                <w:lang w:val="fr-FR"/>
              </w:rPr>
            </w:pPr>
            <w:r>
              <w:rPr>
                <w:sz w:val="28"/>
                <w:szCs w:val="28"/>
                <w:lang w:val="fr-FR"/>
              </w:rPr>
              <w:t>NL thông hiểu, vận dụng cao, biến đổi, suy luận, tư duy và tính toán</w:t>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t>NL thông hiểu, vận dụng cao, biến đổi, suy luận, tư duy và tính toán</w:t>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tc>
      </w:tr>
      <w:tr>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snapToGrid w:val="false"/>
              <w:rPr>
                <w:sz w:val="28"/>
                <w:szCs w:val="28"/>
                <w:lang w:val="fr-FR"/>
              </w:rPr>
            </w:pPr>
            <w:r>
              <w:rPr>
                <w:sz w:val="28"/>
                <w:szCs w:val="28"/>
                <w:lang w:val="fr-FR"/>
              </w:rPr>
            </w:r>
          </w:p>
        </w:tc>
      </w:tr>
      <w:tr>
        <w:trPr/>
        <w:tc>
          <w:tcPr>
            <w:tcW w:w="4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rPr>
                <w:b/>
                <w:i/>
                <w:i/>
                <w:sz w:val="28"/>
                <w:szCs w:val="28"/>
              </w:rPr>
            </w:pPr>
            <w:r>
              <w:rPr>
                <w:b/>
                <w:i/>
                <w:sz w:val="28"/>
                <w:szCs w:val="28"/>
              </w:rPr>
              <w:t xml:space="preserve">Bài 1: </w:t>
            </w:r>
            <w:r>
              <w:rPr>
                <w:sz w:val="28"/>
                <w:szCs w:val="28"/>
              </w:rPr>
              <w:t xml:space="preserve">Tìm các số x, y, z biết rằng: </w:t>
            </w:r>
          </w:p>
          <w:p>
            <w:pPr>
              <w:pStyle w:val="Normal"/>
              <w:tabs>
                <w:tab w:val="clear" w:pos="720"/>
                <w:tab w:val="left" w:pos="4050" w:leader="none"/>
              </w:tabs>
              <w:rPr/>
            </w:pPr>
            <w:r>
              <w:rPr>
                <w:sz w:val="28"/>
                <w:szCs w:val="28"/>
              </w:rPr>
              <w:object w:dxaOrig="1260" w:dyaOrig="6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63pt;height:31pt" filled="f" o:ole="">
                  <v:imagedata r:id="rId393" o:title=""/>
                </v:shape>
                <o:OLEObject Type="Embed" ProgID="" ShapeID="ole_rId392" DrawAspect="Content" ObjectID="_1726330535" r:id="rId392"/>
              </w:object>
            </w:r>
            <w:r>
              <w:rPr>
                <w:sz w:val="28"/>
                <w:szCs w:val="28"/>
              </w:rPr>
              <w:t>và 5x +y – 2z = 50</w:t>
            </w:r>
          </w:p>
          <w:p>
            <w:pPr>
              <w:pStyle w:val="Normal"/>
              <w:tabs>
                <w:tab w:val="clear" w:pos="720"/>
                <w:tab w:val="left" w:pos="4050" w:leader="none"/>
              </w:tabs>
              <w:rPr/>
            </w:pPr>
            <w:r>
              <w:rPr>
                <w:sz w:val="28"/>
                <w:szCs w:val="28"/>
              </w:rPr>
              <w:t>GV: Hd học sinh</w:t>
            </w:r>
          </w:p>
          <w:p>
            <w:pPr>
              <w:pStyle w:val="Normal"/>
              <w:tabs>
                <w:tab w:val="clear" w:pos="720"/>
                <w:tab w:val="left" w:pos="4050" w:leader="none"/>
              </w:tabs>
              <w:rPr>
                <w:sz w:val="28"/>
                <w:szCs w:val="28"/>
              </w:rPr>
            </w:pPr>
            <w:r>
              <w:rPr>
                <w:sz w:val="28"/>
                <w:szCs w:val="28"/>
              </w:rPr>
              <w:object w:dxaOrig="2480" w:dyaOrig="6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24pt;height:31pt" filled="f" o:ole="">
                  <v:imagedata r:id="rId395" o:title=""/>
                </v:shape>
                <o:OLEObject Type="Embed" ProgID="" ShapeID="ole_rId394" DrawAspect="Content" ObjectID="_620442912" r:id="rId394"/>
              </w:object>
            </w:r>
          </w:p>
          <w:p>
            <w:pPr>
              <w:pStyle w:val="Normal"/>
              <w:tabs>
                <w:tab w:val="clear" w:pos="720"/>
                <w:tab w:val="left" w:pos="4050" w:leader="none"/>
              </w:tabs>
              <w:rPr/>
            </w:pPr>
            <w:r>
              <w:rPr>
                <w:sz w:val="28"/>
                <w:szCs w:val="28"/>
              </w:rPr>
              <w:t xml:space="preserve">Aùp dụng tính chất dãy tỉ số bằng nhau ta tính </w:t>
            </w:r>
          </w:p>
          <w:p>
            <w:pPr>
              <w:pStyle w:val="Normal"/>
              <w:tabs>
                <w:tab w:val="clear" w:pos="720"/>
                <w:tab w:val="left" w:pos="4050" w:leader="none"/>
              </w:tabs>
              <w:rPr>
                <w:b/>
                <w:i/>
                <w:i/>
                <w:sz w:val="28"/>
                <w:szCs w:val="28"/>
              </w:rPr>
            </w:pPr>
            <w:r>
              <w:rPr>
                <w:sz w:val="28"/>
                <w:szCs w:val="28"/>
              </w:rPr>
              <w:t>HS: Lên bảng thực hiện</w:t>
            </w:r>
          </w:p>
          <w:p>
            <w:pPr>
              <w:pStyle w:val="Normal"/>
              <w:tabs>
                <w:tab w:val="clear" w:pos="720"/>
                <w:tab w:val="left" w:pos="4050" w:leader="none"/>
              </w:tabs>
              <w:rPr>
                <w:b/>
                <w:i/>
                <w:i/>
                <w:sz w:val="28"/>
                <w:szCs w:val="28"/>
              </w:rPr>
            </w:pPr>
            <w:r>
              <w:rPr>
                <w:b/>
                <w:i/>
                <w:sz w:val="28"/>
                <w:szCs w:val="28"/>
              </w:rPr>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rPr/>
            </w:pPr>
            <w:r>
              <w:rPr>
                <w:b/>
                <w:i/>
                <w:sz w:val="28"/>
                <w:szCs w:val="28"/>
                <w:u w:val="single"/>
              </w:rPr>
              <w:t>Bài tập nâng cao</w:t>
            </w:r>
            <w:r>
              <w:rPr>
                <w:sz w:val="28"/>
                <w:szCs w:val="28"/>
              </w:rPr>
              <w:t xml:space="preserve">: </w:t>
            </w:r>
          </w:p>
          <w:p>
            <w:pPr>
              <w:pStyle w:val="Normal"/>
              <w:tabs>
                <w:tab w:val="clear" w:pos="720"/>
                <w:tab w:val="left" w:pos="4050" w:leader="none"/>
              </w:tabs>
              <w:rPr/>
            </w:pPr>
            <w:r>
              <w:rPr>
                <w:b/>
                <w:i/>
                <w:sz w:val="28"/>
                <w:szCs w:val="28"/>
                <w:u w:val="single"/>
              </w:rPr>
              <w:t>Bài 1:</w:t>
            </w:r>
            <w:r>
              <w:rPr>
                <w:b/>
                <w:i/>
                <w:sz w:val="28"/>
                <w:szCs w:val="28"/>
              </w:rPr>
              <w:t xml:space="preserve"> Tìm các số x, y, z biết rằng: </w:t>
            </w:r>
          </w:p>
          <w:p>
            <w:pPr>
              <w:pStyle w:val="Normal"/>
              <w:tabs>
                <w:tab w:val="clear" w:pos="720"/>
                <w:tab w:val="left" w:pos="4050" w:leader="none"/>
              </w:tabs>
              <w:rPr/>
            </w:pPr>
            <w:r>
              <w:rPr>
                <w:sz w:val="28"/>
                <w:szCs w:val="28"/>
              </w:rPr>
              <w:t xml:space="preserve"> </w:t>
            </w:r>
            <w:r>
              <w:rPr>
                <w:sz w:val="28"/>
                <w:szCs w:val="28"/>
              </w:rPr>
              <w:object w:dxaOrig="1260" w:dyaOrig="6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63pt;height:31pt" filled="f" o:ole="">
                  <v:imagedata r:id="rId397" o:title=""/>
                </v:shape>
                <o:OLEObject Type="Embed" ProgID="" ShapeID="ole_rId396" DrawAspect="Content" ObjectID="_562322587" r:id="rId396"/>
              </w:object>
            </w:r>
            <w:r>
              <w:rPr>
                <w:sz w:val="28"/>
                <w:szCs w:val="28"/>
              </w:rPr>
              <w:t>và 5x +y – 2z = 50</w:t>
            </w:r>
          </w:p>
          <w:p>
            <w:pPr>
              <w:pStyle w:val="Normal"/>
              <w:tabs>
                <w:tab w:val="clear" w:pos="720"/>
                <w:tab w:val="left" w:pos="4050" w:leader="none"/>
              </w:tabs>
              <w:rPr>
                <w:sz w:val="28"/>
                <w:szCs w:val="28"/>
              </w:rPr>
            </w:pPr>
            <w:r>
              <w:rPr>
                <w:sz w:val="28"/>
                <w:szCs w:val="28"/>
              </w:rPr>
              <w:object w:dxaOrig="2700" w:dyaOrig="320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135pt;height:160pt" filled="f" o:ole="">
                  <v:imagedata r:id="rId399" o:title=""/>
                </v:shape>
                <o:OLEObject Type="Embed" ProgID="" ShapeID="ole_rId398" DrawAspect="Content" ObjectID="_1523219496" r:id="rId398"/>
              </w:object>
            </w:r>
          </w:p>
          <w:p>
            <w:pPr>
              <w:pStyle w:val="Normal"/>
              <w:tabs>
                <w:tab w:val="clear" w:pos="720"/>
                <w:tab w:val="left" w:pos="4050" w:leader="none"/>
              </w:tabs>
              <w:rPr/>
            </w:pPr>
            <w:r>
              <w:rPr>
                <w:sz w:val="28"/>
                <w:szCs w:val="28"/>
                <w:lang w:val="fr-FR"/>
              </w:rPr>
              <w:t xml:space="preserve"> </w:t>
            </w:r>
            <w:r>
              <w:rPr>
                <w:sz w:val="28"/>
                <w:szCs w:val="28"/>
                <w:lang w:val="fr-FR"/>
              </w:rPr>
              <w:t>Vậy x = 35; y = 21; z = 84</w:t>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050" w:leader="none"/>
              </w:tabs>
              <w:snapToGrid w:val="false"/>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t>NL thông hiểu, vận dụng thấp, biến đổi, suy luận, tư duy và tính toán.</w:t>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p>
            <w:pPr>
              <w:pStyle w:val="Normal"/>
              <w:tabs>
                <w:tab w:val="clear" w:pos="720"/>
                <w:tab w:val="left" w:pos="4050" w:leader="none"/>
              </w:tabs>
              <w:rPr>
                <w:sz w:val="28"/>
                <w:szCs w:val="28"/>
                <w:lang w:val="fr-FR"/>
              </w:rPr>
            </w:pPr>
            <w:r>
              <w:rPr>
                <w:sz w:val="28"/>
                <w:szCs w:val="28"/>
                <w:lang w:val="fr-FR"/>
              </w:rPr>
            </w:r>
          </w:p>
        </w:tc>
      </w:tr>
    </w:tbl>
    <w:p>
      <w:pPr>
        <w:pStyle w:val="Normal"/>
        <w:jc w:val="both"/>
        <w:rPr/>
      </w:pPr>
      <w:r>
        <w:rPr>
          <w:b/>
          <w:sz w:val="28"/>
          <w:szCs w:val="28"/>
          <w:lang w:val="it-IT"/>
        </w:rPr>
        <w:t>C. CỦNG CỐ VÀ MỞ RỘNG (5</w:t>
      </w:r>
      <w:r>
        <w:rPr>
          <w:sz w:val="28"/>
          <w:szCs w:val="28"/>
          <w:lang w:val="nl-NL"/>
        </w:rPr>
        <w:t>’)</w:t>
      </w:r>
    </w:p>
    <w:p>
      <w:pPr>
        <w:pStyle w:val="Normal"/>
        <w:jc w:val="both"/>
        <w:rPr/>
      </w:pPr>
      <w:r>
        <w:rPr>
          <w:b/>
          <w:sz w:val="28"/>
          <w:szCs w:val="28"/>
          <w:lang w:val="it-IT"/>
        </w:rPr>
        <w:t>- Mục tiêu:</w:t>
      </w:r>
      <w:r>
        <w:rPr>
          <w:sz w:val="28"/>
          <w:szCs w:val="28"/>
          <w:lang w:val="it-IT"/>
        </w:rPr>
        <w:t xml:space="preserve"> </w:t>
      </w:r>
      <w:r>
        <w:rPr>
          <w:sz w:val="28"/>
          <w:szCs w:val="28"/>
        </w:rPr>
        <w:t>Thông qua quan sát, theo dõi HS thực hiện HĐ nhóm, GV đánh giá HS về ý thức học tập, khả năng sẵn sàng tiếp nhận nhiệm vụ, khả năng hợp tác và đánh giá HS thông qua kết quả cuối cùng của hoạt động. Hệ thống các bài tập đã giải</w:t>
      </w:r>
      <w:r>
        <w:rPr>
          <w:i/>
          <w:sz w:val="28"/>
          <w:szCs w:val="28"/>
        </w:rPr>
        <w:t>.</w:t>
      </w:r>
      <w:r>
        <w:rPr>
          <w:sz w:val="28"/>
          <w:szCs w:val="28"/>
        </w:rPr>
        <w:t xml:space="preserve"> </w:t>
      </w:r>
    </w:p>
    <w:p>
      <w:pPr>
        <w:pStyle w:val="Normal"/>
        <w:rPr/>
      </w:pPr>
      <w:r>
        <w:rPr>
          <w:b/>
          <w:sz w:val="28"/>
          <w:szCs w:val="28"/>
          <w:lang w:val="it-IT"/>
        </w:rPr>
        <w:t>- Sản phẩm:</w:t>
      </w:r>
      <w:r>
        <w:rPr>
          <w:sz w:val="28"/>
          <w:szCs w:val="28"/>
        </w:rPr>
        <w:t xml:space="preserve">  bài 62</w:t>
      </w:r>
    </w:p>
    <w:p>
      <w:pPr>
        <w:pStyle w:val="Normal"/>
        <w:jc w:val="both"/>
        <w:rPr>
          <w:sz w:val="28"/>
          <w:szCs w:val="28"/>
        </w:rPr>
      </w:pPr>
      <w:r>
        <w:rPr>
          <w:sz w:val="28"/>
          <w:szCs w:val="28"/>
        </w:rPr>
        <w:t>GV: Qua bài học cần nắm vững các tính chất của dãy tỉ số bằng nhau. Biết giải các bài toán thực tế có liên quan đến các tỉ số bằng nhau.</w:t>
      </w:r>
    </w:p>
    <w:p>
      <w:pPr>
        <w:pStyle w:val="Normal"/>
        <w:rPr/>
      </w:pPr>
      <w:r>
        <w:rPr>
          <w:sz w:val="28"/>
          <w:szCs w:val="28"/>
        </w:rPr>
        <w:tab/>
      </w:r>
      <w:r>
        <w:rPr>
          <w:b/>
          <w:sz w:val="28"/>
          <w:szCs w:val="28"/>
        </w:rPr>
        <w:t>Bài 62 (Sgk -31)</w:t>
      </w:r>
    </w:p>
    <w:p>
      <w:pPr>
        <w:pStyle w:val="Normal"/>
        <w:ind w:firstLine="720" w:right="0"/>
        <w:jc w:val="both"/>
        <w:rPr/>
      </w:pPr>
      <w:r>
        <w:rPr>
          <w:sz w:val="28"/>
          <w:szCs w:val="28"/>
        </w:rPr>
        <w:t>Đặt k</w:t>
      </w:r>
      <w:r>
        <w:rPr>
          <w:sz w:val="28"/>
          <w:szCs w:val="28"/>
        </w:rPr>
        <w:object w:dxaOrig="200" w:dyaOrig="179">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9.75pt;height:9pt" filled="f" o:ole="">
            <v:imagedata r:id="rId401" o:title=""/>
          </v:shape>
          <o:OLEObject Type="Embed" ProgID="" ShapeID="ole_rId400" DrawAspect="Content" ObjectID="_1459585379" r:id="rId400"/>
        </w:object>
      </w:r>
      <w:r>
        <w:rPr>
          <w:sz w:val="28"/>
          <w:szCs w:val="28"/>
        </w:rPr>
      </w:r>
      <m:oMath xmlns:m="http://schemas.openxmlformats.org/officeDocument/2006/math">
        <m:f>
          <m:num>
            <m:r>
              <w:rPr>
                <w:rFonts w:ascii="Cambria Math" w:hAnsi="Cambria Math"/>
              </w:rPr>
              <m:t xml:space="preserve">x</m:t>
            </m:r>
          </m:num>
          <m:den>
            <m:r>
              <w:rPr>
                <w:rFonts w:ascii="Cambria Math" w:hAnsi="Cambria Math"/>
              </w:rPr>
              <m:t xml:space="preserve">2</m:t>
            </m:r>
          </m:den>
        </m:f>
      </m:oMath>
      <w:r>
        <w:rPr>
          <w:sz w:val="28"/>
          <w:szCs w:val="28"/>
        </w:rPr>
        <w:object w:dxaOrig="200" w:dyaOrig="179">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9.75pt;height:9pt" filled="f" o:ole="">
            <v:imagedata r:id="rId403" o:title=""/>
          </v:shape>
          <o:OLEObject Type="Embed" ProgID="" ShapeID="ole_rId402" DrawAspect="Content" ObjectID="_1093211032" r:id="rId402"/>
        </w:object>
      </w:r>
      <w:r>
        <w:rPr>
          <w:sz w:val="28"/>
          <w:szCs w:val="28"/>
        </w:rPr>
      </w:r>
      <m:oMath xmlns:m="http://schemas.openxmlformats.org/officeDocument/2006/math">
        <m:f>
          <m:num>
            <m:r>
              <w:rPr>
                <w:rFonts w:ascii="Cambria Math" w:hAnsi="Cambria Math"/>
              </w:rPr>
              <m:t xml:space="preserve">y</m:t>
            </m:r>
          </m:num>
          <m:den>
            <m:r>
              <w:rPr>
                <w:rFonts w:ascii="Cambria Math" w:hAnsi="Cambria Math"/>
              </w:rPr>
              <m:t xml:space="preserve">5</m:t>
            </m:r>
          </m:den>
        </m:f>
      </m:oMath>
      <w:r>
        <w:rPr>
          <w:sz w:val="28"/>
          <w:szCs w:val="28"/>
        </w:rPr>
      </w:r>
      <m:oMath xmlns:m="http://schemas.openxmlformats.org/officeDocument/2006/math">
        <m:r>
          <w:rPr>
            <w:rFonts w:ascii="Cambria Math" w:hAnsi="Cambria Math"/>
          </w:rPr>
          <m:t xml:space="preserve">⇒</m:t>
        </m:r>
      </m:oMath>
      <w:r>
        <w:rPr>
          <w:sz w:val="28"/>
          <w:szCs w:val="28"/>
        </w:rPr>
        <w:t>x = 2k; y = 5k</w:t>
      </w:r>
    </w:p>
    <w:p>
      <w:pPr>
        <w:pStyle w:val="Normal"/>
        <w:ind w:firstLine="720" w:right="0"/>
        <w:jc w:val="both"/>
        <w:rPr>
          <w:sz w:val="28"/>
          <w:szCs w:val="28"/>
        </w:rPr>
      </w:pPr>
      <w:r>
        <w:rPr>
          <w:sz w:val="28"/>
          <w:szCs w:val="28"/>
        </w:rPr>
        <w:t>Tính x.y = 10 (1)</w:t>
      </w:r>
    </w:p>
    <w:p>
      <w:pPr>
        <w:pStyle w:val="Normal"/>
        <w:ind w:firstLine="720" w:right="0"/>
        <w:jc w:val="both"/>
        <w:rPr>
          <w:sz w:val="28"/>
          <w:szCs w:val="28"/>
        </w:rPr>
      </w:pPr>
      <w:r>
        <w:rPr>
          <w:sz w:val="28"/>
          <w:szCs w:val="28"/>
        </w:rPr>
        <w:t>Thay giá trị x, y vào đẳng thức (1) có: 2k.5k = 10.</w:t>
      </w:r>
    </w:p>
    <w:p>
      <w:pPr>
        <w:pStyle w:val="Normal"/>
        <w:tabs>
          <w:tab w:val="clear" w:pos="720"/>
          <w:tab w:val="left" w:pos="4050" w:leader="none"/>
        </w:tabs>
        <w:rPr/>
      </w:pPr>
      <w:r>
        <w:rPr>
          <w:sz w:val="28"/>
          <w:szCs w:val="28"/>
        </w:rPr>
        <w:t xml:space="preserve">Tính giá trị của k </w:t>
      </w:r>
      <w:r>
        <w:rPr>
          <w:sz w:val="28"/>
          <w:szCs w:val="28"/>
        </w:rPr>
        <w:object w:dxaOrig="299" w:dyaOrig="24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15pt;height:12pt" filled="f" o:ole="">
            <v:imagedata r:id="rId405" o:title=""/>
          </v:shape>
          <o:OLEObject Type="Embed" ProgID="" ShapeID="ole_rId404" DrawAspect="Content" ObjectID="_290333214" r:id="rId404"/>
        </w:object>
      </w:r>
      <w:r>
        <w:rPr>
          <w:sz w:val="28"/>
          <w:szCs w:val="28"/>
        </w:rPr>
        <w:t xml:space="preserve"> Thay giá trị k vừa tìm được đó ta sẽ tìm được x,y</w:t>
      </w:r>
    </w:p>
    <w:p>
      <w:pPr>
        <w:pStyle w:val="Normal"/>
        <w:tabs>
          <w:tab w:val="clear" w:pos="720"/>
          <w:tab w:val="left" w:pos="975" w:leader="none"/>
        </w:tabs>
        <w:rPr>
          <w:b/>
          <w:sz w:val="28"/>
          <w:szCs w:val="28"/>
        </w:rPr>
      </w:pPr>
      <w:r>
        <w:rPr>
          <w:b/>
          <w:sz w:val="28"/>
          <w:szCs w:val="28"/>
          <w:lang w:val="nl-NL"/>
        </w:rPr>
        <w:t>D. HƯỚNG DẪN VỀ NHÀ (1’)</w:t>
      </w:r>
    </w:p>
    <w:p>
      <w:pPr>
        <w:pStyle w:val="Normal"/>
        <w:rPr>
          <w:sz w:val="28"/>
          <w:szCs w:val="28"/>
        </w:rPr>
      </w:pPr>
      <w:r>
        <w:rPr>
          <w:sz w:val="28"/>
          <w:szCs w:val="28"/>
        </w:rPr>
        <w:t>- Học lí thuyết: các tính chất của dãy tỉ số bằng nhau</w:t>
      </w:r>
    </w:p>
    <w:p>
      <w:pPr>
        <w:pStyle w:val="Normal"/>
        <w:jc w:val="both"/>
        <w:rPr>
          <w:sz w:val="28"/>
          <w:szCs w:val="28"/>
        </w:rPr>
      </w:pPr>
      <w:r>
        <w:rPr>
          <w:sz w:val="28"/>
          <w:szCs w:val="28"/>
        </w:rPr>
        <w:t>- Làm bài tập: 60, 62, 63 (Sgk -31)</w:t>
      </w:r>
    </w:p>
    <w:p>
      <w:pPr>
        <w:pStyle w:val="Normal"/>
        <w:jc w:val="both"/>
        <w:rPr>
          <w:sz w:val="28"/>
          <w:szCs w:val="28"/>
        </w:rPr>
      </w:pPr>
      <w:r>
        <w:rPr>
          <w:sz w:val="28"/>
          <w:szCs w:val="28"/>
        </w:rPr>
        <w:t>- Hướng dẫn bài tập về nhà</w:t>
      </w:r>
    </w:p>
    <w:p>
      <w:pPr>
        <w:pStyle w:val="Normal"/>
        <w:tabs>
          <w:tab w:val="clear" w:pos="720"/>
          <w:tab w:val="left" w:pos="4050" w:leader="none"/>
        </w:tabs>
        <w:rPr/>
      </w:pPr>
      <w:r>
        <w:rPr>
          <w:sz w:val="28"/>
          <w:szCs w:val="28"/>
          <w:lang w:val="fr-FR"/>
        </w:rPr>
        <w:t>+Học bài và làm BT 80 trang 14 SBT</w:t>
      </w:r>
    </w:p>
    <w:p>
      <w:pPr>
        <w:pStyle w:val="Normal"/>
        <w:tabs>
          <w:tab w:val="clear" w:pos="720"/>
          <w:tab w:val="left" w:pos="4050" w:leader="none"/>
        </w:tabs>
        <w:rPr>
          <w:sz w:val="28"/>
          <w:szCs w:val="28"/>
          <w:lang w:val="fr-FR"/>
        </w:rPr>
      </w:pPr>
      <w:r>
        <w:rPr>
          <w:sz w:val="28"/>
          <w:szCs w:val="28"/>
          <w:lang w:val="fr-FR"/>
        </w:rPr>
        <w:t xml:space="preserve">  </w:t>
      </w:r>
      <w:r>
        <w:rPr>
          <w:sz w:val="28"/>
          <w:szCs w:val="28"/>
          <w:lang w:val="fr-FR"/>
        </w:rPr>
        <w:t xml:space="preserve">Hướng dẫn: </w:t>
      </w:r>
      <w:r>
        <w:rPr>
          <w:sz w:val="28"/>
          <w:szCs w:val="28"/>
        </w:rPr>
        <w:object w:dxaOrig="2659" w:dyaOrig="62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132.95pt;height:31pt" filled="f" o:ole="">
            <v:imagedata r:id="rId407" o:title=""/>
          </v:shape>
          <o:OLEObject Type="Embed" ProgID="" ShapeID="ole_rId406" DrawAspect="Content" ObjectID="_198784492" r:id="rId406"/>
        </w:object>
      </w:r>
    </w:p>
    <w:p>
      <w:pPr>
        <w:pStyle w:val="Normal"/>
        <w:tabs>
          <w:tab w:val="clear" w:pos="720"/>
          <w:tab w:val="left" w:pos="4050" w:leader="none"/>
        </w:tabs>
        <w:rPr/>
      </w:pPr>
      <w:r>
        <w:rPr>
          <w:sz w:val="28"/>
          <w:szCs w:val="28"/>
          <w:lang w:val="fr-FR"/>
        </w:rPr>
        <w:t>+Tự học trước bài 9 “Số thập phân hữu hạn. Số thập phân vô hạn tuần hoàn”</w:t>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t>Tuần: 7</w:t>
        <w:tab/>
        <w:tab/>
        <w:tab/>
        <w:tab/>
        <w:tab/>
        <w:tab/>
        <w:tab/>
        <w:tab/>
        <w:t xml:space="preserve">      Ngày soạn:  8-10-2018</w:t>
      </w:r>
    </w:p>
    <w:p>
      <w:pPr>
        <w:pStyle w:val="Normal"/>
        <w:rPr>
          <w:sz w:val="28"/>
          <w:szCs w:val="28"/>
          <w:lang w:val="fr-FR"/>
        </w:rPr>
      </w:pPr>
      <w:r>
        <w:rPr>
          <w:b/>
          <w:sz w:val="28"/>
          <w:szCs w:val="28"/>
          <w:lang w:val="fr-FR"/>
        </w:rPr>
        <w:t>Tiết: 14</w:t>
        <w:tab/>
        <w:tab/>
        <w:tab/>
        <w:t xml:space="preserve"> </w:t>
        <w:tab/>
        <w:tab/>
        <w:tab/>
        <w:tab/>
        <w:t xml:space="preserve">                Ngày dạy  :10-10-2018 </w:t>
      </w:r>
    </w:p>
    <w:p>
      <w:pPr>
        <w:pStyle w:val="Normal"/>
        <w:tabs>
          <w:tab w:val="clear" w:pos="720"/>
          <w:tab w:val="left" w:pos="1260" w:leader="none"/>
        </w:tabs>
        <w:jc w:val="center"/>
        <w:rPr>
          <w:sz w:val="28"/>
          <w:szCs w:val="28"/>
          <w:lang w:val="pt-BR"/>
        </w:rPr>
      </w:pPr>
      <w:r>
        <w:rPr>
          <w:b/>
          <w:sz w:val="28"/>
          <w:szCs w:val="28"/>
          <w:lang w:val="pt-BR"/>
        </w:rPr>
        <w:t>BÀI 9: SỐ THẬP PHÂN HỮU HẠN.</w:t>
      </w:r>
    </w:p>
    <w:p>
      <w:pPr>
        <w:pStyle w:val="Normal"/>
        <w:tabs>
          <w:tab w:val="clear" w:pos="720"/>
          <w:tab w:val="left" w:pos="5940" w:leader="none"/>
        </w:tabs>
        <w:jc w:val="center"/>
        <w:rPr>
          <w:b/>
          <w:sz w:val="28"/>
          <w:szCs w:val="28"/>
          <w:lang w:val="pt-BR"/>
        </w:rPr>
      </w:pPr>
      <w:r>
        <w:rPr>
          <w:b/>
          <w:sz w:val="28"/>
          <w:szCs w:val="28"/>
          <w:lang w:val="pt-BR"/>
        </w:rPr>
        <w:t>SỐ THẬP PHÂN VÔ HẠN TUẦN HOÀN</w:t>
      </w:r>
    </w:p>
    <w:p>
      <w:pPr>
        <w:pStyle w:val="Normal"/>
        <w:tabs>
          <w:tab w:val="clear" w:pos="720"/>
          <w:tab w:val="left" w:pos="1440" w:leader="none"/>
        </w:tabs>
        <w:rPr/>
      </w:pPr>
      <w:r>
        <w:rPr>
          <w:b/>
          <w:sz w:val="28"/>
          <w:szCs w:val="28"/>
          <w:u w:val="single"/>
          <w:lang w:val="pt-BR"/>
        </w:rPr>
        <w:t>I. MỤC TIÊU:</w:t>
      </w:r>
    </w:p>
    <w:p>
      <w:pPr>
        <w:pStyle w:val="Normal"/>
        <w:tabs>
          <w:tab w:val="clear" w:pos="720"/>
          <w:tab w:val="left" w:pos="1440" w:leader="none"/>
        </w:tabs>
        <w:jc w:val="both"/>
        <w:rPr/>
      </w:pPr>
      <w:r>
        <w:rPr>
          <w:b/>
          <w:i/>
          <w:sz w:val="28"/>
          <w:szCs w:val="28"/>
          <w:lang w:val="pt-BR"/>
        </w:rPr>
        <w:t>1. Kiến thức:</w:t>
      </w:r>
    </w:p>
    <w:p>
      <w:pPr>
        <w:pStyle w:val="Normal"/>
        <w:tabs>
          <w:tab w:val="clear" w:pos="720"/>
          <w:tab w:val="left" w:pos="1440" w:leader="none"/>
        </w:tabs>
        <w:jc w:val="both"/>
        <w:rPr/>
      </w:pPr>
      <w:r>
        <w:rPr>
          <w:sz w:val="28"/>
          <w:szCs w:val="28"/>
          <w:lang w:val="pt-BR"/>
        </w:rPr>
        <w:t>- Học sinh hiểu được số thập phân hữu hạn, điều kiện để một phân số tối giản biểu diễn được dưới dạng số thạp phân hữu hạn và vô hạn tuần hoàn</w:t>
      </w:r>
    </w:p>
    <w:p>
      <w:pPr>
        <w:pStyle w:val="Normal"/>
        <w:tabs>
          <w:tab w:val="clear" w:pos="720"/>
          <w:tab w:val="left" w:pos="1440" w:leader="none"/>
        </w:tabs>
        <w:jc w:val="both"/>
        <w:rPr/>
      </w:pPr>
      <w:r>
        <w:rPr>
          <w:sz w:val="28"/>
          <w:szCs w:val="28"/>
          <w:lang w:val="pt-BR"/>
        </w:rPr>
        <w:t>- Hiểu được rằng số hữu tỉ là số có biểu dĩn thập phân hữu hạn hoặc thạp phân vô hạn tuần hoàn</w:t>
      </w:r>
    </w:p>
    <w:p>
      <w:pPr>
        <w:pStyle w:val="Normal"/>
        <w:tabs>
          <w:tab w:val="clear" w:pos="720"/>
          <w:tab w:val="left" w:pos="1440" w:leader="none"/>
        </w:tabs>
        <w:jc w:val="both"/>
        <w:rPr/>
      </w:pPr>
      <w:r>
        <w:rPr>
          <w:b/>
          <w:i/>
          <w:sz w:val="28"/>
          <w:szCs w:val="28"/>
          <w:lang w:val="pt-BR"/>
        </w:rPr>
        <w:t>2. Kĩ năng:</w:t>
      </w:r>
      <w:r>
        <w:rPr>
          <w:sz w:val="28"/>
          <w:szCs w:val="28"/>
          <w:lang w:val="pt-BR"/>
        </w:rPr>
        <w:t xml:space="preserve">  Có kĩ năng nhận dạng dược phân số nào viết được dưới dạng số thập phân hữu hạn hoặc số thập phân vô hạn tuần hoàn</w:t>
      </w:r>
    </w:p>
    <w:p>
      <w:pPr>
        <w:pStyle w:val="Header"/>
        <w:tabs>
          <w:tab w:val="clear" w:pos="4320"/>
          <w:tab w:val="clear" w:pos="8640"/>
          <w:tab w:val="left" w:pos="1440" w:leader="none"/>
        </w:tabs>
        <w:rPr>
          <w:sz w:val="28"/>
          <w:szCs w:val="28"/>
          <w:lang w:val="pt-BR"/>
        </w:rPr>
      </w:pPr>
      <w:r>
        <w:rPr>
          <w:b/>
          <w:i/>
          <w:sz w:val="28"/>
          <w:szCs w:val="28"/>
          <w:lang w:val="pt-BR"/>
        </w:rPr>
        <w:t>3. Thái độ:</w:t>
      </w:r>
      <w:r>
        <w:rPr>
          <w:sz w:val="28"/>
          <w:szCs w:val="28"/>
          <w:lang w:val="pt-BR"/>
        </w:rPr>
        <w:t xml:space="preserve">  Học sinh yêu thích môn học.</w:t>
      </w:r>
    </w:p>
    <w:p>
      <w:pPr>
        <w:pStyle w:val="Normal"/>
        <w:rPr/>
      </w:pPr>
      <w:r>
        <w:rPr>
          <w:b/>
          <w:i/>
          <w:sz w:val="28"/>
          <w:szCs w:val="28"/>
          <w:lang w:val="pt-BR"/>
        </w:rPr>
        <w:t>4. Kiến thức trọng tâm:</w:t>
      </w:r>
      <w:r>
        <w:rPr>
          <w:sz w:val="28"/>
          <w:szCs w:val="28"/>
          <w:lang w:val="pt-BR"/>
        </w:rPr>
        <w:t xml:space="preserve"> Nhớ lại kiến thức số thập phân, hiểu được thề nào là số thập phân hữu hạn, số thập phân vô hạn tuần hoàn.</w:t>
      </w:r>
    </w:p>
    <w:p>
      <w:pPr>
        <w:pStyle w:val="Normal"/>
        <w:rPr>
          <w:b/>
          <w:i/>
          <w:i/>
          <w:sz w:val="28"/>
          <w:szCs w:val="28"/>
          <w:lang w:val="pt-BR"/>
        </w:rPr>
      </w:pPr>
      <w:r>
        <w:rPr>
          <w:b/>
          <w:i/>
          <w:sz w:val="28"/>
          <w:szCs w:val="28"/>
          <w:lang w:val="pt-BR"/>
        </w:rPr>
        <w:t>5. Định hướng phát triển năng lực:</w:t>
      </w:r>
    </w:p>
    <w:p>
      <w:pPr>
        <w:pStyle w:val="Normal"/>
        <w:jc w:val="both"/>
        <w:rPr/>
      </w:pPr>
      <w:r>
        <w:rPr>
          <w:sz w:val="28"/>
          <w:szCs w:val="28"/>
          <w:lang w:val="pt-BR"/>
        </w:rPr>
        <w:t xml:space="preserve">- Năng lực chung: </w:t>
      </w:r>
      <w:r>
        <w:rPr>
          <w:spacing w:val="-8"/>
          <w:sz w:val="28"/>
          <w:szCs w:val="28"/>
          <w:lang w:val="pt-BR"/>
        </w:rPr>
        <w:t xml:space="preserve">Tự học và tính toán, sử dụng các công thức trong tính toán,  tự sáng tạo, giải quyết các bài toán thực tế, tư duy logic.      </w:t>
      </w:r>
    </w:p>
    <w:p>
      <w:pPr>
        <w:pStyle w:val="Normal"/>
        <w:rPr/>
      </w:pPr>
      <w:r>
        <w:rPr>
          <w:sz w:val="28"/>
          <w:szCs w:val="28"/>
          <w:lang w:val="pt-BR"/>
        </w:rPr>
        <w:t>- Năng lực chuyên biệt: năng lực giao tiếp</w:t>
      </w:r>
      <w:r>
        <w:rPr>
          <w:lang w:val="pt-BR"/>
        </w:rPr>
        <w:t xml:space="preserve">, </w:t>
      </w:r>
      <w:r>
        <w:rPr>
          <w:spacing w:val="-8"/>
          <w:sz w:val="28"/>
          <w:szCs w:val="28"/>
          <w:lang w:val="pt-BR"/>
        </w:rPr>
        <w:t>tính toán, giải quyết các bài toán  tư duy logic</w:t>
      </w:r>
    </w:p>
    <w:p>
      <w:pPr>
        <w:pStyle w:val="Normal"/>
        <w:rPr>
          <w:b/>
          <w:sz w:val="28"/>
          <w:szCs w:val="28"/>
          <w:u w:val="single"/>
          <w:lang w:val="pt-BR"/>
        </w:rPr>
      </w:pPr>
      <w:r>
        <w:rPr>
          <w:b/>
          <w:sz w:val="28"/>
          <w:szCs w:val="28"/>
          <w:u w:val="single"/>
          <w:lang w:val="pt-BR"/>
        </w:rPr>
        <w:t>II. PHƯƠNG PHÁP:</w:t>
      </w:r>
    </w:p>
    <w:p>
      <w:pPr>
        <w:pStyle w:val="Normal"/>
        <w:rPr>
          <w:sz w:val="28"/>
          <w:szCs w:val="28"/>
          <w:lang w:val="pt-BR"/>
        </w:rPr>
      </w:pPr>
      <w:r>
        <w:rPr>
          <w:sz w:val="28"/>
          <w:szCs w:val="28"/>
          <w:lang w:val="pt-BR"/>
        </w:rPr>
        <w:t>- Hoạt động nhóm</w:t>
      </w:r>
    </w:p>
    <w:p>
      <w:pPr>
        <w:pStyle w:val="Normal"/>
        <w:tabs>
          <w:tab w:val="clear" w:pos="720"/>
          <w:tab w:val="left" w:pos="7005" w:leader="none"/>
        </w:tabs>
        <w:rPr>
          <w:sz w:val="28"/>
          <w:szCs w:val="28"/>
          <w:lang w:val="pt-BR"/>
        </w:rPr>
      </w:pPr>
      <w:r>
        <w:rPr>
          <w:sz w:val="28"/>
          <w:szCs w:val="28"/>
          <w:lang w:val="pt-BR"/>
        </w:rPr>
        <w:t xml:space="preserve">- Luyện tập, </w:t>
        <w:tab/>
      </w:r>
    </w:p>
    <w:p>
      <w:pPr>
        <w:pStyle w:val="Normal"/>
        <w:rPr>
          <w:sz w:val="28"/>
          <w:szCs w:val="28"/>
          <w:lang w:val="pt-BR"/>
        </w:rPr>
      </w:pPr>
      <w:r>
        <w:rPr>
          <w:sz w:val="28"/>
          <w:szCs w:val="28"/>
          <w:lang w:val="pt-BR"/>
        </w:rPr>
        <w:t xml:space="preserve">- Đặt và giải quyết vấn đề, </w:t>
      </w:r>
    </w:p>
    <w:p>
      <w:pPr>
        <w:pStyle w:val="Normal"/>
        <w:tabs>
          <w:tab w:val="clear" w:pos="720"/>
          <w:tab w:val="left" w:pos="5940" w:leader="none"/>
        </w:tabs>
        <w:jc w:val="both"/>
        <w:rPr>
          <w:sz w:val="28"/>
          <w:lang w:val="pt-BR"/>
        </w:rPr>
      </w:pPr>
      <w:r>
        <w:rPr>
          <w:sz w:val="28"/>
          <w:szCs w:val="28"/>
          <w:lang w:val="pt-BR"/>
        </w:rPr>
        <w:t>- Thuyết trình đàm thoại</w:t>
      </w:r>
    </w:p>
    <w:p>
      <w:pPr>
        <w:pStyle w:val="BodyText2"/>
        <w:tabs>
          <w:tab w:val="clear" w:pos="360"/>
        </w:tabs>
        <w:rPr/>
      </w:pPr>
      <w:r>
        <w:rPr>
          <w:rFonts w:cs="Times New Roman" w:ascii="Times New Roman" w:hAnsi="Times New Roman"/>
          <w:b/>
          <w:bCs/>
          <w:szCs w:val="28"/>
          <w:u w:val="single"/>
          <w:lang w:val="pt-BR"/>
        </w:rPr>
        <w:t>III. CHUẨN BỊ:</w:t>
      </w:r>
    </w:p>
    <w:p>
      <w:pPr>
        <w:pStyle w:val="Normal"/>
        <w:tabs>
          <w:tab w:val="clear" w:pos="720"/>
          <w:tab w:val="left" w:pos="5940" w:leader="none"/>
        </w:tabs>
        <w:rPr>
          <w:sz w:val="28"/>
          <w:lang w:val="it-IT"/>
        </w:rPr>
      </w:pPr>
      <w:r>
        <w:rPr>
          <w:b/>
          <w:i/>
          <w:sz w:val="28"/>
          <w:lang w:val="it-IT"/>
        </w:rPr>
        <w:t>1. Giáo viên</w:t>
      </w:r>
      <w:r>
        <w:rPr>
          <w:sz w:val="28"/>
          <w:lang w:val="it-IT"/>
        </w:rPr>
        <w:t xml:space="preserve">: Thước, </w:t>
      </w:r>
      <w:r>
        <w:rPr>
          <w:sz w:val="28"/>
          <w:szCs w:val="28"/>
          <w:lang w:val="it-IT"/>
        </w:rPr>
        <w:t>bảng phụ ghi Bài tập trang 34</w:t>
      </w:r>
    </w:p>
    <w:p>
      <w:pPr>
        <w:pStyle w:val="Normal"/>
        <w:tabs>
          <w:tab w:val="clear" w:pos="720"/>
          <w:tab w:val="left" w:pos="5940" w:leader="none"/>
        </w:tabs>
        <w:rPr/>
      </w:pPr>
      <w:r>
        <w:rPr>
          <w:b/>
          <w:sz w:val="28"/>
          <w:lang w:val="pt-BR"/>
        </w:rPr>
        <w:t>2.</w:t>
      </w:r>
      <w:r>
        <w:rPr>
          <w:sz w:val="28"/>
          <w:lang w:val="pt-BR"/>
        </w:rPr>
        <w:t xml:space="preserve"> </w:t>
      </w:r>
      <w:r>
        <w:rPr>
          <w:b/>
          <w:i/>
          <w:sz w:val="28"/>
          <w:lang w:val="pt-BR"/>
        </w:rPr>
        <w:t>Học sinh</w:t>
      </w:r>
      <w:r>
        <w:rPr>
          <w:sz w:val="28"/>
          <w:lang w:val="pt-BR"/>
        </w:rPr>
        <w:t>: Học bài cũ, đọc trước bài mới.</w:t>
      </w:r>
    </w:p>
    <w:p>
      <w:pPr>
        <w:pStyle w:val="Normal"/>
        <w:rPr/>
      </w:pPr>
      <w:r>
        <w:rPr>
          <w:b/>
          <w:i/>
          <w:sz w:val="28"/>
          <w:szCs w:val="28"/>
          <w:lang w:val="pt-BR"/>
        </w:rPr>
        <w:t xml:space="preserve">3. </w:t>
      </w:r>
      <w:r>
        <w:rPr/>
        <w:t>Bảng mô tả  mức độ nhận thức:</w:t>
      </w:r>
    </w:p>
    <w:tbl>
      <w:tblPr>
        <w:tblW w:w="9990" w:type="dxa"/>
        <w:jc w:val="left"/>
        <w:tblInd w:w="198" w:type="dxa"/>
        <w:tblLayout w:type="fixed"/>
        <w:tblCellMar>
          <w:top w:w="0" w:type="dxa"/>
          <w:left w:w="108" w:type="dxa"/>
          <w:bottom w:w="0" w:type="dxa"/>
          <w:right w:w="108" w:type="dxa"/>
        </w:tblCellMar>
      </w:tblPr>
      <w:tblGrid>
        <w:gridCol w:w="2538"/>
        <w:gridCol w:w="2412"/>
        <w:gridCol w:w="1771"/>
        <w:gridCol w:w="1771"/>
        <w:gridCol w:w="1498"/>
      </w:tblGrid>
      <w:tr>
        <w:trPr/>
        <w:tc>
          <w:tcPr>
            <w:tcW w:w="2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jc w:val="center"/>
              <w:rPr>
                <w:b/>
                <w:sz w:val="28"/>
                <w:szCs w:val="28"/>
              </w:rPr>
            </w:pPr>
            <w:r>
              <w:rPr>
                <w:b/>
                <w:sz w:val="28"/>
                <w:szCs w:val="28"/>
              </w:rPr>
              <w:t>Nội dung</w:t>
            </w:r>
          </w:p>
        </w:tc>
        <w:tc>
          <w:tcPr>
            <w:tcW w:w="24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jc w:val="center"/>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jc w:val="center"/>
              <w:rPr>
                <w:b/>
                <w:sz w:val="28"/>
                <w:szCs w:val="28"/>
              </w:rPr>
            </w:pPr>
            <w:r>
              <w:rPr>
                <w:b/>
                <w:sz w:val="28"/>
                <w:szCs w:val="28"/>
              </w:rPr>
              <w:t>Thông hiểu</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jc w:val="center"/>
              <w:rPr>
                <w:b/>
                <w:sz w:val="28"/>
                <w:szCs w:val="28"/>
              </w:rPr>
            </w:pPr>
            <w:r>
              <w:rPr>
                <w:b/>
                <w:sz w:val="28"/>
                <w:szCs w:val="28"/>
              </w:rPr>
              <w:t>Vận dụng</w:t>
            </w:r>
          </w:p>
        </w:tc>
        <w:tc>
          <w:tcPr>
            <w:tcW w:w="14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jc w:val="center"/>
              <w:rPr>
                <w:b/>
                <w:sz w:val="28"/>
                <w:szCs w:val="28"/>
              </w:rPr>
            </w:pPr>
            <w:r>
              <w:rPr>
                <w:b/>
                <w:sz w:val="28"/>
                <w:szCs w:val="28"/>
              </w:rPr>
              <w:t>Vận dung cao</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1. Số thập phân hữu hạn và vô hạn tuần hoàn</w:t>
            </w:r>
          </w:p>
        </w:tc>
        <w:tc>
          <w:tcPr>
            <w:tcW w:w="24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 xml:space="preserve">Nhận biết số thập phân hữu hạn và số thập phân vô hạn </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 xml:space="preserve">Vận dụng tính toán </w:t>
            </w:r>
          </w:p>
        </w:tc>
        <w:tc>
          <w:tcPr>
            <w:tcW w:w="14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r>
        <w:trPr/>
        <w:tc>
          <w:tcPr>
            <w:tcW w:w="253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pPr>
            <w:r>
              <w:rPr>
                <w:b/>
                <w:i/>
                <w:sz w:val="28"/>
                <w:szCs w:val="28"/>
              </w:rPr>
              <w:t xml:space="preserve"> </w:t>
            </w:r>
            <w:r>
              <w:rPr>
                <w:b/>
                <w:sz w:val="28"/>
                <w:szCs w:val="28"/>
              </w:rPr>
              <w:t>2.Nhận xét</w:t>
            </w:r>
          </w:p>
        </w:tc>
        <w:tc>
          <w:tcPr>
            <w:tcW w:w="241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b/>
                <w:sz w:val="28"/>
                <w:szCs w:val="28"/>
              </w:rPr>
            </w:pPr>
            <w:r>
              <w:rPr>
                <w:b/>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 xml:space="preserve">Vận dụng tính toán </w:t>
            </w:r>
          </w:p>
        </w:tc>
        <w:tc>
          <w:tcPr>
            <w:tcW w:w="14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bl>
    <w:p>
      <w:pPr>
        <w:pStyle w:val="Heading3"/>
        <w:tabs>
          <w:tab w:val="clear" w:pos="720"/>
          <w:tab w:val="left" w:pos="5940" w:leader="none"/>
        </w:tabs>
        <w:ind w:hanging="0" w:left="0"/>
        <w:rPr/>
      </w:pPr>
      <w:r>
        <w:rPr>
          <w:rFonts w:cs="Times New Roman" w:ascii="Times New Roman" w:hAnsi="Times New Roman"/>
          <w:bCs/>
          <w:sz w:val="28"/>
          <w:szCs w:val="28"/>
          <w:lang w:val="fr-FR"/>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rFonts w:eastAsia="Calibri"/>
          <w:sz w:val="28"/>
          <w:szCs w:val="28"/>
        </w:rPr>
      </w:pPr>
      <w:r>
        <w:rPr>
          <w:b/>
          <w:sz w:val="28"/>
          <w:szCs w:val="28"/>
          <w:lang w:val="it-IT"/>
        </w:rPr>
        <w:t xml:space="preserve">- Mục tiêu: </w:t>
      </w:r>
      <w:r>
        <w:rPr>
          <w:sz w:val="28"/>
          <w:szCs w:val="28"/>
          <w:lang w:val="it-IT"/>
        </w:rPr>
        <w:t>Tính chất t</w:t>
      </w:r>
      <w:r>
        <w:rPr>
          <w:sz w:val="28"/>
          <w:szCs w:val="28"/>
          <w:lang w:val="vi-VN"/>
        </w:rPr>
        <w:t>ỉ</w:t>
      </w:r>
      <w:r>
        <w:rPr>
          <w:sz w:val="28"/>
          <w:szCs w:val="28"/>
        </w:rPr>
        <w:t xml:space="preserve"> lệ thức</w:t>
      </w:r>
    </w:p>
    <w:p>
      <w:pPr>
        <w:pStyle w:val="Normal"/>
        <w:rPr/>
      </w:pPr>
      <w:r>
        <w:rPr>
          <w:b/>
          <w:sz w:val="28"/>
          <w:szCs w:val="28"/>
          <w:lang w:val="it-IT"/>
        </w:rPr>
        <w:t xml:space="preserve">- Sản phẩm: </w:t>
      </w:r>
      <w:r>
        <w:rPr>
          <w:sz w:val="28"/>
          <w:szCs w:val="28"/>
          <w:lang w:val="it-IT"/>
        </w:rPr>
        <w:t>đáp án</w:t>
      </w:r>
    </w:p>
    <w:p>
      <w:pPr>
        <w:pStyle w:val="Normal"/>
        <w:jc w:val="both"/>
        <w:rPr>
          <w:sz w:val="28"/>
          <w:szCs w:val="28"/>
        </w:rPr>
      </w:pPr>
      <w:r>
        <w:rPr>
          <w:b/>
          <w:sz w:val="28"/>
          <w:szCs w:val="28"/>
        </w:rPr>
        <w:t>* Câu hỏi</w:t>
      </w:r>
      <w:r>
        <w:rPr>
          <w:sz w:val="28"/>
          <w:szCs w:val="28"/>
        </w:rPr>
        <w:t xml:space="preserve">: Thế nào là số hữu tỉ? Viết các phân số thập phân dưới dạng số thập phân: </w:t>
      </w:r>
      <w:r>
        <w:rPr>
          <w:sz w:val="28"/>
          <w:szCs w:val="28"/>
        </w:rPr>
        <w:object w:dxaOrig="819" w:dyaOrig="62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41.2pt;height:30.75pt" filled="f" o:ole="">
            <v:imagedata r:id="rId409" o:title=""/>
          </v:shape>
          <o:OLEObject Type="Embed" ProgID="" ShapeID="ole_rId408" DrawAspect="Content" ObjectID="_1529076736" r:id="rId408"/>
        </w:object>
      </w:r>
    </w:p>
    <w:p>
      <w:pPr>
        <w:pStyle w:val="Normal"/>
        <w:rPr/>
      </w:pPr>
      <w:r>
        <w:rPr>
          <w:b/>
          <w:sz w:val="28"/>
          <w:szCs w:val="28"/>
        </w:rPr>
        <w:t>* Đáp án</w:t>
      </w:r>
      <w:r>
        <w:rPr>
          <w:sz w:val="28"/>
          <w:szCs w:val="28"/>
        </w:rPr>
        <w:t xml:space="preserve">: Số hữu tỉ là số viết được dưới dạng phân số </w:t>
      </w:r>
      <w:r>
        <w:rPr>
          <w:sz w:val="28"/>
          <w:szCs w:val="28"/>
        </w:rPr>
        <w:object w:dxaOrig="240" w:dyaOrig="62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2pt;height:30.75pt" filled="f" o:ole="">
            <v:imagedata r:id="rId411" o:title=""/>
          </v:shape>
          <o:OLEObject Type="Embed" ProgID="" ShapeID="ole_rId410" DrawAspect="Content" ObjectID="_183903596" r:id="rId410"/>
        </w:object>
      </w:r>
      <w:r>
        <w:rPr>
          <w:sz w:val="28"/>
          <w:szCs w:val="28"/>
        </w:rPr>
        <w:t xml:space="preserve"> với </w:t>
      </w:r>
      <w:r>
        <w:rPr>
          <w:sz w:val="28"/>
          <w:szCs w:val="28"/>
        </w:rPr>
        <w:object w:dxaOrig="1339" w:dyaOrig="32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66.7pt;height:15.7pt" filled="f" o:ole="">
            <v:imagedata r:id="rId413" o:title=""/>
          </v:shape>
          <o:OLEObject Type="Embed" ProgID="" ShapeID="ole_rId412" DrawAspect="Content" ObjectID="_1012680278" r:id="rId412"/>
        </w:object>
      </w:r>
      <w:r>
        <w:rPr>
          <w:sz w:val="28"/>
          <w:szCs w:val="28"/>
        </w:rPr>
        <w:t xml:space="preserve"> </w:t>
      </w:r>
    </w:p>
    <w:p>
      <w:pPr>
        <w:pStyle w:val="Normal"/>
        <w:ind w:firstLine="720" w:right="0"/>
        <w:rPr/>
      </w:pPr>
      <w:r>
        <w:rPr>
          <w:sz w:val="28"/>
          <w:szCs w:val="28"/>
        </w:rPr>
        <w:object w:dxaOrig="1999" w:dyaOrig="62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99.8pt;height:30.75pt" filled="f" o:ole="">
            <v:imagedata r:id="rId415" o:title=""/>
          </v:shape>
          <o:OLEObject Type="Embed" ProgID="" ShapeID="ole_rId414" DrawAspect="Content" ObjectID="_1746592675" r:id="rId414"/>
        </w:object>
      </w:r>
      <w:r>
        <w:rPr>
          <w:sz w:val="28"/>
          <w:szCs w:val="28"/>
        </w:rPr>
        <w:t xml:space="preserve">  </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jc w:val="both"/>
        <w:rPr>
          <w:sz w:val="28"/>
          <w:szCs w:val="28"/>
        </w:rPr>
      </w:pPr>
      <w:r>
        <w:rPr>
          <w:b/>
          <w:i/>
          <w:sz w:val="28"/>
          <w:szCs w:val="28"/>
        </w:rPr>
        <w:t xml:space="preserve">* Đặt vấn đề: </w:t>
      </w:r>
      <w:r>
        <w:rPr>
          <w:sz w:val="28"/>
          <w:szCs w:val="28"/>
        </w:rPr>
        <w:t>Ta đã biết các phân số thập phân</w:t>
      </w:r>
      <w:r>
        <w:rPr>
          <w:sz w:val="28"/>
          <w:szCs w:val="28"/>
        </w:rPr>
        <w:object w:dxaOrig="819" w:dyaOrig="6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41.2pt;height:30.75pt" filled="f" o:ole="">
            <v:imagedata r:id="rId417" o:title=""/>
          </v:shape>
          <o:OLEObject Type="Embed" ProgID="" ShapeID="ole_rId416" DrawAspect="Content" ObjectID="_1740674762" r:id="rId416"/>
        </w:object>
      </w:r>
      <w:r>
        <w:rPr>
          <w:sz w:val="28"/>
          <w:szCs w:val="28"/>
        </w:rPr>
        <w:t xml:space="preserve">... có thể viết được dưới dạng số thập phân </w:t>
      </w:r>
      <w:r>
        <w:rPr>
          <w:sz w:val="28"/>
          <w:szCs w:val="28"/>
        </w:rPr>
        <w:object w:dxaOrig="1999" w:dyaOrig="6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99.8pt;height:30.75pt" filled="f" o:ole="">
            <v:imagedata r:id="rId419" o:title=""/>
          </v:shape>
          <o:OLEObject Type="Embed" ProgID="" ShapeID="ole_rId418" DrawAspect="Content" ObjectID="_886218302" r:id="rId418"/>
        </w:object>
      </w:r>
      <w:r>
        <w:rPr>
          <w:sz w:val="28"/>
          <w:szCs w:val="28"/>
        </w:rPr>
        <w:t>. Các số thập phân đó là các số hữu tỉ, còn số 0,323232… có phải là số hữu tỉ hay không và ngược lại mọi số hữu tỉ có thể viết được dưới dạng số thập phân hay không. Ta vào bài học hôm nay.</w:t>
      </w:r>
    </w:p>
    <w:p>
      <w:pPr>
        <w:pStyle w:val="Normal"/>
        <w:jc w:val="both"/>
        <w:rPr>
          <w:b/>
          <w:bCs/>
          <w:i/>
          <w:i/>
          <w:iCs/>
          <w:sz w:val="28"/>
          <w:szCs w:val="28"/>
          <w:lang w:val="it-IT"/>
        </w:rPr>
      </w:pPr>
      <w:r>
        <w:rPr>
          <w:b/>
          <w:bCs/>
          <w:i/>
          <w:iCs/>
          <w:sz w:val="28"/>
          <w:szCs w:val="28"/>
          <w:lang w:val="it-IT"/>
        </w:rPr>
        <w:t>B. HÌNH THÀNH KIẾN THỨC MỚI</w:t>
      </w:r>
    </w:p>
    <w:tbl>
      <w:tblPr>
        <w:tblW w:w="10028" w:type="dxa"/>
        <w:jc w:val="left"/>
        <w:tblInd w:w="-1" w:type="dxa"/>
        <w:tblLayout w:type="fixed"/>
        <w:tblCellMar>
          <w:top w:w="0" w:type="dxa"/>
          <w:left w:w="108" w:type="dxa"/>
          <w:bottom w:w="0" w:type="dxa"/>
          <w:right w:w="108" w:type="dxa"/>
        </w:tblCellMar>
      </w:tblPr>
      <w:tblGrid>
        <w:gridCol w:w="4339"/>
        <w:gridCol w:w="4230"/>
        <w:gridCol w:w="1459"/>
      </w:tblGrid>
      <w:tr>
        <w:trPr/>
        <w:tc>
          <w:tcPr>
            <w:tcW w:w="4339"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Hoạt động của GV và HS</w:t>
            </w:r>
          </w:p>
        </w:tc>
        <w:tc>
          <w:tcPr>
            <w:tcW w:w="4230"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Nội dung</w:t>
            </w:r>
          </w:p>
        </w:tc>
        <w:tc>
          <w:tcPr>
            <w:tcW w:w="145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NL hình thành</w:t>
            </w:r>
          </w:p>
        </w:tc>
      </w:tr>
      <w:tr>
        <w:trPr/>
        <w:tc>
          <w:tcPr>
            <w:tcW w:w="1002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pPr>
            <w:r>
              <w:rPr>
                <w:b/>
                <w:i/>
                <w:sz w:val="28"/>
                <w:szCs w:val="28"/>
                <w:lang w:val="pt-BR"/>
              </w:rPr>
              <w:t>Hoạt động 3</w:t>
            </w:r>
            <w:r>
              <w:rPr>
                <w:sz w:val="28"/>
                <w:szCs w:val="28"/>
                <w:lang w:val="pt-BR"/>
              </w:rPr>
              <w:t>: (11</w:t>
            </w:r>
            <w:r>
              <w:rPr>
                <w:sz w:val="28"/>
                <w:szCs w:val="28"/>
                <w:vertAlign w:val="superscript"/>
                <w:lang w:val="pt-BR"/>
              </w:rPr>
              <w:t>/</w:t>
            </w:r>
            <w:r>
              <w:rPr>
                <w:sz w:val="28"/>
                <w:szCs w:val="28"/>
                <w:lang w:val="pt-BR"/>
              </w:rPr>
              <w:t>)</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w:t>
            </w:r>
            <w:r>
              <w:rPr>
                <w:sz w:val="28"/>
                <w:szCs w:val="28"/>
                <w:lang w:val="pt-BR"/>
              </w:rPr>
              <w:t>Tìm hiểu số thập phân hữu hạn, số thập phân vô hạn tuần hoàn</w:t>
            </w:r>
            <w:r>
              <w:rPr>
                <w:sz w:val="28"/>
                <w:szCs w:val="28"/>
                <w:lang w:val="it-IT"/>
              </w:rPr>
              <w:t>.</w:t>
            </w:r>
          </w:p>
          <w:p>
            <w:pPr>
              <w:pStyle w:val="Normal"/>
              <w:tabs>
                <w:tab w:val="clear" w:pos="720"/>
                <w:tab w:val="left" w:pos="5940" w:leader="none"/>
              </w:tabs>
              <w:jc w:val="both"/>
              <w:rPr>
                <w:b/>
                <w:sz w:val="28"/>
                <w:szCs w:val="28"/>
                <w:lang w:val="pt-BR"/>
              </w:rPr>
            </w:pPr>
            <w:r>
              <w:rPr>
                <w:b/>
                <w:sz w:val="28"/>
                <w:szCs w:val="28"/>
                <w:lang w:val="it-IT"/>
              </w:rPr>
              <w:t xml:space="preserve">- Sản phẩm: </w:t>
            </w:r>
            <w:r>
              <w:rPr>
                <w:sz w:val="28"/>
                <w:szCs w:val="28"/>
              </w:rPr>
              <w:t>HS báo cáo kết quả</w:t>
            </w:r>
            <w:r>
              <w:rPr>
                <w:sz w:val="28"/>
                <w:szCs w:val="28"/>
                <w:lang w:val="it-IT"/>
              </w:rPr>
              <w:t xml:space="preserve"> của ví dụ</w:t>
            </w:r>
          </w:p>
        </w:tc>
      </w:tr>
      <w:tr>
        <w:trPr>
          <w:trHeight w:val="4635" w:hRule="atLeast"/>
        </w:trPr>
        <w:tc>
          <w:tcPr>
            <w:tcW w:w="433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pPr>
            <w:r>
              <w:rPr>
                <w:sz w:val="28"/>
                <w:szCs w:val="28"/>
                <w:lang w:val="pt-BR"/>
              </w:rPr>
              <w:t xml:space="preserve">GV: a/ Viết các phân số </w:t>
            </w:r>
            <w:r>
              <w:rPr>
                <w:sz w:val="28"/>
                <w:szCs w:val="28"/>
              </w:rPr>
            </w:r>
            <m:oMath xmlns:m="http://schemas.openxmlformats.org/officeDocument/2006/math">
              <m:f>
                <m:num>
                  <m:r>
                    <w:rPr>
                      <w:rFonts w:ascii="Cambria Math" w:hAnsi="Cambria Math"/>
                    </w:rPr>
                    <m:t xml:space="preserve">7</m:t>
                  </m:r>
                </m:num>
                <m:den>
                  <m:r>
                    <m:rPr>
                      <m:lit/>
                      <m:nor/>
                    </m:rPr>
                    <w:rPr>
                      <w:rFonts w:ascii="Cambria Math" w:hAnsi="Cambria Math"/>
                    </w:rPr>
                    <m:t xml:space="preserve">20</m:t>
                  </m:r>
                </m:den>
              </m:f>
            </m:oMath>
            <w:r>
              <w:rPr>
                <w:sz w:val="28"/>
                <w:szCs w:val="28"/>
                <w:lang w:val="pt-BR"/>
              </w:rPr>
              <w:t xml:space="preserve">; </w:t>
            </w:r>
            <w:r>
              <w:rPr>
                <w:sz w:val="28"/>
                <w:szCs w:val="28"/>
              </w:rPr>
            </w:r>
            <m:oMath xmlns:m="http://schemas.openxmlformats.org/officeDocument/2006/math">
              <m:f>
                <m:num>
                  <m:r>
                    <w:rPr>
                      <w:rFonts w:ascii="Cambria Math" w:hAnsi="Cambria Math"/>
                    </w:rPr>
                    <m:t xml:space="preserve">6</m:t>
                  </m:r>
                </m:num>
                <m:den>
                  <m:r>
                    <m:rPr>
                      <m:lit/>
                      <m:nor/>
                    </m:rPr>
                    <w:rPr>
                      <w:rFonts w:ascii="Cambria Math" w:hAnsi="Cambria Math"/>
                    </w:rPr>
                    <m:t xml:space="preserve">25</m:t>
                  </m:r>
                </m:den>
              </m:f>
            </m:oMath>
            <w:r>
              <w:rPr>
                <w:sz w:val="28"/>
                <w:szCs w:val="28"/>
                <w:lang w:val="pt-BR"/>
              </w:rPr>
              <w:t xml:space="preserve">; </w:t>
            </w:r>
            <w:r>
              <w:rPr>
                <w:sz w:val="28"/>
                <w:szCs w:val="28"/>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12</m:t>
                  </m:r>
                </m:den>
              </m:f>
            </m:oMath>
            <w:r>
              <w:rPr>
                <w:sz w:val="28"/>
                <w:szCs w:val="28"/>
                <w:lang w:val="pt-BR"/>
              </w:rPr>
              <w:t xml:space="preserve"> dưới dạng số thập phân</w:t>
            </w:r>
          </w:p>
          <w:p>
            <w:pPr>
              <w:pStyle w:val="Normal"/>
              <w:tabs>
                <w:tab w:val="clear" w:pos="720"/>
                <w:tab w:val="left" w:pos="5940" w:leader="none"/>
              </w:tabs>
              <w:jc w:val="both"/>
              <w:rPr/>
            </w:pPr>
            <w:r>
              <w:rPr>
                <w:sz w:val="28"/>
                <w:szCs w:val="28"/>
                <w:lang w:val="pt-BR"/>
              </w:rPr>
              <w:t>b/ Có nhận xét gì từ các kết quả của câu a</w:t>
            </w:r>
          </w:p>
          <w:p>
            <w:pPr>
              <w:pStyle w:val="Normal"/>
              <w:tabs>
                <w:tab w:val="clear" w:pos="720"/>
                <w:tab w:val="left" w:pos="5940" w:leader="none"/>
              </w:tabs>
              <w:jc w:val="both"/>
              <w:rPr/>
            </w:pPr>
            <w:r>
              <w:rPr>
                <w:sz w:val="28"/>
                <w:szCs w:val="28"/>
                <w:lang w:val="pt-BR"/>
              </w:rPr>
              <w:t>HS: hoạt động cá nhân  hoàn thành bài tập câu a</w:t>
            </w:r>
          </w:p>
          <w:p>
            <w:pPr>
              <w:pStyle w:val="Normal"/>
              <w:tabs>
                <w:tab w:val="clear" w:pos="720"/>
                <w:tab w:val="left" w:pos="5940" w:leader="none"/>
              </w:tabs>
              <w:jc w:val="both"/>
              <w:rPr/>
            </w:pPr>
            <w:r>
              <w:rPr>
                <w:sz w:val="28"/>
                <w:szCs w:val="28"/>
                <w:lang w:val="pt-BR"/>
              </w:rPr>
              <w:t>Thảo luận nhóm  để rút ra nhận xét</w:t>
            </w:r>
          </w:p>
          <w:p>
            <w:pPr>
              <w:pStyle w:val="Normal"/>
              <w:tabs>
                <w:tab w:val="clear" w:pos="720"/>
                <w:tab w:val="left" w:pos="5940" w:leader="none"/>
              </w:tabs>
              <w:jc w:val="both"/>
              <w:rPr/>
            </w:pPr>
            <w:r>
              <w:rPr>
                <w:sz w:val="28"/>
                <w:szCs w:val="28"/>
              </w:rPr>
              <w:t xml:space="preserve">? Lấy thêm các Vd về số thập phân </w:t>
            </w:r>
          </w:p>
          <w:p>
            <w:pPr>
              <w:pStyle w:val="Normal"/>
              <w:tabs>
                <w:tab w:val="clear" w:pos="720"/>
                <w:tab w:val="left" w:pos="5940" w:leader="none"/>
              </w:tabs>
              <w:jc w:val="both"/>
              <w:rPr/>
            </w:pPr>
            <w:r>
              <w:rPr>
                <w:sz w:val="28"/>
                <w:szCs w:val="28"/>
              </w:rPr>
              <w:t>GV:  nhận xét, chốt lại  :</w:t>
            </w:r>
          </w:p>
          <w:p>
            <w:pPr>
              <w:pStyle w:val="Normal"/>
              <w:tabs>
                <w:tab w:val="clear" w:pos="720"/>
                <w:tab w:val="left" w:pos="5940" w:leader="none"/>
              </w:tabs>
              <w:jc w:val="both"/>
              <w:rPr/>
            </w:pPr>
            <w:r>
              <w:rPr>
                <w:sz w:val="28"/>
                <w:szCs w:val="28"/>
                <w:lang w:val="pt-BR"/>
              </w:rPr>
              <w:t>0,35; 0,24 là số thập phân hữu hạn</w:t>
            </w:r>
          </w:p>
          <w:p>
            <w:pPr>
              <w:pStyle w:val="Normal"/>
              <w:tabs>
                <w:tab w:val="clear" w:pos="720"/>
                <w:tab w:val="left" w:pos="5940" w:leader="none"/>
              </w:tabs>
              <w:jc w:val="both"/>
              <w:rPr/>
            </w:pPr>
            <w:r>
              <w:rPr>
                <w:sz w:val="28"/>
                <w:szCs w:val="28"/>
                <w:lang w:val="pt-BR"/>
              </w:rPr>
              <w:t>0,91666... là số thập phân vô hạn tuần hoàn</w:t>
            </w:r>
          </w:p>
          <w:p>
            <w:pPr>
              <w:pStyle w:val="Normal"/>
              <w:tabs>
                <w:tab w:val="clear" w:pos="720"/>
                <w:tab w:val="left" w:pos="5940" w:leader="none"/>
              </w:tabs>
              <w:jc w:val="both"/>
              <w:rPr>
                <w:sz w:val="28"/>
                <w:szCs w:val="28"/>
                <w:lang w:val="pt-BR"/>
              </w:rPr>
            </w:pPr>
            <w:r>
              <w:rPr>
                <w:sz w:val="28"/>
                <w:szCs w:val="28"/>
                <w:lang w:val="pt-BR"/>
              </w:rPr>
              <w:t>GV: Yêu cầu HS đọc chú ý</w:t>
            </w:r>
          </w:p>
          <w:p>
            <w:pPr>
              <w:pStyle w:val="Normal"/>
              <w:tabs>
                <w:tab w:val="clear" w:pos="720"/>
                <w:tab w:val="left" w:pos="5940" w:leader="none"/>
              </w:tabs>
              <w:jc w:val="both"/>
              <w:rPr>
                <w:sz w:val="28"/>
                <w:szCs w:val="28"/>
                <w:lang w:val="pt-BR"/>
              </w:rPr>
            </w:pPr>
            <w:r>
              <w:rPr>
                <w:sz w:val="28"/>
                <w:szCs w:val="28"/>
                <w:lang w:val="pt-BR"/>
              </w:rPr>
            </w:r>
          </w:p>
        </w:tc>
        <w:tc>
          <w:tcPr>
            <w:tcW w:w="4230"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jc w:val="both"/>
              <w:rPr/>
            </w:pPr>
            <w:r>
              <w:rPr>
                <w:b/>
                <w:sz w:val="28"/>
                <w:szCs w:val="28"/>
                <w:lang w:val="pt-BR" w:eastAsia="en-US"/>
              </w:rPr>
              <w:t xml:space="preserve">1. Tìm hiểu số thập phân hữu hạn, số thập phân vô hạn tuần hoàn </w:t>
            </w:r>
          </w:p>
          <w:p>
            <w:pPr>
              <w:pStyle w:val="Header"/>
              <w:tabs>
                <w:tab w:val="clear" w:pos="4320"/>
                <w:tab w:val="clear" w:pos="8640"/>
                <w:tab w:val="left" w:pos="5940" w:leader="none"/>
              </w:tabs>
              <w:jc w:val="both"/>
              <w:rPr/>
            </w:pPr>
            <w:r>
              <w:rPr>
                <w:sz w:val="28"/>
                <w:szCs w:val="28"/>
                <w:lang w:val="pt-BR" w:eastAsia="en-US"/>
              </w:rPr>
              <w:t>Ví dụ:</w:t>
            </w:r>
          </w:p>
          <w:p>
            <w:pPr>
              <w:pStyle w:val="Header"/>
              <w:tabs>
                <w:tab w:val="clear" w:pos="4320"/>
                <w:tab w:val="clear" w:pos="8640"/>
                <w:tab w:val="left" w:pos="5940" w:leader="none"/>
              </w:tabs>
              <w:jc w:val="both"/>
              <w:rPr/>
            </w:pPr>
            <w:r>
              <w:rPr>
                <w:sz w:val="28"/>
                <w:szCs w:val="28"/>
                <w:lang w:val="pt-BR" w:eastAsia="en-US"/>
              </w:rPr>
              <w:t xml:space="preserve">a/  </w:t>
            </w:r>
            <w:r>
              <w:rPr>
                <w:sz w:val="28"/>
                <w:szCs w:val="28"/>
                <w:lang w:val="en-US" w:eastAsia="en-US"/>
              </w:rPr>
            </w:r>
            <m:oMath xmlns:m="http://schemas.openxmlformats.org/officeDocument/2006/math">
              <m:f>
                <m:num>
                  <m:r>
                    <w:rPr>
                      <w:rFonts w:ascii="Cambria Math" w:hAnsi="Cambria Math"/>
                    </w:rPr>
                    <m:t xml:space="preserve">7</m:t>
                  </m:r>
                </m:num>
                <m:den>
                  <m:r>
                    <m:rPr>
                      <m:lit/>
                      <m:nor/>
                    </m:rPr>
                    <w:rPr>
                      <w:rFonts w:ascii="Cambria Math" w:hAnsi="Cambria Math"/>
                    </w:rPr>
                    <m:t xml:space="preserve">20</m:t>
                  </m:r>
                </m:den>
              </m:f>
            </m:oMath>
            <w:r>
              <w:rPr>
                <w:sz w:val="28"/>
                <w:szCs w:val="28"/>
                <w:lang w:val="pt-BR" w:eastAsia="en-US"/>
              </w:rPr>
              <w:t xml:space="preserve">= 0,35 </w:t>
            </w:r>
          </w:p>
          <w:p>
            <w:pPr>
              <w:pStyle w:val="Header"/>
              <w:tabs>
                <w:tab w:val="clear" w:pos="4320"/>
                <w:tab w:val="clear" w:pos="8640"/>
                <w:tab w:val="left" w:pos="5940" w:leader="none"/>
              </w:tabs>
              <w:jc w:val="both"/>
              <w:rPr/>
            </w:pPr>
            <w:r>
              <w:rPr>
                <w:sz w:val="28"/>
                <w:szCs w:val="28"/>
                <w:lang w:val="pt-BR" w:eastAsia="en-US"/>
              </w:rPr>
              <w:t xml:space="preserve">    </w:t>
            </w:r>
            <w:r>
              <w:rPr>
                <w:sz w:val="28"/>
                <w:szCs w:val="28"/>
                <w:lang w:val="en-US" w:eastAsia="en-US"/>
              </w:rPr>
            </w:r>
            <m:oMath xmlns:m="http://schemas.openxmlformats.org/officeDocument/2006/math">
              <m:f>
                <m:num>
                  <m:r>
                    <w:rPr>
                      <w:rFonts w:ascii="Cambria Math" w:hAnsi="Cambria Math"/>
                    </w:rPr>
                    <m:t xml:space="preserve">6</m:t>
                  </m:r>
                </m:num>
                <m:den>
                  <m:r>
                    <m:rPr>
                      <m:lit/>
                      <m:nor/>
                    </m:rPr>
                    <w:rPr>
                      <w:rFonts w:ascii="Cambria Math" w:hAnsi="Cambria Math"/>
                    </w:rPr>
                    <m:t xml:space="preserve">25</m:t>
                  </m:r>
                </m:den>
              </m:f>
            </m:oMath>
            <w:r>
              <w:rPr>
                <w:sz w:val="28"/>
                <w:szCs w:val="28"/>
                <w:lang w:val="pt-BR" w:eastAsia="en-US"/>
              </w:rPr>
              <w:t>=0,24</w:t>
            </w:r>
          </w:p>
          <w:p>
            <w:pPr>
              <w:pStyle w:val="Normal"/>
              <w:tabs>
                <w:tab w:val="clear" w:pos="720"/>
                <w:tab w:val="left" w:pos="5940" w:leader="none"/>
              </w:tabs>
              <w:jc w:val="both"/>
              <w:rPr/>
            </w:pPr>
            <w:r>
              <w:rPr>
                <w:sz w:val="28"/>
                <w:szCs w:val="28"/>
                <w:lang w:val="pt-BR"/>
              </w:rPr>
              <w:t>0,35; 0,24 là số thập phân hữu hạn</w:t>
            </w:r>
          </w:p>
          <w:p>
            <w:pPr>
              <w:pStyle w:val="Header"/>
              <w:tabs>
                <w:tab w:val="clear" w:pos="4320"/>
                <w:tab w:val="clear" w:pos="8640"/>
                <w:tab w:val="left" w:pos="5940" w:leader="none"/>
              </w:tabs>
              <w:jc w:val="both"/>
              <w:rPr/>
            </w:pPr>
            <w:r>
              <w:rPr>
                <w:sz w:val="28"/>
                <w:szCs w:val="28"/>
                <w:lang w:val="pt-BR" w:eastAsia="en-US"/>
              </w:rPr>
              <w:t xml:space="preserve">    </w:t>
            </w:r>
            <w:r>
              <w:rPr>
                <w:sz w:val="28"/>
                <w:szCs w:val="28"/>
                <w:lang w:val="en-US" w:eastAsia="en-US"/>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12</m:t>
                  </m:r>
                </m:den>
              </m:f>
            </m:oMath>
            <w:r>
              <w:rPr>
                <w:sz w:val="28"/>
                <w:szCs w:val="28"/>
                <w:lang w:val="pt-BR" w:eastAsia="en-US"/>
              </w:rPr>
              <w:t>=0,916666…= 0,91(6)</w:t>
            </w:r>
          </w:p>
          <w:p>
            <w:pPr>
              <w:pStyle w:val="Normal"/>
              <w:tabs>
                <w:tab w:val="clear" w:pos="720"/>
                <w:tab w:val="left" w:pos="5940" w:leader="none"/>
              </w:tabs>
              <w:jc w:val="both"/>
              <w:rPr/>
            </w:pPr>
            <w:r>
              <w:rPr>
                <w:sz w:val="28"/>
                <w:szCs w:val="28"/>
                <w:lang w:val="pt-BR"/>
              </w:rPr>
              <w:t>0,91(6) là số thập phân vô hạn tuần hoàn chu kì là 6</w:t>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pPr>
            <w:r>
              <w:rPr>
                <w:sz w:val="28"/>
                <w:szCs w:val="28"/>
                <w:lang w:val="pt-BR"/>
              </w:rPr>
              <w:t>* Chú ý (sgk/33)</w:t>
            </w:r>
          </w:p>
          <w:p>
            <w:pPr>
              <w:pStyle w:val="Normal"/>
              <w:tabs>
                <w:tab w:val="clear" w:pos="720"/>
                <w:tab w:val="left" w:pos="5940" w:leader="none"/>
              </w:tabs>
              <w:jc w:val="both"/>
              <w:rPr>
                <w:sz w:val="28"/>
                <w:szCs w:val="28"/>
                <w:lang w:val="pt-BR"/>
              </w:rPr>
            </w:pPr>
            <w:r>
              <w:rPr>
                <w:b/>
                <w:sz w:val="28"/>
                <w:szCs w:val="28"/>
                <w:lang w:val="pt-BR"/>
              </w:rPr>
              <w:t xml:space="preserve"> </w:t>
            </w:r>
          </w:p>
          <w:p>
            <w:pPr>
              <w:pStyle w:val="Normal"/>
              <w:tabs>
                <w:tab w:val="clear" w:pos="720"/>
                <w:tab w:val="left" w:pos="5940" w:leader="none"/>
              </w:tabs>
              <w:jc w:val="both"/>
              <w:rPr>
                <w:sz w:val="28"/>
                <w:szCs w:val="28"/>
                <w:lang w:val="pt-BR"/>
              </w:rPr>
            </w:pPr>
            <w:r>
              <w:rPr>
                <w:sz w:val="28"/>
                <w:szCs w:val="28"/>
                <w:lang w:val="pt-BR"/>
              </w:rPr>
            </w:r>
          </w:p>
        </w:tc>
        <w:tc>
          <w:tcPr>
            <w:tcW w:w="1459"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snapToGrid w:val="false"/>
              <w:jc w:val="both"/>
              <w:rPr>
                <w:sz w:val="28"/>
                <w:szCs w:val="28"/>
                <w:lang w:val="fr-FR" w:eastAsia="en-US"/>
              </w:rPr>
            </w:pPr>
            <w:r>
              <w:rPr>
                <w:sz w:val="28"/>
                <w:szCs w:val="28"/>
                <w:lang w:val="fr-FR" w:eastAsia="en-US"/>
              </w:rPr>
            </w:r>
          </w:p>
          <w:p>
            <w:pPr>
              <w:pStyle w:val="Header"/>
              <w:tabs>
                <w:tab w:val="clear" w:pos="4320"/>
                <w:tab w:val="clear" w:pos="8640"/>
                <w:tab w:val="left" w:pos="5940" w:leader="none"/>
              </w:tabs>
              <w:jc w:val="both"/>
              <w:rPr>
                <w:sz w:val="28"/>
                <w:szCs w:val="28"/>
                <w:lang w:val="fr-FR" w:eastAsia="en-US"/>
              </w:rPr>
            </w:pPr>
            <w:r>
              <w:rPr>
                <w:sz w:val="28"/>
                <w:szCs w:val="28"/>
                <w:lang w:val="fr-FR" w:eastAsia="en-US"/>
              </w:rPr>
            </w:r>
          </w:p>
          <w:p>
            <w:pPr>
              <w:pStyle w:val="Header"/>
              <w:tabs>
                <w:tab w:val="clear" w:pos="4320"/>
                <w:tab w:val="clear" w:pos="8640"/>
                <w:tab w:val="left" w:pos="5940" w:leader="none"/>
              </w:tabs>
              <w:jc w:val="both"/>
              <w:rPr>
                <w:sz w:val="28"/>
                <w:szCs w:val="28"/>
                <w:lang w:val="fr-FR" w:eastAsia="en-US"/>
              </w:rPr>
            </w:pPr>
            <w:r>
              <w:rPr>
                <w:sz w:val="28"/>
                <w:szCs w:val="28"/>
                <w:lang w:val="fr-FR" w:eastAsia="en-US"/>
              </w:rPr>
            </w:r>
          </w:p>
          <w:p>
            <w:pPr>
              <w:pStyle w:val="Header"/>
              <w:tabs>
                <w:tab w:val="clear" w:pos="4320"/>
                <w:tab w:val="clear" w:pos="8640"/>
                <w:tab w:val="left" w:pos="5940" w:leader="none"/>
              </w:tabs>
              <w:jc w:val="both"/>
              <w:rPr>
                <w:sz w:val="28"/>
                <w:szCs w:val="28"/>
                <w:lang w:val="fr-FR" w:eastAsia="en-US"/>
              </w:rPr>
            </w:pPr>
            <w:r>
              <w:rPr>
                <w:sz w:val="28"/>
                <w:szCs w:val="28"/>
                <w:lang w:val="fr-FR" w:eastAsia="en-US"/>
              </w:rPr>
            </w:r>
          </w:p>
          <w:p>
            <w:pPr>
              <w:pStyle w:val="Header"/>
              <w:tabs>
                <w:tab w:val="clear" w:pos="4320"/>
                <w:tab w:val="clear" w:pos="8640"/>
                <w:tab w:val="left" w:pos="5940" w:leader="none"/>
              </w:tabs>
              <w:jc w:val="both"/>
              <w:rPr>
                <w:sz w:val="28"/>
                <w:szCs w:val="28"/>
                <w:lang w:val="fr-FR" w:eastAsia="en-US"/>
              </w:rPr>
            </w:pPr>
            <w:r>
              <w:rPr>
                <w:sz w:val="28"/>
                <w:szCs w:val="28"/>
                <w:lang w:val="fr-FR" w:eastAsia="en-US"/>
              </w:rPr>
            </w:r>
          </w:p>
          <w:p>
            <w:pPr>
              <w:pStyle w:val="Header"/>
              <w:tabs>
                <w:tab w:val="clear" w:pos="4320"/>
                <w:tab w:val="clear" w:pos="8640"/>
                <w:tab w:val="left" w:pos="5940" w:leader="none"/>
              </w:tabs>
              <w:jc w:val="both"/>
              <w:rPr>
                <w:sz w:val="28"/>
                <w:szCs w:val="28"/>
                <w:lang w:val="pt-BR" w:eastAsia="en-US"/>
              </w:rPr>
            </w:pPr>
            <w:r>
              <w:rPr>
                <w:sz w:val="28"/>
                <w:szCs w:val="28"/>
                <w:lang w:val="fr-FR" w:eastAsia="en-US"/>
              </w:rPr>
              <w:t>Năng lực nhận biết vận dụng tính toán tư duy logic</w:t>
            </w:r>
          </w:p>
        </w:tc>
      </w:tr>
      <w:tr>
        <w:trPr/>
        <w:tc>
          <w:tcPr>
            <w:tcW w:w="1002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both"/>
              <w:rPr>
                <w:sz w:val="28"/>
                <w:szCs w:val="28"/>
                <w:lang w:val="pt-BR"/>
              </w:rPr>
            </w:pPr>
            <w:r>
              <w:rPr>
                <w:b/>
                <w:i/>
                <w:sz w:val="28"/>
                <w:szCs w:val="28"/>
                <w:lang w:val="pt-BR"/>
              </w:rPr>
              <w:t>Hoạt động 4</w:t>
            </w:r>
            <w:r>
              <w:rPr>
                <w:sz w:val="28"/>
                <w:szCs w:val="28"/>
                <w:lang w:val="pt-BR"/>
              </w:rPr>
              <w:t>: (21</w:t>
            </w:r>
            <w:r>
              <w:rPr>
                <w:sz w:val="28"/>
                <w:szCs w:val="28"/>
                <w:vertAlign w:val="superscript"/>
                <w:lang w:val="pt-BR"/>
              </w:rPr>
              <w:t>/</w:t>
            </w:r>
            <w:r>
              <w:rPr>
                <w:sz w:val="28"/>
                <w:szCs w:val="28"/>
                <w:lang w:val="pt-BR"/>
              </w:rPr>
              <w:t>)</w:t>
            </w:r>
          </w:p>
          <w:p>
            <w:pPr>
              <w:pStyle w:val="Normal"/>
              <w:tabs>
                <w:tab w:val="clear" w:pos="720"/>
                <w:tab w:val="center" w:pos="5103" w:leader="none"/>
                <w:tab w:val="left" w:pos="6804" w:leader="none"/>
              </w:tabs>
              <w:rPr>
                <w:sz w:val="28"/>
                <w:szCs w:val="28"/>
                <w:lang w:val="it-IT"/>
              </w:rPr>
            </w:pPr>
            <w:r>
              <w:rPr>
                <w:b/>
                <w:sz w:val="28"/>
                <w:szCs w:val="28"/>
                <w:lang w:val="it-IT"/>
              </w:rPr>
              <w:t>- Mục tiêu:</w:t>
            </w:r>
            <w:r>
              <w:rPr>
                <w:sz w:val="28"/>
                <w:szCs w:val="28"/>
                <w:lang w:val="it-IT"/>
              </w:rPr>
              <w:t xml:space="preserve"> </w:t>
            </w:r>
            <w:r>
              <w:rPr>
                <w:sz w:val="28"/>
                <w:szCs w:val="28"/>
                <w:lang w:val="pt-BR"/>
              </w:rPr>
              <w:t xml:space="preserve">Nhận biết một phân số viết được dưới dạng số thập phân hữu hạn hay vô hạn tuần hoàn </w:t>
            </w:r>
          </w:p>
          <w:p>
            <w:pPr>
              <w:pStyle w:val="Normal"/>
              <w:tabs>
                <w:tab w:val="clear" w:pos="720"/>
                <w:tab w:val="left" w:pos="5940" w:leader="none"/>
              </w:tabs>
              <w:jc w:val="both"/>
              <w:rPr>
                <w:sz w:val="28"/>
                <w:szCs w:val="28"/>
                <w:lang w:val="pt-BR"/>
              </w:rPr>
            </w:pPr>
            <w:r>
              <w:rPr>
                <w:b/>
                <w:sz w:val="28"/>
                <w:szCs w:val="28"/>
                <w:lang w:val="it-IT"/>
              </w:rPr>
              <w:t xml:space="preserve">- Sản phẩm: </w:t>
            </w:r>
            <w:r>
              <w:rPr>
                <w:sz w:val="28"/>
                <w:szCs w:val="28"/>
              </w:rPr>
              <w:t>HS báo cáo kết quả</w:t>
            </w:r>
            <w:r>
              <w:rPr>
                <w:sz w:val="28"/>
                <w:szCs w:val="28"/>
                <w:lang w:val="it-IT"/>
              </w:rPr>
              <w:t xml:space="preserve"> của ví dụ</w:t>
            </w:r>
            <w:r>
              <w:rPr>
                <w:sz w:val="28"/>
                <w:szCs w:val="28"/>
                <w:lang w:val="pt-BR"/>
              </w:rPr>
              <w:t xml:space="preserve"> và ?</w:t>
            </w:r>
          </w:p>
        </w:tc>
      </w:tr>
      <w:tr>
        <w:trPr/>
        <w:tc>
          <w:tcPr>
            <w:tcW w:w="4339" w:type="dxa"/>
            <w:tcBorders>
              <w:left w:val="single" w:sz="4" w:space="0" w:color="000000"/>
              <w:bottom w:val="single" w:sz="4" w:space="0" w:color="000000"/>
              <w:right w:val="single" w:sz="4" w:space="0" w:color="000000"/>
            </w:tcBorders>
          </w:tcPr>
          <w:p>
            <w:pPr>
              <w:pStyle w:val="Normal"/>
              <w:tabs>
                <w:tab w:val="clear" w:pos="720"/>
                <w:tab w:val="left" w:pos="5940" w:leader="none"/>
              </w:tabs>
              <w:jc w:val="both"/>
              <w:rPr>
                <w:sz w:val="28"/>
                <w:szCs w:val="28"/>
                <w:lang w:val="pt-BR"/>
              </w:rPr>
            </w:pPr>
            <w:r>
              <w:rPr>
                <w:sz w:val="28"/>
                <w:szCs w:val="28"/>
                <w:lang w:val="pt-BR"/>
              </w:rPr>
              <w:t xml:space="preserve">GV: a/ Hãy phân tích các mẫu của phân số </w:t>
            </w:r>
            <w:r>
              <w:rPr>
                <w:sz w:val="28"/>
                <w:szCs w:val="28"/>
              </w:rPr>
            </w:r>
            <m:oMath xmlns:m="http://schemas.openxmlformats.org/officeDocument/2006/math">
              <m:f>
                <m:num>
                  <m:r>
                    <w:rPr>
                      <w:rFonts w:ascii="Cambria Math" w:hAnsi="Cambria Math"/>
                    </w:rPr>
                    <m:t xml:space="preserve">7</m:t>
                  </m:r>
                </m:num>
                <m:den>
                  <m:r>
                    <m:rPr>
                      <m:lit/>
                      <m:nor/>
                    </m:rPr>
                    <w:rPr>
                      <w:rFonts w:ascii="Cambria Math" w:hAnsi="Cambria Math"/>
                    </w:rPr>
                    <m:t xml:space="preserve">20</m:t>
                  </m:r>
                </m:den>
              </m:f>
            </m:oMath>
            <w:r>
              <w:rPr>
                <w:sz w:val="28"/>
                <w:szCs w:val="28"/>
                <w:lang w:val="pt-BR"/>
              </w:rPr>
              <w:t xml:space="preserve">; </w:t>
            </w:r>
            <w:r>
              <w:rPr>
                <w:sz w:val="28"/>
                <w:szCs w:val="28"/>
              </w:rPr>
            </w:r>
            <m:oMath xmlns:m="http://schemas.openxmlformats.org/officeDocument/2006/math">
              <m:f>
                <m:num>
                  <m:r>
                    <w:rPr>
                      <w:rFonts w:ascii="Cambria Math" w:hAnsi="Cambria Math"/>
                    </w:rPr>
                    <m:t xml:space="preserve">6</m:t>
                  </m:r>
                </m:num>
                <m:den>
                  <m:r>
                    <m:rPr>
                      <m:lit/>
                      <m:nor/>
                    </m:rPr>
                    <w:rPr>
                      <w:rFonts w:ascii="Cambria Math" w:hAnsi="Cambria Math"/>
                    </w:rPr>
                    <m:t xml:space="preserve">25</m:t>
                  </m:r>
                </m:den>
              </m:f>
            </m:oMath>
            <w:r>
              <w:rPr>
                <w:sz w:val="28"/>
                <w:szCs w:val="28"/>
                <w:lang w:val="pt-BR"/>
              </w:rPr>
              <w:t xml:space="preserve">; </w:t>
            </w:r>
            <w:r>
              <w:rPr>
                <w:sz w:val="28"/>
                <w:szCs w:val="28"/>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12</m:t>
                  </m:r>
                </m:den>
              </m:f>
            </m:oMath>
            <w:r>
              <w:rPr>
                <w:sz w:val="28"/>
                <w:szCs w:val="28"/>
                <w:lang w:val="pt-BR"/>
              </w:rPr>
              <w:t xml:space="preserve"> ra thừa số nguyên tố</w:t>
            </w:r>
          </w:p>
          <w:p>
            <w:pPr>
              <w:pStyle w:val="Normal"/>
              <w:tabs>
                <w:tab w:val="clear" w:pos="720"/>
                <w:tab w:val="left" w:pos="5940" w:leader="none"/>
              </w:tabs>
              <w:jc w:val="both"/>
              <w:rPr/>
            </w:pPr>
            <w:r>
              <w:rPr>
                <w:sz w:val="28"/>
                <w:szCs w:val="28"/>
                <w:lang w:val="pt-BR"/>
              </w:rPr>
              <w:t xml:space="preserve"> </w:t>
            </w:r>
            <w:r>
              <w:rPr>
                <w:sz w:val="28"/>
                <w:szCs w:val="28"/>
                <w:lang w:val="pt-BR"/>
              </w:rPr>
              <w:t>b/ Dựa vào kết quả của câu a  và kết quả của hoạt động 1 hãy cho biết:</w:t>
            </w:r>
          </w:p>
          <w:p>
            <w:pPr>
              <w:pStyle w:val="Normal"/>
              <w:tabs>
                <w:tab w:val="clear" w:pos="720"/>
                <w:tab w:val="left" w:pos="5940" w:leader="none"/>
              </w:tabs>
              <w:jc w:val="both"/>
              <w:rPr/>
            </w:pPr>
            <w:r>
              <w:rPr>
                <w:sz w:val="28"/>
                <w:szCs w:val="28"/>
                <w:lang w:val="pt-BR"/>
              </w:rPr>
              <w:t>- Một phân số tối giản viết được dưới dạng số thập phân hữu hạn thì mẫu có đặc điểm gì?</w:t>
            </w:r>
          </w:p>
          <w:p>
            <w:pPr>
              <w:pStyle w:val="Normal"/>
              <w:tabs>
                <w:tab w:val="clear" w:pos="720"/>
                <w:tab w:val="left" w:pos="5940" w:leader="none"/>
              </w:tabs>
              <w:jc w:val="both"/>
              <w:rPr/>
            </w:pPr>
            <w:r>
              <w:rPr>
                <w:sz w:val="28"/>
                <w:szCs w:val="28"/>
                <w:lang w:val="pt-BR"/>
              </w:rPr>
              <w:t>- Một phân số viết được dưới dạng số thập phân vô hạn tuần hoàn thì mẫu có đặc điểm gì?</w:t>
            </w:r>
          </w:p>
          <w:p>
            <w:pPr>
              <w:pStyle w:val="Normal"/>
              <w:tabs>
                <w:tab w:val="clear" w:pos="720"/>
                <w:tab w:val="left" w:pos="5940" w:leader="none"/>
              </w:tabs>
              <w:jc w:val="both"/>
              <w:rPr>
                <w:sz w:val="28"/>
                <w:szCs w:val="28"/>
                <w:lang w:val="pt-BR"/>
              </w:rPr>
            </w:pPr>
            <w:r>
              <w:rPr>
                <w:sz w:val="28"/>
                <w:szCs w:val="28"/>
                <w:lang w:val="pt-BR"/>
              </w:rPr>
              <w:t>c/  Hãy lấy ví dụ minh hoạ</w:t>
            </w:r>
          </w:p>
          <w:p>
            <w:pPr>
              <w:pStyle w:val="Normal"/>
              <w:tabs>
                <w:tab w:val="clear" w:pos="720"/>
                <w:tab w:val="left" w:pos="5940" w:leader="none"/>
              </w:tabs>
              <w:jc w:val="both"/>
              <w:rPr/>
            </w:pPr>
            <w:r>
              <w:rPr>
                <w:sz w:val="28"/>
                <w:szCs w:val="28"/>
                <w:lang w:val="pt-BR"/>
              </w:rPr>
              <w:t xml:space="preserve">HS: Hoạt động cá nhân </w:t>
            </w:r>
          </w:p>
          <w:p>
            <w:pPr>
              <w:pStyle w:val="Normal"/>
              <w:tabs>
                <w:tab w:val="clear" w:pos="720"/>
                <w:tab w:val="left" w:pos="5940" w:leader="none"/>
              </w:tabs>
              <w:jc w:val="both"/>
              <w:rPr/>
            </w:pPr>
            <w:r>
              <w:rPr>
                <w:sz w:val="28"/>
                <w:szCs w:val="28"/>
                <w:lang w:val="pt-BR"/>
              </w:rPr>
              <w:t xml:space="preserve">Thảo luận nhóm </w:t>
            </w:r>
          </w:p>
          <w:p>
            <w:pPr>
              <w:pStyle w:val="Normal"/>
              <w:tabs>
                <w:tab w:val="clear" w:pos="720"/>
                <w:tab w:val="left" w:pos="5940" w:leader="none"/>
              </w:tabs>
              <w:jc w:val="both"/>
              <w:rPr/>
            </w:pPr>
            <w:r>
              <w:rPr>
                <w:sz w:val="28"/>
                <w:szCs w:val="28"/>
                <w:lang w:val="pt-BR"/>
              </w:rPr>
              <w:t xml:space="preserve">HS: Trả lời </w:t>
            </w:r>
          </w:p>
          <w:p>
            <w:pPr>
              <w:pStyle w:val="Normal"/>
              <w:tabs>
                <w:tab w:val="clear" w:pos="720"/>
                <w:tab w:val="left" w:pos="5940" w:leader="none"/>
              </w:tabs>
              <w:jc w:val="both"/>
              <w:rPr/>
            </w:pPr>
            <w:r>
              <w:rPr>
                <w:sz w:val="28"/>
                <w:szCs w:val="28"/>
                <w:lang w:val="pt-BR"/>
              </w:rPr>
              <w:t>20 = 2</w:t>
            </w:r>
            <w:r>
              <w:rPr>
                <w:sz w:val="28"/>
                <w:szCs w:val="28"/>
                <w:vertAlign w:val="superscript"/>
                <w:lang w:val="pt-BR"/>
              </w:rPr>
              <w:t>2</w:t>
            </w:r>
            <w:r>
              <w:rPr>
                <w:sz w:val="28"/>
                <w:szCs w:val="28"/>
                <w:lang w:val="pt-BR"/>
              </w:rPr>
              <w:t>.5</w:t>
            </w:r>
          </w:p>
          <w:p>
            <w:pPr>
              <w:pStyle w:val="Normal"/>
              <w:tabs>
                <w:tab w:val="clear" w:pos="720"/>
                <w:tab w:val="left" w:pos="5940" w:leader="none"/>
              </w:tabs>
              <w:jc w:val="both"/>
              <w:rPr>
                <w:sz w:val="28"/>
                <w:szCs w:val="28"/>
                <w:lang w:val="pt-BR"/>
              </w:rPr>
            </w:pPr>
            <w:r>
              <w:rPr>
                <w:sz w:val="28"/>
                <w:szCs w:val="28"/>
                <w:lang w:val="pt-BR"/>
              </w:rPr>
              <w:t>25 = 5</w:t>
            </w:r>
            <w:r>
              <w:rPr>
                <w:sz w:val="28"/>
                <w:szCs w:val="28"/>
                <w:vertAlign w:val="superscript"/>
                <w:lang w:val="pt-BR"/>
              </w:rPr>
              <w:t>2</w:t>
            </w:r>
          </w:p>
          <w:p>
            <w:pPr>
              <w:pStyle w:val="Normal"/>
              <w:tabs>
                <w:tab w:val="clear" w:pos="720"/>
                <w:tab w:val="left" w:pos="5940" w:leader="none"/>
              </w:tabs>
              <w:jc w:val="both"/>
              <w:rPr/>
            </w:pPr>
            <w:r>
              <w:rPr>
                <w:sz w:val="28"/>
                <w:szCs w:val="28"/>
                <w:lang w:val="pt-BR"/>
              </w:rPr>
              <w:t>12 = 2</w:t>
            </w:r>
            <w:r>
              <w:rPr>
                <w:sz w:val="28"/>
                <w:szCs w:val="28"/>
                <w:vertAlign w:val="superscript"/>
                <w:lang w:val="pt-BR"/>
              </w:rPr>
              <w:t>2</w:t>
            </w:r>
            <w:r>
              <w:rPr>
                <w:sz w:val="28"/>
                <w:szCs w:val="28"/>
                <w:lang w:val="pt-BR"/>
              </w:rPr>
              <w:t>.3</w:t>
            </w:r>
          </w:p>
          <w:p>
            <w:pPr>
              <w:pStyle w:val="Normal"/>
              <w:tabs>
                <w:tab w:val="clear" w:pos="720"/>
                <w:tab w:val="left" w:pos="5940" w:leader="none"/>
              </w:tabs>
              <w:jc w:val="both"/>
              <w:rPr/>
            </w:pPr>
            <w:r>
              <w:rPr>
                <w:sz w:val="28"/>
                <w:szCs w:val="28"/>
                <w:lang w:val="pt-BR"/>
              </w:rPr>
              <w:t>- Số thập phân hữu hạn thì mẫu không có ước nguyên tố khác  2 và 5</w:t>
            </w:r>
          </w:p>
          <w:p>
            <w:pPr>
              <w:pStyle w:val="Normal"/>
              <w:tabs>
                <w:tab w:val="clear" w:pos="720"/>
                <w:tab w:val="left" w:pos="5940" w:leader="none"/>
              </w:tabs>
              <w:jc w:val="both"/>
              <w:rPr/>
            </w:pPr>
            <w:r>
              <w:rPr>
                <w:sz w:val="28"/>
                <w:szCs w:val="28"/>
                <w:lang w:val="pt-BR"/>
              </w:rPr>
              <w:t>- Số thập phân vô hạn tuần hoàn thì mẫu có ước nguyên tố khác  2 và 5</w:t>
            </w:r>
          </w:p>
          <w:p>
            <w:pPr>
              <w:pStyle w:val="Normal"/>
              <w:tabs>
                <w:tab w:val="clear" w:pos="720"/>
                <w:tab w:val="left" w:pos="5940" w:leader="none"/>
              </w:tabs>
              <w:jc w:val="both"/>
              <w:rPr>
                <w:sz w:val="28"/>
                <w:szCs w:val="28"/>
                <w:lang w:val="pt-BR"/>
              </w:rPr>
            </w:pPr>
            <w:r>
              <w:rPr>
                <w:sz w:val="28"/>
                <w:szCs w:val="28"/>
                <w:lang w:val="pt-BR"/>
              </w:rPr>
              <w:t>GV: chốt:</w:t>
            </w:r>
          </w:p>
          <w:p>
            <w:pPr>
              <w:pStyle w:val="Normal"/>
              <w:jc w:val="both"/>
              <w:rPr>
                <w:sz w:val="28"/>
                <w:szCs w:val="28"/>
              </w:rPr>
            </w:pPr>
            <w:r>
              <w:rPr>
                <w:sz w:val="28"/>
                <w:szCs w:val="28"/>
              </w:rPr>
              <w:t>- Số thập phân hữu hạn, mẫu chỉ có ước nguyên tố là 2 và 5</w:t>
            </w:r>
          </w:p>
          <w:p>
            <w:pPr>
              <w:pStyle w:val="Normal"/>
              <w:jc w:val="both"/>
              <w:rPr>
                <w:sz w:val="28"/>
                <w:szCs w:val="28"/>
              </w:rPr>
            </w:pPr>
            <w:r>
              <w:rPr>
                <w:sz w:val="28"/>
                <w:szCs w:val="28"/>
              </w:rPr>
              <w:t>- Số TP Vô hạn tuần hoàn, mẫu có ước nguyên tố khác 2 và 5</w:t>
            </w:r>
          </w:p>
          <w:p>
            <w:pPr>
              <w:pStyle w:val="Normal"/>
              <w:tabs>
                <w:tab w:val="clear" w:pos="720"/>
                <w:tab w:val="left" w:pos="5940" w:leader="none"/>
              </w:tabs>
              <w:jc w:val="both"/>
              <w:rPr/>
            </w:pPr>
            <w:r>
              <w:rPr>
                <w:sz w:val="28"/>
                <w:szCs w:val="28"/>
                <w:lang w:val="pt-BR"/>
              </w:rPr>
              <w:t>- Các phân số phải ở dạng tối giản</w:t>
            </w:r>
          </w:p>
          <w:p>
            <w:pPr>
              <w:pStyle w:val="Normal"/>
              <w:tabs>
                <w:tab w:val="clear" w:pos="720"/>
                <w:tab w:val="left" w:pos="5940" w:leader="none"/>
              </w:tabs>
              <w:jc w:val="both"/>
              <w:rPr/>
            </w:pPr>
            <w:r>
              <w:rPr>
                <w:sz w:val="28"/>
                <w:szCs w:val="28"/>
                <w:lang w:val="pt-BR"/>
              </w:rPr>
              <w:t>HS: vận dụng để lấy ví dụ trong 3 phút</w:t>
            </w:r>
          </w:p>
          <w:p>
            <w:pPr>
              <w:pStyle w:val="Normal"/>
              <w:tabs>
                <w:tab w:val="clear" w:pos="720"/>
                <w:tab w:val="left" w:pos="5940" w:leader="none"/>
              </w:tabs>
              <w:jc w:val="both"/>
              <w:rPr/>
            </w:pPr>
            <w:r>
              <w:rPr>
                <w:sz w:val="28"/>
                <w:szCs w:val="28"/>
                <w:lang w:val="pt-BR"/>
              </w:rPr>
              <w:t>GV: Yêu cầu HS  nghiên cứu và làm ?/sgk/33</w:t>
            </w:r>
          </w:p>
          <w:p>
            <w:pPr>
              <w:pStyle w:val="Normal"/>
              <w:jc w:val="both"/>
              <w:rPr>
                <w:sz w:val="28"/>
                <w:szCs w:val="28"/>
              </w:rPr>
            </w:pPr>
            <w:r>
              <w:rPr>
                <w:sz w:val="28"/>
                <w:szCs w:val="28"/>
              </w:rPr>
              <w:t>GV: Như vậy một phân số bất kì có thể viết được dưới dạng số thập phân hữu hạn hoặc số thập phân vô hạn tuần hoàn. Nhưng mọi số hữu tỉ đều viết được dưới dạng phân số nên có thể nói mọi số hữu tỉ đều viết được dưới dạng số thập phân hữu hạn hoặc số thập phân vô hạn tuần hoàn.</w:t>
            </w:r>
          </w:p>
          <w:p>
            <w:pPr>
              <w:pStyle w:val="Normal"/>
              <w:jc w:val="center"/>
              <w:rPr/>
            </w:pPr>
            <w:r>
              <w:rPr>
                <w:sz w:val="28"/>
                <w:szCs w:val="28"/>
              </w:rPr>
              <w:t xml:space="preserve">SHT </w:t>
            </w:r>
            <w:r>
              <w:rPr>
                <w:sz w:val="28"/>
                <w:szCs w:val="28"/>
              </w:rPr>
              <w:object w:dxaOrig="299" w:dyaOrig="24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15pt;height:12pt" filled="f" o:ole="">
                  <v:imagedata r:id="rId421" o:title=""/>
                </v:shape>
                <o:OLEObject Type="Embed" ProgID="" ShapeID="ole_rId420" DrawAspect="Content" ObjectID="_1072062754" r:id="rId420"/>
              </w:object>
            </w:r>
            <w:r>
              <w:rPr>
                <w:sz w:val="28"/>
                <w:szCs w:val="28"/>
              </w:rPr>
              <w:t xml:space="preserve"> STPHH hoặc STPVHTH</w:t>
            </w:r>
          </w:p>
          <w:p>
            <w:pPr>
              <w:pStyle w:val="Normal"/>
              <w:jc w:val="both"/>
              <w:rPr>
                <w:sz w:val="28"/>
                <w:szCs w:val="28"/>
              </w:rPr>
            </w:pPr>
            <w:r>
              <w:rPr>
                <w:sz w:val="28"/>
                <w:szCs w:val="28"/>
              </w:rPr>
              <w:t xml:space="preserve">Ngược lại người ta đã chứng minh được mỗi STPHH hoặc STPVHTH đều là 1 số hữu tỉ. </w:t>
            </w:r>
          </w:p>
          <w:p>
            <w:pPr>
              <w:pStyle w:val="Normal"/>
              <w:jc w:val="center"/>
              <w:rPr/>
            </w:pPr>
            <w:r>
              <w:rPr>
                <w:sz w:val="28"/>
                <w:szCs w:val="28"/>
              </w:rPr>
              <w:t xml:space="preserve">STPHH hoặc STPVHTH </w:t>
            </w:r>
            <w:r>
              <w:rPr>
                <w:sz w:val="28"/>
                <w:szCs w:val="28"/>
              </w:rPr>
              <w:object w:dxaOrig="299" w:dyaOrig="24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5pt;height:12pt" filled="f" o:ole="">
                  <v:imagedata r:id="rId423" o:title=""/>
                </v:shape>
                <o:OLEObject Type="Embed" ProgID="" ShapeID="ole_rId422" DrawAspect="Content" ObjectID="_1499060927" r:id="rId422"/>
              </w:object>
            </w:r>
            <w:r>
              <w:rPr>
                <w:sz w:val="28"/>
                <w:szCs w:val="28"/>
              </w:rPr>
              <w:t xml:space="preserve"> SHT</w:t>
            </w:r>
          </w:p>
          <w:p>
            <w:pPr>
              <w:pStyle w:val="Normal"/>
              <w:tabs>
                <w:tab w:val="clear" w:pos="720"/>
                <w:tab w:val="left" w:pos="5940" w:leader="none"/>
              </w:tabs>
              <w:jc w:val="both"/>
              <w:rPr>
                <w:position w:val="-24"/>
                <w:sz w:val="28"/>
                <w:szCs w:val="28"/>
              </w:rPr>
            </w:pPr>
            <w:r>
              <w:rPr>
                <w:sz w:val="28"/>
                <w:szCs w:val="28"/>
              </w:rPr>
              <w:t xml:space="preserve">VD:  0,(4) = 0,(1).4 = </w:t>
            </w:r>
            <w:r>
              <w:rPr>
                <w:sz w:val="28"/>
                <w:szCs w:val="28"/>
              </w:rPr>
              <w:object w:dxaOrig="859" w:dyaOrig="62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42.7pt;height:30.75pt" filled="f" o:ole="">
                  <v:imagedata r:id="rId425" o:title=""/>
                </v:shape>
                <o:OLEObject Type="Embed" ProgID="" ShapeID="ole_rId424" DrawAspect="Content" ObjectID="_98471996" r:id="rId424"/>
              </w:object>
            </w:r>
          </w:p>
          <w:p>
            <w:pPr>
              <w:pStyle w:val="Normal"/>
              <w:tabs>
                <w:tab w:val="clear" w:pos="720"/>
                <w:tab w:val="left" w:pos="5940" w:leader="none"/>
              </w:tabs>
              <w:jc w:val="both"/>
              <w:rPr>
                <w:sz w:val="28"/>
                <w:szCs w:val="28"/>
                <w:lang w:val="pt-BR"/>
              </w:rPr>
            </w:pPr>
            <w:r>
              <w:rPr>
                <w:sz w:val="28"/>
                <w:szCs w:val="28"/>
              </w:rPr>
              <w:t>Tương tự trên hãy viết các số thập phân sau dưới dạng phân số: 0,(3); 0,(25)</w:t>
            </w:r>
          </w:p>
        </w:tc>
        <w:tc>
          <w:tcPr>
            <w:tcW w:w="4230" w:type="dxa"/>
            <w:tcBorders>
              <w:left w:val="single" w:sz="4" w:space="0" w:color="000000"/>
              <w:bottom w:val="single" w:sz="4" w:space="0" w:color="000000"/>
              <w:right w:val="single" w:sz="4" w:space="0" w:color="000000"/>
            </w:tcBorders>
          </w:tcPr>
          <w:p>
            <w:pPr>
              <w:pStyle w:val="Normal"/>
              <w:tabs>
                <w:tab w:val="clear" w:pos="720"/>
                <w:tab w:val="left" w:pos="5940" w:leader="none"/>
              </w:tabs>
              <w:jc w:val="both"/>
              <w:rPr/>
            </w:pPr>
            <w:r>
              <w:rPr>
                <w:b/>
                <w:sz w:val="28"/>
                <w:szCs w:val="28"/>
                <w:lang w:val="pt-BR"/>
              </w:rPr>
              <w:t>2. Nhận xét</w:t>
            </w:r>
          </w:p>
          <w:p>
            <w:pPr>
              <w:pStyle w:val="Normal"/>
              <w:tabs>
                <w:tab w:val="clear" w:pos="720"/>
                <w:tab w:val="left" w:pos="5940" w:leader="none"/>
              </w:tabs>
              <w:jc w:val="both"/>
              <w:rPr>
                <w:b/>
                <w:sz w:val="28"/>
                <w:szCs w:val="28"/>
                <w:lang w:val="pt-BR"/>
              </w:rPr>
            </w:pPr>
            <w:r>
              <w:rPr>
                <w:b/>
                <w:sz w:val="28"/>
                <w:szCs w:val="28"/>
                <w:lang w:val="pt-BR"/>
              </w:rPr>
            </w:r>
          </w:p>
          <w:p>
            <w:pPr>
              <w:pStyle w:val="Normal"/>
              <w:tabs>
                <w:tab w:val="clear" w:pos="720"/>
                <w:tab w:val="left" w:pos="5940" w:leader="none"/>
              </w:tabs>
              <w:jc w:val="both"/>
              <w:rPr/>
            </w:pPr>
            <w:r>
              <w:rPr>
                <w:sz w:val="28"/>
                <w:szCs w:val="28"/>
                <w:lang w:val="pt-BR"/>
              </w:rPr>
              <w:t>*  Nhân xét: SGK/33</w:t>
            </w:r>
          </w:p>
          <w:p>
            <w:pPr>
              <w:pStyle w:val="Normal"/>
              <w:tabs>
                <w:tab w:val="clear" w:pos="720"/>
                <w:tab w:val="left" w:pos="5940" w:leader="none"/>
              </w:tabs>
              <w:jc w:val="both"/>
              <w:rPr>
                <w:sz w:val="28"/>
                <w:szCs w:val="28"/>
                <w:lang w:val="pt-BR"/>
              </w:rPr>
            </w:pPr>
            <w:r>
              <w:rPr>
                <w:sz w:val="28"/>
                <w:szCs w:val="28"/>
                <w:lang w:val="pt-BR"/>
              </w:rPr>
              <w:t>Ví dụ</w:t>
            </w:r>
          </w:p>
          <w:p>
            <w:pPr>
              <w:pStyle w:val="Normal"/>
              <w:tabs>
                <w:tab w:val="clear" w:pos="720"/>
                <w:tab w:val="left" w:pos="5940" w:leader="none"/>
              </w:tabs>
              <w:jc w:val="both"/>
              <w:rPr/>
            </w:pPr>
            <w:r>
              <w:rPr>
                <w:sz w:val="28"/>
                <w:szCs w:val="28"/>
              </w:rPr>
            </w:r>
            <m:oMath xmlns:m="http://schemas.openxmlformats.org/officeDocument/2006/math">
              <m:f>
                <m:num>
                  <m:r>
                    <w:rPr>
                      <w:rFonts w:ascii="Cambria Math" w:hAnsi="Cambria Math"/>
                    </w:rPr>
                    <m:t xml:space="preserve">−</m:t>
                  </m:r>
                  <m:r>
                    <w:rPr>
                      <w:rFonts w:ascii="Cambria Math" w:hAnsi="Cambria Math"/>
                    </w:rPr>
                    <m:t xml:space="preserve">6</m:t>
                  </m:r>
                </m:num>
                <m:den>
                  <m:r>
                    <m:rPr>
                      <m:lit/>
                      <m:nor/>
                    </m:rPr>
                    <w:rPr>
                      <w:rFonts w:ascii="Cambria Math" w:hAnsi="Cambria Math"/>
                    </w:rPr>
                    <m:t xml:space="preserve">75</m:t>
                  </m:r>
                </m:den>
              </m:f>
            </m:oMath>
            <w:r>
              <w:rPr>
                <w:sz w:val="28"/>
                <w:szCs w:val="28"/>
                <w:lang w:val="pt-BR"/>
              </w:rPr>
              <w:t xml:space="preserve"> </w:t>
            </w:r>
            <w:r>
              <w:rPr>
                <w:sz w:val="28"/>
                <w:szCs w:val="28"/>
                <w:lang w:val="pt-BR"/>
              </w:rPr>
              <w:t xml:space="preserve">viết được dưới dạng số thập phân hữu hạn vì: </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6</m:t>
                  </m:r>
                </m:num>
                <m:den>
                  <m:r>
                    <m:rPr>
                      <m:lit/>
                      <m:nor/>
                    </m:rPr>
                    <w:rPr>
                      <w:rFonts w:ascii="Cambria Math" w:hAnsi="Cambria Math"/>
                    </w:rPr>
                    <m:t xml:space="preserve">75</m:t>
                  </m:r>
                </m:den>
              </m:f>
            </m:oMath>
            <w:r>
              <w:rPr>
                <w:sz w:val="28"/>
                <w:szCs w:val="28"/>
                <w:lang w:val="pt-BR"/>
              </w:rPr>
              <w:t>=</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2</m:t>
                  </m:r>
                </m:num>
                <m:den>
                  <m:r>
                    <m:rPr>
                      <m:lit/>
                      <m:nor/>
                    </m:rPr>
                    <w:rPr>
                      <w:rFonts w:ascii="Cambria Math" w:hAnsi="Cambria Math"/>
                    </w:rPr>
                    <m:t xml:space="preserve">25</m:t>
                  </m:r>
                </m:den>
              </m:f>
            </m:oMath>
            <w:r>
              <w:rPr>
                <w:sz w:val="28"/>
                <w:szCs w:val="28"/>
                <w:lang w:val="pt-BR"/>
              </w:rPr>
              <w:t>; mẫu 25 = 5</w:t>
            </w:r>
            <w:r>
              <w:rPr>
                <w:sz w:val="28"/>
                <w:szCs w:val="28"/>
                <w:vertAlign w:val="superscript"/>
                <w:lang w:val="pt-BR"/>
              </w:rPr>
              <w:t>2</w:t>
            </w:r>
            <w:r>
              <w:rPr>
                <w:sz w:val="28"/>
                <w:szCs w:val="28"/>
                <w:lang w:val="pt-BR"/>
              </w:rPr>
              <w:t xml:space="preserve"> không có ước nguyên tố khác 2 và 5.</w:t>
            </w:r>
          </w:p>
          <w:p>
            <w:pPr>
              <w:pStyle w:val="Normal"/>
              <w:tabs>
                <w:tab w:val="clear" w:pos="720"/>
                <w:tab w:val="left" w:pos="5940" w:leader="none"/>
              </w:tabs>
              <w:jc w:val="both"/>
              <w:rPr/>
            </w:pPr>
            <w:r>
              <w:rPr>
                <w:sz w:val="28"/>
                <w:szCs w:val="28"/>
              </w:rPr>
            </w:r>
            <m:oMath xmlns:m="http://schemas.openxmlformats.org/officeDocument/2006/math">
              <m:f>
                <m:num>
                  <m:r>
                    <w:rPr>
                      <w:rFonts w:ascii="Cambria Math" w:hAnsi="Cambria Math"/>
                    </w:rPr>
                    <m:t xml:space="preserve">7</m:t>
                  </m:r>
                </m:num>
                <m:den>
                  <m:r>
                    <m:rPr>
                      <m:lit/>
                      <m:nor/>
                    </m:rPr>
                    <w:rPr>
                      <w:rFonts w:ascii="Cambria Math" w:hAnsi="Cambria Math"/>
                    </w:rPr>
                    <m:t xml:space="preserve">30</m:t>
                  </m:r>
                </m:den>
              </m:f>
            </m:oMath>
            <w:r>
              <w:rPr>
                <w:sz w:val="28"/>
                <w:szCs w:val="28"/>
                <w:lang w:val="pt-BR"/>
              </w:rPr>
              <w:t xml:space="preserve"> </w:t>
            </w:r>
            <w:r>
              <w:rPr>
                <w:sz w:val="28"/>
                <w:szCs w:val="28"/>
                <w:lang w:val="pt-BR"/>
              </w:rPr>
              <w:t>viết được dưới dạng số thập phân vô hạn tuần hoàn vì 30 = 2.3.5 có ước nguyên tố khác 2 và 5</w:t>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sz w:val="28"/>
                <w:szCs w:val="28"/>
                <w:lang w:val="pt-BR"/>
              </w:rPr>
            </w:r>
          </w:p>
          <w:p>
            <w:pPr>
              <w:pStyle w:val="Normal"/>
              <w:tabs>
                <w:tab w:val="clear" w:pos="720"/>
                <w:tab w:val="left" w:pos="5940" w:leader="none"/>
              </w:tabs>
              <w:jc w:val="both"/>
              <w:rPr>
                <w:sz w:val="28"/>
                <w:szCs w:val="28"/>
                <w:lang w:val="pt-BR"/>
              </w:rPr>
            </w:pPr>
            <w:r>
              <w:rPr>
                <w:b/>
                <w:sz w:val="28"/>
                <w:szCs w:val="28"/>
                <w:lang w:val="pt-BR"/>
              </w:rPr>
              <w:t>?</w:t>
            </w:r>
            <w:r>
              <w:rPr>
                <w:sz w:val="28"/>
                <w:szCs w:val="28"/>
                <w:lang w:val="pt-BR"/>
              </w:rPr>
              <w:t xml:space="preserve"> </w:t>
            </w:r>
            <w:r>
              <w:rPr>
                <w:sz w:val="28"/>
                <w:szCs w:val="28"/>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sz w:val="28"/>
                <w:szCs w:val="28"/>
                <w:lang w:val="pt-BR"/>
              </w:rPr>
              <w:t xml:space="preserve"> viết được dưới dạng số thập phân hữu hạn vì 4 = 2</w:t>
            </w:r>
            <w:r>
              <w:rPr>
                <w:sz w:val="28"/>
                <w:szCs w:val="28"/>
                <w:vertAlign w:val="superscript"/>
                <w:lang w:val="pt-BR"/>
              </w:rPr>
              <w:t>2</w:t>
            </w:r>
          </w:p>
          <w:p>
            <w:pPr>
              <w:pStyle w:val="Normal"/>
              <w:tabs>
                <w:tab w:val="clear" w:pos="720"/>
                <w:tab w:val="left" w:pos="5940" w:leader="none"/>
              </w:tabs>
              <w:jc w:val="both"/>
              <w:rPr/>
            </w:pPr>
            <w:r>
              <w:rPr>
                <w:sz w:val="28"/>
                <w:szCs w:val="28"/>
              </w:rPr>
            </w:r>
            <m:oMath xmlns:m="http://schemas.openxmlformats.org/officeDocument/2006/math">
              <m:f>
                <m:num>
                  <m:r>
                    <w:rPr>
                      <w:rFonts w:ascii="Cambria Math" w:hAnsi="Cambria Math"/>
                    </w:rPr>
                    <m:t xml:space="preserve">−</m:t>
                  </m:r>
                  <m:r>
                    <w:rPr>
                      <w:rFonts w:ascii="Cambria Math" w:hAnsi="Cambria Math"/>
                    </w:rPr>
                    <m:t xml:space="preserve">5</m:t>
                  </m:r>
                </m:num>
                <m:den>
                  <m:r>
                    <w:rPr>
                      <w:rFonts w:ascii="Cambria Math" w:hAnsi="Cambria Math"/>
                    </w:rPr>
                    <m:t xml:space="preserve">6</m:t>
                  </m:r>
                </m:den>
              </m:f>
            </m:oMath>
            <w:r>
              <w:rPr>
                <w:sz w:val="28"/>
                <w:szCs w:val="28"/>
                <w:lang w:val="pt-BR"/>
              </w:rPr>
              <w:t xml:space="preserve"> </w:t>
            </w:r>
            <w:r>
              <w:rPr>
                <w:sz w:val="28"/>
                <w:szCs w:val="28"/>
                <w:lang w:val="pt-BR"/>
              </w:rPr>
              <w:t>viết dược dưới dạng số TP vô hạn tuần hoàn vì 6 = 2.3</w:t>
            </w:r>
          </w:p>
          <w:p>
            <w:pPr>
              <w:pStyle w:val="Normal"/>
              <w:tabs>
                <w:tab w:val="clear" w:pos="720"/>
                <w:tab w:val="left" w:pos="5940" w:leader="none"/>
              </w:tabs>
              <w:jc w:val="both"/>
              <w:rPr>
                <w:sz w:val="28"/>
                <w:szCs w:val="28"/>
                <w:lang w:val="pt-BR"/>
              </w:rPr>
            </w:pPr>
            <w:r>
              <w:rPr>
                <w:sz w:val="28"/>
                <w:szCs w:val="28"/>
              </w:rPr>
            </w:r>
            <m:oMath xmlns:m="http://schemas.openxmlformats.org/officeDocument/2006/math">
              <m:f>
                <m:num>
                  <m:r>
                    <w:rPr>
                      <w:rFonts w:ascii="Cambria Math" w:hAnsi="Cambria Math"/>
                    </w:rPr>
                    <m:t xml:space="preserve">7</m:t>
                  </m:r>
                </m:num>
                <m:den>
                  <m:r>
                    <m:rPr>
                      <m:lit/>
                      <m:nor/>
                    </m:rPr>
                    <w:rPr>
                      <w:rFonts w:ascii="Cambria Math" w:hAnsi="Cambria Math"/>
                    </w:rPr>
                    <m:t xml:space="preserve">14</m:t>
                  </m:r>
                </m:den>
              </m:f>
            </m:oMath>
            <w:r>
              <w:rPr>
                <w:sz w:val="28"/>
                <w:szCs w:val="28"/>
                <w:lang w:val="pt-BR"/>
              </w:rPr>
              <w:t xml:space="preserve"> </w:t>
            </w:r>
            <w:r>
              <w:rPr>
                <w:sz w:val="28"/>
                <w:szCs w:val="28"/>
                <w:lang w:val="pt-BR"/>
              </w:rPr>
              <w:t xml:space="preserve">viết được dưới dạng số thập phân hữu hạn vì </w:t>
            </w:r>
            <w:r>
              <w:rPr>
                <w:sz w:val="28"/>
                <w:szCs w:val="28"/>
              </w:rPr>
            </w:r>
            <m:oMath xmlns:m="http://schemas.openxmlformats.org/officeDocument/2006/math">
              <m:f>
                <m:num>
                  <m:r>
                    <w:rPr>
                      <w:rFonts w:ascii="Cambria Math" w:hAnsi="Cambria Math"/>
                    </w:rPr>
                    <m:t xml:space="preserve">7</m:t>
                  </m:r>
                </m:num>
                <m:den>
                  <m:r>
                    <m:rPr>
                      <m:lit/>
                      <m:nor/>
                    </m:rPr>
                    <w:rPr>
                      <w:rFonts w:ascii="Cambria Math" w:hAnsi="Cambria Math"/>
                    </w:rPr>
                    <m:t xml:space="preserve">14</m:t>
                  </m:r>
                </m:den>
              </m:f>
            </m:oMath>
            <w:r>
              <w:rPr>
                <w:sz w:val="28"/>
                <w:szCs w:val="28"/>
                <w:lang w:val="pt-BR"/>
              </w:rPr>
              <w:t>=</w:t>
            </w:r>
            <w:r>
              <w:rPr>
                <w:sz w:val="28"/>
                <w:szCs w:val="28"/>
              </w:rPr>
            </w:r>
            <m:oMath xmlns:m="http://schemas.openxmlformats.org/officeDocument/2006/math">
              <m:f>
                <m:num>
                  <m:r>
                    <w:rPr>
                      <w:rFonts w:ascii="Cambria Math" w:hAnsi="Cambria Math"/>
                    </w:rPr>
                    <m:t xml:space="preserve">1</m:t>
                  </m:r>
                </m:num>
                <m:den>
                  <m:r>
                    <w:rPr>
                      <w:rFonts w:ascii="Cambria Math" w:hAnsi="Cambria Math"/>
                    </w:rPr>
                    <m:t xml:space="preserve">2</m:t>
                  </m:r>
                </m:den>
              </m:f>
            </m:oMath>
          </w:p>
          <w:p>
            <w:pPr>
              <w:pStyle w:val="Normal"/>
              <w:tabs>
                <w:tab w:val="clear" w:pos="720"/>
                <w:tab w:val="left" w:pos="5940" w:leader="none"/>
              </w:tabs>
              <w:jc w:val="both"/>
              <w:rPr/>
            </w:pPr>
            <w:r>
              <w:rPr>
                <w:sz w:val="28"/>
                <w:szCs w:val="28"/>
              </w:rPr>
            </w:r>
            <m:oMath xmlns:m="http://schemas.openxmlformats.org/officeDocument/2006/math">
              <m:f>
                <m:num>
                  <m:r>
                    <m:rPr>
                      <m:lit/>
                      <m:nor/>
                    </m:rPr>
                    <w:rPr>
                      <w:rFonts w:ascii="Cambria Math" w:hAnsi="Cambria Math"/>
                    </w:rPr>
                    <m:t xml:space="preserve">13</m:t>
                  </m:r>
                </m:num>
                <m:den>
                  <m:r>
                    <m:rPr>
                      <m:lit/>
                      <m:nor/>
                    </m:rPr>
                    <w:rPr>
                      <w:rFonts w:ascii="Cambria Math" w:hAnsi="Cambria Math"/>
                    </w:rPr>
                    <m:t xml:space="preserve">50</m:t>
                  </m:r>
                </m:den>
              </m:f>
            </m:oMath>
            <w:r>
              <w:rPr>
                <w:sz w:val="28"/>
                <w:szCs w:val="28"/>
                <w:lang w:val="pt-BR"/>
              </w:rPr>
              <w:t xml:space="preserve"> </w:t>
            </w:r>
            <w:r>
              <w:rPr>
                <w:sz w:val="28"/>
                <w:szCs w:val="28"/>
                <w:lang w:val="pt-BR"/>
              </w:rPr>
              <w:t>viết được dưới dạng số TP vô hạn tuần hoàn vì 50 = 2.3.5</w:t>
            </w:r>
          </w:p>
          <w:p>
            <w:pPr>
              <w:pStyle w:val="Normal"/>
              <w:tabs>
                <w:tab w:val="clear" w:pos="720"/>
                <w:tab w:val="left" w:pos="5940" w:leader="none"/>
              </w:tabs>
              <w:jc w:val="both"/>
              <w:rPr/>
            </w:pPr>
            <w:r>
              <w:rPr>
                <w:sz w:val="28"/>
                <w:szCs w:val="28"/>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45</m:t>
                  </m:r>
                </m:den>
              </m:f>
            </m:oMath>
            <w:r>
              <w:rPr>
                <w:sz w:val="28"/>
                <w:szCs w:val="28"/>
                <w:lang w:val="pt-BR"/>
              </w:rPr>
              <w:t xml:space="preserve"> </w:t>
            </w:r>
            <w:r>
              <w:rPr>
                <w:sz w:val="28"/>
                <w:szCs w:val="28"/>
                <w:lang w:val="pt-BR"/>
              </w:rPr>
              <w:t>viết dược dưới dạng số TP vô hạn tuần hoàn vì 45 = 3</w:t>
            </w:r>
            <w:r>
              <w:rPr>
                <w:sz w:val="28"/>
                <w:szCs w:val="28"/>
                <w:vertAlign w:val="superscript"/>
                <w:lang w:val="pt-BR"/>
              </w:rPr>
              <w:t>2</w:t>
            </w:r>
            <w:r>
              <w:rPr>
                <w:sz w:val="28"/>
                <w:szCs w:val="28"/>
                <w:lang w:val="pt-BR"/>
              </w:rPr>
              <w:t>.5</w:t>
            </w:r>
          </w:p>
          <w:p>
            <w:pPr>
              <w:pStyle w:val="Normal"/>
              <w:jc w:val="both"/>
              <w:rPr>
                <w:sz w:val="28"/>
                <w:szCs w:val="28"/>
              </w:rPr>
            </w:pPr>
            <w:r>
              <w:rPr>
                <w:b/>
                <w:sz w:val="28"/>
                <w:szCs w:val="28"/>
              </w:rPr>
              <w:t>Ví dụ (Sgk/33)</w:t>
            </w:r>
          </w:p>
          <w:p>
            <w:pPr>
              <w:pStyle w:val="Normal"/>
              <w:jc w:val="both"/>
              <w:rPr>
                <w:sz w:val="28"/>
                <w:szCs w:val="28"/>
              </w:rPr>
            </w:pPr>
            <w:r>
              <w:rPr>
                <w:sz w:val="28"/>
                <w:szCs w:val="28"/>
              </w:rPr>
              <w:t xml:space="preserve">0,(3) = 0,(1).3 = </w:t>
            </w:r>
            <w:r>
              <w:rPr>
                <w:sz w:val="28"/>
                <w:szCs w:val="28"/>
              </w:rPr>
              <w:object w:dxaOrig="1219" w:dyaOrig="6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60.75pt;height:30.75pt" filled="f" o:ole="">
                  <v:imagedata r:id="rId427" o:title=""/>
                </v:shape>
                <o:OLEObject Type="Embed" ProgID="" ShapeID="ole_rId426" DrawAspect="Content" ObjectID="_1181165619" r:id="rId426"/>
              </w:object>
            </w:r>
          </w:p>
          <w:p>
            <w:pPr>
              <w:pStyle w:val="Normal"/>
              <w:tabs>
                <w:tab w:val="clear" w:pos="720"/>
                <w:tab w:val="left" w:pos="5940" w:leader="none"/>
              </w:tabs>
              <w:jc w:val="both"/>
              <w:rPr>
                <w:position w:val="-24"/>
                <w:sz w:val="28"/>
                <w:szCs w:val="28"/>
              </w:rPr>
            </w:pPr>
            <w:r>
              <w:rPr>
                <w:sz w:val="28"/>
                <w:szCs w:val="28"/>
              </w:rPr>
              <w:t xml:space="preserve">0,(25) = 0,(01).25 = </w:t>
            </w:r>
            <w:r>
              <w:rPr>
                <w:sz w:val="28"/>
                <w:szCs w:val="28"/>
              </w:rPr>
              <w:object w:dxaOrig="1219" w:dyaOrig="6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60.75pt;height:30.75pt" filled="f" o:ole="">
                  <v:imagedata r:id="rId429" o:title=""/>
                </v:shape>
                <o:OLEObject Type="Embed" ProgID="" ShapeID="ole_rId428" DrawAspect="Content" ObjectID="_126060054" r:id="rId428"/>
              </w:object>
            </w:r>
          </w:p>
          <w:p>
            <w:pPr>
              <w:pStyle w:val="Normal"/>
              <w:jc w:val="both"/>
              <w:rPr/>
            </w:pPr>
            <w:r>
              <w:rPr>
                <w:sz w:val="28"/>
                <w:szCs w:val="28"/>
              </w:rPr>
              <w:t xml:space="preserve">* </w:t>
            </w:r>
            <w:r>
              <w:rPr>
                <w:b/>
                <w:sz w:val="28"/>
                <w:szCs w:val="28"/>
              </w:rPr>
              <w:t>Kết luận (Sgk/34)</w:t>
            </w:r>
          </w:p>
          <w:p>
            <w:pPr>
              <w:pStyle w:val="Normal"/>
              <w:tabs>
                <w:tab w:val="clear" w:pos="720"/>
                <w:tab w:val="left" w:pos="5940" w:leader="none"/>
              </w:tabs>
              <w:jc w:val="both"/>
              <w:rPr>
                <w:sz w:val="28"/>
                <w:szCs w:val="28"/>
                <w:lang w:val="pt-BR"/>
              </w:rPr>
            </w:pPr>
            <w:r>
              <w:rPr>
                <w:sz w:val="28"/>
                <w:szCs w:val="28"/>
              </w:rPr>
              <w:t xml:space="preserve">SHT </w:t>
            </w:r>
            <w:r>
              <w:rPr>
                <w:sz w:val="28"/>
                <w:szCs w:val="28"/>
              </w:rPr>
              <w:object w:dxaOrig="340" w:dyaOrig="23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7.25pt;height:12pt" filled="f" o:ole="">
                  <v:imagedata r:id="rId431" o:title=""/>
                </v:shape>
                <o:OLEObject Type="Embed" ProgID="" ShapeID="ole_rId430" DrawAspect="Content" ObjectID="_1608562813" r:id="rId430"/>
              </w:object>
            </w:r>
            <w:r>
              <w:rPr>
                <w:sz w:val="28"/>
                <w:szCs w:val="28"/>
              </w:rPr>
              <w:t xml:space="preserve"> STPHH hoặc STPVHTH</w:t>
            </w:r>
          </w:p>
        </w:tc>
        <w:tc>
          <w:tcPr>
            <w:tcW w:w="1459" w:type="dxa"/>
            <w:tcBorders>
              <w:left w:val="single" w:sz="4" w:space="0" w:color="000000"/>
              <w:bottom w:val="single" w:sz="4" w:space="0" w:color="000000"/>
              <w:right w:val="single" w:sz="4" w:space="0" w:color="000000"/>
            </w:tcBorders>
          </w:tcPr>
          <w:p>
            <w:pPr>
              <w:pStyle w:val="Normal"/>
              <w:tabs>
                <w:tab w:val="clear" w:pos="720"/>
                <w:tab w:val="left" w:pos="5940" w:leader="none"/>
              </w:tabs>
              <w:jc w:val="both"/>
              <w:rPr>
                <w:sz w:val="28"/>
                <w:szCs w:val="28"/>
                <w:lang w:val="fr-FR"/>
              </w:rPr>
            </w:pPr>
            <w:r>
              <w:rPr>
                <w:sz w:val="28"/>
                <w:szCs w:val="28"/>
                <w:lang w:val="fr-FR"/>
              </w:rPr>
              <w:t>Năng lực nhận biết vận dụng tính toán tư duy logic</w:t>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fr-FR"/>
              </w:rPr>
            </w:pPr>
            <w:r>
              <w:rPr>
                <w:sz w:val="28"/>
                <w:szCs w:val="28"/>
                <w:lang w:val="fr-FR"/>
              </w:rPr>
            </w:r>
          </w:p>
          <w:p>
            <w:pPr>
              <w:pStyle w:val="Normal"/>
              <w:tabs>
                <w:tab w:val="clear" w:pos="720"/>
                <w:tab w:val="left" w:pos="5940" w:leader="none"/>
              </w:tabs>
              <w:jc w:val="both"/>
              <w:rPr>
                <w:sz w:val="28"/>
                <w:szCs w:val="28"/>
                <w:lang w:val="pt-BR"/>
              </w:rPr>
            </w:pPr>
            <w:r>
              <w:rPr>
                <w:sz w:val="28"/>
                <w:szCs w:val="28"/>
                <w:lang w:val="fr-FR"/>
              </w:rPr>
              <w:t>Năng lực tự học, vận dụng tính toán tư duy logic</w:t>
            </w:r>
          </w:p>
        </w:tc>
      </w:tr>
    </w:tbl>
    <w:p>
      <w:pPr>
        <w:pStyle w:val="Normal"/>
        <w:jc w:val="both"/>
        <w:rPr/>
      </w:pPr>
      <w:r>
        <w:rPr>
          <w:b/>
          <w:sz w:val="28"/>
          <w:szCs w:val="28"/>
          <w:lang w:val="it-IT"/>
        </w:rPr>
        <w:t>C. CỦNG CỐ VÀ MỞ RỘNG (6</w:t>
      </w:r>
      <w:r>
        <w:rPr>
          <w:sz w:val="28"/>
          <w:szCs w:val="28"/>
          <w:lang w:val="nl-NL"/>
        </w:rPr>
        <w:t>’)</w:t>
      </w:r>
    </w:p>
    <w:p>
      <w:pPr>
        <w:pStyle w:val="Normal"/>
        <w:jc w:val="both"/>
        <w:rPr>
          <w:sz w:val="28"/>
          <w:szCs w:val="28"/>
        </w:rPr>
      </w:pPr>
      <w:r>
        <w:rPr>
          <w:b/>
          <w:sz w:val="28"/>
          <w:szCs w:val="28"/>
          <w:lang w:val="it-IT"/>
        </w:rPr>
        <w:t>- Mục tiêu:</w:t>
      </w:r>
      <w:r>
        <w:rPr>
          <w:sz w:val="28"/>
          <w:szCs w:val="28"/>
          <w:lang w:val="it-IT"/>
        </w:rPr>
        <w:t xml:space="preserve"> Hệ thống kiến thức của bài</w:t>
      </w:r>
    </w:p>
    <w:p>
      <w:pPr>
        <w:pStyle w:val="Normal"/>
        <w:rPr/>
      </w:pPr>
      <w:r>
        <w:rPr>
          <w:b/>
          <w:sz w:val="28"/>
          <w:szCs w:val="28"/>
          <w:lang w:val="it-IT"/>
        </w:rPr>
        <w:t>- Sản phẩm:</w:t>
      </w:r>
      <w:r>
        <w:rPr>
          <w:sz w:val="28"/>
          <w:szCs w:val="28"/>
        </w:rPr>
        <w:t xml:space="preserve">  Bài tập 1, 2</w:t>
      </w:r>
      <w:r>
        <w:rPr>
          <w:b/>
          <w:sz w:val="28"/>
          <w:szCs w:val="28"/>
        </w:rPr>
        <w:t xml:space="preserve">        </w:t>
        <w:tab/>
      </w:r>
    </w:p>
    <w:p>
      <w:pPr>
        <w:pStyle w:val="Normal"/>
        <w:tabs>
          <w:tab w:val="clear" w:pos="720"/>
          <w:tab w:val="left" w:pos="5940" w:leader="none"/>
        </w:tabs>
        <w:rPr/>
      </w:pPr>
      <w:r>
        <w:rPr>
          <w:sz w:val="28"/>
          <w:szCs w:val="28"/>
          <w:lang w:val="pt-BR"/>
        </w:rPr>
        <w:t>Khi nào thì một phân số viết được dưới dạng số thập phân hữu hạn, số thập phân vô hạn tuần hoàn?</w:t>
      </w:r>
    </w:p>
    <w:p>
      <w:pPr>
        <w:pStyle w:val="Normal"/>
        <w:tabs>
          <w:tab w:val="clear" w:pos="720"/>
          <w:tab w:val="left" w:pos="5940" w:leader="none"/>
        </w:tabs>
        <w:rPr/>
      </w:pPr>
      <w:r>
        <w:rPr>
          <w:sz w:val="28"/>
          <w:szCs w:val="28"/>
          <w:lang w:val="pt-BR"/>
        </w:rPr>
        <w:t>Số 0,323232... có là số hữu tỉ không?</w:t>
      </w:r>
    </w:p>
    <w:p>
      <w:pPr>
        <w:pStyle w:val="Normal"/>
        <w:tabs>
          <w:tab w:val="clear" w:pos="720"/>
          <w:tab w:val="left" w:pos="5940" w:leader="none"/>
        </w:tabs>
        <w:rPr>
          <w:sz w:val="28"/>
          <w:szCs w:val="28"/>
          <w:lang w:val="pt-BR"/>
        </w:rPr>
      </w:pPr>
      <w:r>
        <w:rPr>
          <w:sz w:val="28"/>
          <w:szCs w:val="28"/>
          <w:lang w:val="pt-BR"/>
        </w:rPr>
        <w:t xml:space="preserve">         </w:t>
      </w:r>
      <w:r>
        <w:rPr>
          <w:sz w:val="28"/>
          <w:szCs w:val="28"/>
          <w:lang w:val="pt-BR"/>
        </w:rPr>
        <w:t xml:space="preserve">Trả lời: Số 0,323232... có là số hữu tỉ là số TP vô hạn tuần hoàn </w:t>
      </w:r>
      <w:r>
        <w:rPr>
          <w:sz w:val="28"/>
          <w:szCs w:val="28"/>
        </w:rPr>
      </w:r>
      <m:oMath xmlns:m="http://schemas.openxmlformats.org/officeDocument/2006/math">
        <m:r>
          <w:rPr>
            <w:rFonts w:ascii="Cambria Math" w:hAnsi="Cambria Math"/>
          </w:rPr>
          <m:t xml:space="preserve">⇒</m:t>
        </m:r>
      </m:oMath>
      <w:r>
        <w:rPr>
          <w:sz w:val="28"/>
          <w:szCs w:val="28"/>
          <w:lang w:val="pt-BR"/>
        </w:rPr>
        <w:t xml:space="preserve"> viết được dưới dạng phân số</w:t>
      </w:r>
    </w:p>
    <w:p>
      <w:pPr>
        <w:pStyle w:val="Normal"/>
        <w:tabs>
          <w:tab w:val="clear" w:pos="720"/>
          <w:tab w:val="left" w:pos="5940" w:leader="none"/>
        </w:tabs>
        <w:rPr>
          <w:sz w:val="28"/>
          <w:szCs w:val="28"/>
          <w:lang w:val="pt-BR"/>
        </w:rPr>
      </w:pPr>
      <w:r>
        <w:rPr>
          <w:b/>
          <w:i/>
          <w:sz w:val="28"/>
          <w:szCs w:val="28"/>
          <w:lang w:val="pt-BR"/>
        </w:rPr>
        <w:t xml:space="preserve">Bài tập 1:  </w:t>
      </w:r>
      <w:r>
        <w:rPr>
          <w:b/>
          <w:i/>
          <w:sz w:val="26"/>
          <w:szCs w:val="26"/>
          <w:lang w:val="pt-BR"/>
        </w:rPr>
        <w:t xml:space="preserve">(MĐ3) </w:t>
      </w:r>
      <w:r>
        <w:rPr>
          <w:sz w:val="28"/>
          <w:szCs w:val="28"/>
          <w:lang w:val="pt-BR"/>
        </w:rPr>
        <w:t xml:space="preserve">Cho a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2</m:t>
            </m:r>
            <m:r>
              <m:rPr>
                <m:lit/>
                <m:nor/>
              </m:rPr>
              <w:rPr>
                <w:rFonts w:ascii="Cambria Math" w:hAnsi="Cambria Math"/>
              </w:rPr>
              <m:t xml:space="preserve">.</m:t>
            </m:r>
            <m:r>
              <w:rPr>
                <w:rFonts w:ascii="Cambria Math" w:hAnsi="Cambria Math"/>
              </w:rPr>
              <m:t xml:space="preserve">x</m:t>
            </m:r>
          </m:den>
        </m:f>
      </m:oMath>
      <w:r>
        <w:rPr>
          <w:sz w:val="28"/>
          <w:szCs w:val="28"/>
          <w:lang w:val="pt-BR"/>
        </w:rPr>
        <w:t xml:space="preserve"> hãy thay chữ x bằng một số nguyên tố có một chữ số  để viết dược dưới dạng số thập phân vô hạn, hữu hạn. Có thể điền dược mấy số như vậy</w:t>
      </w:r>
    </w:p>
    <w:p>
      <w:pPr>
        <w:pStyle w:val="Normal"/>
        <w:rPr/>
      </w:pPr>
      <w:r>
        <w:rPr>
          <w:sz w:val="28"/>
          <w:szCs w:val="28"/>
          <w:lang w:val="pt-BR"/>
        </w:rPr>
        <w:t xml:space="preserve">Giải:  </w:t>
        <w:tab/>
        <w:t>x=2; 5 thì viết được dưới dạng số thập phân hữu hạn</w:t>
      </w:r>
    </w:p>
    <w:p>
      <w:pPr>
        <w:pStyle w:val="Normal"/>
        <w:ind w:left="187" w:right="0"/>
        <w:rPr/>
      </w:pPr>
      <w:r>
        <w:rPr>
          <w:sz w:val="28"/>
          <w:szCs w:val="28"/>
          <w:lang w:val="pt-BR"/>
        </w:rPr>
        <w:tab/>
        <w:t>x=3; 7  thì viết được dưới dạng số thập phân vô hạn tuần hoàn</w:t>
      </w:r>
    </w:p>
    <w:p>
      <w:pPr>
        <w:pStyle w:val="Normal"/>
        <w:rPr/>
      </w:pPr>
      <w:r>
        <w:rPr>
          <w:b/>
          <w:i/>
          <w:sz w:val="28"/>
          <w:szCs w:val="28"/>
          <w:lang w:val="pt-BR"/>
        </w:rPr>
        <w:t>Bài tập</w:t>
      </w:r>
      <w:r>
        <w:rPr>
          <w:b/>
          <w:i/>
          <w:sz w:val="28"/>
          <w:szCs w:val="28"/>
          <w:lang w:val="vi-VN"/>
        </w:rPr>
        <w:t xml:space="preserve"> 2</w:t>
      </w:r>
      <w:r>
        <w:rPr>
          <w:b/>
          <w:i/>
          <w:sz w:val="28"/>
          <w:szCs w:val="28"/>
          <w:lang w:val="pt-BR"/>
        </w:rPr>
        <w:t xml:space="preserve">: (MĐ3)  </w:t>
      </w:r>
      <w:r>
        <w:rPr>
          <w:sz w:val="28"/>
          <w:szCs w:val="28"/>
          <w:lang w:val="pt-BR"/>
        </w:rPr>
        <w:t>Hoạt động nhóm bài 67/SGK.</w:t>
      </w:r>
    </w:p>
    <w:p>
      <w:pPr>
        <w:pStyle w:val="Normal"/>
        <w:rPr/>
      </w:pPr>
      <w:r>
        <w:rPr>
          <w:sz w:val="28"/>
          <w:szCs w:val="28"/>
          <w:lang w:val="pt-BR"/>
        </w:rPr>
        <w:t>Điền số nguyên tố vào ô trông để A viết được dưới dạng số thập phân hữu hạn.</w:t>
      </w:r>
    </w:p>
    <w:p>
      <w:pPr>
        <w:pStyle w:val="Normal"/>
        <w:ind w:firstLine="545" w:left="545" w:right="0"/>
        <w:rPr>
          <w:sz w:val="28"/>
          <w:szCs w:val="28"/>
          <w:lang w:val="pt-BR"/>
        </w:rPr>
      </w:pPr>
      <w:r>
        <w:rPr>
          <w:sz w:val="28"/>
          <w:szCs w:val="28"/>
          <w:lang w:val="pt-BR"/>
        </w:rPr>
        <w:t xml:space="preserve">A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2</m:t>
            </m:r>
            <m:r>
              <m:rPr>
                <m:lit/>
                <m:nor/>
              </m:rPr>
              <w:rPr>
                <w:rFonts w:ascii="Cambria Math" w:hAnsi="Cambria Math"/>
              </w:rPr>
              <m:t xml:space="preserve">.</m:t>
            </m:r>
            <m:d>
              <m:dPr>
                <m:begChr m:val="["/>
                <m:endChr m:val="]"/>
              </m:dPr>
              <m:e>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e>
            </m:d>
          </m:den>
        </m:f>
      </m:oMath>
    </w:p>
    <w:p>
      <w:pPr>
        <w:pStyle w:val="Normal"/>
        <w:ind w:firstLine="545" w:left="545" w:right="0"/>
        <w:rPr>
          <w:sz w:val="28"/>
          <w:szCs w:val="28"/>
          <w:lang w:val="pt-BR"/>
        </w:rPr>
      </w:pPr>
      <w:r>
        <w:rPr>
          <w:sz w:val="28"/>
          <w:szCs w:val="28"/>
          <w:lang w:val="pt-BR"/>
        </w:rPr>
        <w:t xml:space="preserve">A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2</m:t>
            </m:r>
            <m:r>
              <m:rPr>
                <m:lit/>
                <m:nor/>
              </m:rPr>
              <w:rPr>
                <w:rFonts w:ascii="Cambria Math" w:hAnsi="Cambria Math"/>
              </w:rPr>
              <m:t xml:space="preserve">.</m:t>
            </m:r>
            <m:d>
              <m:dPr>
                <m:begChr m:val="["/>
                <m:endChr m:val="]"/>
              </m:dPr>
              <m:e>
                <m:r>
                  <w:rPr>
                    <w:rFonts w:ascii="Cambria Math" w:hAnsi="Cambria Math"/>
                  </w:rPr>
                  <m:t xml:space="preserve">2</m:t>
                </m:r>
              </m:e>
            </m:d>
          </m:den>
        </m:f>
      </m:oMath>
      <w:r>
        <w:rPr>
          <w:sz w:val="28"/>
          <w:szCs w:val="28"/>
          <w:lang w:val="pt-BR"/>
        </w:rPr>
        <w:t xml:space="preserve">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oMath>
    </w:p>
    <w:p>
      <w:pPr>
        <w:pStyle w:val="Normal"/>
        <w:ind w:firstLine="545" w:left="545" w:right="0"/>
        <w:rPr>
          <w:sz w:val="28"/>
          <w:szCs w:val="28"/>
          <w:lang w:val="pt-BR"/>
        </w:rPr>
      </w:pPr>
      <w:r>
        <w:rPr>
          <w:sz w:val="28"/>
          <w:szCs w:val="28"/>
          <w:lang w:val="pt-BR"/>
        </w:rPr>
        <w:t xml:space="preserve">A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2</m:t>
            </m:r>
            <m:r>
              <m:rPr>
                <m:lit/>
                <m:nor/>
              </m:rPr>
              <w:rPr>
                <w:rFonts w:ascii="Cambria Math" w:hAnsi="Cambria Math"/>
              </w:rPr>
              <m:t xml:space="preserve">.</m:t>
            </m:r>
            <m:d>
              <m:dPr>
                <m:begChr m:val="["/>
                <m:endChr m:val="]"/>
              </m:dPr>
              <m:e>
                <m:r>
                  <w:rPr>
                    <w:rFonts w:ascii="Cambria Math" w:hAnsi="Cambria Math"/>
                  </w:rPr>
                  <m:t xml:space="preserve">3</m:t>
                </m:r>
              </m:e>
            </m:d>
          </m:den>
        </m:f>
      </m:oMath>
      <w:r>
        <w:rPr>
          <w:sz w:val="28"/>
          <w:szCs w:val="28"/>
          <w:lang w:val="pt-BR"/>
        </w:rPr>
        <w:t xml:space="preserve"> = </w:t>
      </w:r>
      <w:r>
        <w:rPr>
          <w:sz w:val="28"/>
          <w:szCs w:val="28"/>
        </w:rPr>
      </w:r>
      <m:oMath xmlns:m="http://schemas.openxmlformats.org/officeDocument/2006/math">
        <m:f>
          <m:num>
            <m:r>
              <w:rPr>
                <w:rFonts w:ascii="Cambria Math" w:hAnsi="Cambria Math"/>
              </w:rPr>
              <m:t xml:space="preserve">1</m:t>
            </m:r>
          </m:num>
          <m:den>
            <m:r>
              <w:rPr>
                <w:rFonts w:ascii="Cambria Math" w:hAnsi="Cambria Math"/>
              </w:rPr>
              <m:t xml:space="preserve">2</m:t>
            </m:r>
          </m:den>
        </m:f>
      </m:oMath>
    </w:p>
    <w:p>
      <w:pPr>
        <w:pStyle w:val="Normal"/>
        <w:ind w:firstLine="545" w:left="545" w:right="0"/>
        <w:rPr>
          <w:sz w:val="28"/>
          <w:szCs w:val="28"/>
          <w:lang w:val="pt-BR"/>
        </w:rPr>
      </w:pPr>
      <w:r>
        <w:rPr>
          <w:sz w:val="28"/>
          <w:szCs w:val="28"/>
          <w:lang w:val="pt-BR"/>
        </w:rPr>
        <w:t xml:space="preserve">A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2</m:t>
            </m:r>
            <m:r>
              <m:rPr>
                <m:lit/>
                <m:nor/>
              </m:rPr>
              <w:rPr>
                <w:rFonts w:ascii="Cambria Math" w:hAnsi="Cambria Math"/>
              </w:rPr>
              <m:t xml:space="preserve">.</m:t>
            </m:r>
            <m:d>
              <m:dPr>
                <m:begChr m:val="["/>
                <m:endChr m:val="]"/>
              </m:dPr>
              <m:e>
                <m:r>
                  <w:rPr>
                    <w:rFonts w:ascii="Cambria Math" w:hAnsi="Cambria Math"/>
                  </w:rPr>
                  <m:t xml:space="preserve">5</m:t>
                </m:r>
              </m:e>
            </m:d>
          </m:den>
        </m:f>
      </m:oMath>
      <w:r>
        <w:rPr>
          <w:sz w:val="28"/>
          <w:szCs w:val="28"/>
          <w:lang w:val="pt-BR"/>
        </w:rPr>
        <w:t xml:space="preserve"> = </w:t>
      </w:r>
      <w:r>
        <w:rPr>
          <w:sz w:val="28"/>
          <w:szCs w:val="28"/>
        </w:rPr>
      </w:r>
      <m:oMath xmlns:m="http://schemas.openxmlformats.org/officeDocument/2006/math">
        <m:f>
          <m:num>
            <m:r>
              <w:rPr>
                <w:rFonts w:ascii="Cambria Math" w:hAnsi="Cambria Math"/>
              </w:rPr>
              <m:t xml:space="preserve">3</m:t>
            </m:r>
          </m:num>
          <m:den>
            <m:r>
              <m:rPr>
                <m:lit/>
                <m:nor/>
              </m:rPr>
              <w:rPr>
                <w:rFonts w:ascii="Cambria Math" w:hAnsi="Cambria Math"/>
              </w:rPr>
              <m:t xml:space="preserve">10</m:t>
            </m:r>
          </m:den>
        </m:f>
      </m:oMath>
    </w:p>
    <w:p>
      <w:pPr>
        <w:pStyle w:val="Normal"/>
        <w:tabs>
          <w:tab w:val="clear" w:pos="720"/>
          <w:tab w:val="left" w:pos="975" w:leader="none"/>
        </w:tabs>
        <w:rPr>
          <w:b/>
          <w:sz w:val="28"/>
          <w:szCs w:val="28"/>
        </w:rPr>
      </w:pPr>
      <w:r>
        <w:rPr>
          <w:b/>
          <w:sz w:val="28"/>
          <w:szCs w:val="28"/>
          <w:lang w:val="nl-NL"/>
        </w:rPr>
        <w:t>D. HƯỚNG DẪN VỀ NHÀ (1’)</w:t>
      </w:r>
    </w:p>
    <w:p>
      <w:pPr>
        <w:pStyle w:val="Normal"/>
        <w:tabs>
          <w:tab w:val="clear" w:pos="720"/>
          <w:tab w:val="left" w:pos="5940" w:leader="none"/>
        </w:tabs>
        <w:rPr/>
      </w:pPr>
      <w:r>
        <w:rPr>
          <w:sz w:val="28"/>
          <w:szCs w:val="28"/>
          <w:lang w:val="pt-BR"/>
        </w:rPr>
        <w:t>-Học lí thuyết: phần nhận xét</w:t>
      </w:r>
    </w:p>
    <w:p>
      <w:pPr>
        <w:pStyle w:val="Normal"/>
        <w:tabs>
          <w:tab w:val="clear" w:pos="720"/>
          <w:tab w:val="left" w:pos="5940" w:leader="none"/>
        </w:tabs>
        <w:rPr/>
      </w:pPr>
      <w:r>
        <w:rPr>
          <w:sz w:val="28"/>
          <w:szCs w:val="28"/>
          <w:lang w:val="pt-BR"/>
        </w:rPr>
        <w:t>- Làm bài tập: 65, 66, 68, 69, 70, 71,72 (SGK/ 34, 35)</w:t>
      </w:r>
    </w:p>
    <w:p>
      <w:pPr>
        <w:pStyle w:val="Normal"/>
        <w:tabs>
          <w:tab w:val="clear" w:pos="720"/>
          <w:tab w:val="left" w:pos="5940" w:leader="none"/>
        </w:tabs>
        <w:rPr/>
      </w:pPr>
      <w:r>
        <w:rPr>
          <w:sz w:val="28"/>
          <w:szCs w:val="28"/>
          <w:lang w:val="pt-BR"/>
        </w:rPr>
        <w:t>- Hướng dẫn bài tập về nhà bài 72: so sánh phần nguyên và phần thập phân</w:t>
      </w:r>
    </w:p>
    <w:p>
      <w:pPr>
        <w:pStyle w:val="Normal"/>
        <w:tabs>
          <w:tab w:val="clear" w:pos="720"/>
          <w:tab w:val="left" w:pos="5940" w:leader="none"/>
        </w:tabs>
        <w:rPr>
          <w:sz w:val="28"/>
          <w:szCs w:val="28"/>
          <w:lang w:val="pt-BR"/>
        </w:rPr>
      </w:pPr>
      <w:r>
        <w:rPr>
          <w:sz w:val="28"/>
          <w:szCs w:val="28"/>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tabs>
          <w:tab w:val="clear" w:pos="720"/>
          <w:tab w:val="left" w:pos="5940" w:leader="none"/>
        </w:tabs>
        <w:rPr>
          <w:lang w:val="pt-BR"/>
        </w:rPr>
      </w:pPr>
      <w:r>
        <w:rPr>
          <w:lang w:val="pt-BR"/>
        </w:rPr>
      </w:r>
    </w:p>
    <w:p>
      <w:pPr>
        <w:pStyle w:val="Normal"/>
        <w:rPr>
          <w:b/>
          <w:sz w:val="28"/>
          <w:szCs w:val="28"/>
          <w:lang w:val="fr-FR"/>
        </w:rPr>
      </w:pPr>
      <w:r>
        <w:rPr>
          <w:b/>
          <w:sz w:val="28"/>
          <w:szCs w:val="28"/>
          <w:lang w:val="fr-FR"/>
        </w:rPr>
        <w:t>Tuần: 8</w:t>
        <w:tab/>
        <w:tab/>
        <w:tab/>
        <w:tab/>
        <w:tab/>
        <w:tab/>
        <w:tab/>
        <w:tab/>
        <w:t xml:space="preserve">      Ngày soạn: 14-10-2018</w:t>
      </w:r>
    </w:p>
    <w:p>
      <w:pPr>
        <w:pStyle w:val="Normal"/>
        <w:rPr>
          <w:sz w:val="28"/>
          <w:szCs w:val="28"/>
          <w:lang w:val="fr-FR"/>
        </w:rPr>
      </w:pPr>
      <w:r>
        <w:rPr>
          <w:b/>
          <w:sz w:val="28"/>
          <w:szCs w:val="28"/>
          <w:lang w:val="fr-FR"/>
        </w:rPr>
        <w:t>Tiết: 15</w:t>
        <w:tab/>
        <w:tab/>
        <w:tab/>
        <w:t xml:space="preserve"> </w:t>
        <w:tab/>
        <w:tab/>
        <w:tab/>
        <w:tab/>
        <w:t xml:space="preserve">                Ngày dạy  :16-10-2018 </w:t>
      </w:r>
    </w:p>
    <w:p>
      <w:pPr>
        <w:pStyle w:val="Normal"/>
        <w:tabs>
          <w:tab w:val="clear" w:pos="720"/>
          <w:tab w:val="left" w:pos="5940" w:leader="none"/>
        </w:tabs>
        <w:jc w:val="center"/>
        <w:rPr>
          <w:b/>
          <w:sz w:val="36"/>
          <w:szCs w:val="36"/>
          <w:lang w:val="pt-BR"/>
        </w:rPr>
      </w:pPr>
      <w:r>
        <w:rPr>
          <w:b/>
          <w:sz w:val="36"/>
          <w:szCs w:val="36"/>
          <w:lang w:val="pt-BR"/>
        </w:rPr>
        <w:t>BÀI 10: LÀM TRÒN SỐ</w:t>
      </w:r>
    </w:p>
    <w:p>
      <w:pPr>
        <w:pStyle w:val="Normal"/>
        <w:tabs>
          <w:tab w:val="clear" w:pos="720"/>
          <w:tab w:val="left" w:pos="5940" w:leader="none"/>
        </w:tabs>
        <w:rPr/>
      </w:pPr>
      <w:r>
        <w:rPr>
          <w:b/>
          <w:sz w:val="28"/>
          <w:szCs w:val="28"/>
          <w:u w:val="single"/>
          <w:lang w:val="pt-BR"/>
        </w:rPr>
        <w:t>I.MỤC TIÊU:</w:t>
      </w:r>
    </w:p>
    <w:p>
      <w:pPr>
        <w:pStyle w:val="Normal"/>
        <w:tabs>
          <w:tab w:val="clear" w:pos="720"/>
          <w:tab w:val="left" w:pos="5940" w:leader="none"/>
        </w:tabs>
        <w:jc w:val="both"/>
        <w:rPr/>
      </w:pPr>
      <w:r>
        <w:rPr>
          <w:b/>
          <w:i/>
          <w:sz w:val="28"/>
          <w:szCs w:val="28"/>
          <w:lang w:val="pt-BR"/>
        </w:rPr>
        <w:t>1. Kiến thức:</w:t>
      </w:r>
      <w:r>
        <w:rPr>
          <w:sz w:val="28"/>
          <w:szCs w:val="28"/>
          <w:lang w:val="pt-BR"/>
        </w:rPr>
        <w:t xml:space="preserve"> - Học sinh hiểu khái niệm làm tròn số, biết ý nghĩa của việc làm </w:t>
      </w:r>
      <w:r>
        <w:rPr>
          <w:sz w:val="28"/>
          <w:szCs w:val="28"/>
          <w:lang w:val="it-IT"/>
        </w:rPr>
        <w:t>tròn số trong thực tiễn</w:t>
      </w:r>
    </w:p>
    <w:p>
      <w:pPr>
        <w:pStyle w:val="Normal"/>
        <w:tabs>
          <w:tab w:val="clear" w:pos="720"/>
          <w:tab w:val="left" w:pos="5940" w:leader="none"/>
        </w:tabs>
        <w:jc w:val="both"/>
        <w:rPr/>
      </w:pPr>
      <w:r>
        <w:rPr>
          <w:sz w:val="28"/>
          <w:szCs w:val="28"/>
        </w:rPr>
        <w:t>- Nắm vững và vận dụng thành thạo các quy ước làm tròn số. Sử dụng dúng các thuật ngữ nêu trong bài</w:t>
      </w:r>
    </w:p>
    <w:p>
      <w:pPr>
        <w:pStyle w:val="Normal"/>
        <w:tabs>
          <w:tab w:val="clear" w:pos="720"/>
          <w:tab w:val="left" w:pos="5940" w:leader="none"/>
        </w:tabs>
        <w:rPr>
          <w:sz w:val="28"/>
          <w:szCs w:val="28"/>
        </w:rPr>
      </w:pPr>
      <w:r>
        <w:rPr>
          <w:b/>
          <w:i/>
          <w:sz w:val="28"/>
          <w:szCs w:val="28"/>
        </w:rPr>
        <w:t>2. Kĩ năng:</w:t>
      </w:r>
      <w:r>
        <w:rPr>
          <w:sz w:val="28"/>
          <w:szCs w:val="28"/>
        </w:rPr>
        <w:t xml:space="preserve">  Có ý thức vận dụng các quy ước làm tròn số trong đời sống hàng ngày.</w:t>
      </w:r>
    </w:p>
    <w:p>
      <w:pPr>
        <w:pStyle w:val="Header"/>
        <w:tabs>
          <w:tab w:val="clear" w:pos="4320"/>
          <w:tab w:val="clear" w:pos="8640"/>
          <w:tab w:val="left" w:pos="5940" w:leader="none"/>
        </w:tabs>
        <w:rPr>
          <w:sz w:val="28"/>
          <w:szCs w:val="28"/>
        </w:rPr>
      </w:pPr>
      <w:r>
        <w:rPr>
          <w:b/>
          <w:i/>
          <w:sz w:val="28"/>
          <w:szCs w:val="28"/>
        </w:rPr>
        <w:t>3. Thái độ:</w:t>
      </w:r>
      <w:r>
        <w:rPr>
          <w:sz w:val="28"/>
          <w:szCs w:val="28"/>
        </w:rPr>
        <w:t xml:space="preserve"> Yêu thích môn học.</w:t>
      </w:r>
    </w:p>
    <w:p>
      <w:pPr>
        <w:pStyle w:val="Normal"/>
        <w:rPr/>
      </w:pPr>
      <w:r>
        <w:rPr>
          <w:b/>
          <w:i/>
          <w:sz w:val="28"/>
          <w:szCs w:val="28"/>
        </w:rPr>
        <w:t>4. Kiến thức trọng tâm:</w:t>
      </w:r>
      <w:r>
        <w:rPr>
          <w:sz w:val="28"/>
          <w:szCs w:val="28"/>
        </w:rPr>
        <w:t xml:space="preserve"> HS nắm được quy tắc làm tròn số.</w:t>
      </w:r>
    </w:p>
    <w:p>
      <w:pPr>
        <w:pStyle w:val="Normal"/>
        <w:rPr>
          <w:b/>
          <w:i/>
          <w:i/>
          <w:sz w:val="28"/>
          <w:szCs w:val="28"/>
        </w:rPr>
      </w:pPr>
      <w:r>
        <w:rPr>
          <w:b/>
          <w:i/>
          <w:sz w:val="28"/>
          <w:szCs w:val="28"/>
        </w:rPr>
        <w:t>5. Định hướng phát triển năng lực:</w:t>
      </w:r>
    </w:p>
    <w:p>
      <w:pPr>
        <w:pStyle w:val="Normal"/>
        <w:jc w:val="both"/>
        <w:rPr/>
      </w:pPr>
      <w:r>
        <w:rPr>
          <w:sz w:val="28"/>
          <w:szCs w:val="28"/>
        </w:rPr>
        <w:t xml:space="preserve">- Năng lực chung: </w:t>
      </w:r>
      <w:r>
        <w:rPr>
          <w:spacing w:val="-8"/>
          <w:sz w:val="28"/>
          <w:szCs w:val="28"/>
        </w:rPr>
        <w:t xml:space="preserve">Tự học và tính toán, sử dụng các công thức trong tính toán,  tự sáng tạo, giải quyết các bài toán thực tế, tư duy logic.      </w:t>
      </w:r>
    </w:p>
    <w:p>
      <w:pPr>
        <w:pStyle w:val="Normal"/>
        <w:rPr/>
      </w:pPr>
      <w:r>
        <w:rPr>
          <w:sz w:val="28"/>
          <w:szCs w:val="28"/>
        </w:rPr>
        <w:t>- Năng lực chuyên biệt: năng lực giao tiếp</w:t>
      </w:r>
      <w:r>
        <w:rPr/>
        <w:t xml:space="preserve">, </w:t>
      </w:r>
      <w:r>
        <w:rPr>
          <w:spacing w:val="-8"/>
          <w:sz w:val="28"/>
          <w:szCs w:val="28"/>
        </w:rPr>
        <w:t>tính toán, giải quyết các bài toán  tư duy logic</w:t>
      </w:r>
    </w:p>
    <w:p>
      <w:pPr>
        <w:pStyle w:val="Normal"/>
        <w:rPr>
          <w:b/>
          <w:sz w:val="28"/>
          <w:szCs w:val="28"/>
          <w:u w:val="single"/>
        </w:rPr>
      </w:pPr>
      <w:r>
        <w:rPr>
          <w:b/>
          <w:sz w:val="28"/>
          <w:szCs w:val="28"/>
          <w:u w:val="single"/>
        </w:rPr>
        <w:t>II. PHƯƠNG PHÁP:</w:t>
      </w:r>
    </w:p>
    <w:p>
      <w:pPr>
        <w:pStyle w:val="Normal"/>
        <w:rPr>
          <w:sz w:val="28"/>
          <w:szCs w:val="28"/>
        </w:rPr>
      </w:pPr>
      <w:r>
        <w:rPr>
          <w:sz w:val="28"/>
          <w:szCs w:val="28"/>
        </w:rPr>
        <w:t>- Hoạt động nhóm</w:t>
      </w:r>
    </w:p>
    <w:p>
      <w:pPr>
        <w:pStyle w:val="Normal"/>
        <w:tabs>
          <w:tab w:val="clear" w:pos="720"/>
          <w:tab w:val="left" w:pos="7005" w:leader="none"/>
        </w:tabs>
        <w:rPr>
          <w:sz w:val="28"/>
          <w:szCs w:val="28"/>
        </w:rPr>
      </w:pPr>
      <w:r>
        <w:rPr>
          <w:sz w:val="28"/>
          <w:szCs w:val="28"/>
        </w:rPr>
        <w:t xml:space="preserve">- Luyện tập, </w:t>
        <w:tab/>
      </w:r>
    </w:p>
    <w:p>
      <w:pPr>
        <w:pStyle w:val="Normal"/>
        <w:rPr>
          <w:sz w:val="28"/>
          <w:szCs w:val="28"/>
        </w:rPr>
      </w:pPr>
      <w:r>
        <w:rPr>
          <w:sz w:val="28"/>
          <w:szCs w:val="28"/>
        </w:rPr>
        <w:t xml:space="preserve">- Đặt và giải quyết vấn đề, </w:t>
      </w:r>
    </w:p>
    <w:p>
      <w:pPr>
        <w:pStyle w:val="Normal"/>
        <w:tabs>
          <w:tab w:val="clear" w:pos="720"/>
          <w:tab w:val="left" w:pos="5940" w:leader="none"/>
        </w:tabs>
        <w:jc w:val="both"/>
        <w:rPr>
          <w:sz w:val="28"/>
        </w:rPr>
      </w:pPr>
      <w:r>
        <w:rPr>
          <w:sz w:val="28"/>
          <w:szCs w:val="28"/>
        </w:rPr>
        <w:t>- Thuyết trình đàm thoại</w:t>
      </w:r>
    </w:p>
    <w:p>
      <w:pPr>
        <w:pStyle w:val="BodyText2"/>
        <w:tabs>
          <w:tab w:val="clear" w:pos="360"/>
        </w:tabs>
        <w:rPr/>
      </w:pPr>
      <w:r>
        <w:rPr>
          <w:rFonts w:cs="Times New Roman" w:ascii="Times New Roman" w:hAnsi="Times New Roman"/>
          <w:b/>
          <w:bCs/>
          <w:szCs w:val="28"/>
          <w:u w:val="single"/>
        </w:rPr>
        <w:t>III. CHUẨN BỊ:</w:t>
      </w:r>
    </w:p>
    <w:p>
      <w:pPr>
        <w:pStyle w:val="Normal"/>
        <w:tabs>
          <w:tab w:val="clear" w:pos="720"/>
          <w:tab w:val="left" w:pos="5940" w:leader="none"/>
        </w:tabs>
        <w:rPr>
          <w:sz w:val="28"/>
        </w:rPr>
      </w:pPr>
      <w:r>
        <w:rPr>
          <w:b/>
          <w:i/>
          <w:sz w:val="28"/>
        </w:rPr>
        <w:t>1. Giáo viên</w:t>
      </w:r>
      <w:r>
        <w:rPr>
          <w:sz w:val="28"/>
        </w:rPr>
        <w:t xml:space="preserve">: Thước, </w:t>
      </w:r>
      <w:r>
        <w:rPr>
          <w:sz w:val="28"/>
          <w:szCs w:val="28"/>
        </w:rPr>
        <w:t>bảng phụ ghi Bài tập trang 34</w:t>
      </w:r>
    </w:p>
    <w:p>
      <w:pPr>
        <w:pStyle w:val="Normal"/>
        <w:tabs>
          <w:tab w:val="clear" w:pos="720"/>
          <w:tab w:val="left" w:pos="5940" w:leader="none"/>
        </w:tabs>
        <w:rPr/>
      </w:pPr>
      <w:r>
        <w:rPr>
          <w:b/>
          <w:sz w:val="28"/>
        </w:rPr>
        <w:t>2</w:t>
      </w:r>
      <w:r>
        <w:rPr>
          <w:sz w:val="28"/>
        </w:rPr>
        <w:t xml:space="preserve">. </w:t>
      </w:r>
      <w:r>
        <w:rPr>
          <w:b/>
          <w:i/>
          <w:sz w:val="28"/>
        </w:rPr>
        <w:t>Học sinh</w:t>
      </w:r>
      <w:r>
        <w:rPr>
          <w:sz w:val="28"/>
        </w:rPr>
        <w:t>: Học bài cũ, đọc trước bài mới.</w:t>
      </w:r>
    </w:p>
    <w:p>
      <w:pPr>
        <w:pStyle w:val="Normal"/>
        <w:rPr/>
      </w:pPr>
      <w:r>
        <w:rPr>
          <w:b/>
          <w:i/>
          <w:sz w:val="28"/>
          <w:szCs w:val="28"/>
          <w:lang w:val="pt-BR"/>
        </w:rPr>
        <w:t xml:space="preserve">3. </w:t>
      </w:r>
      <w:r>
        <w:rPr/>
        <w:t>Bảng mô tả  mức độ nhận thức:</w:t>
      </w:r>
    </w:p>
    <w:tbl>
      <w:tblPr>
        <w:tblW w:w="9184" w:type="dxa"/>
        <w:jc w:val="left"/>
        <w:tblInd w:w="198" w:type="dxa"/>
        <w:tblLayout w:type="fixed"/>
        <w:tblCellMar>
          <w:top w:w="0" w:type="dxa"/>
          <w:left w:w="108" w:type="dxa"/>
          <w:bottom w:w="0" w:type="dxa"/>
          <w:right w:w="108" w:type="dxa"/>
        </w:tblCellMar>
      </w:tblPr>
      <w:tblGrid>
        <w:gridCol w:w="1771"/>
        <w:gridCol w:w="2099"/>
        <w:gridCol w:w="1771"/>
        <w:gridCol w:w="1771"/>
        <w:gridCol w:w="1772"/>
      </w:tblGrid>
      <w:tr>
        <w:trPr/>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Nội dung</w:t>
            </w:r>
          </w:p>
        </w:tc>
        <w:tc>
          <w:tcPr>
            <w:tcW w:w="209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Thông hiểu</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dung cao</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1. Ví dụ</w:t>
            </w:r>
          </w:p>
        </w:tc>
        <w:tc>
          <w:tcPr>
            <w:tcW w:w="209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b/>
                <w:sz w:val="28"/>
                <w:szCs w:val="28"/>
              </w:rPr>
            </w:pPr>
            <w:r>
              <w:rPr>
                <w:b/>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 xml:space="preserve">Vận dụng tính toán </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2. Quy ước làm tròn số</w:t>
            </w:r>
          </w:p>
        </w:tc>
        <w:tc>
          <w:tcPr>
            <w:tcW w:w="209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Nhận biết các trường hợp làm tròn số</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 xml:space="preserve">Vận dụng tính toán </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bl>
    <w:p>
      <w:pPr>
        <w:pStyle w:val="Header"/>
        <w:tabs>
          <w:tab w:val="clear" w:pos="4320"/>
          <w:tab w:val="clear" w:pos="8640"/>
          <w:tab w:val="left" w:pos="5940" w:leader="none"/>
        </w:tabs>
        <w:rPr>
          <w:sz w:val="28"/>
          <w:szCs w:val="28"/>
        </w:rPr>
      </w:pPr>
      <w:r>
        <w:rPr>
          <w:b/>
          <w:sz w:val="28"/>
          <w:szCs w:val="28"/>
          <w:u w:val="single"/>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(5’)</w:t>
      </w:r>
    </w:p>
    <w:p>
      <w:pPr>
        <w:pStyle w:val="Normal"/>
        <w:rPr/>
      </w:pPr>
      <w:r>
        <w:rPr>
          <w:b/>
          <w:sz w:val="28"/>
          <w:szCs w:val="28"/>
          <w:lang w:val="it-IT"/>
        </w:rPr>
        <w:t xml:space="preserve">- Mục tiêu: </w:t>
      </w:r>
      <w:r>
        <w:rPr>
          <w:sz w:val="28"/>
          <w:szCs w:val="28"/>
          <w:lang w:val="pt-BR"/>
        </w:rPr>
        <w:t>số thập phân hữu hạn,số thập phân vô hạn tuần hoàn</w:t>
      </w:r>
    </w:p>
    <w:p>
      <w:pPr>
        <w:pStyle w:val="Normal"/>
        <w:rPr/>
      </w:pPr>
      <w:r>
        <w:rPr>
          <w:b/>
          <w:sz w:val="28"/>
          <w:szCs w:val="28"/>
          <w:lang w:val="it-IT"/>
        </w:rPr>
        <w:t xml:space="preserve">- Sản phẩm: </w:t>
      </w:r>
      <w:r>
        <w:rPr>
          <w:sz w:val="28"/>
          <w:szCs w:val="28"/>
          <w:lang w:val="it-IT"/>
        </w:rPr>
        <w:t>đáp án</w:t>
      </w:r>
    </w:p>
    <w:p>
      <w:pPr>
        <w:pStyle w:val="Normal"/>
        <w:tabs>
          <w:tab w:val="clear" w:pos="720"/>
          <w:tab w:val="left" w:pos="5940" w:leader="none"/>
        </w:tabs>
        <w:rPr/>
      </w:pPr>
      <w:r>
        <w:rPr>
          <w:sz w:val="28"/>
          <w:szCs w:val="28"/>
          <w:lang w:val="it-IT"/>
        </w:rPr>
        <w:t>HS1 :  Phát biểu quan hệ giữa số thập phân và số hữu tỉ? Chữa bài tập 91 a)(SGK/15)</w:t>
      </w:r>
    </w:p>
    <w:p>
      <w:pPr>
        <w:pStyle w:val="Normal"/>
        <w:tabs>
          <w:tab w:val="clear" w:pos="720"/>
          <w:tab w:val="left" w:pos="5940" w:leader="none"/>
        </w:tabs>
        <w:jc w:val="both"/>
        <w:rPr/>
      </w:pPr>
      <w:r>
        <w:rPr>
          <w:sz w:val="28"/>
          <w:szCs w:val="28"/>
          <w:lang w:val="it-IT"/>
        </w:rPr>
        <w:t>HS2: GV treo bảng phụ: Một trường học có 425 HS, số HS khá giỏi có 302 em. Tính tỉ số phần trăm HS khá giỏi của trường đó.</w:t>
      </w:r>
    </w:p>
    <w:p>
      <w:pPr>
        <w:pStyle w:val="Normal"/>
        <w:tabs>
          <w:tab w:val="clear" w:pos="720"/>
          <w:tab w:val="left" w:pos="5940" w:leader="none"/>
        </w:tabs>
        <w:rPr/>
      </w:pPr>
      <w:r>
        <w:rPr>
          <w:b/>
          <w:i/>
          <w:sz w:val="28"/>
          <w:szCs w:val="28"/>
          <w:u w:val="single"/>
          <w:lang w:val="it-IT"/>
        </w:rPr>
        <w:t>Đáp án:</w:t>
      </w:r>
    </w:p>
    <w:p>
      <w:pPr>
        <w:pStyle w:val="Normal"/>
        <w:tabs>
          <w:tab w:val="clear" w:pos="720"/>
          <w:tab w:val="left" w:pos="5940" w:leader="none"/>
        </w:tabs>
        <w:jc w:val="both"/>
        <w:rPr>
          <w:sz w:val="28"/>
          <w:szCs w:val="28"/>
          <w:lang w:val="it-IT"/>
        </w:rPr>
      </w:pPr>
      <w:r>
        <w:rPr>
          <w:sz w:val="28"/>
          <w:szCs w:val="28"/>
          <w:lang w:val="it-IT"/>
        </w:rPr>
        <w:t>HS1:  Mỗi số hữu tỉ được biểu diễn bởi một số thập phân hữu hạn hoặc vô hạn tuần hoàn. Ngược lại, mỗi số thập phân hữu hạn hoặc vô hạn tuần hoàn biểu diễn một số hữu tỉ.     (0.5đ)</w:t>
      </w:r>
    </w:p>
    <w:p>
      <w:pPr>
        <w:pStyle w:val="Normal"/>
        <w:tabs>
          <w:tab w:val="clear" w:pos="720"/>
          <w:tab w:val="left" w:pos="5940" w:leader="none"/>
        </w:tabs>
        <w:rPr/>
      </w:pPr>
      <w:r>
        <w:rPr>
          <w:sz w:val="28"/>
          <w:szCs w:val="28"/>
          <w:lang w:val="it-IT"/>
        </w:rPr>
        <w:t xml:space="preserve">Bài tập 91 (SBT/15) </w:t>
      </w:r>
    </w:p>
    <w:p>
      <w:pPr>
        <w:pStyle w:val="Normal"/>
        <w:tabs>
          <w:tab w:val="clear" w:pos="720"/>
          <w:tab w:val="left" w:pos="5940" w:leader="none"/>
        </w:tabs>
        <w:rPr>
          <w:sz w:val="28"/>
          <w:szCs w:val="28"/>
          <w:lang w:val="it-IT"/>
        </w:rPr>
      </w:pPr>
      <w:r>
        <w:rPr>
          <w:sz w:val="28"/>
          <w:szCs w:val="28"/>
          <w:lang w:val="it-IT"/>
        </w:rPr>
        <w:t xml:space="preserve"> </w:t>
      </w:r>
      <w:r>
        <w:rPr>
          <w:sz w:val="28"/>
          <w:szCs w:val="28"/>
          <w:lang w:val="it-IT"/>
        </w:rPr>
        <w:t xml:space="preserve">a/ </w:t>
      </w:r>
      <w:r>
        <w:rPr>
          <w:sz w:val="28"/>
          <w:szCs w:val="28"/>
        </w:rPr>
        <w:object w:dxaOrig="2720" w:dyaOrig="7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36pt;height:36pt" filled="f" o:ole="">
            <v:imagedata r:id="rId433" o:title=""/>
          </v:shape>
          <o:OLEObject Type="Embed" ProgID="" ShapeID="ole_rId432" DrawAspect="Content" ObjectID="_1261927892" r:id="rId432"/>
        </w:object>
      </w:r>
      <w:r>
        <w:rPr>
          <w:sz w:val="28"/>
          <w:szCs w:val="28"/>
          <w:lang w:val="it-IT"/>
        </w:rPr>
        <w:t xml:space="preserve">;      </w:t>
      </w:r>
      <w:r>
        <w:rPr>
          <w:sz w:val="28"/>
          <w:szCs w:val="28"/>
        </w:rPr>
        <w:object w:dxaOrig="2720" w:dyaOrig="7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36pt;height:36pt" filled="f" o:ole="">
            <v:imagedata r:id="rId435" o:title=""/>
          </v:shape>
          <o:OLEObject Type="Embed" ProgID="" ShapeID="ole_rId434" DrawAspect="Content" ObjectID="_1212095071" r:id="rId434"/>
        </w:object>
      </w:r>
      <w:r>
        <w:rPr>
          <w:sz w:val="28"/>
          <w:szCs w:val="28"/>
          <w:lang w:val="it-IT"/>
        </w:rPr>
        <w:t xml:space="preserve"> </w:t>
      </w:r>
      <w:r>
        <w:rPr>
          <w:sz w:val="28"/>
          <w:szCs w:val="28"/>
        </w:rPr>
        <w:object w:dxaOrig="3900" w:dyaOrig="72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195pt;height:36pt" filled="f" o:ole="">
            <v:imagedata r:id="rId437" o:title=""/>
          </v:shape>
          <o:OLEObject Type="Embed" ProgID="" ShapeID="ole_rId436" DrawAspect="Content" ObjectID="_878796861" r:id="rId436"/>
        </w:object>
      </w:r>
      <w:r>
        <w:rPr>
          <w:sz w:val="28"/>
          <w:szCs w:val="28"/>
          <w:lang w:val="it-IT"/>
        </w:rPr>
        <w:t xml:space="preserve">       (0.5đ)</w:t>
      </w:r>
    </w:p>
    <w:p>
      <w:pPr>
        <w:pStyle w:val="Normal"/>
        <w:tabs>
          <w:tab w:val="clear" w:pos="720"/>
          <w:tab w:val="left" w:pos="5940" w:leader="none"/>
        </w:tabs>
        <w:rPr>
          <w:sz w:val="28"/>
          <w:szCs w:val="28"/>
          <w:lang w:val="it-IT"/>
        </w:rPr>
      </w:pPr>
      <w:r>
        <w:rPr>
          <w:sz w:val="28"/>
          <w:szCs w:val="28"/>
          <w:lang w:val="it-IT"/>
        </w:rPr>
        <w:t xml:space="preserve">HS2: Tỉ số phần trăm số HS khá giỏi của trường đó là: </w:t>
      </w:r>
    </w:p>
    <w:p>
      <w:pPr>
        <w:pStyle w:val="Normal"/>
        <w:tabs>
          <w:tab w:val="clear" w:pos="720"/>
          <w:tab w:val="left" w:pos="5940" w:leader="none"/>
        </w:tabs>
        <w:rPr>
          <w:sz w:val="28"/>
          <w:szCs w:val="28"/>
          <w:lang w:val="it-IT"/>
        </w:rPr>
      </w:pPr>
      <w:r>
        <w:rPr>
          <w:sz w:val="28"/>
          <w:szCs w:val="28"/>
        </w:rPr>
        <w:object w:dxaOrig="3159" w:dyaOrig="72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157.95pt;height:36pt" filled="f" o:ole="">
            <v:imagedata r:id="rId439" o:title=""/>
          </v:shape>
          <o:OLEObject Type="Embed" ProgID="" ShapeID="ole_rId438" DrawAspect="Content" ObjectID="_906544856" r:id="rId438"/>
        </w:object>
      </w:r>
      <w:r>
        <w:rPr>
          <w:sz w:val="28"/>
          <w:szCs w:val="28"/>
          <w:lang w:val="it-IT"/>
        </w:rPr>
        <w:t xml:space="preserve"> </w:t>
      </w:r>
      <w:r>
        <w:rPr>
          <w:rFonts w:eastAsia="Symbol" w:cs="Symbol" w:ascii="Symbol" w:hAnsi="Symbol"/>
          <w:sz w:val="28"/>
          <w:szCs w:val="28"/>
        </w:rPr>
        <w:sym w:font="Symbol" w:char="f0bb"/>
      </w:r>
      <w:r>
        <w:rPr>
          <w:sz w:val="28"/>
          <w:szCs w:val="28"/>
          <w:lang w:val="it-IT"/>
        </w:rPr>
        <w:t xml:space="preserve"> </w:t>
      </w:r>
      <w:r>
        <w:rPr>
          <w:sz w:val="28"/>
          <w:szCs w:val="28"/>
          <w:lang w:val="it-IT"/>
        </w:rPr>
        <w:t>71 %    10đ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tabs>
          <w:tab w:val="clear" w:pos="720"/>
          <w:tab w:val="left" w:pos="5940" w:leader="none"/>
        </w:tabs>
        <w:jc w:val="both"/>
        <w:rPr/>
      </w:pPr>
      <w:r>
        <w:rPr>
          <w:b/>
          <w:i/>
          <w:sz w:val="28"/>
          <w:szCs w:val="28"/>
        </w:rPr>
        <w:t xml:space="preserve">* Đặt vấn đề: </w:t>
      </w:r>
      <w:r>
        <w:rPr>
          <w:sz w:val="28"/>
          <w:szCs w:val="28"/>
          <w:lang w:val="it-IT"/>
        </w:rPr>
        <w:t xml:space="preserve"> Chúng ta đã được gặp nhiều những số có nhiều chữ số, đặc biệt là số thập phân vô hạn. Bằng cách nào người ta có thể viết gọn các số đó cho dễ đọc, dễ nhớ, dễ thực  hiện các phép toán. Đó là nội dung của bài học hôm nay</w:t>
      </w:r>
    </w:p>
    <w:p>
      <w:pPr>
        <w:pStyle w:val="Normal"/>
        <w:jc w:val="both"/>
        <w:rPr>
          <w:b/>
          <w:bCs/>
          <w:i/>
          <w:i/>
          <w:iCs/>
          <w:sz w:val="28"/>
          <w:szCs w:val="28"/>
          <w:lang w:val="it-IT"/>
        </w:rPr>
      </w:pPr>
      <w:r>
        <w:rPr>
          <w:b/>
          <w:bCs/>
          <w:i/>
          <w:iCs/>
          <w:sz w:val="28"/>
          <w:szCs w:val="28"/>
          <w:lang w:val="it-IT"/>
        </w:rPr>
        <w:t>B. HÌNH THÀNH KIẾN THỨC MỚI</w:t>
      </w:r>
    </w:p>
    <w:tbl>
      <w:tblPr>
        <w:tblW w:w="9911" w:type="dxa"/>
        <w:jc w:val="left"/>
        <w:tblInd w:w="108" w:type="dxa"/>
        <w:tblLayout w:type="fixed"/>
        <w:tblCellMar>
          <w:top w:w="0" w:type="dxa"/>
          <w:left w:w="108" w:type="dxa"/>
          <w:bottom w:w="0" w:type="dxa"/>
          <w:right w:w="108" w:type="dxa"/>
        </w:tblCellMar>
      </w:tblPr>
      <w:tblGrid>
        <w:gridCol w:w="3927"/>
        <w:gridCol w:w="4301"/>
        <w:gridCol w:w="1683"/>
      </w:tblGrid>
      <w:tr>
        <w:trPr/>
        <w:tc>
          <w:tcPr>
            <w:tcW w:w="39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center"/>
              <w:rPr/>
            </w:pPr>
            <w:r>
              <w:rPr>
                <w:b/>
                <w:sz w:val="28"/>
                <w:szCs w:val="28"/>
                <w:lang w:val="it-IT"/>
              </w:rPr>
              <w:t>Hoạt động của giáo viên và học sinh</w:t>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center"/>
              <w:rPr/>
            </w:pPr>
            <w:r>
              <w:rPr>
                <w:b/>
                <w:sz w:val="28"/>
                <w:szCs w:val="28"/>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940" w:leader="none"/>
              </w:tabs>
              <w:jc w:val="center"/>
              <w:rPr>
                <w:b/>
                <w:sz w:val="28"/>
                <w:szCs w:val="28"/>
              </w:rPr>
            </w:pPr>
            <w:r>
              <w:rPr>
                <w:b/>
                <w:sz w:val="28"/>
                <w:szCs w:val="28"/>
              </w:rPr>
              <w:t>NL hình thành</w:t>
            </w:r>
          </w:p>
        </w:tc>
      </w:tr>
      <w:tr>
        <w:trPr/>
        <w:tc>
          <w:tcPr>
            <w:tcW w:w="9911" w:type="dxa"/>
            <w:gridSpan w:val="3"/>
            <w:tcBorders>
              <w:top w:val="single" w:sz="4" w:space="0" w:color="000000"/>
              <w:left w:val="single" w:sz="4" w:space="0" w:color="000000"/>
              <w:right w:val="single" w:sz="4" w:space="0" w:color="000000"/>
            </w:tcBorders>
          </w:tcPr>
          <w:p>
            <w:pPr>
              <w:pStyle w:val="Header"/>
              <w:tabs>
                <w:tab w:val="clear" w:pos="4320"/>
                <w:tab w:val="clear" w:pos="8640"/>
                <w:tab w:val="left" w:pos="5940" w:leader="none"/>
              </w:tabs>
              <w:jc w:val="both"/>
              <w:rPr/>
            </w:pPr>
            <w:r>
              <w:rPr>
                <w:b/>
                <w:sz w:val="28"/>
                <w:szCs w:val="28"/>
                <w:lang w:val="fr-FR" w:eastAsia="en-US"/>
              </w:rPr>
              <w:t>Hoạt động 3</w:t>
            </w:r>
            <w:r>
              <w:rPr>
                <w:sz w:val="28"/>
                <w:szCs w:val="28"/>
                <w:lang w:val="fr-FR" w:eastAsia="en-US"/>
              </w:rPr>
              <w:t xml:space="preserve">: </w:t>
            </w:r>
            <w:r>
              <w:rPr>
                <w:sz w:val="28"/>
                <w:szCs w:val="28"/>
                <w:lang w:val="en-US" w:eastAsia="en-US"/>
              </w:rPr>
              <w:t>(13</w:t>
            </w:r>
            <w:r>
              <w:rPr>
                <w:sz w:val="28"/>
                <w:szCs w:val="28"/>
                <w:vertAlign w:val="superscript"/>
                <w:lang w:val="en-US" w:eastAsia="en-US"/>
              </w:rPr>
              <w:t>/</w:t>
            </w:r>
            <w:r>
              <w:rPr>
                <w:sz w:val="28"/>
                <w:szCs w:val="28"/>
                <w:lang w:val="en-US" w:eastAsia="en-US"/>
              </w:rPr>
              <w:t>)</w:t>
            </w:r>
          </w:p>
          <w:p>
            <w:pPr>
              <w:pStyle w:val="Normal"/>
              <w:rPr/>
            </w:pPr>
            <w:r>
              <w:rPr>
                <w:b/>
                <w:sz w:val="28"/>
                <w:szCs w:val="28"/>
                <w:lang w:val="it-IT"/>
              </w:rPr>
              <w:t>- Mục tiêu:</w:t>
            </w:r>
            <w:r>
              <w:rPr>
                <w:sz w:val="28"/>
                <w:szCs w:val="28"/>
                <w:lang w:val="it-IT"/>
              </w:rPr>
              <w:t xml:space="preserve"> </w:t>
            </w:r>
            <w:r>
              <w:rPr>
                <w:sz w:val="28"/>
                <w:szCs w:val="28"/>
                <w:lang w:val="de-DE"/>
              </w:rPr>
              <w:t>Tìm hiểu ví dụ làm tròn số</w:t>
            </w:r>
          </w:p>
          <w:p>
            <w:pPr>
              <w:pStyle w:val="Normal"/>
              <w:rPr/>
            </w:pPr>
            <w:r>
              <w:rPr>
                <w:b/>
                <w:sz w:val="28"/>
                <w:szCs w:val="28"/>
                <w:lang w:val="it-IT"/>
              </w:rPr>
              <w:t>- Sản phẩm:</w:t>
            </w:r>
            <w:r>
              <w:rPr>
                <w:sz w:val="28"/>
                <w:szCs w:val="28"/>
              </w:rPr>
              <w:t xml:space="preserve"> Ví dụ và ? 1</w:t>
            </w:r>
          </w:p>
        </w:tc>
      </w:tr>
      <w:tr>
        <w:trPr/>
        <w:tc>
          <w:tcPr>
            <w:tcW w:w="3927"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jc w:val="both"/>
              <w:rPr/>
            </w:pPr>
            <w:r>
              <w:rPr>
                <w:sz w:val="28"/>
                <w:szCs w:val="28"/>
                <w:lang w:val="de-DE" w:eastAsia="en-US"/>
              </w:rPr>
              <w:t xml:space="preserve">GV: Đưa VD về các số được làm tròn trong thực tế lên bảng phụ: Như số HS tốt nghiệp THCS năm học 2002-2003 toàn quốc là hơn 1,35 triệu HS. </w:t>
            </w:r>
          </w:p>
          <w:p>
            <w:pPr>
              <w:pStyle w:val="Header"/>
              <w:tabs>
                <w:tab w:val="clear" w:pos="4320"/>
                <w:tab w:val="clear" w:pos="8640"/>
                <w:tab w:val="left" w:pos="5940" w:leader="none"/>
              </w:tabs>
              <w:jc w:val="both"/>
              <w:rPr/>
            </w:pPr>
            <w:r>
              <w:rPr>
                <w:sz w:val="28"/>
                <w:szCs w:val="28"/>
                <w:lang w:val="de-DE" w:eastAsia="en-US"/>
              </w:rPr>
              <w:t xml:space="preserve">Số HS tốt nghiệp THCS, TH, số trẻ em lang thang, số dân trong 1 địa bàn, số gia súc được chăn nuôi … Thường làm tròn </w:t>
            </w:r>
          </w:p>
          <w:p>
            <w:pPr>
              <w:pStyle w:val="Normal"/>
              <w:jc w:val="both"/>
              <w:rPr>
                <w:sz w:val="28"/>
                <w:szCs w:val="28"/>
                <w:lang w:val="de-DE" w:eastAsia="en-US"/>
              </w:rPr>
            </w:pPr>
            <w:r>
              <w:rPr>
                <w:sz w:val="28"/>
                <w:szCs w:val="28"/>
                <w:lang w:val="de-DE" w:eastAsia="en-US"/>
              </w:rPr>
            </w:r>
          </w:p>
          <w:p>
            <w:pPr>
              <w:pStyle w:val="Normal"/>
              <w:tabs>
                <w:tab w:val="clear" w:pos="720"/>
                <w:tab w:val="left" w:pos="5940" w:leader="none"/>
              </w:tabs>
              <w:jc w:val="both"/>
              <w:rPr/>
            </w:pPr>
            <w:r>
              <w:rPr>
                <w:sz w:val="28"/>
                <w:szCs w:val="28"/>
                <w:lang w:val="de-DE"/>
              </w:rPr>
              <w:t>-Vậy thực tế việc làm tròn số được dùng rất nhiều.</w:t>
            </w:r>
          </w:p>
          <w:p>
            <w:pPr>
              <w:pStyle w:val="Normal"/>
              <w:tabs>
                <w:tab w:val="clear" w:pos="720"/>
                <w:tab w:val="left" w:pos="5940" w:leader="none"/>
              </w:tabs>
              <w:jc w:val="both"/>
              <w:rPr/>
            </w:pPr>
            <w:r>
              <w:rPr>
                <w:sz w:val="28"/>
                <w:szCs w:val="28"/>
                <w:lang w:val="pt-BR"/>
              </w:rPr>
              <w:t>?  Để làm tròn các số thập phân 4,3; 4,9 đến hàng đơn vị người ta làm như thế nào? áp dụng làm ?1.</w:t>
            </w:r>
          </w:p>
          <w:p>
            <w:pPr>
              <w:pStyle w:val="Normal"/>
              <w:tabs>
                <w:tab w:val="clear" w:pos="720"/>
                <w:tab w:val="left" w:pos="5940" w:leader="none"/>
              </w:tabs>
              <w:jc w:val="both"/>
              <w:rPr/>
            </w:pPr>
            <w:r>
              <w:rPr>
                <w:sz w:val="28"/>
                <w:szCs w:val="28"/>
                <w:lang w:val="pt-BR"/>
              </w:rPr>
              <w:t xml:space="preserve">HS: Học sinh hoạt động cá nhân trong 4’  </w:t>
            </w:r>
          </w:p>
          <w:p>
            <w:pPr>
              <w:pStyle w:val="Normal"/>
              <w:tabs>
                <w:tab w:val="clear" w:pos="720"/>
                <w:tab w:val="left" w:pos="5940" w:leader="none"/>
              </w:tabs>
              <w:jc w:val="both"/>
              <w:rPr/>
            </w:pPr>
            <w:r>
              <w:rPr>
                <w:sz w:val="28"/>
                <w:szCs w:val="28"/>
              </w:rPr>
              <w:t>GV: chốt lại  trong 3 phút</w:t>
            </w:r>
          </w:p>
          <w:p>
            <w:pPr>
              <w:pStyle w:val="Normal"/>
              <w:tabs>
                <w:tab w:val="clear" w:pos="720"/>
                <w:tab w:val="left" w:pos="5940" w:leader="none"/>
              </w:tabs>
              <w:jc w:val="both"/>
              <w:rPr/>
            </w:pPr>
            <w:r>
              <w:rPr>
                <w:sz w:val="28"/>
                <w:szCs w:val="28"/>
              </w:rPr>
              <w:t>- để làm tròn một số thạp phân đến hàng dơn vị ta lấy số nguyên gần với số đó nhất</w:t>
            </w:r>
          </w:p>
          <w:p>
            <w:pPr>
              <w:pStyle w:val="Normal"/>
              <w:numPr>
                <w:ilvl w:val="0"/>
                <w:numId w:val="24"/>
              </w:numPr>
              <w:tabs>
                <w:tab w:val="clear" w:pos="720"/>
                <w:tab w:val="left" w:pos="5940" w:leader="none"/>
              </w:tabs>
              <w:jc w:val="both"/>
              <w:rPr>
                <w:sz w:val="28"/>
                <w:szCs w:val="28"/>
              </w:rPr>
            </w:pPr>
            <w:r>
              <w:rPr>
                <w:sz w:val="28"/>
                <w:szCs w:val="28"/>
              </w:rPr>
              <w:t>Số nguyên gần nhất với 4,3 là 4</w:t>
            </w:r>
          </w:p>
          <w:p>
            <w:pPr>
              <w:pStyle w:val="Normal"/>
              <w:numPr>
                <w:ilvl w:val="0"/>
                <w:numId w:val="24"/>
              </w:numPr>
              <w:tabs>
                <w:tab w:val="clear" w:pos="720"/>
                <w:tab w:val="left" w:pos="5940" w:leader="none"/>
              </w:tabs>
              <w:jc w:val="both"/>
              <w:rPr>
                <w:sz w:val="28"/>
                <w:szCs w:val="28"/>
              </w:rPr>
            </w:pPr>
            <w:r>
              <w:rPr>
                <w:sz w:val="28"/>
                <w:szCs w:val="28"/>
              </w:rPr>
              <w:t>Số nguyên gần với số 4,9 là 5</w:t>
            </w:r>
          </w:p>
          <w:p>
            <w:pPr>
              <w:pStyle w:val="Header"/>
              <w:tabs>
                <w:tab w:val="clear" w:pos="4320"/>
                <w:tab w:val="clear" w:pos="8640"/>
                <w:tab w:val="left" w:pos="5940" w:leader="none"/>
              </w:tabs>
              <w:jc w:val="both"/>
              <w:rPr/>
            </w:pPr>
            <w:r>
              <w:rPr>
                <w:sz w:val="28"/>
                <w:szCs w:val="28"/>
                <w:lang w:val="en-US" w:eastAsia="en-US"/>
              </w:rPr>
              <w:t>GV: Cho HS đọc ví dụ 2,3 :</w:t>
            </w:r>
          </w:p>
          <w:p>
            <w:pPr>
              <w:pStyle w:val="Normal"/>
              <w:tabs>
                <w:tab w:val="clear" w:pos="720"/>
                <w:tab w:val="left" w:pos="5940" w:leader="none"/>
              </w:tabs>
              <w:jc w:val="both"/>
              <w:rPr/>
            </w:pPr>
            <w:r>
              <w:rPr>
                <w:sz w:val="28"/>
                <w:szCs w:val="28"/>
                <w:lang w:val="pt-BR"/>
              </w:rPr>
              <w:t>72 900 gần với  những số nào?</w:t>
            </w:r>
          </w:p>
          <w:p>
            <w:pPr>
              <w:pStyle w:val="Normal"/>
              <w:tabs>
                <w:tab w:val="clear" w:pos="720"/>
                <w:tab w:val="left" w:pos="5940" w:leader="none"/>
              </w:tabs>
              <w:jc w:val="both"/>
              <w:rPr/>
            </w:pPr>
            <w:r>
              <w:rPr>
                <w:sz w:val="28"/>
                <w:szCs w:val="28"/>
                <w:lang w:val="pt-BR"/>
              </w:rPr>
              <w:t>HS: số 72 000 và 73 000</w:t>
            </w:r>
          </w:p>
          <w:p>
            <w:pPr>
              <w:pStyle w:val="Normal"/>
              <w:tabs>
                <w:tab w:val="clear" w:pos="720"/>
                <w:tab w:val="left" w:pos="5940" w:leader="none"/>
              </w:tabs>
              <w:jc w:val="both"/>
              <w:rPr/>
            </w:pPr>
            <w:r>
              <w:rPr>
                <w:sz w:val="28"/>
                <w:szCs w:val="28"/>
                <w:lang w:val="pt-BR"/>
              </w:rPr>
              <w:t>GV: Nó gần với số nào hơn?</w:t>
            </w:r>
          </w:p>
          <w:p>
            <w:pPr>
              <w:pStyle w:val="Normal"/>
              <w:tabs>
                <w:tab w:val="clear" w:pos="720"/>
                <w:tab w:val="left" w:pos="5940" w:leader="none"/>
              </w:tabs>
              <w:jc w:val="both"/>
              <w:rPr>
                <w:sz w:val="28"/>
                <w:szCs w:val="28"/>
                <w:lang w:val="pt-BR"/>
              </w:rPr>
            </w:pPr>
            <w:r>
              <w:rPr>
                <w:sz w:val="28"/>
                <w:szCs w:val="28"/>
                <w:lang w:val="pt-BR"/>
              </w:rPr>
              <w:t>HS: 73 000</w:t>
            </w:r>
          </w:p>
          <w:p>
            <w:pPr>
              <w:pStyle w:val="Header"/>
              <w:tabs>
                <w:tab w:val="clear" w:pos="4320"/>
                <w:tab w:val="clear" w:pos="8640"/>
                <w:tab w:val="left" w:pos="5940" w:leader="none"/>
              </w:tabs>
              <w:jc w:val="both"/>
              <w:rPr/>
            </w:pPr>
            <w:r>
              <w:rPr>
                <w:sz w:val="28"/>
                <w:szCs w:val="28"/>
                <w:lang w:val="pt-BR" w:eastAsia="en-US"/>
              </w:rPr>
              <w:t xml:space="preserve">GV: cho Hs lên bảng thực hịên. </w:t>
            </w:r>
            <w:r>
              <w:rPr>
                <w:sz w:val="28"/>
                <w:szCs w:val="28"/>
                <w:lang w:val="en-US" w:eastAsia="en-US"/>
              </w:rPr>
              <w:t>Yêu cầu giải thích</w:t>
            </w:r>
          </w:p>
        </w:tc>
        <w:tc>
          <w:tcPr>
            <w:tcW w:w="4301"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jc w:val="both"/>
              <w:rPr>
                <w:sz w:val="28"/>
                <w:szCs w:val="28"/>
                <w:lang w:val="en-US" w:eastAsia="en-US"/>
              </w:rPr>
            </w:pPr>
            <w:r>
              <w:rPr>
                <w:b/>
                <w:sz w:val="28"/>
                <w:szCs w:val="28"/>
                <w:lang w:val="de-DE" w:eastAsia="en-US"/>
              </w:rPr>
              <w:t>1.Tìm hiểu ví dụ làm tròn số</w:t>
            </w:r>
          </w:p>
          <w:p>
            <w:pPr>
              <w:pStyle w:val="Header"/>
              <w:tabs>
                <w:tab w:val="clear" w:pos="4320"/>
                <w:tab w:val="clear" w:pos="8640"/>
                <w:tab w:val="left" w:pos="5940" w:leader="none"/>
              </w:tabs>
              <w:jc w:val="both"/>
              <w:rPr>
                <w:sz w:val="28"/>
                <w:szCs w:val="28"/>
                <w:lang w:val="en-US" w:eastAsia="en-US"/>
              </w:rPr>
            </w:pPr>
            <w:r>
              <w:rPr>
                <w:sz w:val="28"/>
                <w:szCs w:val="28"/>
                <w:lang w:val="en-US" w:eastAsia="en-US"/>
              </w:rPr>
            </w:r>
          </w:p>
          <w:p>
            <w:pPr>
              <w:pStyle w:val="Header"/>
              <w:tabs>
                <w:tab w:val="clear" w:pos="4320"/>
                <w:tab w:val="clear" w:pos="8640"/>
                <w:tab w:val="left" w:pos="5940" w:leader="none"/>
              </w:tabs>
              <w:jc w:val="both"/>
              <w:rPr>
                <w:sz w:val="28"/>
                <w:szCs w:val="28"/>
                <w:lang w:val="en-US" w:eastAsia="en-US"/>
              </w:rPr>
            </w:pPr>
            <w:r>
              <w:rPr>
                <w:sz w:val="28"/>
                <w:szCs w:val="28"/>
                <w:lang w:val="en-US" w:eastAsia="en-US"/>
              </w:rPr>
            </w:r>
          </w:p>
          <w:p>
            <w:pPr>
              <w:pStyle w:val="Header"/>
              <w:tabs>
                <w:tab w:val="clear" w:pos="4320"/>
                <w:tab w:val="clear" w:pos="8640"/>
                <w:tab w:val="left" w:pos="5940" w:leader="none"/>
              </w:tabs>
              <w:jc w:val="both"/>
              <w:rPr>
                <w:sz w:val="28"/>
                <w:szCs w:val="28"/>
                <w:lang w:val="en-US" w:eastAsia="en-US"/>
              </w:rPr>
            </w:pPr>
            <w:r>
              <w:rPr>
                <w:sz w:val="28"/>
                <w:szCs w:val="28"/>
                <w:lang w:val="en-US" w:eastAsia="en-US"/>
              </w:rPr>
            </w:r>
          </w:p>
          <w:p>
            <w:pPr>
              <w:pStyle w:val="Header"/>
              <w:tabs>
                <w:tab w:val="clear" w:pos="4320"/>
                <w:tab w:val="clear" w:pos="8640"/>
                <w:tab w:val="left" w:pos="5940" w:leader="none"/>
              </w:tabs>
              <w:jc w:val="both"/>
              <w:rPr>
                <w:sz w:val="28"/>
                <w:szCs w:val="28"/>
                <w:lang w:val="en-US" w:eastAsia="en-US"/>
              </w:rPr>
            </w:pPr>
            <w:r>
              <w:rPr>
                <w:sz w:val="28"/>
                <w:szCs w:val="28"/>
                <w:lang w:val="en-US" w:eastAsia="en-US"/>
              </w:rPr>
            </w:r>
          </w:p>
          <w:p>
            <w:pPr>
              <w:pStyle w:val="Header"/>
              <w:tabs>
                <w:tab w:val="clear" w:pos="4320"/>
                <w:tab w:val="clear" w:pos="8640"/>
                <w:tab w:val="left" w:pos="5940" w:leader="none"/>
              </w:tabs>
              <w:jc w:val="both"/>
              <w:rPr>
                <w:sz w:val="28"/>
                <w:szCs w:val="28"/>
                <w:lang w:val="en-US" w:eastAsia="en-US"/>
              </w:rPr>
            </w:pPr>
            <w:r>
              <w:rPr>
                <w:sz w:val="28"/>
                <w:szCs w:val="28"/>
                <w:lang w:val="en-US" w:eastAsia="en-US"/>
              </w:rPr>
            </w:r>
          </w:p>
          <w:p>
            <w:pPr>
              <w:pStyle w:val="Header"/>
              <w:tabs>
                <w:tab w:val="clear" w:pos="4320"/>
                <w:tab w:val="clear" w:pos="8640"/>
                <w:tab w:val="left" w:pos="5940" w:leader="none"/>
              </w:tabs>
              <w:jc w:val="both"/>
              <w:rPr/>
            </w:pPr>
            <w:r>
              <w:rPr>
                <w:sz w:val="28"/>
                <w:szCs w:val="28"/>
                <w:lang w:val="en-US" w:eastAsia="en-US"/>
              </w:rPr>
              <w:t>Ví dụ1: (sgk/35)</w:t>
            </w:r>
          </w:p>
          <w:p>
            <w:pPr>
              <w:pStyle w:val="Normal"/>
              <w:jc w:val="both"/>
              <w:rPr>
                <w:sz w:val="28"/>
                <w:szCs w:val="28"/>
              </w:rPr>
            </w:pPr>
            <w:r>
              <w:rPr>
                <w:sz w:val="28"/>
                <w:szCs w:val="28"/>
              </w:rPr>
              <w:t xml:space="preserve"> </w:t>
            </w:r>
            <w:r>
              <w:rPr>
                <w:sz w:val="28"/>
                <w:szCs w:val="28"/>
              </w:rPr>
              <w:t>Làm tròn các số thập phân 4,3 và 4,9 đến hàng đơn vị</w:t>
            </w:r>
          </w:p>
          <w:p>
            <w:pPr>
              <w:pStyle w:val="Normal"/>
              <w:jc w:val="both"/>
              <w:rPr>
                <w:sz w:val="28"/>
                <w:szCs w:val="28"/>
              </w:rPr>
            </w:pPr>
            <w:r>
              <w:rPr>
                <w:sz w:val="28"/>
                <w:szCs w:val="28"/>
              </w:rPr>
              <w:t xml:space="preserve"> </w:t>
            </w:r>
          </w:p>
          <w:p>
            <w:pPr>
              <w:pStyle w:val="Normal"/>
              <w:jc w:val="both"/>
              <w:rPr>
                <w:sz w:val="28"/>
                <w:szCs w:val="28"/>
              </w:rPr>
            </w:pPr>
            <w:r>
              <w:rPr>
                <w:sz w:val="28"/>
                <w:szCs w:val="28"/>
              </w:rPr>
            </w:r>
          </w:p>
          <w:p>
            <w:pPr>
              <w:pStyle w:val="Normal"/>
              <w:jc w:val="both"/>
              <w:rPr>
                <w:sz w:val="28"/>
                <w:szCs w:val="28"/>
              </w:rPr>
            </w:pPr>
            <w:r>
              <w:rPr>
                <w:sz w:val="28"/>
                <w:szCs w:val="28"/>
              </w:rPr>
              <w:t xml:space="preserve">Để làm tròn 1 số thập phân đến hàng đơn vị ta lấy số nguyên gần với số đó nhất và viết </w:t>
            </w:r>
          </w:p>
          <w:p>
            <w:pPr>
              <w:pStyle w:val="Normal"/>
              <w:jc w:val="both"/>
              <w:rPr/>
            </w:pPr>
            <w:r>
              <w:rPr>
                <w:sz w:val="28"/>
                <w:szCs w:val="28"/>
              </w:rPr>
              <w:t xml:space="preserve">      </w:t>
            </w:r>
            <w:r>
              <w:rPr>
                <w:sz w:val="28"/>
                <w:szCs w:val="28"/>
              </w:rPr>
              <w:t xml:space="preserve">4,3 </w:t>
            </w:r>
            <w:r>
              <w:rPr>
                <w:sz w:val="28"/>
                <w:szCs w:val="28"/>
                <w:lang w:val="nl-NL"/>
              </w:rPr>
              <w:drawing>
                <wp:inline distT="0" distB="0" distL="0" distR="0">
                  <wp:extent cx="139700" cy="127000"/>
                  <wp:effectExtent l="0" t="0" r="0" b="0"/>
                  <wp:docPr id="3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 descr=""/>
                          <pic:cNvPicPr>
                            <a:picLocks noChangeAspect="1" noChangeArrowheads="1"/>
                          </pic:cNvPicPr>
                        </pic:nvPicPr>
                        <pic:blipFill>
                          <a:blip r:embed="rId440"/>
                          <a:srcRect l="-258" t="-284" r="-258" b="-284"/>
                          <a:stretch>
                            <a:fillRect/>
                          </a:stretch>
                        </pic:blipFill>
                        <pic:spPr bwMode="auto">
                          <a:xfrm>
                            <a:off x="0" y="0"/>
                            <a:ext cx="139700" cy="127000"/>
                          </a:xfrm>
                          <a:prstGeom prst="rect">
                            <a:avLst/>
                          </a:prstGeom>
                        </pic:spPr>
                      </pic:pic>
                    </a:graphicData>
                  </a:graphic>
                </wp:inline>
              </w:drawing>
            </w:r>
            <w:r>
              <w:rPr>
                <w:sz w:val="28"/>
                <w:szCs w:val="28"/>
              </w:rPr>
              <w:t xml:space="preserve"> 4   ;     4,9  </w:t>
            </w:r>
            <w:r>
              <w:rPr>
                <w:sz w:val="28"/>
                <w:szCs w:val="28"/>
                <w:lang w:val="nl-NL"/>
              </w:rPr>
              <w:drawing>
                <wp:inline distT="0" distB="0" distL="0" distR="0">
                  <wp:extent cx="139700" cy="127000"/>
                  <wp:effectExtent l="0" t="0" r="0" b="0"/>
                  <wp:docPr id="3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 descr=""/>
                          <pic:cNvPicPr>
                            <a:picLocks noChangeAspect="1" noChangeArrowheads="1"/>
                          </pic:cNvPicPr>
                        </pic:nvPicPr>
                        <pic:blipFill>
                          <a:blip r:embed="rId441"/>
                          <a:srcRect l="-258" t="-284" r="-258" b="-284"/>
                          <a:stretch>
                            <a:fillRect/>
                          </a:stretch>
                        </pic:blipFill>
                        <pic:spPr bwMode="auto">
                          <a:xfrm>
                            <a:off x="0" y="0"/>
                            <a:ext cx="139700" cy="127000"/>
                          </a:xfrm>
                          <a:prstGeom prst="rect">
                            <a:avLst/>
                          </a:prstGeom>
                        </pic:spPr>
                      </pic:pic>
                    </a:graphicData>
                  </a:graphic>
                </wp:inline>
              </w:drawing>
            </w:r>
            <w:r>
              <w:rPr>
                <w:sz w:val="28"/>
                <w:szCs w:val="28"/>
              </w:rPr>
              <w:t xml:space="preserve"> 5</w:t>
            </w:r>
          </w:p>
          <w:p>
            <w:pPr>
              <w:pStyle w:val="Normal"/>
              <w:jc w:val="both"/>
              <w:rPr/>
            </w:pPr>
            <w:r>
              <w:rPr>
                <w:sz w:val="28"/>
                <w:szCs w:val="28"/>
              </w:rPr>
              <w:t>Kí hiệu:  “</w:t>
            </w:r>
            <w:r>
              <w:rPr>
                <w:sz w:val="28"/>
                <w:szCs w:val="28"/>
                <w:lang w:val="nl-NL"/>
              </w:rPr>
              <w:drawing>
                <wp:inline distT="0" distB="0" distL="0" distR="0">
                  <wp:extent cx="139700" cy="127000"/>
                  <wp:effectExtent l="0" t="0" r="0" b="0"/>
                  <wp:docPr id="3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 descr=""/>
                          <pic:cNvPicPr>
                            <a:picLocks noChangeAspect="1" noChangeArrowheads="1"/>
                          </pic:cNvPicPr>
                        </pic:nvPicPr>
                        <pic:blipFill>
                          <a:blip r:embed="rId442"/>
                          <a:srcRect l="-258" t="-284" r="-258" b="-284"/>
                          <a:stretch>
                            <a:fillRect/>
                          </a:stretch>
                        </pic:blipFill>
                        <pic:spPr bwMode="auto">
                          <a:xfrm>
                            <a:off x="0" y="0"/>
                            <a:ext cx="139700" cy="127000"/>
                          </a:xfrm>
                          <a:prstGeom prst="rect">
                            <a:avLst/>
                          </a:prstGeom>
                        </pic:spPr>
                      </pic:pic>
                    </a:graphicData>
                  </a:graphic>
                </wp:inline>
              </w:drawing>
            </w:r>
            <w:r>
              <w:rPr>
                <w:sz w:val="28"/>
                <w:szCs w:val="28"/>
              </w:rPr>
              <w:t>” đọc là gần bằng hoặc xấp xỉ</w:t>
            </w:r>
          </w:p>
          <w:p>
            <w:pPr>
              <w:pStyle w:val="Header"/>
              <w:tabs>
                <w:tab w:val="clear" w:pos="4320"/>
                <w:tab w:val="clear" w:pos="8640"/>
                <w:tab w:val="left" w:pos="5940" w:leader="none"/>
              </w:tabs>
              <w:jc w:val="both"/>
              <w:rPr>
                <w:b/>
                <w:sz w:val="28"/>
                <w:szCs w:val="28"/>
                <w:u w:val="single"/>
                <w:lang w:val="pt-BR" w:eastAsia="en-US"/>
              </w:rPr>
            </w:pPr>
            <w:r>
              <w:rPr>
                <w:b/>
                <w:sz w:val="28"/>
                <w:szCs w:val="28"/>
                <w:u w:val="single"/>
                <w:lang w:val="pt-BR" w:eastAsia="en-US"/>
              </w:rPr>
              <w:t xml:space="preserve">?1: </w:t>
            </w:r>
          </w:p>
          <w:p>
            <w:pPr>
              <w:pStyle w:val="Header"/>
              <w:tabs>
                <w:tab w:val="clear" w:pos="4320"/>
                <w:tab w:val="clear" w:pos="8640"/>
                <w:tab w:val="left" w:pos="5940" w:leader="none"/>
              </w:tabs>
              <w:jc w:val="both"/>
              <w:rPr/>
            </w:pPr>
            <w:r>
              <w:rPr>
                <w:sz w:val="28"/>
                <w:szCs w:val="28"/>
                <w:lang w:val="pt-BR" w:eastAsia="en-US"/>
              </w:rPr>
              <w:t xml:space="preserve">5,4 </w:t>
            </w:r>
            <w:r>
              <w:rPr>
                <w:sz w:val="28"/>
                <w:szCs w:val="28"/>
                <w:lang w:val="en-US" w:eastAsia="en-US"/>
              </w:rPr>
            </w:r>
            <m:oMath xmlns:m="http://schemas.openxmlformats.org/officeDocument/2006/math"/>
            <w:r>
              <w:rPr>
                <w:sz w:val="28"/>
                <w:szCs w:val="28"/>
                <w:lang w:val="pt-BR" w:eastAsia="en-US"/>
              </w:rPr>
              <w:t xml:space="preserve"> 5;  5,8 </w:t>
            </w:r>
            <w:r>
              <w:rPr>
                <w:sz w:val="28"/>
                <w:szCs w:val="28"/>
                <w:lang w:val="en-US" w:eastAsia="en-US"/>
              </w:rPr>
            </w:r>
            <m:oMath xmlns:m="http://schemas.openxmlformats.org/officeDocument/2006/math"/>
            <w:r>
              <w:rPr>
                <w:sz w:val="28"/>
                <w:szCs w:val="28"/>
                <w:lang w:val="pt-BR" w:eastAsia="en-US"/>
              </w:rPr>
              <w:t xml:space="preserve">=6 ; </w:t>
            </w:r>
          </w:p>
          <w:p>
            <w:pPr>
              <w:pStyle w:val="Header"/>
              <w:tabs>
                <w:tab w:val="clear" w:pos="4320"/>
                <w:tab w:val="clear" w:pos="8640"/>
                <w:tab w:val="left" w:pos="5940" w:leader="none"/>
              </w:tabs>
              <w:jc w:val="both"/>
              <w:rPr/>
            </w:pPr>
            <w:r>
              <w:rPr>
                <w:sz w:val="28"/>
                <w:szCs w:val="28"/>
                <w:lang w:val="pt-BR" w:eastAsia="en-US"/>
              </w:rPr>
              <w:t>4,5</w:t>
            </w:r>
            <w:r>
              <w:rPr>
                <w:sz w:val="28"/>
                <w:szCs w:val="28"/>
                <w:lang w:val="en-US" w:eastAsia="en-US"/>
              </w:rPr>
            </w:r>
            <m:oMath xmlns:m="http://schemas.openxmlformats.org/officeDocument/2006/math"/>
            <w:r>
              <w:rPr>
                <w:sz w:val="28"/>
                <w:szCs w:val="28"/>
                <w:lang w:val="pt-BR" w:eastAsia="en-US"/>
              </w:rPr>
              <w:t xml:space="preserve">5 hoặc </w:t>
            </w:r>
            <w:r>
              <w:rPr>
                <w:sz w:val="28"/>
                <w:szCs w:val="28"/>
                <w:lang w:val="en-US" w:eastAsia="en-US"/>
              </w:rPr>
            </w:r>
            <m:oMath xmlns:m="http://schemas.openxmlformats.org/officeDocument/2006/math"/>
            <w:r>
              <w:rPr>
                <w:sz w:val="28"/>
                <w:szCs w:val="28"/>
                <w:lang w:val="pt-BR" w:eastAsia="en-US"/>
              </w:rPr>
              <w:t>4</w:t>
            </w:r>
          </w:p>
          <w:p>
            <w:pPr>
              <w:pStyle w:val="Header"/>
              <w:tabs>
                <w:tab w:val="clear" w:pos="4320"/>
                <w:tab w:val="clear" w:pos="8640"/>
                <w:tab w:val="left" w:pos="5940" w:leader="none"/>
              </w:tabs>
              <w:jc w:val="both"/>
              <w:rPr/>
            </w:pPr>
            <w:r>
              <w:rPr>
                <w:sz w:val="28"/>
                <w:szCs w:val="28"/>
                <w:lang w:val="pt-BR" w:eastAsia="en-US"/>
              </w:rPr>
              <w:t>Ví dụ 2: làm tròn số 72 900 đến hàng nghìn.</w:t>
            </w:r>
          </w:p>
          <w:p>
            <w:pPr>
              <w:pStyle w:val="Header"/>
              <w:tabs>
                <w:tab w:val="clear" w:pos="4320"/>
                <w:tab w:val="clear" w:pos="8640"/>
                <w:tab w:val="left" w:pos="5940" w:leader="none"/>
              </w:tabs>
              <w:jc w:val="both"/>
              <w:rPr/>
            </w:pPr>
            <w:r>
              <w:rPr>
                <w:sz w:val="28"/>
                <w:szCs w:val="28"/>
                <w:lang w:val="pt-BR" w:eastAsia="en-US"/>
              </w:rPr>
              <w:t>Số 72 900 gần với số 73 000 nên</w:t>
            </w:r>
          </w:p>
          <w:p>
            <w:pPr>
              <w:pStyle w:val="Header"/>
              <w:tabs>
                <w:tab w:val="clear" w:pos="4320"/>
                <w:tab w:val="clear" w:pos="8640"/>
                <w:tab w:val="left" w:pos="5940" w:leader="none"/>
              </w:tabs>
              <w:jc w:val="both"/>
              <w:rPr/>
            </w:pPr>
            <w:r>
              <w:rPr>
                <w:sz w:val="28"/>
                <w:szCs w:val="28"/>
                <w:lang w:val="pt-BR" w:eastAsia="en-US"/>
              </w:rPr>
              <w:t xml:space="preserve"> </w:t>
            </w:r>
            <w:r>
              <w:rPr>
                <w:sz w:val="28"/>
                <w:szCs w:val="28"/>
                <w:lang w:val="pt-BR" w:eastAsia="en-US"/>
              </w:rPr>
              <w:t xml:space="preserve">72 000 </w:t>
            </w:r>
            <w:r>
              <w:rPr>
                <w:sz w:val="28"/>
                <w:szCs w:val="28"/>
                <w:lang w:val="en-US" w:eastAsia="en-US"/>
              </w:rPr>
            </w:r>
            <m:oMath xmlns:m="http://schemas.openxmlformats.org/officeDocument/2006/math"/>
            <w:r>
              <w:rPr>
                <w:sz w:val="28"/>
                <w:szCs w:val="28"/>
                <w:lang w:val="pt-BR" w:eastAsia="en-US"/>
              </w:rPr>
              <w:t xml:space="preserve"> 73 000 (tròn nghìn)</w:t>
            </w:r>
          </w:p>
          <w:p>
            <w:pPr>
              <w:pStyle w:val="Header"/>
              <w:tabs>
                <w:tab w:val="clear" w:pos="4320"/>
                <w:tab w:val="clear" w:pos="8640"/>
                <w:tab w:val="left" w:pos="5940" w:leader="none"/>
              </w:tabs>
              <w:jc w:val="both"/>
              <w:rPr/>
            </w:pPr>
            <w:r>
              <w:rPr>
                <w:sz w:val="28"/>
                <w:szCs w:val="28"/>
                <w:lang w:val="pt-BR" w:eastAsia="en-US"/>
              </w:rPr>
              <w:t>Ví dụ 3.Làm tròn số 0,8134 đến hàng phần nghìn (đến số thập phân thứ ba)</w:t>
            </w:r>
          </w:p>
          <w:p>
            <w:pPr>
              <w:pStyle w:val="Header"/>
              <w:tabs>
                <w:tab w:val="clear" w:pos="4320"/>
                <w:tab w:val="clear" w:pos="8640"/>
                <w:tab w:val="left" w:pos="5940" w:leader="none"/>
              </w:tabs>
              <w:jc w:val="both"/>
              <w:rPr/>
            </w:pPr>
            <w:r>
              <w:rPr>
                <w:sz w:val="28"/>
                <w:szCs w:val="28"/>
                <w:lang w:val="pt-BR" w:eastAsia="en-US"/>
              </w:rPr>
              <w:t>Vì 0,813 gần với 0,8134 hơn là 0,814 nên ta viết</w:t>
            </w:r>
          </w:p>
          <w:p>
            <w:pPr>
              <w:pStyle w:val="Normal"/>
              <w:tabs>
                <w:tab w:val="clear" w:pos="720"/>
                <w:tab w:val="left" w:pos="5940" w:leader="none"/>
              </w:tabs>
              <w:jc w:val="both"/>
              <w:rPr/>
            </w:pPr>
            <w:r>
              <w:rPr>
                <w:sz w:val="28"/>
                <w:szCs w:val="28"/>
                <w:lang w:val="fr-FR"/>
              </w:rPr>
              <w:t xml:space="preserve">0,8134 </w:t>
            </w:r>
            <w:r>
              <w:rPr>
                <w:sz w:val="28"/>
                <w:szCs w:val="28"/>
              </w:rPr>
            </w:r>
            <m:oMath xmlns:m="http://schemas.openxmlformats.org/officeDocument/2006/math"/>
            <w:r>
              <w:rPr>
                <w:sz w:val="28"/>
                <w:szCs w:val="28"/>
              </w:rPr>
              <w:t xml:space="preserve"> </w:t>
            </w:r>
            <w:r>
              <w:rPr>
                <w:sz w:val="28"/>
                <w:szCs w:val="28"/>
                <w:lang w:val="fr-FR"/>
              </w:rPr>
              <w:t>0,813.</w:t>
            </w:r>
          </w:p>
        </w:tc>
        <w:tc>
          <w:tcPr>
            <w:tcW w:w="1683" w:type="dxa"/>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snapToGrid w:val="false"/>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t>NL quan sát, đọc hiểu, nhìn nhận vấn đề từ thực tế để vận dụng vào bài học.</w:t>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r>
          </w:p>
          <w:p>
            <w:pPr>
              <w:pStyle w:val="Header"/>
              <w:tabs>
                <w:tab w:val="clear" w:pos="4320"/>
                <w:tab w:val="clear" w:pos="8640"/>
                <w:tab w:val="left" w:pos="5940" w:leader="none"/>
              </w:tabs>
              <w:rPr>
                <w:sz w:val="28"/>
                <w:szCs w:val="28"/>
                <w:lang w:val="fr-FR" w:eastAsia="en-US"/>
              </w:rPr>
            </w:pPr>
            <w:r>
              <w:rPr>
                <w:sz w:val="28"/>
                <w:szCs w:val="28"/>
                <w:lang w:val="fr-FR" w:eastAsia="en-US"/>
              </w:rPr>
              <w:t>NL nhận biết, hoạt động cá nhân, suy luận và tính toán.</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Header"/>
              <w:tabs>
                <w:tab w:val="clear" w:pos="4320"/>
                <w:tab w:val="clear" w:pos="8640"/>
                <w:tab w:val="left" w:pos="5940" w:leader="none"/>
              </w:tabs>
              <w:jc w:val="both"/>
              <w:rPr/>
            </w:pPr>
            <w:r>
              <w:rPr>
                <w:b/>
                <w:sz w:val="28"/>
                <w:szCs w:val="28"/>
                <w:lang w:val="fr-FR" w:eastAsia="en-US"/>
              </w:rPr>
              <w:t>Hoạt động 4</w:t>
            </w:r>
            <w:r>
              <w:rPr>
                <w:sz w:val="28"/>
                <w:szCs w:val="28"/>
                <w:lang w:val="fr-FR" w:eastAsia="en-US"/>
              </w:rPr>
              <w:t xml:space="preserve">: </w:t>
            </w:r>
            <w:r>
              <w:rPr>
                <w:sz w:val="28"/>
                <w:szCs w:val="28"/>
                <w:lang w:val="en-US" w:eastAsia="en-US"/>
              </w:rPr>
              <w:t>(13</w:t>
            </w:r>
            <w:r>
              <w:rPr>
                <w:sz w:val="28"/>
                <w:szCs w:val="28"/>
                <w:vertAlign w:val="superscript"/>
                <w:lang w:val="en-US" w:eastAsia="en-US"/>
              </w:rPr>
              <w:t>/</w:t>
            </w:r>
            <w:r>
              <w:rPr>
                <w:sz w:val="28"/>
                <w:szCs w:val="28"/>
                <w:lang w:val="en-US" w:eastAsia="en-US"/>
              </w:rPr>
              <w:t>)</w:t>
            </w:r>
          </w:p>
          <w:p>
            <w:pPr>
              <w:pStyle w:val="Normal"/>
              <w:rPr/>
            </w:pPr>
            <w:r>
              <w:rPr>
                <w:b/>
                <w:sz w:val="28"/>
                <w:szCs w:val="28"/>
                <w:lang w:val="it-IT"/>
              </w:rPr>
              <w:t>- Mục tiêu:</w:t>
            </w:r>
            <w:r>
              <w:rPr>
                <w:sz w:val="28"/>
                <w:szCs w:val="28"/>
                <w:lang w:val="it-IT"/>
              </w:rPr>
              <w:t xml:space="preserve"> </w:t>
            </w:r>
            <w:r>
              <w:rPr>
                <w:sz w:val="28"/>
                <w:szCs w:val="28"/>
                <w:lang w:val="pt-BR"/>
              </w:rPr>
              <w:t>Quy ước làm tròn số</w:t>
            </w:r>
          </w:p>
          <w:p>
            <w:pPr>
              <w:pStyle w:val="Normal"/>
              <w:rPr/>
            </w:pPr>
            <w:r>
              <w:rPr>
                <w:b/>
                <w:sz w:val="28"/>
                <w:szCs w:val="28"/>
                <w:lang w:val="it-IT"/>
              </w:rPr>
              <w:t>- Sản phẩm:</w:t>
            </w:r>
            <w:r>
              <w:rPr>
                <w:sz w:val="28"/>
                <w:szCs w:val="28"/>
              </w:rPr>
              <w:t xml:space="preserve"> </w:t>
            </w:r>
            <w:r>
              <w:rPr>
                <w:sz w:val="28"/>
                <w:szCs w:val="28"/>
                <w:lang w:val="pt-BR"/>
              </w:rPr>
              <w:t>Trường hợp 1; 2</w:t>
            </w:r>
          </w:p>
        </w:tc>
      </w:tr>
      <w:tr>
        <w:trPr/>
        <w:tc>
          <w:tcPr>
            <w:tcW w:w="3927" w:type="dxa"/>
            <w:tcBorders>
              <w:left w:val="single" w:sz="4" w:space="0" w:color="000000"/>
              <w:bottom w:val="single" w:sz="4" w:space="0" w:color="000000"/>
              <w:right w:val="single" w:sz="4" w:space="0" w:color="000000"/>
            </w:tcBorders>
          </w:tcPr>
          <w:p>
            <w:pPr>
              <w:pStyle w:val="Normal"/>
              <w:tabs>
                <w:tab w:val="clear" w:pos="720"/>
                <w:tab w:val="left" w:pos="5940" w:leader="none"/>
              </w:tabs>
              <w:jc w:val="both"/>
              <w:rPr>
                <w:sz w:val="28"/>
                <w:szCs w:val="28"/>
                <w:lang w:val="pt-BR"/>
              </w:rPr>
            </w:pPr>
            <w:r>
              <w:rPr>
                <w:sz w:val="28"/>
                <w:szCs w:val="28"/>
                <w:lang w:val="pt-BR"/>
              </w:rPr>
              <w:t>Gv cho HS hoạt động cá nhân  đọc quy ước làm tròn số</w:t>
            </w:r>
          </w:p>
          <w:p>
            <w:pPr>
              <w:pStyle w:val="Normal"/>
              <w:tabs>
                <w:tab w:val="clear" w:pos="720"/>
                <w:tab w:val="left" w:pos="5940" w:leader="none"/>
              </w:tabs>
              <w:jc w:val="both"/>
              <w:rPr/>
            </w:pPr>
            <w:r>
              <w:rPr>
                <w:sz w:val="28"/>
                <w:szCs w:val="28"/>
                <w:lang w:val="fr-FR"/>
              </w:rPr>
              <w:t>HS: Phát biểu quy ước</w:t>
            </w:r>
          </w:p>
          <w:p>
            <w:pPr>
              <w:pStyle w:val="Normal"/>
              <w:tabs>
                <w:tab w:val="clear" w:pos="720"/>
                <w:tab w:val="left" w:pos="5940" w:leader="none"/>
              </w:tabs>
              <w:jc w:val="both"/>
              <w:rPr/>
            </w:pPr>
            <w:r>
              <w:rPr>
                <w:sz w:val="28"/>
                <w:szCs w:val="28"/>
                <w:lang w:val="fr-FR"/>
              </w:rPr>
              <w:t xml:space="preserve">GV chốt lại  </w:t>
            </w:r>
          </w:p>
          <w:p>
            <w:pPr>
              <w:pStyle w:val="Normal"/>
              <w:tabs>
                <w:tab w:val="clear" w:pos="720"/>
                <w:tab w:val="left" w:pos="5940" w:leader="none"/>
              </w:tabs>
              <w:jc w:val="both"/>
              <w:rPr/>
            </w:pPr>
            <w:r>
              <w:rPr>
                <w:sz w:val="28"/>
                <w:szCs w:val="28"/>
                <w:lang w:val="fr-FR"/>
              </w:rPr>
              <w:t>-TH1: nếu chữ số đầu tiên trong các chữ bị loại bỏ nhỏ hơn 5 ta giữ nguyên bộ phận còn lại, nếu là số nguyên ta thay các chữ bị loại bỏ bằng các số 0</w:t>
            </w:r>
          </w:p>
          <w:p>
            <w:pPr>
              <w:pStyle w:val="Normal"/>
              <w:tabs>
                <w:tab w:val="clear" w:pos="720"/>
                <w:tab w:val="left" w:pos="5940" w:leader="none"/>
              </w:tabs>
              <w:jc w:val="both"/>
              <w:rPr/>
            </w:pPr>
            <w:r>
              <w:rPr>
                <w:sz w:val="28"/>
                <w:szCs w:val="28"/>
                <w:lang w:val="fr-FR"/>
              </w:rPr>
              <w:t>-TH 2: nếu, nếu chữ số đầu tiên trong các chữ bị loại bỏ lớn hơn hoặc bằng 5 thì thì cộng thêm 1 vào chữ số cuối của bộ phận còn lại</w:t>
            </w:r>
          </w:p>
          <w:p>
            <w:pPr>
              <w:pStyle w:val="Normal"/>
              <w:tabs>
                <w:tab w:val="clear" w:pos="720"/>
                <w:tab w:val="left" w:pos="5940" w:leader="none"/>
              </w:tabs>
              <w:jc w:val="both"/>
              <w:rPr/>
            </w:pPr>
            <w:r>
              <w:rPr>
                <w:sz w:val="28"/>
                <w:szCs w:val="28"/>
                <w:lang w:val="fr-FR"/>
              </w:rPr>
              <w:t>HS: áp dụng làm ?2 (sgk/36)</w:t>
            </w:r>
          </w:p>
          <w:p>
            <w:pPr>
              <w:pStyle w:val="Normal"/>
              <w:tabs>
                <w:tab w:val="clear" w:pos="720"/>
                <w:tab w:val="left" w:pos="5940" w:leader="none"/>
              </w:tabs>
              <w:jc w:val="both"/>
              <w:rPr/>
            </w:pPr>
            <w:r>
              <w:rPr>
                <w:sz w:val="28"/>
                <w:szCs w:val="28"/>
                <w:lang w:val="pt-BR"/>
              </w:rPr>
              <w:t xml:space="preserve">HS:  lên bảng thực hiên ?2  </w:t>
            </w:r>
          </w:p>
          <w:p>
            <w:pPr>
              <w:pStyle w:val="Normal"/>
              <w:tabs>
                <w:tab w:val="clear" w:pos="720"/>
                <w:tab w:val="left" w:pos="5940" w:leader="none"/>
              </w:tabs>
              <w:jc w:val="both"/>
              <w:rPr/>
            </w:pPr>
            <w:r>
              <w:rPr>
                <w:sz w:val="28"/>
                <w:szCs w:val="28"/>
                <w:lang w:val="pt-BR"/>
              </w:rPr>
              <w:t xml:space="preserve">Giải thích </w:t>
            </w:r>
          </w:p>
          <w:p>
            <w:pPr>
              <w:pStyle w:val="Normal"/>
              <w:tabs>
                <w:tab w:val="clear" w:pos="720"/>
                <w:tab w:val="left" w:pos="5940" w:leader="none"/>
              </w:tabs>
              <w:jc w:val="both"/>
              <w:rPr/>
            </w:pPr>
            <w:r>
              <w:rPr>
                <w:sz w:val="28"/>
                <w:szCs w:val="28"/>
                <w:lang w:val="pt-BR"/>
              </w:rPr>
              <w:t>-Do  3830 gần với 3826 hơn 3820</w:t>
            </w:r>
          </w:p>
          <w:p>
            <w:pPr>
              <w:pStyle w:val="Normal"/>
              <w:tabs>
                <w:tab w:val="clear" w:pos="720"/>
                <w:tab w:val="left" w:pos="5940" w:leader="none"/>
              </w:tabs>
              <w:jc w:val="both"/>
              <w:rPr/>
            </w:pPr>
            <w:r>
              <w:rPr>
                <w:sz w:val="28"/>
                <w:szCs w:val="28"/>
                <w:lang w:val="pt-BR"/>
              </w:rPr>
              <w:t>-Do 380 gần với 382 hơn 390</w:t>
            </w:r>
          </w:p>
          <w:p>
            <w:pPr>
              <w:pStyle w:val="Header"/>
              <w:tabs>
                <w:tab w:val="clear" w:pos="4320"/>
                <w:tab w:val="clear" w:pos="8640"/>
                <w:tab w:val="left" w:pos="5940" w:leader="none"/>
              </w:tabs>
              <w:jc w:val="both"/>
              <w:rPr/>
            </w:pPr>
            <w:r>
              <w:rPr>
                <w:sz w:val="28"/>
                <w:szCs w:val="28"/>
                <w:lang w:val="pt-BR" w:eastAsia="en-US"/>
              </w:rPr>
              <w:t>-Do 40 gần với 38 hơn 30</w:t>
            </w:r>
          </w:p>
        </w:tc>
        <w:tc>
          <w:tcPr>
            <w:tcW w:w="4301" w:type="dxa"/>
            <w:tcBorders>
              <w:left w:val="single" w:sz="4" w:space="0" w:color="000000"/>
              <w:bottom w:val="single" w:sz="4" w:space="0" w:color="000000"/>
              <w:right w:val="single" w:sz="4" w:space="0" w:color="000000"/>
            </w:tcBorders>
          </w:tcPr>
          <w:p>
            <w:pPr>
              <w:pStyle w:val="Normal"/>
              <w:rPr>
                <w:sz w:val="28"/>
                <w:szCs w:val="28"/>
                <w:u w:val="single"/>
                <w:lang w:val="pt-BR"/>
              </w:rPr>
            </w:pPr>
            <w:r>
              <w:rPr>
                <w:b/>
                <w:sz w:val="28"/>
                <w:szCs w:val="28"/>
                <w:lang w:val="pt-BR"/>
              </w:rPr>
              <w:t xml:space="preserve">2. Quy ước làm tròn số </w:t>
            </w:r>
            <w:r>
              <w:rPr>
                <w:sz w:val="28"/>
                <w:szCs w:val="28"/>
                <w:lang w:val="pt-BR"/>
              </w:rPr>
              <w:t>Quy ước : SGK/36</w:t>
            </w:r>
          </w:p>
          <w:p>
            <w:pPr>
              <w:pStyle w:val="Normal"/>
              <w:rPr>
                <w:sz w:val="28"/>
                <w:szCs w:val="28"/>
                <w:u w:val="single"/>
                <w:lang w:val="pt-BR"/>
              </w:rPr>
            </w:pPr>
            <w:r>
              <w:rPr>
                <w:sz w:val="28"/>
                <w:szCs w:val="28"/>
                <w:u w:val="single"/>
                <w:lang w:val="pt-BR"/>
              </w:rPr>
            </w:r>
          </w:p>
          <w:p>
            <w:pPr>
              <w:pStyle w:val="Normal"/>
              <w:rPr>
                <w:sz w:val="28"/>
                <w:szCs w:val="28"/>
                <w:u w:val="single"/>
                <w:lang w:val="pt-BR"/>
              </w:rPr>
            </w:pPr>
            <w:r>
              <w:rPr>
                <w:sz w:val="28"/>
                <w:szCs w:val="28"/>
                <w:u w:val="single"/>
                <w:lang w:val="pt-BR"/>
              </w:rPr>
            </w:r>
          </w:p>
          <w:p>
            <w:pPr>
              <w:pStyle w:val="Normal"/>
              <w:rPr>
                <w:sz w:val="28"/>
                <w:szCs w:val="28"/>
                <w:u w:val="single"/>
                <w:lang w:val="pt-BR"/>
              </w:rPr>
            </w:pPr>
            <w:r>
              <w:rPr>
                <w:sz w:val="28"/>
                <w:szCs w:val="28"/>
                <w:u w:val="single"/>
                <w:lang w:val="pt-BR"/>
              </w:rPr>
            </w:r>
          </w:p>
          <w:p>
            <w:pPr>
              <w:pStyle w:val="Normal"/>
              <w:rPr/>
            </w:pPr>
            <w:r>
              <w:rPr>
                <w:sz w:val="28"/>
                <w:szCs w:val="28"/>
                <w:u w:val="single"/>
                <w:lang w:val="pt-BR"/>
              </w:rPr>
              <w:t>a)Trường hợp 1</w:t>
            </w:r>
            <w:r>
              <w:rPr>
                <w:sz w:val="28"/>
                <w:szCs w:val="28"/>
                <w:lang w:val="pt-BR"/>
              </w:rPr>
              <w:t>:</w:t>
            </w:r>
          </w:p>
          <w:p>
            <w:pPr>
              <w:pStyle w:val="Normal"/>
              <w:rPr/>
            </w:pPr>
            <w:r>
              <w:rPr>
                <w:sz w:val="28"/>
                <w:szCs w:val="28"/>
                <w:lang w:val="pt-BR"/>
              </w:rPr>
              <w:t xml:space="preserve"> </w:t>
            </w:r>
            <w:r>
              <w:rPr>
                <w:sz w:val="28"/>
                <w:szCs w:val="28"/>
                <w:lang w:val="pt-BR"/>
              </w:rPr>
              <w:t xml:space="preserve">*86,149 </w:t>
            </w:r>
            <w:r>
              <w:rPr>
                <w:rFonts w:eastAsia="Symbol" w:cs="Symbol" w:ascii="Symbol" w:hAnsi="Symbol"/>
                <w:sz w:val="28"/>
                <w:szCs w:val="28"/>
              </w:rPr>
              <w:sym w:font="Symbol" w:char="f0bb"/>
            </w:r>
            <w:r>
              <w:rPr>
                <w:sz w:val="28"/>
                <w:szCs w:val="28"/>
                <w:lang w:val="pt-BR"/>
              </w:rPr>
              <w:t xml:space="preserve"> 86,1</w:t>
            </w:r>
          </w:p>
          <w:p>
            <w:pPr>
              <w:pStyle w:val="Normal"/>
              <w:rPr/>
            </w:pPr>
            <w:r>
              <w:rPr>
                <w:sz w:val="28"/>
                <w:szCs w:val="28"/>
                <w:lang w:val="pt-BR"/>
              </w:rPr>
              <w:t xml:space="preserve">  </w:t>
            </w:r>
            <w:r>
              <w:rPr>
                <w:sz w:val="28"/>
                <w:szCs w:val="28"/>
                <w:lang w:val="pt-BR"/>
              </w:rPr>
              <w:t xml:space="preserve">*542 </w:t>
            </w:r>
            <w:r>
              <w:rPr>
                <w:rFonts w:eastAsia="Symbol" w:cs="Symbol" w:ascii="Symbol" w:hAnsi="Symbol"/>
                <w:sz w:val="28"/>
                <w:szCs w:val="28"/>
              </w:rPr>
              <w:sym w:font="Symbol" w:char="f0bb"/>
            </w:r>
            <w:r>
              <w:rPr>
                <w:sz w:val="28"/>
                <w:szCs w:val="28"/>
                <w:lang w:val="pt-BR"/>
              </w:rPr>
              <w:t xml:space="preserve"> 540</w:t>
            </w:r>
          </w:p>
          <w:p>
            <w:pPr>
              <w:pStyle w:val="Normal"/>
              <w:rPr>
                <w:sz w:val="28"/>
                <w:szCs w:val="28"/>
                <w:lang w:val="pt-BR"/>
              </w:rPr>
            </w:pPr>
            <w:r>
              <w:rPr>
                <w:sz w:val="28"/>
                <w:szCs w:val="28"/>
                <w:lang w:val="pt-BR"/>
              </w:rPr>
            </w:r>
          </w:p>
          <w:p>
            <w:pPr>
              <w:pStyle w:val="Normal"/>
              <w:rPr/>
            </w:pPr>
            <w:r>
              <w:rPr>
                <w:sz w:val="28"/>
                <w:szCs w:val="28"/>
                <w:u w:val="single"/>
                <w:lang w:val="pt-BR"/>
              </w:rPr>
              <w:t>b)Trường hợp 2</w:t>
            </w:r>
            <w:r>
              <w:rPr>
                <w:sz w:val="28"/>
                <w:szCs w:val="28"/>
                <w:lang w:val="pt-BR"/>
              </w:rPr>
              <w:t>:</w:t>
            </w:r>
          </w:p>
          <w:p>
            <w:pPr>
              <w:pStyle w:val="Normal"/>
              <w:rPr/>
            </w:pPr>
            <w:r>
              <w:rPr>
                <w:sz w:val="28"/>
                <w:szCs w:val="28"/>
                <w:lang w:val="pt-BR"/>
              </w:rPr>
              <w:t xml:space="preserve"> </w:t>
            </w:r>
            <w:r>
              <w:rPr>
                <w:sz w:val="28"/>
                <w:szCs w:val="28"/>
                <w:lang w:val="pt-BR"/>
              </w:rPr>
              <w:t xml:space="preserve">*0,0861 </w:t>
            </w:r>
            <w:r>
              <w:rPr>
                <w:rFonts w:eastAsia="Symbol" w:cs="Symbol" w:ascii="Symbol" w:hAnsi="Symbol"/>
                <w:sz w:val="28"/>
                <w:szCs w:val="28"/>
              </w:rPr>
              <w:sym w:font="Symbol" w:char="f0bb"/>
            </w:r>
            <w:r>
              <w:rPr>
                <w:sz w:val="28"/>
                <w:szCs w:val="28"/>
                <w:lang w:val="pt-BR"/>
              </w:rPr>
              <w:t xml:space="preserve"> 0,09</w:t>
            </w:r>
          </w:p>
          <w:p>
            <w:pPr>
              <w:pStyle w:val="Normal"/>
              <w:rPr/>
            </w:pPr>
            <w:r>
              <w:rPr>
                <w:sz w:val="28"/>
                <w:szCs w:val="28"/>
                <w:lang w:val="pt-BR"/>
              </w:rPr>
              <w:t xml:space="preserve"> </w:t>
            </w:r>
            <w:r>
              <w:rPr>
                <w:sz w:val="28"/>
                <w:szCs w:val="28"/>
                <w:lang w:val="pt-BR"/>
              </w:rPr>
              <w:t xml:space="preserve">*1573 </w:t>
            </w:r>
            <w:r>
              <w:rPr>
                <w:rFonts w:eastAsia="Symbol" w:cs="Symbol" w:ascii="Symbol" w:hAnsi="Symbol"/>
                <w:sz w:val="28"/>
                <w:szCs w:val="28"/>
              </w:rPr>
              <w:sym w:font="Symbol" w:char="f0bb"/>
            </w:r>
            <w:r>
              <w:rPr>
                <w:sz w:val="28"/>
                <w:szCs w:val="28"/>
                <w:lang w:val="pt-BR"/>
              </w:rPr>
              <w:t xml:space="preserve"> 1600 (tròn trăm)</w:t>
            </w:r>
          </w:p>
          <w:p>
            <w:pPr>
              <w:pStyle w:val="Normal"/>
              <w:rPr/>
            </w:pPr>
            <w:r>
              <w:rPr>
                <w:sz w:val="28"/>
                <w:szCs w:val="28"/>
                <w:u w:val="single"/>
                <w:lang w:val="pt-BR"/>
              </w:rPr>
              <w:t>-?2</w:t>
            </w:r>
            <w:r>
              <w:rPr>
                <w:sz w:val="28"/>
                <w:szCs w:val="28"/>
                <w:lang w:val="pt-BR"/>
              </w:rPr>
              <w:t xml:space="preserve">: </w:t>
            </w:r>
          </w:p>
          <w:p>
            <w:pPr>
              <w:pStyle w:val="Normal"/>
              <w:rPr>
                <w:sz w:val="28"/>
                <w:szCs w:val="28"/>
                <w:lang w:val="pt-BR"/>
              </w:rPr>
            </w:pPr>
            <w:r>
              <w:rPr>
                <w:sz w:val="28"/>
                <w:szCs w:val="28"/>
                <w:lang w:val="pt-BR"/>
              </w:rPr>
            </w:r>
          </w:p>
          <w:p>
            <w:pPr>
              <w:pStyle w:val="Normal"/>
              <w:rPr/>
            </w:pPr>
            <w:r>
              <w:rPr>
                <w:sz w:val="28"/>
                <w:szCs w:val="28"/>
                <w:lang w:val="pt-BR"/>
              </w:rPr>
              <w:t xml:space="preserve">a)79,3826 </w:t>
            </w:r>
            <w:r>
              <w:rPr>
                <w:rFonts w:eastAsia="Symbol" w:cs="Symbol" w:ascii="Symbol" w:hAnsi="Symbol"/>
                <w:sz w:val="28"/>
                <w:szCs w:val="28"/>
              </w:rPr>
              <w:sym w:font="Symbol" w:char="f0bb"/>
            </w:r>
            <w:r>
              <w:rPr>
                <w:sz w:val="28"/>
                <w:szCs w:val="28"/>
                <w:lang w:val="pt-BR"/>
              </w:rPr>
              <w:t xml:space="preserve"> 79,383</w:t>
            </w:r>
          </w:p>
          <w:p>
            <w:pPr>
              <w:pStyle w:val="Normal"/>
              <w:rPr/>
            </w:pPr>
            <w:r>
              <w:rPr>
                <w:sz w:val="28"/>
                <w:szCs w:val="28"/>
                <w:lang w:val="pt-BR"/>
              </w:rPr>
              <w:t xml:space="preserve">b)79,3826 </w:t>
            </w:r>
            <w:r>
              <w:rPr>
                <w:rFonts w:eastAsia="Symbol" w:cs="Symbol" w:ascii="Symbol" w:hAnsi="Symbol"/>
                <w:sz w:val="28"/>
                <w:szCs w:val="28"/>
              </w:rPr>
              <w:sym w:font="Symbol" w:char="f0bb"/>
            </w:r>
            <w:r>
              <w:rPr>
                <w:sz w:val="28"/>
                <w:szCs w:val="28"/>
                <w:lang w:val="pt-BR"/>
              </w:rPr>
              <w:t xml:space="preserve"> 79,38</w:t>
            </w:r>
          </w:p>
          <w:p>
            <w:pPr>
              <w:pStyle w:val="Normal"/>
              <w:rPr/>
            </w:pPr>
            <w:r>
              <w:rPr>
                <w:sz w:val="28"/>
                <w:szCs w:val="28"/>
                <w:lang w:val="pt-BR"/>
              </w:rPr>
              <w:t xml:space="preserve">c)79,3826 </w:t>
            </w:r>
            <w:r>
              <w:rPr>
                <w:rFonts w:eastAsia="Symbol" w:cs="Symbol" w:ascii="Symbol" w:hAnsi="Symbol"/>
                <w:sz w:val="28"/>
                <w:szCs w:val="28"/>
              </w:rPr>
              <w:sym w:font="Symbol" w:char="f0bb"/>
            </w:r>
            <w:r>
              <w:rPr>
                <w:sz w:val="28"/>
                <w:szCs w:val="28"/>
                <w:lang w:val="pt-BR"/>
              </w:rPr>
              <w:t xml:space="preserve"> 79,4</w:t>
            </w:r>
          </w:p>
        </w:tc>
        <w:tc>
          <w:tcPr>
            <w:tcW w:w="1683" w:type="dxa"/>
            <w:tcBorders>
              <w:left w:val="single" w:sz="4" w:space="0" w:color="000000"/>
              <w:bottom w:val="single" w:sz="4" w:space="0" w:color="000000"/>
              <w:right w:val="single" w:sz="4" w:space="0" w:color="000000"/>
            </w:tcBorders>
          </w:tcPr>
          <w:p>
            <w:pPr>
              <w:pStyle w:val="Normal"/>
              <w:snapToGrid w:val="false"/>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t>NL thông hiểu, vận dụng, hoạt động nhóm, suy luận, tính toán và hình thành kiến thức mới.</w:t>
            </w:r>
          </w:p>
        </w:tc>
      </w:tr>
    </w:tbl>
    <w:p>
      <w:pPr>
        <w:pStyle w:val="Normal"/>
        <w:jc w:val="both"/>
        <w:rPr/>
      </w:pPr>
      <w:r>
        <w:rPr>
          <w:b/>
          <w:sz w:val="28"/>
          <w:szCs w:val="28"/>
          <w:lang w:val="it-IT"/>
        </w:rPr>
        <w:t>C. CỦNG CỐ VÀ MỞ RỘNG (6</w:t>
      </w:r>
      <w:r>
        <w:rPr>
          <w:sz w:val="28"/>
          <w:szCs w:val="28"/>
          <w:lang w:val="nl-NL"/>
        </w:rPr>
        <w:t>’)</w:t>
      </w:r>
    </w:p>
    <w:p>
      <w:pPr>
        <w:pStyle w:val="Normal"/>
        <w:tabs>
          <w:tab w:val="clear" w:pos="720"/>
          <w:tab w:val="left" w:pos="5940" w:leader="none"/>
        </w:tabs>
        <w:rPr/>
      </w:pPr>
      <w:r>
        <w:rPr>
          <w:sz w:val="28"/>
          <w:szCs w:val="28"/>
        </w:rPr>
        <w:t>Quy ước làm tròn số</w:t>
      </w:r>
      <w:r>
        <w:rPr>
          <w:b/>
          <w:i/>
          <w:sz w:val="28"/>
          <w:szCs w:val="28"/>
        </w:rPr>
        <w:t>?</w:t>
      </w:r>
    </w:p>
    <w:p>
      <w:pPr>
        <w:pStyle w:val="Normal"/>
        <w:tabs>
          <w:tab w:val="clear" w:pos="720"/>
          <w:tab w:val="left" w:pos="5940" w:leader="none"/>
        </w:tabs>
        <w:rPr>
          <w:sz w:val="28"/>
          <w:szCs w:val="28"/>
          <w:lang w:val="it-IT"/>
        </w:rPr>
      </w:pPr>
      <w:r>
        <w:rPr>
          <w:b/>
          <w:sz w:val="28"/>
          <w:szCs w:val="28"/>
          <w:lang w:val="it-IT"/>
        </w:rPr>
        <w:t xml:space="preserve">Bài tập 73 </w:t>
      </w:r>
      <w:r>
        <w:rPr>
          <w:sz w:val="28"/>
          <w:szCs w:val="28"/>
          <w:lang w:val="it-IT"/>
        </w:rPr>
        <w:t>(SGK/36)  7,923</w:t>
      </w:r>
      <w:r>
        <w:rPr>
          <w:sz w:val="28"/>
          <w:szCs w:val="28"/>
        </w:rPr>
      </w:r>
      <m:oMath xmlns:m="http://schemas.openxmlformats.org/officeDocument/2006/math"/>
      <w:r>
        <w:rPr>
          <w:sz w:val="28"/>
          <w:szCs w:val="28"/>
          <w:lang w:val="it-IT"/>
        </w:rPr>
        <w:t xml:space="preserve"> 7,92;   50,401 </w:t>
      </w:r>
      <w:r>
        <w:rPr>
          <w:sz w:val="28"/>
          <w:szCs w:val="28"/>
        </w:rPr>
      </w:r>
      <m:oMath xmlns:m="http://schemas.openxmlformats.org/officeDocument/2006/math"/>
      <w:r>
        <w:rPr>
          <w:sz w:val="28"/>
          <w:szCs w:val="28"/>
          <w:lang w:val="it-IT"/>
        </w:rPr>
        <w:t xml:space="preserve"> 17,42;   50,401 </w:t>
      </w:r>
      <w:r>
        <w:rPr>
          <w:sz w:val="28"/>
          <w:szCs w:val="28"/>
        </w:rPr>
      </w:r>
      <m:oMath xmlns:m="http://schemas.openxmlformats.org/officeDocument/2006/math"/>
      <w:r>
        <w:rPr>
          <w:sz w:val="28"/>
          <w:szCs w:val="28"/>
          <w:lang w:val="it-IT"/>
        </w:rPr>
        <w:t xml:space="preserve"> 50,40;  </w:t>
      </w:r>
    </w:p>
    <w:p>
      <w:pPr>
        <w:pStyle w:val="Normal"/>
        <w:tabs>
          <w:tab w:val="clear" w:pos="720"/>
          <w:tab w:val="left" w:pos="5940" w:leader="none"/>
        </w:tabs>
        <w:rPr/>
      </w:pPr>
      <w:r>
        <w:rPr>
          <w:sz w:val="28"/>
          <w:szCs w:val="28"/>
          <w:lang w:val="it-IT"/>
        </w:rPr>
        <w:t xml:space="preserve">17,418 </w:t>
      </w:r>
      <w:r>
        <w:rPr>
          <w:sz w:val="28"/>
          <w:szCs w:val="28"/>
        </w:rPr>
      </w:r>
      <m:oMath xmlns:m="http://schemas.openxmlformats.org/officeDocument/2006/math"/>
      <w:r>
        <w:rPr>
          <w:sz w:val="28"/>
          <w:szCs w:val="28"/>
          <w:lang w:val="it-IT"/>
        </w:rPr>
        <w:t xml:space="preserve"> 17,42;    79,1364 </w:t>
      </w:r>
      <w:r>
        <w:rPr>
          <w:sz w:val="28"/>
          <w:szCs w:val="28"/>
        </w:rPr>
      </w:r>
      <m:oMath xmlns:m="http://schemas.openxmlformats.org/officeDocument/2006/math"/>
      <w:r>
        <w:rPr>
          <w:sz w:val="28"/>
          <w:szCs w:val="28"/>
          <w:lang w:val="it-IT"/>
        </w:rPr>
        <w:t xml:space="preserve"> 79,14;   0,155 </w:t>
      </w:r>
      <w:r>
        <w:rPr>
          <w:sz w:val="28"/>
          <w:szCs w:val="28"/>
        </w:rPr>
      </w:r>
      <m:oMath xmlns:m="http://schemas.openxmlformats.org/officeDocument/2006/math"/>
      <w:r>
        <w:rPr>
          <w:sz w:val="28"/>
          <w:szCs w:val="28"/>
          <w:lang w:val="it-IT"/>
        </w:rPr>
        <w:t xml:space="preserve"> 0,16;     60,996 </w:t>
      </w:r>
      <w:r>
        <w:rPr>
          <w:sz w:val="28"/>
          <w:szCs w:val="28"/>
        </w:rPr>
      </w:r>
      <m:oMath xmlns:m="http://schemas.openxmlformats.org/officeDocument/2006/math"/>
      <w:r>
        <w:rPr>
          <w:sz w:val="28"/>
          <w:szCs w:val="28"/>
          <w:lang w:val="it-IT"/>
        </w:rPr>
        <w:t xml:space="preserve">61,00 </w:t>
      </w:r>
    </w:p>
    <w:p>
      <w:pPr>
        <w:pStyle w:val="Normal"/>
        <w:tabs>
          <w:tab w:val="clear" w:pos="720"/>
          <w:tab w:val="left" w:pos="5940" w:leader="none"/>
        </w:tabs>
        <w:rPr/>
      </w:pPr>
      <w:r>
        <w:rPr>
          <w:b/>
          <w:sz w:val="28"/>
          <w:szCs w:val="28"/>
          <w:lang w:val="it-IT"/>
        </w:rPr>
        <w:t>Bài tập 74</w:t>
      </w:r>
      <w:r>
        <w:rPr>
          <w:b/>
          <w:i/>
          <w:sz w:val="28"/>
          <w:szCs w:val="28"/>
          <w:lang w:val="it-IT"/>
        </w:rPr>
        <w:t xml:space="preserve"> </w:t>
      </w:r>
      <w:r>
        <w:rPr>
          <w:sz w:val="28"/>
          <w:szCs w:val="28"/>
          <w:lang w:val="it-IT"/>
        </w:rPr>
        <w:t>(sgk/36)</w:t>
      </w:r>
    </w:p>
    <w:p>
      <w:pPr>
        <w:pStyle w:val="Normal"/>
        <w:tabs>
          <w:tab w:val="clear" w:pos="720"/>
          <w:tab w:val="left" w:pos="5940" w:leader="none"/>
        </w:tabs>
        <w:rPr/>
      </w:pPr>
      <w:r>
        <w:rPr>
          <w:sz w:val="28"/>
          <w:szCs w:val="28"/>
        </w:rPr>
        <w:t>Điểm trung bình môn toán học kì I của Cường là:</w:t>
      </w:r>
    </w:p>
    <w:p>
      <w:pPr>
        <w:pStyle w:val="Normal"/>
        <w:tabs>
          <w:tab w:val="clear" w:pos="720"/>
          <w:tab w:val="left" w:pos="5940" w:leader="none"/>
        </w:tabs>
        <w:rPr/>
      </w:pPr>
      <w:r>
        <w:rPr>
          <w:sz w:val="28"/>
          <w:szCs w:val="28"/>
        </w:rPr>
        <w:object w:dxaOrig="3560" w:dyaOrig="74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78pt;height:37pt" filled="f" o:ole="">
            <v:imagedata r:id="rId444" o:title=""/>
          </v:shape>
          <o:OLEObject Type="Embed" ProgID="" ShapeID="ole_rId443" DrawAspect="Content" ObjectID="_850877186" r:id="rId443"/>
        </w:object>
      </w:r>
      <w:r>
        <w:rPr>
          <w:sz w:val="28"/>
          <w:szCs w:val="28"/>
          <w:lang w:val="pt-BR"/>
        </w:rPr>
        <w:t xml:space="preserve">  </w:t>
      </w:r>
      <w:r>
        <w:rPr>
          <w:sz w:val="28"/>
          <w:szCs w:val="28"/>
          <w:lang w:val="pt-BR"/>
        </w:rPr>
        <w:t xml:space="preserve">=7,08(3) </w:t>
      </w:r>
      <w:r>
        <w:rPr>
          <w:sz w:val="28"/>
          <w:szCs w:val="28"/>
        </w:rPr>
      </w:r>
      <m:oMath xmlns:m="http://schemas.openxmlformats.org/officeDocument/2006/math"/>
      <w:r>
        <w:rPr>
          <w:sz w:val="28"/>
          <w:szCs w:val="28"/>
          <w:lang w:val="pt-BR"/>
        </w:rPr>
        <w:t xml:space="preserve"> 7,1</w:t>
      </w:r>
    </w:p>
    <w:p>
      <w:pPr>
        <w:pStyle w:val="Header"/>
        <w:tabs>
          <w:tab w:val="clear" w:pos="4320"/>
          <w:tab w:val="clear" w:pos="8640"/>
          <w:tab w:val="left" w:pos="5940" w:leader="none"/>
        </w:tabs>
        <w:jc w:val="both"/>
        <w:rPr>
          <w:sz w:val="28"/>
          <w:szCs w:val="28"/>
        </w:rPr>
      </w:pPr>
      <w:r>
        <w:rPr>
          <w:sz w:val="28"/>
          <w:szCs w:val="28"/>
          <w:lang w:val="pt-BR"/>
        </w:rPr>
        <w:t xml:space="preserve">Điểm trung bình môn Toán học kì I của bạn Cường là:    </w:t>
      </w:r>
      <w:r>
        <w:rPr>
          <w:sz w:val="28"/>
          <w:szCs w:val="28"/>
        </w:rPr>
        <w:object w:dxaOrig="1700" w:dyaOrig="72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85pt;height:36pt" filled="f" o:ole="">
            <v:imagedata r:id="rId446" o:title=""/>
          </v:shape>
          <o:OLEObject Type="Embed" ProgID="" ShapeID="ole_rId445" DrawAspect="Content" ObjectID="_1899929754" r:id="rId445"/>
        </w:object>
      </w:r>
    </w:p>
    <w:p>
      <w:pPr>
        <w:pStyle w:val="Normal"/>
        <w:tabs>
          <w:tab w:val="clear" w:pos="720"/>
          <w:tab w:val="left" w:pos="5940" w:leader="none"/>
        </w:tabs>
        <w:rPr>
          <w:b/>
          <w:sz w:val="28"/>
          <w:szCs w:val="28"/>
        </w:rPr>
      </w:pPr>
      <w:r>
        <w:rPr>
          <w:sz w:val="28"/>
          <w:szCs w:val="28"/>
        </w:rPr>
        <w:t xml:space="preserve"> </w:t>
      </w:r>
      <w:r>
        <w:rPr>
          <w:b/>
          <w:sz w:val="28"/>
          <w:szCs w:val="28"/>
          <w:lang w:val="nl-NL"/>
        </w:rPr>
        <w:t>D. HƯỚNG DẪN VỀ NHÀ (1’)</w:t>
      </w:r>
    </w:p>
    <w:p>
      <w:pPr>
        <w:pStyle w:val="Normal"/>
        <w:tabs>
          <w:tab w:val="clear" w:pos="720"/>
          <w:tab w:val="left" w:pos="5940" w:leader="none"/>
        </w:tabs>
        <w:rPr>
          <w:sz w:val="28"/>
          <w:szCs w:val="28"/>
        </w:rPr>
      </w:pPr>
      <w:r>
        <w:rPr>
          <w:sz w:val="28"/>
          <w:szCs w:val="28"/>
        </w:rPr>
        <w:t>-Học lí thuyết: Quy ước làm tròn số</w:t>
      </w:r>
    </w:p>
    <w:p>
      <w:pPr>
        <w:pStyle w:val="Normal"/>
        <w:tabs>
          <w:tab w:val="clear" w:pos="720"/>
          <w:tab w:val="left" w:pos="5940" w:leader="none"/>
        </w:tabs>
        <w:rPr/>
      </w:pPr>
      <w:r>
        <w:rPr>
          <w:sz w:val="28"/>
          <w:szCs w:val="28"/>
        </w:rPr>
        <w:t>-Làm bài tập: 75,76,79, 80, 81.  Chuẩn bị bài sau: Luyện tập</w:t>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r>
    </w:p>
    <w:p>
      <w:pPr>
        <w:pStyle w:val="Normal"/>
        <w:rPr>
          <w:b/>
          <w:sz w:val="28"/>
          <w:szCs w:val="28"/>
          <w:lang w:val="fr-FR"/>
        </w:rPr>
      </w:pPr>
      <w:r>
        <w:rPr>
          <w:b/>
          <w:sz w:val="28"/>
          <w:szCs w:val="28"/>
          <w:lang w:val="fr-FR"/>
        </w:rPr>
        <w:t>Tuần: 8</w:t>
        <w:tab/>
        <w:tab/>
        <w:tab/>
        <w:tab/>
        <w:tab/>
        <w:tab/>
        <w:tab/>
        <w:tab/>
        <w:t xml:space="preserve">      Ngày soạn: 15-10-2018</w:t>
      </w:r>
    </w:p>
    <w:p>
      <w:pPr>
        <w:pStyle w:val="Normal"/>
        <w:rPr>
          <w:sz w:val="28"/>
          <w:szCs w:val="28"/>
          <w:lang w:val="fr-FR"/>
        </w:rPr>
      </w:pPr>
      <w:r>
        <w:rPr>
          <w:b/>
          <w:sz w:val="28"/>
          <w:szCs w:val="28"/>
          <w:lang w:val="fr-FR"/>
        </w:rPr>
        <w:t>Tiết: 16</w:t>
        <w:tab/>
        <w:tab/>
        <w:tab/>
        <w:t xml:space="preserve"> </w:t>
        <w:tab/>
        <w:tab/>
        <w:tab/>
        <w:tab/>
        <w:t xml:space="preserve">                Ngày dạy  :17-10-2018 </w:t>
      </w:r>
    </w:p>
    <w:p>
      <w:pPr>
        <w:pStyle w:val="Normal"/>
        <w:tabs>
          <w:tab w:val="clear" w:pos="720"/>
          <w:tab w:val="right" w:pos="9972" w:leader="none"/>
        </w:tabs>
        <w:jc w:val="center"/>
        <w:rPr/>
      </w:pPr>
      <w:r>
        <w:rPr>
          <w:b/>
          <w:sz w:val="28"/>
          <w:szCs w:val="28"/>
        </w:rPr>
        <w:t>LUYỆN TẬP</w:t>
      </w:r>
    </w:p>
    <w:p>
      <w:pPr>
        <w:pStyle w:val="Normal"/>
        <w:jc w:val="both"/>
        <w:rPr/>
      </w:pPr>
      <w:r>
        <w:rPr>
          <w:b/>
          <w:sz w:val="28"/>
          <w:szCs w:val="28"/>
          <w:u w:val="single"/>
        </w:rPr>
        <w:t>I. MỤC TIÊU:</w:t>
      </w:r>
    </w:p>
    <w:p>
      <w:pPr>
        <w:pStyle w:val="Normal"/>
        <w:tabs>
          <w:tab w:val="clear" w:pos="720"/>
          <w:tab w:val="left" w:pos="360" w:leader="none"/>
        </w:tabs>
        <w:jc w:val="both"/>
        <w:rPr/>
      </w:pPr>
      <w:r>
        <w:rPr>
          <w:b/>
          <w:i/>
          <w:sz w:val="28"/>
          <w:szCs w:val="28"/>
        </w:rPr>
        <w:t>1. Kiến thức:</w:t>
      </w:r>
      <w:r>
        <w:rPr>
          <w:sz w:val="28"/>
          <w:szCs w:val="28"/>
        </w:rPr>
        <w:t xml:space="preserve"> Củng cố và vận dụng thành thạocác quy ước là tròn số. Sử dụng đúng các thuật ngữ trong bài.</w:t>
      </w:r>
    </w:p>
    <w:p>
      <w:pPr>
        <w:pStyle w:val="Normal"/>
        <w:tabs>
          <w:tab w:val="clear" w:pos="720"/>
          <w:tab w:val="left" w:pos="360" w:leader="none"/>
        </w:tabs>
        <w:jc w:val="both"/>
        <w:rPr/>
      </w:pPr>
      <w:r>
        <w:rPr>
          <w:b/>
          <w:i/>
          <w:sz w:val="28"/>
          <w:szCs w:val="28"/>
        </w:rPr>
        <w:t>2. Kĩ năng:</w:t>
      </w:r>
      <w:r>
        <w:rPr>
          <w:sz w:val="28"/>
          <w:szCs w:val="28"/>
        </w:rPr>
        <w:t xml:space="preserve">  Vận dụng các quy ước làm tròn số vào các bài toán thực tế, tính giá trị biểu thức.</w:t>
      </w:r>
    </w:p>
    <w:p>
      <w:pPr>
        <w:pStyle w:val="Header"/>
        <w:tabs>
          <w:tab w:val="clear" w:pos="4320"/>
          <w:tab w:val="clear" w:pos="8640"/>
          <w:tab w:val="left" w:pos="5940" w:leader="none"/>
        </w:tabs>
        <w:rPr/>
      </w:pPr>
      <w:r>
        <w:rPr>
          <w:b/>
          <w:i/>
          <w:sz w:val="28"/>
          <w:szCs w:val="28"/>
        </w:rPr>
        <w:t>3. Thái độ:</w:t>
      </w:r>
      <w:r>
        <w:rPr>
          <w:sz w:val="28"/>
          <w:szCs w:val="28"/>
        </w:rPr>
        <w:t xml:space="preserve"> Yêu thích môn học.</w:t>
      </w:r>
    </w:p>
    <w:p>
      <w:pPr>
        <w:pStyle w:val="Normal"/>
        <w:rPr/>
      </w:pPr>
      <w:r>
        <w:rPr>
          <w:b/>
          <w:i/>
          <w:sz w:val="28"/>
          <w:szCs w:val="28"/>
        </w:rPr>
        <w:t>4. Kiến thức trọng tâm:</w:t>
      </w:r>
      <w:r>
        <w:rPr>
          <w:sz w:val="28"/>
          <w:szCs w:val="28"/>
        </w:rPr>
        <w:t xml:space="preserve"> Nắm được quy tắc làm tròn số, vận dụng giải các bài toán trong thực tế.</w:t>
      </w:r>
    </w:p>
    <w:p>
      <w:pPr>
        <w:pStyle w:val="Normal"/>
        <w:rPr>
          <w:b/>
          <w:i/>
          <w:i/>
          <w:sz w:val="28"/>
          <w:szCs w:val="28"/>
        </w:rPr>
      </w:pPr>
      <w:r>
        <w:rPr>
          <w:b/>
          <w:i/>
          <w:sz w:val="28"/>
          <w:szCs w:val="28"/>
        </w:rPr>
        <w:t>5. Định hướng phát triển năng lực:</w:t>
      </w:r>
    </w:p>
    <w:p>
      <w:pPr>
        <w:pStyle w:val="Normal"/>
        <w:jc w:val="both"/>
        <w:rPr/>
      </w:pPr>
      <w:r>
        <w:rPr>
          <w:sz w:val="28"/>
          <w:szCs w:val="28"/>
        </w:rPr>
        <w:t xml:space="preserve">- Năng lực chung: </w:t>
      </w:r>
      <w:r>
        <w:rPr>
          <w:spacing w:val="-8"/>
          <w:sz w:val="28"/>
          <w:szCs w:val="28"/>
        </w:rPr>
        <w:t xml:space="preserve">Tự học và tính toán, sử dụng các công thức trong tính toán,  tự sáng tạo, giải quyết các bài toán thực tế, tư duy logic.      </w:t>
      </w:r>
    </w:p>
    <w:p>
      <w:pPr>
        <w:pStyle w:val="Normal"/>
        <w:rPr/>
      </w:pPr>
      <w:r>
        <w:rPr>
          <w:sz w:val="28"/>
          <w:szCs w:val="28"/>
        </w:rPr>
        <w:t>- Năng lực chuyên biệt: năng lực giao tiếp</w:t>
      </w:r>
      <w:r>
        <w:rPr/>
        <w:t xml:space="preserve">, </w:t>
      </w:r>
      <w:r>
        <w:rPr>
          <w:spacing w:val="-8"/>
          <w:sz w:val="28"/>
          <w:szCs w:val="28"/>
        </w:rPr>
        <w:t>tính toán, giải quyết các bài toán  tư duy logic</w:t>
      </w:r>
    </w:p>
    <w:p>
      <w:pPr>
        <w:pStyle w:val="Normal"/>
        <w:rPr>
          <w:b/>
          <w:sz w:val="28"/>
          <w:szCs w:val="28"/>
          <w:u w:val="single"/>
        </w:rPr>
      </w:pPr>
      <w:r>
        <w:rPr>
          <w:b/>
          <w:sz w:val="28"/>
          <w:szCs w:val="28"/>
          <w:u w:val="single"/>
        </w:rPr>
        <w:t>II. PHƯƠNG PHÁP:</w:t>
      </w:r>
    </w:p>
    <w:p>
      <w:pPr>
        <w:pStyle w:val="Normal"/>
        <w:rPr>
          <w:sz w:val="28"/>
          <w:szCs w:val="28"/>
        </w:rPr>
      </w:pPr>
      <w:r>
        <w:rPr>
          <w:sz w:val="28"/>
          <w:szCs w:val="28"/>
        </w:rPr>
        <w:t>- Hoạt động nhóm</w:t>
      </w:r>
    </w:p>
    <w:p>
      <w:pPr>
        <w:pStyle w:val="Normal"/>
        <w:tabs>
          <w:tab w:val="clear" w:pos="720"/>
          <w:tab w:val="left" w:pos="7005" w:leader="none"/>
        </w:tabs>
        <w:rPr>
          <w:sz w:val="28"/>
          <w:szCs w:val="28"/>
        </w:rPr>
      </w:pPr>
      <w:r>
        <w:rPr>
          <w:sz w:val="28"/>
          <w:szCs w:val="28"/>
        </w:rPr>
        <w:t xml:space="preserve">- Luyện tập, </w:t>
        <w:tab/>
      </w:r>
    </w:p>
    <w:p>
      <w:pPr>
        <w:pStyle w:val="Normal"/>
        <w:rPr>
          <w:sz w:val="28"/>
          <w:szCs w:val="28"/>
        </w:rPr>
      </w:pPr>
      <w:r>
        <w:rPr>
          <w:sz w:val="28"/>
          <w:szCs w:val="28"/>
        </w:rPr>
        <w:t xml:space="preserve">- Đặt và giải quyết vấn đề, </w:t>
      </w:r>
    </w:p>
    <w:p>
      <w:pPr>
        <w:pStyle w:val="Normal"/>
        <w:tabs>
          <w:tab w:val="clear" w:pos="720"/>
          <w:tab w:val="left" w:pos="5940" w:leader="none"/>
        </w:tabs>
        <w:jc w:val="both"/>
        <w:rPr>
          <w:sz w:val="28"/>
        </w:rPr>
      </w:pPr>
      <w:r>
        <w:rPr>
          <w:sz w:val="28"/>
          <w:szCs w:val="28"/>
        </w:rPr>
        <w:t>- Thuyết trình đàm thoại</w:t>
      </w:r>
    </w:p>
    <w:p>
      <w:pPr>
        <w:pStyle w:val="BodyText2"/>
        <w:tabs>
          <w:tab w:val="clear" w:pos="360"/>
        </w:tabs>
        <w:rPr/>
      </w:pPr>
      <w:r>
        <w:rPr>
          <w:rFonts w:cs="Times New Roman" w:ascii="Times New Roman" w:hAnsi="Times New Roman"/>
          <w:b/>
          <w:bCs/>
          <w:szCs w:val="28"/>
          <w:u w:val="single"/>
        </w:rPr>
        <w:t>III. CHUẨN BỊ:</w:t>
      </w:r>
    </w:p>
    <w:p>
      <w:pPr>
        <w:pStyle w:val="Normal"/>
        <w:tabs>
          <w:tab w:val="clear" w:pos="720"/>
          <w:tab w:val="left" w:pos="5940" w:leader="none"/>
        </w:tabs>
        <w:rPr>
          <w:sz w:val="28"/>
        </w:rPr>
      </w:pPr>
      <w:r>
        <w:rPr>
          <w:b/>
          <w:i/>
          <w:sz w:val="28"/>
        </w:rPr>
        <w:t>1. Giáo viên</w:t>
      </w:r>
      <w:r>
        <w:rPr>
          <w:sz w:val="28"/>
        </w:rPr>
        <w:t xml:space="preserve">: Thước, </w:t>
      </w:r>
      <w:r>
        <w:rPr>
          <w:sz w:val="28"/>
          <w:szCs w:val="28"/>
        </w:rPr>
        <w:t>bảng phụ ghi Bài tập trang 34</w:t>
      </w:r>
    </w:p>
    <w:p>
      <w:pPr>
        <w:pStyle w:val="Normal"/>
        <w:tabs>
          <w:tab w:val="clear" w:pos="720"/>
          <w:tab w:val="left" w:pos="5940" w:leader="none"/>
        </w:tabs>
        <w:rPr/>
      </w:pPr>
      <w:r>
        <w:rPr>
          <w:sz w:val="28"/>
        </w:rPr>
        <w:t xml:space="preserve">2. </w:t>
      </w:r>
      <w:r>
        <w:rPr>
          <w:b/>
          <w:i/>
          <w:sz w:val="28"/>
        </w:rPr>
        <w:t>Học sinh</w:t>
      </w:r>
      <w:r>
        <w:rPr>
          <w:sz w:val="28"/>
        </w:rPr>
        <w:t>: Học bài cũ, đọc trước bài mới.</w:t>
      </w:r>
    </w:p>
    <w:p>
      <w:pPr>
        <w:pStyle w:val="Normal"/>
        <w:rPr/>
      </w:pPr>
      <w:r>
        <w:rPr>
          <w:b/>
          <w:i/>
          <w:sz w:val="28"/>
          <w:szCs w:val="28"/>
          <w:lang w:val="pt-BR"/>
        </w:rPr>
        <w:t xml:space="preserve">3. </w:t>
      </w:r>
      <w:r>
        <w:rPr/>
        <w:t>Bảng mô tả  mức độ nhận thức:</w:t>
      </w:r>
    </w:p>
    <w:tbl>
      <w:tblPr>
        <w:tblW w:w="8856" w:type="dxa"/>
        <w:jc w:val="left"/>
        <w:tblInd w:w="288" w:type="dxa"/>
        <w:tblLayout w:type="fixed"/>
        <w:tblCellMar>
          <w:top w:w="0" w:type="dxa"/>
          <w:left w:w="108" w:type="dxa"/>
          <w:bottom w:w="0" w:type="dxa"/>
          <w:right w:w="108" w:type="dxa"/>
        </w:tblCellMar>
      </w:tblPr>
      <w:tblGrid>
        <w:gridCol w:w="1771"/>
        <w:gridCol w:w="1771"/>
        <w:gridCol w:w="1771"/>
        <w:gridCol w:w="1771"/>
        <w:gridCol w:w="1772"/>
      </w:tblGrid>
      <w:tr>
        <w:trPr/>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Nội dung</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Thông hiểu</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dung cao</w:t>
            </w:r>
          </w:p>
        </w:tc>
      </w:tr>
      <w:tr>
        <w:trPr/>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1. Luyện tập</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b/>
                <w:sz w:val="28"/>
                <w:szCs w:val="28"/>
              </w:rPr>
            </w:pPr>
            <w:r>
              <w:rPr>
                <w:b/>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Quy tắc làm tròn số</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 xml:space="preserve">Vận dụng tính toán </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bl>
    <w:p>
      <w:pPr>
        <w:pStyle w:val="Header"/>
        <w:tabs>
          <w:tab w:val="clear" w:pos="4320"/>
          <w:tab w:val="clear" w:pos="8640"/>
          <w:tab w:val="left" w:pos="5940" w:leader="none"/>
        </w:tabs>
        <w:rPr>
          <w:sz w:val="28"/>
          <w:szCs w:val="28"/>
        </w:rPr>
      </w:pPr>
      <w:r>
        <w:rPr>
          <w:b/>
          <w:sz w:val="28"/>
          <w:szCs w:val="28"/>
          <w:u w:val="single"/>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(6’)</w:t>
      </w:r>
    </w:p>
    <w:p>
      <w:pPr>
        <w:pStyle w:val="Normal"/>
        <w:rPr>
          <w:lang w:val="vi-VN"/>
        </w:rPr>
      </w:pPr>
      <w:r>
        <w:rPr>
          <w:b/>
          <w:sz w:val="28"/>
          <w:szCs w:val="28"/>
          <w:lang w:val="it-IT"/>
        </w:rPr>
        <w:t xml:space="preserve">- Mục tiêu: </w:t>
      </w:r>
      <w:r>
        <w:rPr>
          <w:sz w:val="28"/>
          <w:szCs w:val="28"/>
          <w:lang w:val="pt-BR"/>
        </w:rPr>
        <w:tab/>
        <w:t xml:space="preserve">Qui </w:t>
      </w:r>
      <w:r>
        <w:rPr>
          <w:sz w:val="28"/>
          <w:szCs w:val="28"/>
          <w:lang w:val="vi-VN"/>
        </w:rPr>
        <w:t>ước làm tròn số</w:t>
      </w:r>
    </w:p>
    <w:p>
      <w:pPr>
        <w:pStyle w:val="Normal"/>
        <w:rPr/>
      </w:pPr>
      <w:r>
        <w:rPr>
          <w:b/>
          <w:sz w:val="28"/>
          <w:szCs w:val="28"/>
          <w:lang w:val="it-IT"/>
        </w:rPr>
        <w:t xml:space="preserve">- Sản phẩm: </w:t>
      </w:r>
      <w:r>
        <w:rPr>
          <w:sz w:val="28"/>
          <w:szCs w:val="28"/>
          <w:lang w:val="it-IT"/>
        </w:rPr>
        <w:t>đáp án</w:t>
      </w:r>
    </w:p>
    <w:p>
      <w:pPr>
        <w:pStyle w:val="Normal"/>
        <w:tabs>
          <w:tab w:val="clear" w:pos="720"/>
          <w:tab w:val="right" w:pos="9972" w:leader="none"/>
        </w:tabs>
        <w:rPr/>
      </w:pPr>
      <w:r>
        <w:rPr>
          <w:sz w:val="28"/>
          <w:szCs w:val="28"/>
        </w:rPr>
        <w:t>HS1: Phát biểu quy ước làm tròn số? Chữa BT76 a)/ SGK</w:t>
      </w:r>
    </w:p>
    <w:p>
      <w:pPr>
        <w:pStyle w:val="Normal"/>
        <w:tabs>
          <w:tab w:val="clear" w:pos="720"/>
          <w:tab w:val="right" w:pos="9972" w:leader="none"/>
        </w:tabs>
        <w:rPr/>
      </w:pPr>
      <w:r>
        <w:rPr>
          <w:sz w:val="28"/>
          <w:szCs w:val="28"/>
        </w:rPr>
        <w:t>HS2: Chữa Bt 94/ 16SBT:</w:t>
      </w:r>
    </w:p>
    <w:p>
      <w:pPr>
        <w:pStyle w:val="Normal"/>
        <w:tabs>
          <w:tab w:val="clear" w:pos="720"/>
          <w:tab w:val="right" w:pos="9972" w:leader="none"/>
        </w:tabs>
        <w:rPr>
          <w:b/>
          <w:i/>
          <w:i/>
          <w:sz w:val="28"/>
          <w:szCs w:val="28"/>
        </w:rPr>
      </w:pPr>
      <w:r>
        <w:rPr>
          <w:b/>
          <w:i/>
          <w:sz w:val="28"/>
          <w:szCs w:val="28"/>
        </w:rPr>
        <w:t>Trả lời:</w:t>
      </w:r>
    </w:p>
    <w:p>
      <w:pPr>
        <w:pStyle w:val="Normal"/>
        <w:rPr/>
      </w:pPr>
      <w:r>
        <w:rPr>
          <w:sz w:val="28"/>
          <w:szCs w:val="28"/>
          <w:lang w:val="es-PE"/>
        </w:rPr>
        <w:t>HS1: +Phát biểu hai qui ước làm tròn số trang 36 SGK. (0.5đ)</w:t>
      </w:r>
    </w:p>
    <w:p>
      <w:pPr>
        <w:pStyle w:val="Normal"/>
        <w:ind w:firstLine="720" w:right="0"/>
        <w:rPr/>
      </w:pPr>
      <w:r>
        <w:rPr>
          <w:sz w:val="28"/>
          <w:szCs w:val="28"/>
          <w:lang w:val="pt-BR"/>
        </w:rPr>
        <w:t>+Chữa BT 76/36 SGK:</w:t>
      </w:r>
    </w:p>
    <w:p>
      <w:pPr>
        <w:pStyle w:val="Normal"/>
        <w:rPr/>
      </w:pPr>
      <w:r>
        <mc:AlternateContent>
          <mc:Choice Requires="wps">
            <w:drawing>
              <wp:anchor behindDoc="0" distT="0" distB="0" distL="114935" distR="114935" simplePos="0" locked="0" layoutInCell="1" allowOverlap="1" relativeHeight="113">
                <wp:simplePos x="0" y="0"/>
                <wp:positionH relativeFrom="column">
                  <wp:posOffset>3001645</wp:posOffset>
                </wp:positionH>
                <wp:positionV relativeFrom="paragraph">
                  <wp:posOffset>81915</wp:posOffset>
                </wp:positionV>
                <wp:extent cx="118745" cy="571500"/>
                <wp:effectExtent l="635" t="5080" r="0" b="5715"/>
                <wp:wrapNone/>
                <wp:docPr id="33" name=""/>
                <a:graphic xmlns:a="http://schemas.openxmlformats.org/drawingml/2006/main">
                  <a:graphicData uri="http://schemas.microsoft.com/office/word/2010/wordprocessingShape">
                    <wps:wsp>
                      <wps:cNvSpPr/>
                      <wps:spPr>
                        <a:xfrm>
                          <a:off x="0" y="0"/>
                          <a:ext cx="118800" cy="571680"/>
                        </a:xfrm>
                        <a:custGeom>
                          <a:avLst/>
                          <a:gdLst>
                            <a:gd name="textAreaLeft" fmla="*/ 0 w 67320"/>
                            <a:gd name="textAreaRight" fmla="*/ 24120 w 67320"/>
                            <a:gd name="textAreaTop" fmla="*/ 8280 h 324000"/>
                            <a:gd name="textAreaBottom" fmla="*/ 315720 h 3240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f" style="position:absolute;margin-left:236.35pt;margin-top:6.45pt;width:9.3pt;height:44.95pt;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w:pict>
          </mc:Fallback>
        </mc:AlternateContent>
      </w:r>
      <w:r>
        <w:rPr>
          <w:sz w:val="28"/>
          <w:szCs w:val="28"/>
          <w:lang w:val="pt-BR"/>
        </w:rPr>
        <w:t xml:space="preserve">     </w:t>
      </w:r>
      <w:r>
        <w:rPr>
          <w:sz w:val="28"/>
          <w:szCs w:val="28"/>
          <w:lang w:val="pt-BR"/>
        </w:rPr>
        <w:t xml:space="preserve">76 324 753 </w:t>
      </w:r>
      <w:r>
        <w:rPr>
          <w:rFonts w:eastAsia="Symbol" w:cs="Symbol" w:ascii="Symbol" w:hAnsi="Symbol"/>
          <w:sz w:val="28"/>
          <w:szCs w:val="28"/>
        </w:rPr>
        <w:sym w:font="Symbol" w:char="f0bb"/>
      </w:r>
      <w:r>
        <w:rPr>
          <w:sz w:val="28"/>
          <w:szCs w:val="28"/>
          <w:lang w:val="pt-BR"/>
        </w:rPr>
        <w:t xml:space="preserve"> 76 324 750 (tròn chục)  </w:t>
      </w:r>
    </w:p>
    <w:p>
      <w:pPr>
        <w:pStyle w:val="Normal"/>
        <w:rPr/>
      </w:pPr>
      <w:r>
        <w:rPr>
          <w:sz w:val="28"/>
          <w:szCs w:val="28"/>
          <w:lang w:val="pt-BR"/>
        </w:rPr>
        <w:t xml:space="preserve">                        </w:t>
      </w:r>
      <w:r>
        <w:rPr>
          <w:rFonts w:eastAsia="Symbol" w:cs="Symbol" w:ascii="Symbol" w:hAnsi="Symbol"/>
          <w:sz w:val="28"/>
          <w:szCs w:val="28"/>
        </w:rPr>
        <w:sym w:font="Symbol" w:char="f0bb"/>
      </w:r>
      <w:r>
        <w:rPr>
          <w:sz w:val="28"/>
          <w:szCs w:val="28"/>
          <w:lang w:val="pt-BR"/>
        </w:rPr>
        <w:t xml:space="preserve"> </w:t>
      </w:r>
      <w:r>
        <w:rPr>
          <w:sz w:val="28"/>
          <w:szCs w:val="28"/>
          <w:lang w:val="pt-BR"/>
        </w:rPr>
        <w:t>76 324 800 (tròn trăm)         (0.5đ)</w:t>
      </w:r>
    </w:p>
    <w:p>
      <w:pPr>
        <w:pStyle w:val="Normal"/>
        <w:rPr/>
      </w:pPr>
      <w:r>
        <w:rPr>
          <w:sz w:val="28"/>
          <w:szCs w:val="28"/>
          <w:lang w:val="pt-BR"/>
        </w:rPr>
        <w:t xml:space="preserve">                        </w:t>
      </w:r>
      <w:r>
        <w:rPr>
          <w:rFonts w:eastAsia="Symbol" w:cs="Symbol" w:ascii="Symbol" w:hAnsi="Symbol"/>
          <w:sz w:val="28"/>
          <w:szCs w:val="28"/>
        </w:rPr>
        <w:sym w:font="Symbol" w:char="f0bb"/>
      </w:r>
      <w:r>
        <w:rPr>
          <w:sz w:val="28"/>
          <w:szCs w:val="28"/>
          <w:lang w:val="pt-BR"/>
        </w:rPr>
        <w:t xml:space="preserve"> </w:t>
      </w:r>
      <w:r>
        <w:rPr>
          <w:sz w:val="28"/>
          <w:szCs w:val="28"/>
          <w:lang w:val="pt-BR"/>
        </w:rPr>
        <w:t>76 325 000 (tròn nghìn).</w:t>
      </w:r>
    </w:p>
    <w:p>
      <w:pPr>
        <w:pStyle w:val="Normal"/>
        <w:rPr>
          <w:sz w:val="28"/>
          <w:szCs w:val="28"/>
          <w:lang w:val="pt-BR"/>
        </w:rPr>
      </w:pPr>
      <w:r>
        <w:rPr>
          <w:sz w:val="28"/>
          <w:szCs w:val="28"/>
          <w:lang w:val="pt-BR"/>
        </w:rPr>
      </w:r>
    </w:p>
    <w:p>
      <w:pPr>
        <w:pStyle w:val="Normal"/>
        <w:rPr/>
      </w:pPr>
      <w:r>
        <w:rPr>
          <w:sz w:val="28"/>
          <w:szCs w:val="28"/>
          <w:lang w:val="pt-BR"/>
        </w:rPr>
        <w:t>HS 2: Chữa BT 94/16 SBT</w:t>
      </w:r>
    </w:p>
    <w:p>
      <w:pPr>
        <w:pStyle w:val="Normal"/>
        <w:rPr/>
      </w:pPr>
      <w:r>
        <mc:AlternateContent>
          <mc:Choice Requires="wps">
            <w:drawing>
              <wp:anchor behindDoc="0" distT="0" distB="0" distL="114935" distR="114935" simplePos="0" locked="0" layoutInCell="1" allowOverlap="1" relativeHeight="114">
                <wp:simplePos x="0" y="0"/>
                <wp:positionH relativeFrom="column">
                  <wp:posOffset>2968625</wp:posOffset>
                </wp:positionH>
                <wp:positionV relativeFrom="paragraph">
                  <wp:posOffset>69850</wp:posOffset>
                </wp:positionV>
                <wp:extent cx="118745" cy="571500"/>
                <wp:effectExtent l="635" t="5080" r="0" b="5715"/>
                <wp:wrapNone/>
                <wp:docPr id="34" name=""/>
                <a:graphic xmlns:a="http://schemas.openxmlformats.org/drawingml/2006/main">
                  <a:graphicData uri="http://schemas.microsoft.com/office/word/2010/wordprocessingShape">
                    <wps:wsp>
                      <wps:cNvSpPr/>
                      <wps:spPr>
                        <a:xfrm>
                          <a:off x="0" y="0"/>
                          <a:ext cx="118800" cy="571680"/>
                        </a:xfrm>
                        <a:custGeom>
                          <a:avLst/>
                          <a:gdLst>
                            <a:gd name="textAreaLeft" fmla="*/ 0 w 67320"/>
                            <a:gd name="textAreaRight" fmla="*/ 24120 w 67320"/>
                            <a:gd name="textAreaTop" fmla="*/ 8280 h 324000"/>
                            <a:gd name="textAreaBottom" fmla="*/ 315720 h 3240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233.75pt;margin-top:5.5pt;width:9.3pt;height:44.95pt;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w:pict>
          </mc:Fallback>
        </mc:AlternateContent>
      </w:r>
      <w:r>
        <w:rPr>
          <w:sz w:val="28"/>
          <w:szCs w:val="28"/>
          <w:lang w:val="pt-BR"/>
        </w:rPr>
        <w:t xml:space="preserve">            </w:t>
      </w:r>
      <w:r>
        <w:rPr>
          <w:sz w:val="28"/>
          <w:szCs w:val="28"/>
          <w:lang w:val="pt-BR"/>
        </w:rPr>
        <w:t xml:space="preserve">a)Tròn chục: 5032,6 </w:t>
      </w:r>
      <w:r>
        <w:rPr>
          <w:rFonts w:eastAsia="Symbol" w:cs="Symbol" w:ascii="Symbol" w:hAnsi="Symbol"/>
          <w:sz w:val="28"/>
          <w:szCs w:val="28"/>
        </w:rPr>
        <w:sym w:font="Symbol" w:char="f0bb"/>
      </w:r>
      <w:r>
        <w:rPr>
          <w:sz w:val="28"/>
          <w:szCs w:val="28"/>
          <w:lang w:val="pt-BR"/>
        </w:rPr>
        <w:t xml:space="preserve"> 5300;</w:t>
      </w:r>
    </w:p>
    <w:p>
      <w:pPr>
        <w:pStyle w:val="Normal"/>
        <w:rPr/>
      </w:pPr>
      <w:r>
        <w:rPr>
          <w:sz w:val="28"/>
          <w:szCs w:val="28"/>
          <w:lang w:val="pt-BR"/>
        </w:rPr>
        <w:t xml:space="preserve">                                  </w:t>
      </w:r>
      <w:r>
        <w:rPr>
          <w:sz w:val="28"/>
          <w:szCs w:val="28"/>
          <w:lang w:val="pt-BR"/>
        </w:rPr>
        <w:t xml:space="preserve">991,23 </w:t>
      </w:r>
      <w:r>
        <w:rPr>
          <w:rFonts w:eastAsia="Symbol" w:cs="Symbol" w:ascii="Symbol" w:hAnsi="Symbol"/>
          <w:sz w:val="28"/>
          <w:szCs w:val="28"/>
        </w:rPr>
        <w:sym w:font="Symbol" w:char="f0bb"/>
      </w:r>
      <w:r>
        <w:rPr>
          <w:sz w:val="28"/>
          <w:szCs w:val="28"/>
          <w:lang w:val="pt-BR"/>
        </w:rPr>
        <w:t xml:space="preserve"> 990 .                            (0.5đ)</w:t>
      </w:r>
    </w:p>
    <w:p>
      <w:pPr>
        <w:pStyle w:val="Normal"/>
        <w:rPr/>
      </w:pPr>
      <w:r>
        <w:rPr>
          <w:sz w:val="28"/>
          <w:szCs w:val="28"/>
          <w:lang w:val="pt-BR"/>
        </w:rPr>
        <w:t xml:space="preserve">            </w:t>
      </w:r>
      <w:r>
        <w:rPr>
          <w:sz w:val="28"/>
          <w:szCs w:val="28"/>
          <w:lang w:val="pt-BR"/>
        </w:rPr>
        <w:t xml:space="preserve">b)Tròn trăm: 59436,21 </w:t>
      </w:r>
      <w:r>
        <w:rPr>
          <w:rFonts w:eastAsia="Symbol" w:cs="Symbol" w:ascii="Symbol" w:hAnsi="Symbol"/>
          <w:sz w:val="28"/>
          <w:szCs w:val="28"/>
        </w:rPr>
        <w:sym w:font="Symbol" w:char="f0bb"/>
      </w:r>
      <w:r>
        <w:rPr>
          <w:sz w:val="28"/>
          <w:szCs w:val="28"/>
          <w:lang w:val="pt-BR"/>
        </w:rPr>
        <w:t xml:space="preserve"> 59400;</w:t>
      </w:r>
    </w:p>
    <w:p>
      <w:pPr>
        <w:pStyle w:val="Normal"/>
        <w:rPr/>
      </w:pPr>
      <w:r>
        <mc:AlternateContent>
          <mc:Choice Requires="wps">
            <w:drawing>
              <wp:anchor behindDoc="0" distT="0" distB="0" distL="114935" distR="114935" simplePos="0" locked="0" layoutInCell="1" allowOverlap="1" relativeHeight="115">
                <wp:simplePos x="0" y="0"/>
                <wp:positionH relativeFrom="column">
                  <wp:posOffset>2968625</wp:posOffset>
                </wp:positionH>
                <wp:positionV relativeFrom="paragraph">
                  <wp:posOffset>6985</wp:posOffset>
                </wp:positionV>
                <wp:extent cx="118745" cy="571500"/>
                <wp:effectExtent l="635" t="5080" r="0" b="5715"/>
                <wp:wrapNone/>
                <wp:docPr id="35" name=""/>
                <a:graphic xmlns:a="http://schemas.openxmlformats.org/drawingml/2006/main">
                  <a:graphicData uri="http://schemas.microsoft.com/office/word/2010/wordprocessingShape">
                    <wps:wsp>
                      <wps:cNvSpPr/>
                      <wps:spPr>
                        <a:xfrm>
                          <a:off x="0" y="0"/>
                          <a:ext cx="118800" cy="571680"/>
                        </a:xfrm>
                        <a:custGeom>
                          <a:avLst/>
                          <a:gdLst>
                            <a:gd name="textAreaLeft" fmla="*/ 0 w 67320"/>
                            <a:gd name="textAreaRight" fmla="*/ 24120 w 67320"/>
                            <a:gd name="textAreaTop" fmla="*/ 8280 h 324000"/>
                            <a:gd name="textAreaBottom" fmla="*/ 315720 h 3240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233.75pt;margin-top:0.55pt;width:9.3pt;height:44.95pt;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w:pict>
          </mc:Fallback>
        </mc:AlternateContent>
      </w:r>
      <w:r>
        <w:rPr>
          <w:sz w:val="28"/>
          <w:szCs w:val="28"/>
          <w:lang w:val="pt-BR"/>
        </w:rPr>
        <w:t xml:space="preserve">                                      </w:t>
      </w:r>
      <w:r>
        <w:rPr>
          <w:sz w:val="28"/>
          <w:szCs w:val="28"/>
          <w:lang w:val="pt-BR"/>
        </w:rPr>
        <w:t xml:space="preserve">56873 </w:t>
      </w:r>
      <w:r>
        <w:rPr>
          <w:rFonts w:eastAsia="Symbol" w:cs="Symbol" w:ascii="Symbol" w:hAnsi="Symbol"/>
          <w:sz w:val="28"/>
          <w:szCs w:val="28"/>
        </w:rPr>
        <w:sym w:font="Symbol" w:char="f0bb"/>
      </w:r>
      <w:r>
        <w:rPr>
          <w:sz w:val="28"/>
          <w:szCs w:val="28"/>
          <w:lang w:val="pt-BR"/>
        </w:rPr>
        <w:t xml:space="preserve"> 56900 .</w:t>
      </w:r>
    </w:p>
    <w:p>
      <w:pPr>
        <w:pStyle w:val="Normal"/>
        <w:rPr/>
      </w:pPr>
      <w:r>
        <w:rPr>
          <w:sz w:val="28"/>
          <w:szCs w:val="28"/>
          <w:lang w:val="pt-BR"/>
        </w:rPr>
        <w:t xml:space="preserve">           </w:t>
      </w:r>
      <w:r>
        <w:rPr>
          <w:sz w:val="28"/>
          <w:szCs w:val="28"/>
          <w:lang w:val="pt-BR"/>
        </w:rPr>
        <w:t xml:space="preserve">c)Tròn nghìn: 107506 </w:t>
      </w:r>
      <w:r>
        <w:rPr>
          <w:rFonts w:eastAsia="Symbol" w:cs="Symbol" w:ascii="Symbol" w:hAnsi="Symbol"/>
          <w:sz w:val="28"/>
          <w:szCs w:val="28"/>
        </w:rPr>
        <w:sym w:font="Symbol" w:char="f0bb"/>
      </w:r>
      <w:r>
        <w:rPr>
          <w:sz w:val="28"/>
          <w:szCs w:val="28"/>
          <w:lang w:val="pt-BR"/>
        </w:rPr>
        <w:t>108000;                  (0.5đ)</w:t>
      </w:r>
    </w:p>
    <w:p>
      <w:pPr>
        <w:pStyle w:val="Normal"/>
        <w:tabs>
          <w:tab w:val="clear" w:pos="720"/>
          <w:tab w:val="right" w:pos="9972" w:leader="none"/>
        </w:tabs>
        <w:rPr>
          <w:b/>
          <w:i/>
          <w:i/>
          <w:sz w:val="28"/>
          <w:szCs w:val="28"/>
        </w:rPr>
      </w:pPr>
      <w:r>
        <w:rPr>
          <w:sz w:val="28"/>
          <w:szCs w:val="28"/>
          <w:lang w:val="pt-BR"/>
        </w:rPr>
        <w:t xml:space="preserve">                               </w:t>
      </w:r>
      <w:r>
        <w:rPr>
          <w:sz w:val="28"/>
          <w:szCs w:val="28"/>
        </w:rPr>
        <w:t xml:space="preserve">288097,3 </w:t>
      </w:r>
      <w:r>
        <w:rPr>
          <w:rFonts w:eastAsia="Symbol" w:cs="Symbol" w:ascii="Symbol" w:hAnsi="Symbol"/>
          <w:sz w:val="28"/>
          <w:szCs w:val="28"/>
        </w:rPr>
        <w:sym w:font="Symbol" w:char="f0bb"/>
      </w:r>
      <w:r>
        <w:rPr>
          <w:sz w:val="28"/>
          <w:szCs w:val="28"/>
        </w:rPr>
        <w:t xml:space="preserve"> 288000</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tabs>
          <w:tab w:val="clear" w:pos="720"/>
          <w:tab w:val="left" w:pos="5940" w:leader="none"/>
        </w:tabs>
        <w:jc w:val="both"/>
        <w:rPr>
          <w:sz w:val="28"/>
          <w:szCs w:val="28"/>
          <w:lang w:val="it-IT"/>
        </w:rPr>
      </w:pPr>
      <w:r>
        <w:rPr>
          <w:b/>
          <w:i/>
          <w:sz w:val="28"/>
          <w:szCs w:val="28"/>
        </w:rPr>
        <w:t xml:space="preserve">* Đặt vấn đề: </w:t>
      </w:r>
      <w:r>
        <w:rPr>
          <w:sz w:val="28"/>
          <w:szCs w:val="28"/>
          <w:lang w:val="it-IT"/>
        </w:rPr>
        <w:t xml:space="preserve"> Chúng ta đã được học </w:t>
      </w:r>
      <w:r>
        <w:rPr>
          <w:sz w:val="28"/>
          <w:szCs w:val="28"/>
          <w:lang w:val="es-PE"/>
        </w:rPr>
        <w:t>hai qui ước làm tròn số. Hôm nay chúng ta giải  một số bài tập để nắm rõ hơn về qui ước này.</w:t>
      </w:r>
    </w:p>
    <w:p>
      <w:pPr>
        <w:pStyle w:val="Normal"/>
        <w:jc w:val="both"/>
        <w:rPr>
          <w:b/>
          <w:bCs/>
          <w:i/>
          <w:i/>
          <w:iCs/>
          <w:sz w:val="28"/>
          <w:szCs w:val="28"/>
          <w:lang w:val="it-IT"/>
        </w:rPr>
      </w:pPr>
      <w:r>
        <w:rPr>
          <w:b/>
          <w:bCs/>
          <w:i/>
          <w:iCs/>
          <w:sz w:val="28"/>
          <w:szCs w:val="28"/>
          <w:lang w:val="it-IT"/>
        </w:rPr>
        <w:t>B. HÌNH THÀNH KIẾN THỨC MỚI</w:t>
      </w:r>
    </w:p>
    <w:tbl>
      <w:tblPr>
        <w:tblW w:w="9788" w:type="dxa"/>
        <w:jc w:val="left"/>
        <w:tblInd w:w="108" w:type="dxa"/>
        <w:tblLayout w:type="fixed"/>
        <w:tblCellMar>
          <w:top w:w="0" w:type="dxa"/>
          <w:left w:w="108" w:type="dxa"/>
          <w:bottom w:w="0" w:type="dxa"/>
          <w:right w:w="108" w:type="dxa"/>
        </w:tblCellMar>
      </w:tblPr>
      <w:tblGrid>
        <w:gridCol w:w="3366"/>
        <w:gridCol w:w="4853"/>
        <w:gridCol w:w="1569"/>
      </w:tblGrid>
      <w:tr>
        <w:trPr/>
        <w:tc>
          <w:tcPr>
            <w:tcW w:w="3366"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Hoạt động của GV và HS</w:t>
            </w:r>
          </w:p>
        </w:tc>
        <w:tc>
          <w:tcPr>
            <w:tcW w:w="4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Nội dung</w:t>
            </w:r>
          </w:p>
        </w:tc>
        <w:tc>
          <w:tcPr>
            <w:tcW w:w="1569"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b/>
                <w:sz w:val="28"/>
                <w:szCs w:val="28"/>
              </w:rPr>
            </w:pPr>
            <w:r>
              <w:rPr>
                <w:b/>
                <w:sz w:val="28"/>
                <w:szCs w:val="28"/>
              </w:rPr>
              <w:t>NL hình thành</w:t>
            </w:r>
          </w:p>
        </w:tc>
      </w:tr>
      <w:tr>
        <w:trPr/>
        <w:tc>
          <w:tcPr>
            <w:tcW w:w="9788"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i/>
                <w:sz w:val="28"/>
                <w:szCs w:val="28"/>
              </w:rPr>
              <w:t>Hoạt động: Luyện tập (37ph)</w:t>
            </w:r>
          </w:p>
          <w:p>
            <w:pPr>
              <w:pStyle w:val="Normal"/>
              <w:rPr/>
            </w:pPr>
            <w:r>
              <w:rPr>
                <w:b/>
                <w:sz w:val="28"/>
                <w:szCs w:val="28"/>
                <w:lang w:val="it-IT"/>
              </w:rPr>
              <w:t>- Mục tiêu:</w:t>
            </w:r>
            <w:r>
              <w:rPr>
                <w:sz w:val="28"/>
                <w:szCs w:val="28"/>
                <w:lang w:val="it-IT"/>
              </w:rPr>
              <w:t xml:space="preserve"> </w:t>
            </w:r>
            <w:r>
              <w:rPr>
                <w:sz w:val="28"/>
                <w:szCs w:val="28"/>
              </w:rPr>
              <w:t>Học sinh biết vận dụng được quy ước làm tròn số để giải bài tập</w:t>
            </w:r>
          </w:p>
          <w:p>
            <w:pPr>
              <w:pStyle w:val="Normal"/>
              <w:tabs>
                <w:tab w:val="clear" w:pos="720"/>
                <w:tab w:val="left" w:pos="360" w:leader="none"/>
              </w:tabs>
              <w:rPr>
                <w:sz w:val="28"/>
                <w:szCs w:val="28"/>
              </w:rPr>
            </w:pPr>
            <w:r>
              <w:rPr>
                <w:b/>
                <w:sz w:val="28"/>
                <w:szCs w:val="28"/>
                <w:lang w:val="it-IT"/>
              </w:rPr>
              <w:t xml:space="preserve">- Sản phẩm: </w:t>
            </w:r>
            <w:r>
              <w:rPr>
                <w:sz w:val="28"/>
                <w:szCs w:val="28"/>
                <w:lang w:val="it-IT"/>
              </w:rPr>
              <w:t xml:space="preserve">Các dạng bài tập: </w:t>
            </w:r>
            <w:r>
              <w:rPr>
                <w:sz w:val="28"/>
                <w:szCs w:val="28"/>
                <w:lang w:val="fr-FR"/>
              </w:rPr>
              <w:t>Bài 99 ; 100 (SBT) ; 77 ; 78 ; 79 ; 81(SGK)</w:t>
            </w:r>
          </w:p>
        </w:tc>
      </w:tr>
      <w:tr>
        <w:trPr/>
        <w:tc>
          <w:tcPr>
            <w:tcW w:w="336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i/>
                <w:sz w:val="28"/>
                <w:szCs w:val="28"/>
              </w:rPr>
              <w:t>Thực hiện phép tính rồi làm tròn kết quả</w:t>
            </w:r>
            <w:r>
              <w:rPr>
                <w:b/>
                <w:sz w:val="28"/>
                <w:szCs w:val="28"/>
              </w:rPr>
              <w:t>:</w:t>
            </w:r>
          </w:p>
          <w:p>
            <w:pPr>
              <w:pStyle w:val="Normal"/>
              <w:tabs>
                <w:tab w:val="clear" w:pos="720"/>
                <w:tab w:val="left" w:pos="360" w:leader="none"/>
              </w:tabs>
              <w:jc w:val="both"/>
              <w:rPr/>
            </w:pPr>
            <w:r>
              <w:rPr>
                <w:sz w:val="28"/>
                <w:szCs w:val="28"/>
              </w:rPr>
              <w:t>GV: Cho HS làm bài 99/16 SBT</w:t>
            </w:r>
          </w:p>
          <w:p>
            <w:pPr>
              <w:pStyle w:val="Normal"/>
              <w:tabs>
                <w:tab w:val="clear" w:pos="720"/>
                <w:tab w:val="left" w:pos="360" w:leader="none"/>
              </w:tabs>
              <w:jc w:val="both"/>
              <w:rPr/>
            </w:pPr>
            <w:r>
              <w:rPr>
                <w:sz w:val="28"/>
                <w:szCs w:val="28"/>
              </w:rPr>
              <w:t>GV: Gọi HS trình bày trên bảng</w:t>
            </w:r>
          </w:p>
          <w:p>
            <w:pPr>
              <w:pStyle w:val="Normal"/>
              <w:tabs>
                <w:tab w:val="clear" w:pos="720"/>
                <w:tab w:val="left" w:pos="360" w:leader="none"/>
              </w:tabs>
              <w:jc w:val="both"/>
              <w:rPr/>
            </w:pPr>
            <w:r>
              <w:rPr>
                <w:sz w:val="28"/>
                <w:szCs w:val="28"/>
              </w:rPr>
              <w:t xml:space="preserve">GV: nhận xét </w:t>
            </w:r>
          </w:p>
          <w:p>
            <w:pPr>
              <w:pStyle w:val="Normal"/>
              <w:tabs>
                <w:tab w:val="clear" w:pos="720"/>
                <w:tab w:val="left" w:pos="360" w:leader="none"/>
              </w:tabs>
              <w:jc w:val="both"/>
              <w:rPr/>
            </w:pPr>
            <w:r>
              <w:rPr>
                <w:sz w:val="28"/>
                <w:szCs w:val="28"/>
              </w:rPr>
              <w:t>GV: Nêu bài 100/16 SBT</w:t>
            </w:r>
          </w:p>
          <w:p>
            <w:pPr>
              <w:pStyle w:val="Normal"/>
              <w:tabs>
                <w:tab w:val="clear" w:pos="720"/>
                <w:tab w:val="left" w:pos="360" w:leader="none"/>
              </w:tabs>
              <w:jc w:val="both"/>
              <w:rPr/>
            </w:pPr>
            <w:r>
              <w:rPr>
                <w:sz w:val="28"/>
                <w:szCs w:val="28"/>
              </w:rPr>
              <w:t>GV: Hướng dẫn HS làm câu a, yêu cầu HS thực hiện các câu còn lại.</w:t>
            </w:r>
          </w:p>
          <w:p>
            <w:pPr>
              <w:pStyle w:val="Normal"/>
              <w:tabs>
                <w:tab w:val="clear" w:pos="720"/>
                <w:tab w:val="left" w:pos="360" w:leader="none"/>
              </w:tabs>
              <w:jc w:val="both"/>
              <w:rPr>
                <w:b/>
                <w:sz w:val="28"/>
                <w:szCs w:val="28"/>
              </w:rPr>
            </w:pPr>
            <w:r>
              <w:rPr>
                <w:b/>
                <w:sz w:val="28"/>
                <w:szCs w:val="28"/>
              </w:rPr>
            </w:r>
          </w:p>
          <w:p>
            <w:pPr>
              <w:pStyle w:val="Normal"/>
              <w:tabs>
                <w:tab w:val="clear" w:pos="720"/>
                <w:tab w:val="left" w:pos="360" w:leader="none"/>
              </w:tabs>
              <w:jc w:val="both"/>
              <w:rPr>
                <w:b/>
                <w:sz w:val="28"/>
                <w:szCs w:val="28"/>
              </w:rPr>
            </w:pPr>
            <w:r>
              <w:rPr>
                <w:b/>
                <w:sz w:val="28"/>
                <w:szCs w:val="28"/>
              </w:rPr>
            </w:r>
          </w:p>
          <w:p>
            <w:pPr>
              <w:pStyle w:val="Normal"/>
              <w:tabs>
                <w:tab w:val="clear" w:pos="720"/>
                <w:tab w:val="left" w:pos="360" w:leader="none"/>
              </w:tabs>
              <w:jc w:val="both"/>
              <w:rPr>
                <w:sz w:val="28"/>
                <w:szCs w:val="28"/>
              </w:rPr>
            </w:pPr>
            <w:r>
              <w:rPr>
                <w:b/>
                <w:sz w:val="28"/>
                <w:szCs w:val="28"/>
              </w:rPr>
              <w:t>Aùp dụng quy ước làm tròn số để ước lượng kết quả phép tính:</w:t>
            </w:r>
          </w:p>
          <w:p>
            <w:pPr>
              <w:pStyle w:val="Normal"/>
              <w:tabs>
                <w:tab w:val="clear" w:pos="720"/>
                <w:tab w:val="left" w:pos="360" w:leader="none"/>
              </w:tabs>
              <w:jc w:val="both"/>
              <w:rPr/>
            </w:pPr>
            <w:r>
              <w:rPr>
                <w:sz w:val="28"/>
                <w:szCs w:val="28"/>
              </w:rPr>
              <w:t>GV: Nêu bài 77/37 SGK</w:t>
            </w:r>
          </w:p>
          <w:p>
            <w:pPr>
              <w:pStyle w:val="Normal"/>
              <w:tabs>
                <w:tab w:val="clear" w:pos="720"/>
                <w:tab w:val="left" w:pos="360" w:leader="none"/>
              </w:tabs>
              <w:jc w:val="both"/>
              <w:rPr/>
            </w:pPr>
            <w:r>
              <w:rPr>
                <w:sz w:val="28"/>
                <w:szCs w:val="28"/>
              </w:rPr>
              <w:t>GV: Gọi một em đọc đề bài , yêu cầu ,ột em lên bảng thực hiện.</w:t>
            </w:r>
          </w:p>
          <w:p>
            <w:pPr>
              <w:pStyle w:val="Normal"/>
              <w:tabs>
                <w:tab w:val="clear" w:pos="720"/>
                <w:tab w:val="left" w:pos="360" w:leader="none"/>
              </w:tabs>
              <w:jc w:val="both"/>
              <w:rPr/>
            </w:pPr>
            <w:r>
              <w:rPr>
                <w:sz w:val="28"/>
                <w:szCs w:val="28"/>
              </w:rPr>
              <w:t xml:space="preserve">GV: nhận xét </w:t>
            </w:r>
          </w:p>
          <w:p>
            <w:pPr>
              <w:pStyle w:val="Normal"/>
              <w:tabs>
                <w:tab w:val="clear" w:pos="720"/>
                <w:tab w:val="left" w:pos="360" w:leader="none"/>
              </w:tabs>
              <w:jc w:val="both"/>
              <w:rPr/>
            </w:pPr>
            <w:r>
              <w:rPr>
                <w:sz w:val="28"/>
                <w:szCs w:val="28"/>
              </w:rPr>
              <w:t>GV: Nêu bài 81/38 SGK (bảng phụ)</w:t>
            </w:r>
          </w:p>
          <w:p>
            <w:pPr>
              <w:pStyle w:val="Normal"/>
              <w:tabs>
                <w:tab w:val="clear" w:pos="720"/>
                <w:tab w:val="left" w:pos="360" w:leader="none"/>
              </w:tabs>
              <w:jc w:val="both"/>
              <w:rPr/>
            </w:pPr>
            <w:r>
              <w:rPr>
                <w:sz w:val="28"/>
                <w:szCs w:val="28"/>
              </w:rPr>
              <w:t xml:space="preserve">GV: Gọi HS đọc đề bài </w:t>
            </w:r>
          </w:p>
          <w:p>
            <w:pPr>
              <w:pStyle w:val="Normal"/>
              <w:tabs>
                <w:tab w:val="clear" w:pos="720"/>
                <w:tab w:val="left" w:pos="360" w:leader="none"/>
              </w:tabs>
              <w:jc w:val="both"/>
              <w:rPr/>
            </w:pPr>
            <w:r>
              <w:rPr>
                <w:sz w:val="28"/>
                <w:szCs w:val="28"/>
              </w:rPr>
              <w:t>GV: Yêu cầu HS thực hiện theo hai cách.</w:t>
            </w:r>
          </w:p>
          <w:p>
            <w:pPr>
              <w:pStyle w:val="Normal"/>
              <w:tabs>
                <w:tab w:val="clear" w:pos="720"/>
                <w:tab w:val="left" w:pos="360" w:leader="none"/>
              </w:tabs>
              <w:jc w:val="both"/>
              <w:rPr/>
            </w:pPr>
            <w:r>
              <w:rPr>
                <w:sz w:val="28"/>
                <w:szCs w:val="28"/>
              </w:rPr>
              <w:t>Cách 1: Làm tròn số trước rồi thực hiện phép tính.</w:t>
            </w:r>
          </w:p>
          <w:p>
            <w:pPr>
              <w:pStyle w:val="Normal"/>
              <w:tabs>
                <w:tab w:val="clear" w:pos="720"/>
                <w:tab w:val="left" w:pos="360" w:leader="none"/>
              </w:tabs>
              <w:jc w:val="both"/>
              <w:rPr/>
            </w:pPr>
            <w:r>
              <w:rPr>
                <w:sz w:val="28"/>
                <w:szCs w:val="28"/>
              </w:rPr>
              <w:t>Cách 2: Thực hiện phép tính rồi làm tròn số.</w:t>
            </w:r>
          </w:p>
          <w:p>
            <w:pPr>
              <w:pStyle w:val="Normal"/>
              <w:tabs>
                <w:tab w:val="clear" w:pos="720"/>
                <w:tab w:val="left" w:pos="360" w:leader="none"/>
              </w:tabs>
              <w:jc w:val="both"/>
              <w:rPr>
                <w:sz w:val="28"/>
                <w:szCs w:val="28"/>
              </w:rPr>
            </w:pPr>
            <w:r>
              <w:rPr>
                <w:sz w:val="28"/>
                <w:szCs w:val="28"/>
              </w:rPr>
            </w:r>
          </w:p>
          <w:p>
            <w:pPr>
              <w:pStyle w:val="Normal"/>
              <w:tabs>
                <w:tab w:val="clear" w:pos="720"/>
                <w:tab w:val="right" w:pos="9972" w:leader="none"/>
              </w:tabs>
              <w:rPr/>
            </w:pPr>
            <w:r>
              <w:rPr>
                <w:sz w:val="28"/>
                <w:szCs w:val="28"/>
              </w:rPr>
              <w:t xml:space="preserve">GV: nhận xét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b/>
                <w:i/>
                <w:i/>
                <w:sz w:val="28"/>
                <w:szCs w:val="28"/>
              </w:rPr>
            </w:pPr>
            <w:r>
              <w:rPr>
                <w:b/>
                <w:i/>
                <w:sz w:val="28"/>
                <w:szCs w:val="28"/>
              </w:rPr>
            </w:r>
          </w:p>
          <w:p>
            <w:pPr>
              <w:pStyle w:val="Normal"/>
              <w:tabs>
                <w:tab w:val="clear" w:pos="720"/>
                <w:tab w:val="left" w:pos="360" w:leader="none"/>
              </w:tabs>
              <w:jc w:val="both"/>
              <w:rPr>
                <w:b/>
                <w:i/>
                <w:i/>
                <w:sz w:val="28"/>
                <w:szCs w:val="28"/>
              </w:rPr>
            </w:pPr>
            <w:r>
              <w:rPr>
                <w:b/>
                <w:i/>
                <w:sz w:val="28"/>
                <w:szCs w:val="28"/>
              </w:rPr>
            </w:r>
          </w:p>
          <w:p>
            <w:pPr>
              <w:pStyle w:val="Normal"/>
              <w:tabs>
                <w:tab w:val="clear" w:pos="720"/>
                <w:tab w:val="left" w:pos="360" w:leader="none"/>
              </w:tabs>
              <w:jc w:val="both"/>
              <w:rPr/>
            </w:pPr>
            <w:r>
              <w:rPr>
                <w:b/>
                <w:i/>
                <w:sz w:val="28"/>
                <w:szCs w:val="28"/>
              </w:rPr>
              <w:t>Một số ứng dụng của làm tròn số vào thực tế:</w:t>
            </w:r>
          </w:p>
          <w:p>
            <w:pPr>
              <w:pStyle w:val="Normal"/>
              <w:tabs>
                <w:tab w:val="clear" w:pos="720"/>
                <w:tab w:val="left" w:pos="360" w:leader="none"/>
              </w:tabs>
              <w:jc w:val="both"/>
              <w:rPr/>
            </w:pPr>
            <w:r>
              <w:rPr>
                <w:sz w:val="28"/>
                <w:szCs w:val="28"/>
              </w:rPr>
              <w:t>GV: Nêu bài 78/38 SGK</w:t>
            </w:r>
          </w:p>
          <w:p>
            <w:pPr>
              <w:pStyle w:val="Normal"/>
              <w:tabs>
                <w:tab w:val="clear" w:pos="720"/>
                <w:tab w:val="right" w:pos="9972" w:leader="none"/>
              </w:tabs>
              <w:rPr/>
            </w:pPr>
            <w:r>
              <w:rPr>
                <w:sz w:val="28"/>
                <w:szCs w:val="28"/>
              </w:rPr>
              <w:t>H: Đường chéo của màn hình tivi là bao nhiêu?</w:t>
            </w:r>
          </w:p>
          <w:p>
            <w:pPr>
              <w:pStyle w:val="Normal"/>
              <w:tabs>
                <w:tab w:val="clear" w:pos="720"/>
                <w:tab w:val="left" w:pos="360" w:leader="none"/>
              </w:tabs>
              <w:jc w:val="both"/>
              <w:rPr>
                <w:b/>
                <w:i/>
                <w:i/>
                <w:sz w:val="28"/>
                <w:szCs w:val="28"/>
              </w:rPr>
            </w:pPr>
            <w:r>
              <w:rPr>
                <w:b/>
                <w:i/>
                <w:sz w:val="28"/>
                <w:szCs w:val="28"/>
              </w:rPr>
            </w:r>
          </w:p>
          <w:p>
            <w:pPr>
              <w:pStyle w:val="Normal"/>
              <w:rPr>
                <w:sz w:val="28"/>
                <w:szCs w:val="28"/>
                <w:u w:val="single"/>
                <w:lang w:val="es-PE"/>
              </w:rPr>
            </w:pPr>
            <w:r>
              <w:rPr>
                <w:sz w:val="28"/>
                <w:szCs w:val="28"/>
                <w:lang w:val="es-PE"/>
              </w:rPr>
              <w:t>Yêu cầu làm BT 79/38 SGK.</w:t>
            </w:r>
          </w:p>
          <w:p>
            <w:pPr>
              <w:pStyle w:val="Normal"/>
              <w:rPr/>
            </w:pPr>
            <w:r>
              <w:rPr>
                <w:sz w:val="28"/>
                <w:szCs w:val="28"/>
                <w:lang w:val="es-PE"/>
              </w:rPr>
              <w:t>-Cho đọc đầu bài và tóm tắt.</w:t>
            </w:r>
          </w:p>
          <w:p>
            <w:pPr>
              <w:pStyle w:val="Normal"/>
              <w:rPr/>
            </w:pPr>
            <w:r>
              <w:rPr>
                <w:sz w:val="28"/>
                <w:szCs w:val="28"/>
                <w:lang w:val="es-PE"/>
              </w:rPr>
              <w:t>-Yêu cầu làm việc cá nhân.</w:t>
            </w:r>
          </w:p>
          <w:p>
            <w:pPr>
              <w:pStyle w:val="Normal"/>
              <w:rPr>
                <w:sz w:val="28"/>
                <w:szCs w:val="28"/>
                <w:lang w:val="es-PE"/>
              </w:rPr>
            </w:pPr>
            <w:r>
              <w:rPr>
                <w:sz w:val="28"/>
                <w:szCs w:val="28"/>
                <w:lang w:val="es-PE"/>
              </w:rPr>
            </w:r>
          </w:p>
          <w:p>
            <w:pPr>
              <w:pStyle w:val="Normal"/>
              <w:rPr/>
            </w:pPr>
            <w:r>
              <w:rPr>
                <w:sz w:val="28"/>
                <w:szCs w:val="28"/>
                <w:lang w:val="es-PE"/>
              </w:rPr>
              <w:t>-Gọi 1 HS lên bảng chữa.</w:t>
            </w:r>
          </w:p>
          <w:p>
            <w:pPr>
              <w:pStyle w:val="Normal"/>
              <w:rPr>
                <w:sz w:val="28"/>
                <w:szCs w:val="28"/>
                <w:lang w:val="es-PE"/>
              </w:rPr>
            </w:pPr>
            <w:r>
              <w:rPr>
                <w:sz w:val="28"/>
                <w:szCs w:val="28"/>
                <w:lang w:val="es-PE"/>
              </w:rPr>
            </w:r>
          </w:p>
          <w:p>
            <w:pPr>
              <w:pStyle w:val="Normal"/>
              <w:rPr>
                <w:sz w:val="28"/>
                <w:szCs w:val="28"/>
                <w:lang w:val="es-PE"/>
              </w:rPr>
            </w:pPr>
            <w:r>
              <w:rPr>
                <w:sz w:val="28"/>
                <w:szCs w:val="28"/>
                <w:lang w:val="es-PE"/>
              </w:rPr>
            </w:r>
          </w:p>
          <w:p>
            <w:pPr>
              <w:pStyle w:val="Normal"/>
              <w:rPr>
                <w:sz w:val="28"/>
                <w:szCs w:val="28"/>
                <w:lang w:val="es-PE"/>
              </w:rPr>
            </w:pPr>
            <w:r>
              <w:rPr>
                <w:sz w:val="28"/>
                <w:szCs w:val="28"/>
                <w:lang w:val="es-PE"/>
              </w:rPr>
            </w:r>
          </w:p>
          <w:p>
            <w:pPr>
              <w:pStyle w:val="Normal"/>
              <w:rPr>
                <w:sz w:val="28"/>
                <w:szCs w:val="28"/>
                <w:lang w:val="es-PE"/>
              </w:rPr>
            </w:pPr>
            <w:r>
              <w:rPr>
                <w:sz w:val="28"/>
                <w:szCs w:val="28"/>
                <w:lang w:val="es-PE"/>
              </w:rPr>
            </w:r>
          </w:p>
          <w:p>
            <w:pPr>
              <w:pStyle w:val="Normal"/>
              <w:rPr>
                <w:sz w:val="28"/>
                <w:szCs w:val="28"/>
                <w:lang w:val="es-PE"/>
              </w:rPr>
            </w:pPr>
            <w:r>
              <w:rPr>
                <w:sz w:val="28"/>
                <w:szCs w:val="28"/>
                <w:lang w:val="es-PE"/>
              </w:rPr>
            </w:r>
          </w:p>
          <w:p>
            <w:pPr>
              <w:pStyle w:val="Normal"/>
              <w:rPr>
                <w:sz w:val="28"/>
                <w:szCs w:val="28"/>
                <w:lang w:val="es-PE"/>
              </w:rPr>
            </w:pPr>
            <w:r>
              <w:rPr>
                <w:sz w:val="28"/>
                <w:szCs w:val="28"/>
                <w:lang w:val="es-PE"/>
              </w:rPr>
            </w:r>
          </w:p>
          <w:p>
            <w:pPr>
              <w:pStyle w:val="Normal"/>
              <w:rPr/>
            </w:pPr>
            <w:r>
              <w:rPr>
                <w:sz w:val="28"/>
                <w:szCs w:val="28"/>
                <w:lang w:val="es-PE"/>
              </w:rPr>
              <w:t xml:space="preserve">-Yêu cầu hoạt động cá nhân làm BT 80/38 SGK: </w:t>
            </w:r>
          </w:p>
          <w:p>
            <w:pPr>
              <w:pStyle w:val="Normal"/>
              <w:rPr/>
            </w:pPr>
            <w:r>
              <w:rPr>
                <w:sz w:val="28"/>
                <w:szCs w:val="28"/>
                <w:lang w:val="fr-FR"/>
              </w:rPr>
              <w:t>-Yêu cầu đọc và tóm tắt bài toán.</w:t>
            </w:r>
          </w:p>
          <w:p>
            <w:pPr>
              <w:pStyle w:val="Normal"/>
              <w:rPr>
                <w:sz w:val="28"/>
                <w:szCs w:val="28"/>
                <w:lang w:val="fr-FR"/>
              </w:rPr>
            </w:pPr>
            <w:r>
              <w:rPr>
                <w:sz w:val="28"/>
                <w:szCs w:val="28"/>
                <w:lang w:val="fr-FR"/>
              </w:rPr>
            </w:r>
          </w:p>
        </w:tc>
        <w:tc>
          <w:tcPr>
            <w:tcW w:w="48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i/>
                <w:sz w:val="28"/>
                <w:szCs w:val="28"/>
                <w:lang w:val="fr-FR"/>
              </w:rPr>
              <w:t>Dạng 1:Thực hiện phép tính rồi làm tròn kết quả</w:t>
            </w:r>
            <w:r>
              <w:rPr>
                <w:b/>
                <w:sz w:val="28"/>
                <w:szCs w:val="28"/>
                <w:lang w:val="fr-FR"/>
              </w:rPr>
              <w:t>:</w:t>
            </w:r>
          </w:p>
          <w:p>
            <w:pPr>
              <w:pStyle w:val="Normal"/>
              <w:tabs>
                <w:tab w:val="clear" w:pos="720"/>
                <w:tab w:val="left" w:pos="360" w:leader="none"/>
              </w:tabs>
              <w:jc w:val="both"/>
              <w:rPr/>
            </w:pPr>
            <w:r>
              <w:rPr>
                <w:b/>
                <w:i/>
                <w:sz w:val="28"/>
                <w:szCs w:val="28"/>
                <w:lang w:val="fr-FR"/>
              </w:rPr>
              <w:t>Bài 99/16 SBT:</w:t>
            </w:r>
          </w:p>
          <w:p>
            <w:pPr>
              <w:pStyle w:val="Normal"/>
              <w:tabs>
                <w:tab w:val="clear" w:pos="720"/>
                <w:tab w:val="left" w:pos="360" w:leader="none"/>
              </w:tabs>
              <w:jc w:val="both"/>
              <w:rPr/>
            </w:pPr>
            <w:r>
              <w:rPr>
                <w:sz w:val="28"/>
                <w:szCs w:val="28"/>
                <w:lang w:val="fr-FR"/>
              </w:rPr>
              <w:t xml:space="preserve">a) </w:t>
            </w:r>
            <w:r>
              <w:rPr>
                <w:sz w:val="28"/>
                <w:szCs w:val="28"/>
              </w:rPr>
              <w:object w:dxaOrig="300" w:dyaOrig="56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15pt;height:28pt" filled="f" o:ole="">
                  <v:imagedata r:id="rId448" o:title=""/>
                </v:shape>
                <o:OLEObject Type="Embed" ProgID="" ShapeID="ole_rId447" DrawAspect="Content" ObjectID="_653230948" r:id="rId447"/>
              </w:object>
            </w:r>
            <w:r>
              <w:rPr>
                <w:sz w:val="28"/>
                <w:szCs w:val="28"/>
                <w:lang w:val="fr-FR"/>
              </w:rPr>
              <w:t xml:space="preserve"> = 1,6666… </w:t>
            </w:r>
            <w:r>
              <w:rPr>
                <w:rFonts w:eastAsia="Symbol" w:cs="Symbol" w:ascii="Symbol" w:hAnsi="Symbol"/>
                <w:sz w:val="28"/>
                <w:szCs w:val="28"/>
              </w:rPr>
              <w:sym w:font="Symbol" w:char="f0bb"/>
            </w:r>
            <w:r>
              <w:rPr>
                <w:sz w:val="28"/>
                <w:szCs w:val="28"/>
                <w:lang w:val="fr-FR"/>
              </w:rPr>
              <w:t xml:space="preserve"> 1,67</w:t>
            </w:r>
          </w:p>
          <w:p>
            <w:pPr>
              <w:pStyle w:val="Normal"/>
              <w:tabs>
                <w:tab w:val="clear" w:pos="720"/>
                <w:tab w:val="left" w:pos="360" w:leader="none"/>
              </w:tabs>
              <w:jc w:val="both"/>
              <w:rPr/>
            </w:pPr>
            <w:r>
              <w:rPr>
                <w:sz w:val="28"/>
                <w:szCs w:val="28"/>
                <w:lang w:val="fr-FR"/>
              </w:rPr>
              <w:t xml:space="preserve">b) </w:t>
            </w:r>
            <w:r>
              <w:rPr>
                <w:sz w:val="28"/>
                <w:szCs w:val="28"/>
              </w:rPr>
              <w:object w:dxaOrig="320" w:dyaOrig="56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6pt;height:28pt" filled="f" o:ole="">
                  <v:imagedata r:id="rId450" o:title=""/>
                </v:shape>
                <o:OLEObject Type="Embed" ProgID="" ShapeID="ole_rId449" DrawAspect="Content" ObjectID="_1453316762" r:id="rId449"/>
              </w:object>
            </w:r>
            <w:r>
              <w:rPr>
                <w:sz w:val="28"/>
                <w:szCs w:val="28"/>
                <w:lang w:val="fr-FR"/>
              </w:rPr>
              <w:t xml:space="preserve"> = 5,1428… </w:t>
            </w:r>
            <w:r>
              <w:rPr>
                <w:rFonts w:eastAsia="Symbol" w:cs="Symbol" w:ascii="Symbol" w:hAnsi="Symbol"/>
                <w:sz w:val="28"/>
                <w:szCs w:val="28"/>
              </w:rPr>
              <w:sym w:font="Symbol" w:char="f0bb"/>
            </w:r>
            <w:r>
              <w:rPr>
                <w:sz w:val="28"/>
                <w:szCs w:val="28"/>
                <w:lang w:val="fr-FR"/>
              </w:rPr>
              <w:t xml:space="preserve"> 5,14</w:t>
            </w:r>
          </w:p>
          <w:p>
            <w:pPr>
              <w:pStyle w:val="Normal"/>
              <w:tabs>
                <w:tab w:val="clear" w:pos="720"/>
                <w:tab w:val="left" w:pos="360" w:leader="none"/>
              </w:tabs>
              <w:jc w:val="both"/>
              <w:rPr/>
            </w:pPr>
            <w:r>
              <w:rPr>
                <w:sz w:val="28"/>
                <w:szCs w:val="28"/>
                <w:lang w:val="fr-FR"/>
              </w:rPr>
              <w:t xml:space="preserve">c) </w:t>
            </w:r>
            <w:r>
              <w:rPr>
                <w:sz w:val="28"/>
                <w:szCs w:val="28"/>
              </w:rPr>
              <w:object w:dxaOrig="520" w:dyaOrig="54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26pt;height:27pt" filled="f" o:ole="">
                  <v:imagedata r:id="rId452" o:title=""/>
                </v:shape>
                <o:OLEObject Type="Embed" ProgID="" ShapeID="ole_rId451" DrawAspect="Content" ObjectID="_865253363" r:id="rId451"/>
              </w:object>
            </w:r>
            <w:r>
              <w:rPr>
                <w:sz w:val="28"/>
                <w:szCs w:val="28"/>
                <w:lang w:val="fr-FR"/>
              </w:rPr>
              <w:t xml:space="preserve">= 4,2727… </w:t>
            </w:r>
            <w:r>
              <w:rPr>
                <w:rFonts w:eastAsia="Symbol" w:cs="Symbol" w:ascii="Symbol" w:hAnsi="Symbol"/>
                <w:sz w:val="28"/>
                <w:szCs w:val="28"/>
              </w:rPr>
              <w:sym w:font="Symbol" w:char="f0bb"/>
            </w:r>
            <w:r>
              <w:rPr>
                <w:sz w:val="28"/>
                <w:szCs w:val="28"/>
                <w:lang w:val="fr-FR"/>
              </w:rPr>
              <w:t xml:space="preserve"> 4,27</w:t>
            </w:r>
          </w:p>
          <w:p>
            <w:pPr>
              <w:pStyle w:val="Normal"/>
              <w:tabs>
                <w:tab w:val="clear" w:pos="720"/>
                <w:tab w:val="left" w:pos="360" w:leader="none"/>
              </w:tabs>
              <w:jc w:val="both"/>
              <w:rPr/>
            </w:pPr>
            <w:r>
              <w:rPr>
                <w:b/>
                <w:i/>
                <w:sz w:val="28"/>
                <w:szCs w:val="28"/>
                <w:lang w:val="fr-FR"/>
              </w:rPr>
              <w:t>Bài 100/16 SBT:</w:t>
            </w:r>
          </w:p>
          <w:p>
            <w:pPr>
              <w:pStyle w:val="Normal"/>
              <w:tabs>
                <w:tab w:val="clear" w:pos="720"/>
                <w:tab w:val="left" w:pos="360" w:leader="none"/>
              </w:tabs>
              <w:jc w:val="both"/>
              <w:rPr/>
            </w:pPr>
            <w:r>
              <w:rPr>
                <w:sz w:val="28"/>
                <w:szCs w:val="28"/>
                <w:lang w:val="fr-FR"/>
              </w:rPr>
              <w:t>a) 5,3013 + 1,49 + 2,364 + 0,154 =</w:t>
            </w:r>
          </w:p>
          <w:p>
            <w:pPr>
              <w:pStyle w:val="Normal"/>
              <w:tabs>
                <w:tab w:val="clear" w:pos="720"/>
                <w:tab w:val="left" w:pos="360" w:leader="none"/>
              </w:tabs>
              <w:jc w:val="both"/>
              <w:rPr/>
            </w:pPr>
            <w:r>
              <w:rPr>
                <w:sz w:val="28"/>
                <w:szCs w:val="28"/>
                <w:lang w:val="fr-FR"/>
              </w:rPr>
              <w:t xml:space="preserve"> </w:t>
            </w:r>
            <w:r>
              <w:rPr>
                <w:sz w:val="28"/>
                <w:szCs w:val="28"/>
                <w:lang w:val="fr-FR"/>
              </w:rPr>
              <w:t xml:space="preserve">= 9,3093 </w:t>
            </w:r>
            <w:r>
              <w:rPr>
                <w:rFonts w:eastAsia="Symbol" w:cs="Symbol" w:ascii="Symbol" w:hAnsi="Symbol"/>
                <w:sz w:val="28"/>
                <w:szCs w:val="28"/>
              </w:rPr>
              <w:sym w:font="Symbol" w:char="f0bb"/>
            </w:r>
            <w:r>
              <w:rPr>
                <w:sz w:val="28"/>
                <w:szCs w:val="28"/>
                <w:lang w:val="fr-FR"/>
              </w:rPr>
              <w:t xml:space="preserve"> 9,31</w:t>
            </w:r>
          </w:p>
          <w:p>
            <w:pPr>
              <w:pStyle w:val="Normal"/>
              <w:tabs>
                <w:tab w:val="clear" w:pos="720"/>
                <w:tab w:val="left" w:pos="360" w:leader="none"/>
              </w:tabs>
              <w:jc w:val="both"/>
              <w:rPr>
                <w:sz w:val="28"/>
                <w:szCs w:val="28"/>
                <w:lang w:val="fr-FR"/>
              </w:rPr>
            </w:pPr>
            <w:r>
              <w:rPr>
                <w:sz w:val="28"/>
                <w:szCs w:val="28"/>
                <w:lang w:val="fr-FR"/>
              </w:rPr>
              <w:t>b) (2,635 + 8,8) – (6,002 + 0,16) =</w:t>
            </w:r>
          </w:p>
          <w:p>
            <w:pPr>
              <w:pStyle w:val="Normal"/>
              <w:tabs>
                <w:tab w:val="clear" w:pos="720"/>
                <w:tab w:val="left" w:pos="360" w:leader="none"/>
              </w:tabs>
              <w:jc w:val="both"/>
              <w:rPr/>
            </w:pPr>
            <w:r>
              <w:rPr>
                <w:sz w:val="28"/>
                <w:szCs w:val="28"/>
                <w:lang w:val="fr-FR"/>
              </w:rPr>
              <w:t xml:space="preserve"> </w:t>
            </w:r>
            <w:r>
              <w:rPr>
                <w:sz w:val="28"/>
                <w:szCs w:val="28"/>
                <w:lang w:val="fr-FR"/>
              </w:rPr>
              <w:t xml:space="preserve">= 4,773 </w:t>
            </w:r>
            <w:r>
              <w:rPr>
                <w:rFonts w:eastAsia="Symbol" w:cs="Symbol" w:ascii="Symbol" w:hAnsi="Symbol"/>
                <w:sz w:val="28"/>
                <w:szCs w:val="28"/>
              </w:rPr>
              <w:sym w:font="Symbol" w:char="f0bb"/>
            </w:r>
            <w:r>
              <w:rPr>
                <w:sz w:val="28"/>
                <w:szCs w:val="28"/>
                <w:lang w:val="fr-FR"/>
              </w:rPr>
              <w:t xml:space="preserve"> 4,77</w:t>
            </w:r>
          </w:p>
          <w:p>
            <w:pPr>
              <w:pStyle w:val="Normal"/>
              <w:tabs>
                <w:tab w:val="clear" w:pos="720"/>
                <w:tab w:val="left" w:pos="360" w:leader="none"/>
              </w:tabs>
              <w:jc w:val="both"/>
              <w:rPr/>
            </w:pPr>
            <w:r>
              <w:rPr>
                <w:sz w:val="28"/>
                <w:szCs w:val="28"/>
                <w:lang w:val="fr-FR"/>
              </w:rPr>
              <w:t xml:space="preserve">c) 96,3. 3,007 = 289,5741 </w:t>
            </w:r>
            <w:r>
              <w:rPr>
                <w:rFonts w:eastAsia="Symbol" w:cs="Symbol" w:ascii="Symbol" w:hAnsi="Symbol"/>
                <w:sz w:val="28"/>
                <w:szCs w:val="28"/>
              </w:rPr>
              <w:sym w:font="Symbol" w:char="f0bb"/>
            </w:r>
            <w:r>
              <w:rPr>
                <w:sz w:val="28"/>
                <w:szCs w:val="28"/>
                <w:lang w:val="fr-FR"/>
              </w:rPr>
              <w:t xml:space="preserve"> 289,57</w:t>
            </w:r>
          </w:p>
          <w:p>
            <w:pPr>
              <w:pStyle w:val="Normal"/>
              <w:tabs>
                <w:tab w:val="clear" w:pos="720"/>
                <w:tab w:val="left" w:pos="360" w:leader="none"/>
              </w:tabs>
              <w:jc w:val="both"/>
              <w:rPr/>
            </w:pPr>
            <w:r>
              <w:rPr>
                <w:sz w:val="28"/>
                <w:szCs w:val="28"/>
                <w:lang w:val="fr-FR"/>
              </w:rPr>
              <w:t xml:space="preserve">d) 4,508 : 0,19 = 23,7263 </w:t>
            </w:r>
            <w:r>
              <w:rPr>
                <w:rFonts w:eastAsia="Symbol" w:cs="Symbol" w:ascii="Symbol" w:hAnsi="Symbol"/>
                <w:sz w:val="28"/>
                <w:szCs w:val="28"/>
              </w:rPr>
              <w:sym w:font="Symbol" w:char="f0bb"/>
            </w:r>
            <w:r>
              <w:rPr>
                <w:sz w:val="28"/>
                <w:szCs w:val="28"/>
                <w:lang w:val="fr-FR"/>
              </w:rPr>
              <w:t xml:space="preserve"> 23,73</w:t>
            </w:r>
          </w:p>
          <w:p>
            <w:pPr>
              <w:pStyle w:val="Normal"/>
              <w:tabs>
                <w:tab w:val="clear" w:pos="720"/>
                <w:tab w:val="left" w:pos="360" w:leader="none"/>
              </w:tabs>
              <w:jc w:val="both"/>
              <w:rPr/>
            </w:pPr>
            <w:r>
              <w:rPr>
                <w:b/>
                <w:i/>
                <w:sz w:val="28"/>
                <w:szCs w:val="28"/>
                <w:lang w:val="fr-FR"/>
              </w:rPr>
              <w:t>Dạng 2: Aùp dụng quy ước làm tròn số để ước lượng kết quả phép tính:</w:t>
            </w:r>
          </w:p>
          <w:p>
            <w:pPr>
              <w:pStyle w:val="Normal"/>
              <w:tabs>
                <w:tab w:val="clear" w:pos="720"/>
                <w:tab w:val="left" w:pos="360" w:leader="none"/>
              </w:tabs>
              <w:jc w:val="both"/>
              <w:rPr/>
            </w:pPr>
            <w:r>
              <w:rPr>
                <w:b/>
                <w:i/>
                <w:sz w:val="28"/>
                <w:szCs w:val="28"/>
                <w:lang w:val="fr-FR"/>
              </w:rPr>
              <w:t>Bài 77/ 37 SGK:</w:t>
            </w:r>
          </w:p>
          <w:p>
            <w:pPr>
              <w:pStyle w:val="Normal"/>
              <w:tabs>
                <w:tab w:val="clear" w:pos="720"/>
                <w:tab w:val="left" w:pos="360" w:leader="none"/>
              </w:tabs>
              <w:jc w:val="both"/>
              <w:rPr/>
            </w:pPr>
            <w:r>
              <w:rPr>
                <w:sz w:val="28"/>
                <w:szCs w:val="28"/>
                <w:lang w:val="fr-FR"/>
              </w:rPr>
              <w:t>a) 495.52     = 25000</w:t>
            </w:r>
          </w:p>
          <w:p>
            <w:pPr>
              <w:pStyle w:val="Normal"/>
              <w:tabs>
                <w:tab w:val="clear" w:pos="720"/>
                <w:tab w:val="left" w:pos="360" w:leader="none"/>
              </w:tabs>
              <w:jc w:val="both"/>
              <w:rPr>
                <w:sz w:val="28"/>
                <w:szCs w:val="28"/>
                <w:lang w:val="fr-FR"/>
              </w:rPr>
            </w:pPr>
            <w:r>
              <w:rPr>
                <w:sz w:val="28"/>
                <w:szCs w:val="28"/>
                <w:lang w:val="fr-FR"/>
              </w:rPr>
              <w:t>b) 82,36.5,1 = 400</w:t>
            </w:r>
          </w:p>
          <w:p>
            <w:pPr>
              <w:pStyle w:val="Normal"/>
              <w:tabs>
                <w:tab w:val="clear" w:pos="720"/>
                <w:tab w:val="left" w:pos="360" w:leader="none"/>
              </w:tabs>
              <w:jc w:val="both"/>
              <w:rPr>
                <w:sz w:val="28"/>
                <w:szCs w:val="28"/>
                <w:lang w:val="fr-FR"/>
              </w:rPr>
            </w:pPr>
            <w:r>
              <w:rPr>
                <w:sz w:val="28"/>
                <w:szCs w:val="28"/>
                <w:lang w:val="fr-FR"/>
              </w:rPr>
              <w:t>c) 6730 : 48 = 140</w:t>
            </w:r>
          </w:p>
          <w:p>
            <w:pPr>
              <w:pStyle w:val="Normal"/>
              <w:tabs>
                <w:tab w:val="clear" w:pos="720"/>
                <w:tab w:val="left" w:pos="360" w:leader="none"/>
              </w:tabs>
              <w:jc w:val="both"/>
              <w:rPr/>
            </w:pPr>
            <w:r>
              <w:rPr>
                <w:b/>
                <w:i/>
                <w:sz w:val="28"/>
                <w:szCs w:val="28"/>
                <w:lang w:val="fr-FR"/>
              </w:rPr>
              <w:t>Bài 81/38 SGK:</w:t>
            </w:r>
          </w:p>
          <w:p>
            <w:pPr>
              <w:pStyle w:val="Normal"/>
              <w:tabs>
                <w:tab w:val="clear" w:pos="720"/>
                <w:tab w:val="left" w:pos="360" w:leader="none"/>
              </w:tabs>
              <w:jc w:val="both"/>
              <w:rPr>
                <w:sz w:val="28"/>
                <w:szCs w:val="28"/>
              </w:rPr>
            </w:pPr>
            <w:r>
              <w:rPr>
                <w:sz w:val="28"/>
                <w:szCs w:val="28"/>
              </w:rPr>
              <w:t xml:space="preserve">a) 14,61 – 7,15 + 3,2 </w:t>
            </w:r>
          </w:p>
          <w:p>
            <w:pPr>
              <w:pStyle w:val="Normal"/>
              <w:tabs>
                <w:tab w:val="clear" w:pos="720"/>
                <w:tab w:val="left" w:pos="360" w:leader="none"/>
              </w:tabs>
              <w:jc w:val="both"/>
              <w:rPr/>
            </w:pPr>
            <w:r>
              <w:rPr>
                <w:sz w:val="28"/>
                <w:szCs w:val="28"/>
              </w:rPr>
              <w:t xml:space="preserve">cách 1: </w:t>
            </w:r>
            <w:r>
              <w:rPr>
                <w:rFonts w:eastAsia="Symbol" w:cs="Symbol" w:ascii="Symbol" w:hAnsi="Symbol"/>
                <w:sz w:val="28"/>
                <w:szCs w:val="28"/>
              </w:rPr>
              <w:sym w:font="Symbol" w:char="f0bb"/>
            </w:r>
            <w:r>
              <w:rPr>
                <w:sz w:val="28"/>
                <w:szCs w:val="28"/>
              </w:rPr>
              <w:t xml:space="preserve"> 15 – 7 + 3 = 11</w:t>
            </w:r>
          </w:p>
          <w:p>
            <w:pPr>
              <w:pStyle w:val="Normal"/>
              <w:tabs>
                <w:tab w:val="clear" w:pos="720"/>
                <w:tab w:val="left" w:pos="360" w:leader="none"/>
              </w:tabs>
              <w:jc w:val="both"/>
              <w:rPr/>
            </w:pPr>
            <w:r>
              <w:rPr>
                <w:sz w:val="28"/>
                <w:szCs w:val="28"/>
              </w:rPr>
              <w:t xml:space="preserve">cách 2: = 10,66         </w:t>
            </w:r>
            <w:r>
              <w:rPr>
                <w:rFonts w:eastAsia="Symbol" w:cs="Symbol" w:ascii="Symbol" w:hAnsi="Symbol"/>
                <w:sz w:val="28"/>
                <w:szCs w:val="28"/>
              </w:rPr>
              <w:sym w:font="Symbol" w:char="f0bb"/>
            </w:r>
            <w:r>
              <w:rPr>
                <w:sz w:val="28"/>
                <w:szCs w:val="28"/>
              </w:rPr>
              <w:t xml:space="preserve"> 11</w:t>
            </w:r>
          </w:p>
          <w:p>
            <w:pPr>
              <w:pStyle w:val="Normal"/>
              <w:tabs>
                <w:tab w:val="clear" w:pos="720"/>
                <w:tab w:val="left" w:pos="360" w:leader="none"/>
              </w:tabs>
              <w:jc w:val="both"/>
              <w:rPr>
                <w:sz w:val="28"/>
                <w:szCs w:val="28"/>
              </w:rPr>
            </w:pPr>
            <w:r>
              <w:rPr>
                <w:sz w:val="28"/>
                <w:szCs w:val="28"/>
              </w:rPr>
              <w:t>b) 7,56.5,173</w:t>
            </w:r>
          </w:p>
          <w:p>
            <w:pPr>
              <w:pStyle w:val="Normal"/>
              <w:tabs>
                <w:tab w:val="clear" w:pos="720"/>
                <w:tab w:val="left" w:pos="360" w:leader="none"/>
              </w:tabs>
              <w:jc w:val="both"/>
              <w:rPr/>
            </w:pPr>
            <w:r>
              <w:rPr>
                <w:sz w:val="28"/>
                <w:szCs w:val="28"/>
              </w:rPr>
              <w:t xml:space="preserve">cách 1: </w:t>
            </w:r>
            <w:r>
              <w:rPr>
                <w:rFonts w:eastAsia="Symbol" w:cs="Symbol" w:ascii="Symbol" w:hAnsi="Symbol"/>
                <w:sz w:val="28"/>
                <w:szCs w:val="28"/>
              </w:rPr>
              <w:sym w:font="Symbol" w:char="f0bb"/>
            </w:r>
            <w:r>
              <w:rPr>
                <w:sz w:val="28"/>
                <w:szCs w:val="28"/>
              </w:rPr>
              <w:t xml:space="preserve"> 8.5 = 40</w:t>
            </w:r>
          </w:p>
          <w:p>
            <w:pPr>
              <w:pStyle w:val="Normal"/>
              <w:tabs>
                <w:tab w:val="clear" w:pos="720"/>
                <w:tab w:val="left" w:pos="360" w:leader="none"/>
              </w:tabs>
              <w:jc w:val="both"/>
              <w:rPr/>
            </w:pPr>
            <w:r>
              <w:rPr>
                <w:sz w:val="28"/>
                <w:szCs w:val="28"/>
              </w:rPr>
              <w:t xml:space="preserve">cách 2: 39,10788 </w:t>
            </w:r>
            <w:r>
              <w:rPr>
                <w:rFonts w:eastAsia="Symbol" w:cs="Symbol" w:ascii="Symbol" w:hAnsi="Symbol"/>
                <w:sz w:val="28"/>
                <w:szCs w:val="28"/>
              </w:rPr>
              <w:sym w:font="Symbol" w:char="f0bb"/>
            </w:r>
            <w:r>
              <w:rPr>
                <w:sz w:val="28"/>
                <w:szCs w:val="28"/>
              </w:rPr>
              <w:t xml:space="preserve"> 39</w:t>
            </w:r>
          </w:p>
          <w:p>
            <w:pPr>
              <w:pStyle w:val="Normal"/>
              <w:tabs>
                <w:tab w:val="clear" w:pos="720"/>
                <w:tab w:val="left" w:pos="360" w:leader="none"/>
              </w:tabs>
              <w:jc w:val="both"/>
              <w:rPr>
                <w:sz w:val="28"/>
                <w:szCs w:val="28"/>
              </w:rPr>
            </w:pPr>
            <w:r>
              <w:rPr>
                <w:sz w:val="28"/>
                <w:szCs w:val="28"/>
              </w:rPr>
              <w:t>c) 73, 95 : 14,2</w:t>
            </w:r>
          </w:p>
          <w:p>
            <w:pPr>
              <w:pStyle w:val="Normal"/>
              <w:tabs>
                <w:tab w:val="clear" w:pos="720"/>
                <w:tab w:val="left" w:pos="360" w:leader="none"/>
              </w:tabs>
              <w:jc w:val="both"/>
              <w:rPr/>
            </w:pPr>
            <w:r>
              <w:rPr>
                <w:sz w:val="28"/>
                <w:szCs w:val="28"/>
              </w:rPr>
              <w:t xml:space="preserve">cách 1: </w:t>
            </w:r>
            <w:r>
              <w:rPr>
                <w:rFonts w:eastAsia="Symbol" w:cs="Symbol" w:ascii="Symbol" w:hAnsi="Symbol"/>
                <w:sz w:val="28"/>
                <w:szCs w:val="28"/>
              </w:rPr>
              <w:sym w:font="Symbol" w:char="f0bb"/>
            </w:r>
            <w:r>
              <w:rPr>
                <w:sz w:val="28"/>
                <w:szCs w:val="28"/>
              </w:rPr>
              <w:t xml:space="preserve"> 74 : 14 </w:t>
            </w:r>
            <w:r>
              <w:rPr>
                <w:rFonts w:eastAsia="Symbol" w:cs="Symbol" w:ascii="Symbol" w:hAnsi="Symbol"/>
                <w:sz w:val="28"/>
                <w:szCs w:val="28"/>
              </w:rPr>
              <w:sym w:font="Symbol" w:char="f0bb"/>
            </w:r>
            <w:r>
              <w:rPr>
                <w:sz w:val="28"/>
                <w:szCs w:val="28"/>
              </w:rPr>
              <w:t xml:space="preserve"> 5 </w:t>
            </w:r>
          </w:p>
          <w:p>
            <w:pPr>
              <w:pStyle w:val="Normal"/>
              <w:tabs>
                <w:tab w:val="clear" w:pos="720"/>
                <w:tab w:val="left" w:pos="360" w:leader="none"/>
              </w:tabs>
              <w:jc w:val="both"/>
              <w:rPr/>
            </w:pPr>
            <w:r>
              <w:rPr>
                <w:sz w:val="28"/>
                <w:szCs w:val="28"/>
              </w:rPr>
              <w:t xml:space="preserve">cách 2: = 5,2077… </w:t>
            </w:r>
            <w:r>
              <w:rPr>
                <w:rFonts w:eastAsia="Symbol" w:cs="Symbol" w:ascii="Symbol" w:hAnsi="Symbol"/>
                <w:sz w:val="28"/>
                <w:szCs w:val="28"/>
              </w:rPr>
              <w:sym w:font="Symbol" w:char="f0bb"/>
            </w:r>
            <w:r>
              <w:rPr>
                <w:sz w:val="28"/>
                <w:szCs w:val="28"/>
              </w:rPr>
              <w:t xml:space="preserve"> 5</w:t>
            </w:r>
          </w:p>
          <w:p>
            <w:pPr>
              <w:pStyle w:val="Normal"/>
              <w:tabs>
                <w:tab w:val="clear" w:pos="720"/>
                <w:tab w:val="left" w:pos="360" w:leader="none"/>
              </w:tabs>
              <w:jc w:val="both"/>
              <w:rPr>
                <w:sz w:val="28"/>
                <w:szCs w:val="28"/>
              </w:rPr>
            </w:pPr>
            <w:r>
              <w:rPr>
                <w:sz w:val="28"/>
                <w:szCs w:val="28"/>
              </w:rPr>
              <w:t xml:space="preserve">d) </w:t>
            </w:r>
            <w:r>
              <w:rPr>
                <w:sz w:val="28"/>
                <w:szCs w:val="28"/>
              </w:rPr>
              <w:object w:dxaOrig="1100" w:dyaOrig="58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72.75pt;height:38.85pt" filled="f" o:ole="">
                  <v:imagedata r:id="rId454" o:title=""/>
                </v:shape>
                <o:OLEObject Type="Embed" ProgID="" ShapeID="ole_rId453" DrawAspect="Content" ObjectID="_1467923728" r:id="rId453"/>
              </w:object>
            </w:r>
          </w:p>
          <w:p>
            <w:pPr>
              <w:pStyle w:val="Normal"/>
              <w:tabs>
                <w:tab w:val="clear" w:pos="720"/>
                <w:tab w:val="left" w:pos="360" w:leader="none"/>
              </w:tabs>
              <w:jc w:val="both"/>
              <w:rPr/>
            </w:pPr>
            <w:r>
              <w:rPr>
                <w:sz w:val="28"/>
                <w:szCs w:val="28"/>
              </w:rPr>
              <w:t xml:space="preserve">cách 1: </w:t>
            </w:r>
            <w:r>
              <w:rPr>
                <w:rFonts w:eastAsia="Symbol" w:cs="Symbol" w:ascii="Symbol" w:hAnsi="Symbol"/>
                <w:sz w:val="28"/>
                <w:szCs w:val="28"/>
              </w:rPr>
              <w:sym w:font="Symbol" w:char="f0bb"/>
            </w:r>
            <w:r>
              <w:rPr>
                <w:sz w:val="28"/>
                <w:szCs w:val="28"/>
              </w:rPr>
              <w:t xml:space="preserve">  </w:t>
            </w:r>
            <w:r>
              <w:rPr>
                <w:sz w:val="28"/>
                <w:szCs w:val="28"/>
              </w:rPr>
              <w:object w:dxaOrig="460" w:dyaOrig="56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23pt;height:28pt" filled="f" o:ole="">
                  <v:imagedata r:id="rId456" o:title=""/>
                </v:shape>
                <o:OLEObject Type="Embed" ProgID="" ShapeID="ole_rId455" DrawAspect="Content" ObjectID="_1121098901" r:id="rId455"/>
              </w:object>
            </w:r>
            <w:r>
              <w:rPr>
                <w:sz w:val="28"/>
                <w:szCs w:val="28"/>
              </w:rPr>
              <w:t xml:space="preserve"> = 3</w:t>
            </w:r>
          </w:p>
          <w:p>
            <w:pPr>
              <w:pStyle w:val="Normal"/>
              <w:tabs>
                <w:tab w:val="clear" w:pos="720"/>
                <w:tab w:val="left" w:pos="360" w:leader="none"/>
              </w:tabs>
              <w:jc w:val="both"/>
              <w:rPr/>
            </w:pPr>
            <w:r>
              <w:rPr>
                <w:sz w:val="28"/>
                <w:szCs w:val="28"/>
              </w:rPr>
              <w:t xml:space="preserve">cách 2: </w:t>
            </w:r>
            <w:r>
              <w:rPr>
                <w:rFonts w:eastAsia="Symbol" w:cs="Symbol" w:ascii="Symbol" w:hAnsi="Symbol"/>
                <w:sz w:val="28"/>
                <w:szCs w:val="28"/>
              </w:rPr>
              <w:sym w:font="Symbol" w:char="f0bb"/>
            </w:r>
            <w:r>
              <w:rPr>
                <w:sz w:val="28"/>
                <w:szCs w:val="28"/>
              </w:rPr>
              <w:t xml:space="preserve"> 2,42602… </w:t>
            </w:r>
            <w:r>
              <w:rPr>
                <w:rFonts w:eastAsia="Symbol" w:cs="Symbol" w:ascii="Symbol" w:hAnsi="Symbol"/>
                <w:sz w:val="28"/>
                <w:szCs w:val="28"/>
              </w:rPr>
              <w:sym w:font="Symbol" w:char="f0bb"/>
            </w:r>
            <w:r>
              <w:rPr>
                <w:sz w:val="28"/>
                <w:szCs w:val="28"/>
              </w:rPr>
              <w:t xml:space="preserve"> 2</w:t>
            </w:r>
          </w:p>
          <w:p>
            <w:pPr>
              <w:pStyle w:val="Normal"/>
              <w:tabs>
                <w:tab w:val="clear" w:pos="720"/>
                <w:tab w:val="left" w:pos="360" w:leader="none"/>
              </w:tabs>
              <w:jc w:val="both"/>
              <w:rPr/>
            </w:pPr>
            <w:r>
              <w:rPr>
                <w:b/>
                <w:i/>
                <w:sz w:val="28"/>
                <w:szCs w:val="28"/>
              </w:rPr>
              <w:t>Dạng 3:Một số ứng dụng của làm tròn số vào thực tế:</w:t>
            </w:r>
          </w:p>
          <w:p>
            <w:pPr>
              <w:pStyle w:val="Normal"/>
              <w:tabs>
                <w:tab w:val="clear" w:pos="720"/>
                <w:tab w:val="left" w:pos="360" w:leader="none"/>
              </w:tabs>
              <w:jc w:val="both"/>
              <w:rPr/>
            </w:pPr>
            <w:r>
              <w:rPr>
                <w:b/>
                <w:i/>
                <w:sz w:val="28"/>
                <w:szCs w:val="28"/>
              </w:rPr>
              <w:t>Bài 78/38 SGK:</w:t>
            </w:r>
          </w:p>
          <w:p>
            <w:pPr>
              <w:pStyle w:val="Normal"/>
              <w:tabs>
                <w:tab w:val="clear" w:pos="720"/>
                <w:tab w:val="left" w:pos="360" w:leader="none"/>
              </w:tabs>
              <w:jc w:val="both"/>
              <w:rPr/>
            </w:pPr>
            <w:r>
              <w:rPr>
                <w:sz w:val="28"/>
                <w:szCs w:val="28"/>
              </w:rPr>
              <w:t xml:space="preserve"> </w:t>
            </w:r>
            <w:r>
              <w:rPr>
                <w:sz w:val="28"/>
                <w:szCs w:val="28"/>
              </w:rPr>
              <w:t>Đường chéo của màn hình tivi 21in tính ra là:</w:t>
            </w:r>
          </w:p>
          <w:p>
            <w:pPr>
              <w:pStyle w:val="Normal"/>
              <w:tabs>
                <w:tab w:val="clear" w:pos="720"/>
                <w:tab w:val="left" w:pos="360" w:leader="none"/>
              </w:tabs>
              <w:jc w:val="both"/>
              <w:rPr/>
            </w:pPr>
            <w:r>
              <w:rPr>
                <w:sz w:val="28"/>
                <w:szCs w:val="28"/>
              </w:rPr>
              <w:t xml:space="preserve"> </w:t>
            </w:r>
            <w:r>
              <w:rPr>
                <w:sz w:val="28"/>
                <w:szCs w:val="28"/>
                <w:lang w:val="de-DE"/>
              </w:rPr>
              <w:t xml:space="preserve">2,54cm.21 = 53,34cm </w:t>
            </w:r>
            <w:r>
              <w:rPr>
                <w:rFonts w:eastAsia="Symbol" w:cs="Symbol" w:ascii="Symbol" w:hAnsi="Symbol"/>
                <w:sz w:val="28"/>
                <w:szCs w:val="28"/>
              </w:rPr>
              <w:sym w:font="Symbol" w:char="f0bb"/>
            </w:r>
            <w:r>
              <w:rPr>
                <w:sz w:val="28"/>
                <w:szCs w:val="28"/>
                <w:lang w:val="de-DE"/>
              </w:rPr>
              <w:t xml:space="preserve"> 53cm </w:t>
            </w:r>
          </w:p>
          <w:p>
            <w:pPr>
              <w:pStyle w:val="Normal"/>
              <w:rPr/>
            </w:pPr>
            <w:r>
              <w:rPr>
                <w:b/>
                <w:sz w:val="28"/>
                <w:szCs w:val="28"/>
                <w:u w:val="single"/>
                <w:lang w:val="de-DE"/>
              </w:rPr>
              <w:t>2.BT 79/38 SGK</w:t>
            </w:r>
            <w:r>
              <w:rPr>
                <w:b/>
                <w:sz w:val="28"/>
                <w:szCs w:val="28"/>
                <w:lang w:val="de-DE"/>
              </w:rPr>
              <w:t>:</w:t>
            </w:r>
          </w:p>
          <w:p>
            <w:pPr>
              <w:pStyle w:val="BodyText"/>
              <w:rPr/>
            </w:pPr>
            <w:r>
              <w:rPr>
                <w:rFonts w:cs="Times New Roman" w:ascii="Times New Roman" w:hAnsi="Times New Roman"/>
                <w:sz w:val="28"/>
                <w:szCs w:val="28"/>
                <w:lang w:val="de-DE" w:eastAsia="en-US"/>
              </w:rPr>
              <w:t xml:space="preserve">Ruộng HCN: </w:t>
            </w:r>
          </w:p>
          <w:p>
            <w:pPr>
              <w:pStyle w:val="BodyText"/>
              <w:rPr/>
            </w:pPr>
            <w:r>
              <w:rPr>
                <w:rFonts w:cs="Times New Roman" w:ascii="Times New Roman" w:hAnsi="Times New Roman"/>
                <w:sz w:val="28"/>
                <w:szCs w:val="28"/>
                <w:lang w:val="de-DE" w:eastAsia="en-US"/>
              </w:rPr>
              <w:t xml:space="preserve">     </w:t>
            </w:r>
            <w:r>
              <w:rPr>
                <w:rFonts w:cs="Times New Roman" w:ascii="Times New Roman" w:hAnsi="Times New Roman"/>
                <w:sz w:val="28"/>
                <w:szCs w:val="28"/>
                <w:lang w:val="de-DE" w:eastAsia="en-US"/>
              </w:rPr>
              <w:t>dài 10,234m; rộng 4,7m</w:t>
            </w:r>
          </w:p>
          <w:p>
            <w:pPr>
              <w:pStyle w:val="Normal"/>
              <w:rPr/>
            </w:pPr>
            <w:r>
              <w:rPr>
                <w:sz w:val="28"/>
                <w:szCs w:val="28"/>
                <w:lang w:val="de-DE"/>
              </w:rPr>
              <w:t>Tính: Chu vi, diện tích = ?</w:t>
            </w:r>
          </w:p>
          <w:p>
            <w:pPr>
              <w:pStyle w:val="Normal"/>
              <w:rPr/>
            </w:pPr>
            <w:r>
              <w:rPr>
                <w:sz w:val="28"/>
                <w:szCs w:val="28"/>
                <w:lang w:val="pt-BR"/>
              </w:rPr>
              <w:t xml:space="preserve">(làm tròn đến đơn vị) </w:t>
            </w:r>
          </w:p>
          <w:p>
            <w:pPr>
              <w:pStyle w:val="Heading2"/>
              <w:ind w:hanging="0" w:left="0"/>
              <w:rPr/>
            </w:pPr>
            <w:r>
              <w:rPr>
                <w:rFonts w:cs="Times New Roman" w:ascii="Times New Roman" w:hAnsi="Times New Roman"/>
                <w:szCs w:val="28"/>
                <w:lang w:val="it-IT"/>
              </w:rPr>
              <w:t>Giải</w:t>
            </w:r>
          </w:p>
          <w:p>
            <w:pPr>
              <w:pStyle w:val="Normal"/>
              <w:rPr/>
            </w:pPr>
            <w:r>
              <w:rPr>
                <w:sz w:val="28"/>
                <w:szCs w:val="28"/>
                <w:lang w:val="it-IT"/>
              </w:rPr>
              <w:t>Chu vi mảnh vườn là:</w:t>
            </w:r>
          </w:p>
          <w:p>
            <w:pPr>
              <w:pStyle w:val="Normal"/>
              <w:rPr>
                <w:sz w:val="28"/>
                <w:szCs w:val="28"/>
                <w:lang w:val="it-IT"/>
              </w:rPr>
            </w:pPr>
            <w:r>
              <w:rPr>
                <w:sz w:val="28"/>
                <w:szCs w:val="28"/>
                <w:lang w:val="it-IT"/>
              </w:rPr>
              <w:t>2. (10,234+4,7) = 29,868m</w:t>
            </w:r>
          </w:p>
          <w:p>
            <w:pPr>
              <w:pStyle w:val="Normal"/>
              <w:rPr/>
            </w:pPr>
            <w:r>
              <w:rPr>
                <w:sz w:val="28"/>
                <w:szCs w:val="28"/>
                <w:lang w:val="it-IT"/>
              </w:rPr>
              <w:t xml:space="preserve">                          </w:t>
            </w:r>
            <w:r>
              <w:rPr>
                <w:rFonts w:eastAsia="Symbol" w:cs="Symbol" w:ascii="Symbol" w:hAnsi="Symbol"/>
                <w:sz w:val="28"/>
                <w:szCs w:val="28"/>
              </w:rPr>
              <w:sym w:font="Symbol" w:char="f0bb"/>
            </w:r>
            <w:r>
              <w:rPr>
                <w:sz w:val="28"/>
                <w:szCs w:val="28"/>
                <w:lang w:val="it-IT"/>
              </w:rPr>
              <w:t xml:space="preserve"> </w:t>
            </w:r>
            <w:r>
              <w:rPr>
                <w:sz w:val="28"/>
                <w:szCs w:val="28"/>
                <w:lang w:val="it-IT"/>
              </w:rPr>
              <w:t>30m</w:t>
            </w:r>
          </w:p>
          <w:p>
            <w:pPr>
              <w:pStyle w:val="Normal"/>
              <w:rPr/>
            </w:pPr>
            <w:r>
              <w:rPr>
                <w:sz w:val="28"/>
                <w:szCs w:val="28"/>
                <w:lang w:val="it-IT"/>
              </w:rPr>
              <w:t>Diện tích mảnh vườn là:</w:t>
            </w:r>
          </w:p>
          <w:p>
            <w:pPr>
              <w:pStyle w:val="Normal"/>
              <w:rPr>
                <w:sz w:val="28"/>
                <w:szCs w:val="28"/>
                <w:lang w:val="it-IT"/>
              </w:rPr>
            </w:pPr>
            <w:r>
              <w:rPr>
                <w:sz w:val="28"/>
                <w:szCs w:val="28"/>
                <w:lang w:val="it-IT"/>
              </w:rPr>
              <w:t>10,234 . 4,7 = 48,0998m</w:t>
            </w:r>
            <w:r>
              <w:rPr>
                <w:sz w:val="28"/>
                <w:szCs w:val="28"/>
                <w:vertAlign w:val="superscript"/>
                <w:lang w:val="it-IT"/>
              </w:rPr>
              <w:t>2</w:t>
            </w:r>
          </w:p>
          <w:p>
            <w:pPr>
              <w:pStyle w:val="Normal"/>
              <w:rPr>
                <w:sz w:val="28"/>
                <w:szCs w:val="28"/>
                <w:lang w:val="it-IT"/>
              </w:rPr>
            </w:pPr>
            <w:r>
              <w:rPr>
                <w:sz w:val="28"/>
                <w:szCs w:val="28"/>
                <w:lang w:val="it-IT"/>
              </w:rPr>
              <w:t xml:space="preserve">                    </w:t>
            </w:r>
            <w:r>
              <w:rPr>
                <w:rFonts w:eastAsia="Symbol" w:cs="Symbol" w:ascii="Symbol" w:hAnsi="Symbol"/>
                <w:sz w:val="28"/>
                <w:szCs w:val="28"/>
              </w:rPr>
              <w:sym w:font="Symbol" w:char="f0bb"/>
            </w:r>
            <w:r>
              <w:rPr>
                <w:sz w:val="28"/>
                <w:szCs w:val="28"/>
                <w:lang w:val="it-IT"/>
              </w:rPr>
              <w:t xml:space="preserve"> </w:t>
            </w:r>
            <w:r>
              <w:rPr>
                <w:sz w:val="28"/>
                <w:szCs w:val="28"/>
                <w:lang w:val="it-IT"/>
              </w:rPr>
              <w:t>48 m</w:t>
            </w:r>
            <w:r>
              <w:rPr>
                <w:sz w:val="28"/>
                <w:szCs w:val="28"/>
                <w:vertAlign w:val="superscript"/>
                <w:lang w:val="it-IT"/>
              </w:rPr>
              <w:t>2</w:t>
            </w:r>
          </w:p>
          <w:p>
            <w:pPr>
              <w:pStyle w:val="Normal"/>
              <w:rPr/>
            </w:pPr>
            <w:r>
              <w:rPr>
                <w:b/>
                <w:sz w:val="28"/>
                <w:szCs w:val="28"/>
                <w:u w:val="single"/>
                <w:lang w:val="it-IT"/>
              </w:rPr>
              <w:t>3.BT 80/38 SGK</w:t>
            </w:r>
            <w:r>
              <w:rPr>
                <w:b/>
                <w:sz w:val="28"/>
                <w:szCs w:val="28"/>
                <w:lang w:val="it-IT"/>
              </w:rPr>
              <w:t>:</w:t>
            </w:r>
          </w:p>
          <w:p>
            <w:pPr>
              <w:pStyle w:val="Normal"/>
              <w:rPr/>
            </w:pPr>
            <w:r>
              <w:rPr>
                <w:sz w:val="28"/>
                <w:szCs w:val="28"/>
                <w:lang w:val="it-IT"/>
              </w:rPr>
              <w:t xml:space="preserve">   </w:t>
            </w:r>
            <w:r>
              <w:rPr>
                <w:sz w:val="28"/>
                <w:szCs w:val="28"/>
                <w:lang w:val="it-IT"/>
              </w:rPr>
              <w:t xml:space="preserve">1 kg </w:t>
            </w:r>
            <w:r>
              <w:rPr>
                <w:rFonts w:eastAsia="Symbol" w:cs="Symbol" w:ascii="Symbol" w:hAnsi="Symbol"/>
                <w:sz w:val="28"/>
                <w:szCs w:val="28"/>
              </w:rPr>
              <w:sym w:font="Symbol" w:char="f0bb"/>
            </w:r>
            <w:r>
              <w:rPr>
                <w:sz w:val="28"/>
                <w:szCs w:val="28"/>
                <w:lang w:val="it-IT"/>
              </w:rPr>
              <w:t xml:space="preserve"> ?pao</w:t>
            </w:r>
          </w:p>
          <w:p>
            <w:pPr>
              <w:pStyle w:val="Heading2"/>
              <w:ind w:hanging="0" w:left="0"/>
              <w:rPr/>
            </w:pPr>
            <w:r>
              <w:rPr>
                <w:rFonts w:cs="Times New Roman" w:ascii="Times New Roman" w:hAnsi="Times New Roman"/>
                <w:szCs w:val="28"/>
                <w:lang w:val="it-IT"/>
              </w:rPr>
              <w:t>Giải</w:t>
            </w:r>
          </w:p>
          <w:p>
            <w:pPr>
              <w:pStyle w:val="Normal"/>
              <w:rPr/>
            </w:pPr>
            <w:r>
              <w:rPr>
                <w:sz w:val="28"/>
                <w:szCs w:val="28"/>
                <w:lang w:val="it-IT"/>
              </w:rPr>
              <w:t xml:space="preserve">     </w:t>
            </w:r>
            <w:r>
              <w:rPr>
                <w:sz w:val="28"/>
                <w:szCs w:val="28"/>
                <w:lang w:val="it-IT"/>
              </w:rPr>
              <w:t xml:space="preserve">1 lb </w:t>
            </w:r>
            <w:r>
              <w:rPr>
                <w:rFonts w:eastAsia="Symbol" w:cs="Symbol" w:ascii="Symbol" w:hAnsi="Symbol"/>
                <w:sz w:val="28"/>
                <w:szCs w:val="28"/>
              </w:rPr>
              <w:sym w:font="Symbol" w:char="f0bb"/>
            </w:r>
            <w:r>
              <w:rPr>
                <w:sz w:val="28"/>
                <w:szCs w:val="28"/>
                <w:lang w:val="it-IT"/>
              </w:rPr>
              <w:t xml:space="preserve"> 0,45 kg</w:t>
            </w:r>
          </w:p>
          <w:p>
            <w:pPr>
              <w:pStyle w:val="Normal"/>
              <w:rPr/>
            </w:pPr>
            <w:r>
              <w:rPr>
                <w:sz w:val="28"/>
                <w:szCs w:val="28"/>
                <w:lang w:val="it-IT"/>
              </w:rPr>
              <w:t xml:space="preserve">     </w:t>
            </w:r>
            <w:r>
              <w:rPr>
                <w:sz w:val="28"/>
                <w:szCs w:val="28"/>
                <w:lang w:val="it-IT"/>
              </w:rPr>
              <w:t xml:space="preserve">1 kg </w:t>
            </w:r>
            <w:r>
              <w:rPr>
                <w:rFonts w:eastAsia="Symbol" w:cs="Symbol" w:ascii="Symbol" w:hAnsi="Symbol"/>
                <w:sz w:val="28"/>
                <w:szCs w:val="28"/>
              </w:rPr>
              <w:sym w:font="Symbol" w:char="f0bb"/>
            </w:r>
            <w:r>
              <w:rPr>
                <w:sz w:val="28"/>
                <w:szCs w:val="28"/>
                <w:lang w:val="it-IT"/>
              </w:rPr>
              <w:t xml:space="preserve"> 1 lb : 0,45</w:t>
            </w:r>
          </w:p>
          <w:p>
            <w:pPr>
              <w:pStyle w:val="Normal"/>
              <w:rPr/>
            </w:pPr>
            <w:r>
              <w:rPr>
                <w:sz w:val="28"/>
                <w:szCs w:val="28"/>
                <w:lang w:val="it-IT"/>
              </w:rPr>
              <w:t xml:space="preserve">      </w:t>
            </w:r>
            <w:r>
              <w:rPr>
                <w:sz w:val="28"/>
                <w:szCs w:val="28"/>
              </w:rPr>
              <w:t xml:space="preserve">1 kg </w:t>
            </w:r>
            <w:r>
              <w:rPr>
                <w:rFonts w:eastAsia="Symbol" w:cs="Symbol" w:ascii="Symbol" w:hAnsi="Symbol"/>
                <w:sz w:val="28"/>
                <w:szCs w:val="28"/>
              </w:rPr>
              <w:sym w:font="Symbol" w:char="f0bb"/>
            </w:r>
            <w:r>
              <w:rPr>
                <w:sz w:val="28"/>
                <w:szCs w:val="28"/>
              </w:rPr>
              <w:t xml:space="preserve"> 2  lb</w:t>
            </w:r>
          </w:p>
        </w:tc>
        <w:tc>
          <w:tcPr>
            <w:tcW w:w="15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vận dụng thấp, suy luận và tính toán.</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thông hiểu, vận dụng thấp, suy luận và tính toán.</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thông hiểu, vận dụng thấp, áp dụng giải các bài toán thực tế.</w:t>
            </w:r>
          </w:p>
        </w:tc>
      </w:tr>
    </w:tbl>
    <w:p>
      <w:pPr>
        <w:pStyle w:val="Normal"/>
        <w:tabs>
          <w:tab w:val="clear" w:pos="720"/>
          <w:tab w:val="left" w:pos="5940" w:leader="none"/>
        </w:tabs>
        <w:rPr>
          <w:b/>
          <w:sz w:val="28"/>
          <w:szCs w:val="28"/>
        </w:rPr>
      </w:pPr>
      <w:r>
        <w:rPr>
          <w:b/>
          <w:i/>
          <w:sz w:val="28"/>
          <w:szCs w:val="28"/>
        </w:rPr>
        <w:t xml:space="preserve">C. </w:t>
      </w:r>
      <w:r>
        <w:rPr>
          <w:b/>
          <w:sz w:val="28"/>
          <w:szCs w:val="28"/>
          <w:lang w:val="nl-NL"/>
        </w:rPr>
        <w:t>HƯỚNG DẪN VỀ NHÀ (1’)</w:t>
      </w:r>
    </w:p>
    <w:p>
      <w:pPr>
        <w:pStyle w:val="Normal"/>
        <w:tabs>
          <w:tab w:val="clear" w:pos="720"/>
          <w:tab w:val="left" w:pos="360" w:leader="none"/>
        </w:tabs>
        <w:jc w:val="both"/>
        <w:rPr>
          <w:b/>
          <w:sz w:val="28"/>
          <w:szCs w:val="28"/>
        </w:rPr>
      </w:pPr>
      <w:r>
        <w:rPr>
          <w:sz w:val="28"/>
          <w:szCs w:val="28"/>
        </w:rPr>
        <w:t>- Thực hành đo đường chéo tivi ở gia đình. Kiểm tra lại bằng máy tính</w:t>
      </w:r>
    </w:p>
    <w:p>
      <w:pPr>
        <w:pStyle w:val="Normal"/>
        <w:tabs>
          <w:tab w:val="clear" w:pos="720"/>
          <w:tab w:val="left" w:pos="360" w:leader="none"/>
        </w:tabs>
        <w:jc w:val="both"/>
        <w:rPr>
          <w:sz w:val="28"/>
          <w:szCs w:val="28"/>
        </w:rPr>
      </w:pPr>
      <w:r>
        <w:rPr>
          <w:sz w:val="28"/>
          <w:szCs w:val="28"/>
        </w:rPr>
        <w:t>- Tính chỉ số BMI của mọi người trong gia đình.</w:t>
      </w:r>
    </w:p>
    <w:p>
      <w:pPr>
        <w:pStyle w:val="Normal"/>
        <w:tabs>
          <w:tab w:val="clear" w:pos="720"/>
          <w:tab w:val="left" w:pos="360" w:leader="none"/>
        </w:tabs>
        <w:jc w:val="both"/>
        <w:rPr/>
      </w:pPr>
      <w:r>
        <w:rPr>
          <w:sz w:val="28"/>
          <w:szCs w:val="28"/>
        </w:rPr>
        <w:t>- làm bài 79, 80 / 38 SGK; 98, 101, 104 /16,17 SBT</w:t>
      </w:r>
    </w:p>
    <w:p>
      <w:pPr>
        <w:pStyle w:val="Normal"/>
        <w:rPr>
          <w:b/>
          <w:sz w:val="28"/>
          <w:szCs w:val="28"/>
          <w:highlight w:val="lightGray"/>
        </w:rPr>
      </w:pPr>
      <w:r>
        <w:rPr>
          <w:sz w:val="28"/>
          <w:szCs w:val="28"/>
        </w:rPr>
        <w:t>- Ôn tập kết luận về quan hệ giữa số hữu tì và số thập phân. Tiết sau mang máy tính bỏ túi.</w:t>
      </w:r>
    </w:p>
    <w:p>
      <w:pPr>
        <w:pStyle w:val="Normal"/>
        <w:rPr>
          <w:b/>
          <w:sz w:val="28"/>
          <w:szCs w:val="28"/>
          <w:lang w:val="fr-FR"/>
        </w:rPr>
      </w:pPr>
      <w:r>
        <w:rPr>
          <w:b/>
          <w:sz w:val="28"/>
          <w:szCs w:val="28"/>
          <w:lang w:val="fr-FR"/>
        </w:rPr>
        <w:t>Tuần: 9</w:t>
        <w:tab/>
        <w:tab/>
        <w:tab/>
        <w:tab/>
        <w:tab/>
        <w:tab/>
        <w:tab/>
        <w:tab/>
        <w:t xml:space="preserve">      Ngày soạn: 21-10-2018</w:t>
      </w:r>
    </w:p>
    <w:p>
      <w:pPr>
        <w:pStyle w:val="Normal"/>
        <w:rPr>
          <w:sz w:val="28"/>
          <w:szCs w:val="28"/>
          <w:lang w:val="fr-FR"/>
        </w:rPr>
      </w:pPr>
      <w:r>
        <w:rPr>
          <w:b/>
          <w:sz w:val="28"/>
          <w:szCs w:val="28"/>
          <w:lang w:val="fr-FR"/>
        </w:rPr>
        <w:t>Tiết: 17</w:t>
        <w:tab/>
        <w:tab/>
        <w:tab/>
        <w:t xml:space="preserve"> </w:t>
        <w:tab/>
        <w:tab/>
        <w:tab/>
        <w:tab/>
        <w:t xml:space="preserve">                Ngày dạy  :23-10-2018 </w:t>
      </w:r>
    </w:p>
    <w:p>
      <w:pPr>
        <w:pStyle w:val="Normal"/>
        <w:ind w:left="360" w:right="0"/>
        <w:jc w:val="center"/>
        <w:rPr/>
      </w:pPr>
      <w:r>
        <w:rPr>
          <w:b/>
          <w:shadow/>
          <w:sz w:val="32"/>
          <w:szCs w:val="32"/>
        </w:rPr>
        <w:t>§11. SỐ VÔ TỈ. KHÁI NIỆM CĂN BẬC HAI</w:t>
      </w:r>
    </w:p>
    <w:p>
      <w:pPr>
        <w:pStyle w:val="Normal"/>
        <w:jc w:val="both"/>
        <w:rPr/>
      </w:pPr>
      <w:r>
        <w:rPr>
          <w:b/>
          <w:sz w:val="28"/>
          <w:szCs w:val="28"/>
          <w:u w:val="single"/>
        </w:rPr>
        <w:t>I. MỤC TIÊU:</w:t>
      </w:r>
    </w:p>
    <w:p>
      <w:pPr>
        <w:pStyle w:val="Normal"/>
        <w:tabs>
          <w:tab w:val="clear" w:pos="720"/>
          <w:tab w:val="left" w:pos="360" w:leader="none"/>
        </w:tabs>
        <w:jc w:val="both"/>
        <w:rPr/>
      </w:pPr>
      <w:r>
        <w:rPr>
          <w:b/>
          <w:i/>
          <w:sz w:val="28"/>
          <w:szCs w:val="28"/>
        </w:rPr>
        <w:t>1. Kiến thức:</w:t>
      </w:r>
      <w:r>
        <w:rPr>
          <w:sz w:val="28"/>
          <w:szCs w:val="28"/>
        </w:rPr>
        <w:t xml:space="preserve"> HS có khái niệm về số vô tỉ và hiểu thế nào là căn bậc hai của một số không âm.</w:t>
      </w:r>
    </w:p>
    <w:p>
      <w:pPr>
        <w:pStyle w:val="Normal"/>
        <w:tabs>
          <w:tab w:val="clear" w:pos="720"/>
          <w:tab w:val="left" w:pos="360" w:leader="none"/>
        </w:tabs>
        <w:jc w:val="both"/>
        <w:rPr>
          <w:sz w:val="28"/>
          <w:szCs w:val="28"/>
        </w:rPr>
      </w:pPr>
      <w:r>
        <w:rPr>
          <w:b/>
          <w:i/>
          <w:sz w:val="28"/>
          <w:szCs w:val="28"/>
        </w:rPr>
        <w:t>2. Kĩ năng:</w:t>
      </w:r>
      <w:r>
        <w:rPr>
          <w:sz w:val="28"/>
          <w:szCs w:val="28"/>
        </w:rPr>
        <w:t xml:space="preserve"> Biết sử dụng đúng kí hiệu </w:t>
      </w:r>
      <w:r>
        <w:rPr>
          <w:sz w:val="28"/>
          <w:szCs w:val="28"/>
        </w:rPr>
        <w:object w:dxaOrig="320" w:dyaOrig="30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6pt;height:15pt" filled="f" o:ole="">
            <v:imagedata r:id="rId458" o:title=""/>
          </v:shape>
          <o:OLEObject Type="Embed" ProgID="" ShapeID="ole_rId457" DrawAspect="Content" ObjectID="_1874326916" r:id="rId457"/>
        </w:object>
      </w:r>
    </w:p>
    <w:p>
      <w:pPr>
        <w:pStyle w:val="Header"/>
        <w:tabs>
          <w:tab w:val="clear" w:pos="4320"/>
          <w:tab w:val="clear" w:pos="8640"/>
          <w:tab w:val="left" w:pos="6660" w:leader="none"/>
        </w:tabs>
        <w:rPr>
          <w:sz w:val="28"/>
          <w:szCs w:val="28"/>
          <w:lang w:val="nl-NL"/>
        </w:rPr>
      </w:pPr>
      <w:r>
        <w:rPr>
          <w:b/>
          <w:i/>
          <w:sz w:val="28"/>
          <w:szCs w:val="28"/>
          <w:lang w:val="nl-NL"/>
        </w:rPr>
        <w:t xml:space="preserve">3. Thái độ: </w:t>
      </w:r>
      <w:r>
        <w:rPr>
          <w:sz w:val="28"/>
          <w:szCs w:val="28"/>
          <w:lang w:val="nl-NL"/>
        </w:rPr>
        <w:t>Yêu thích môn học.</w:t>
      </w:r>
    </w:p>
    <w:p>
      <w:pPr>
        <w:pStyle w:val="Normal"/>
        <w:rPr/>
      </w:pPr>
      <w:r>
        <w:rPr>
          <w:b/>
          <w:i/>
          <w:sz w:val="28"/>
          <w:szCs w:val="28"/>
          <w:lang w:val="nl-NL"/>
        </w:rPr>
        <w:t>4. Kiến thức trọng tâm:</w:t>
      </w:r>
      <w:r>
        <w:rPr>
          <w:sz w:val="28"/>
          <w:szCs w:val="28"/>
          <w:lang w:val="nl-NL"/>
        </w:rPr>
        <w:t xml:space="preserve"> Nắm được thế nào là số vô tỉ. Biết cách tìm căn bậc hai của một số.</w:t>
      </w:r>
    </w:p>
    <w:p>
      <w:pPr>
        <w:pStyle w:val="Normal"/>
        <w:rPr>
          <w:b/>
          <w:i/>
          <w:i/>
          <w:sz w:val="28"/>
          <w:szCs w:val="28"/>
          <w:lang w:val="nl-NL"/>
        </w:rPr>
      </w:pPr>
      <w:r>
        <w:rPr>
          <w:b/>
          <w:i/>
          <w:sz w:val="28"/>
          <w:szCs w:val="28"/>
          <w:lang w:val="nl-NL"/>
        </w:rPr>
        <w:t>5. Định hướng phát triển năng lực:</w:t>
      </w:r>
    </w:p>
    <w:p>
      <w:pPr>
        <w:pStyle w:val="Normal"/>
        <w:jc w:val="both"/>
        <w:rPr/>
      </w:pPr>
      <w:r>
        <w:rPr>
          <w:sz w:val="28"/>
          <w:szCs w:val="28"/>
          <w:lang w:val="nl-NL"/>
        </w:rPr>
        <w:t xml:space="preserve">- Năng lực chung: </w:t>
      </w:r>
      <w:r>
        <w:rPr>
          <w:spacing w:val="-8"/>
          <w:sz w:val="28"/>
          <w:szCs w:val="28"/>
          <w:lang w:val="nl-NL"/>
        </w:rPr>
        <w:t xml:space="preserve">Tự học và tính toán, sử dụng các công thức trong tính toán,  tự sáng tạo, giải quyết các bài toán thực tế, tư duy logic.      </w:t>
      </w:r>
    </w:p>
    <w:p>
      <w:pPr>
        <w:pStyle w:val="Normal"/>
        <w:rPr/>
      </w:pPr>
      <w:r>
        <w:rPr>
          <w:sz w:val="28"/>
          <w:szCs w:val="28"/>
          <w:lang w:val="nl-NL"/>
        </w:rPr>
        <w:t>- Năng lực chuyên biệt: năng lực giao tiếp</w:t>
      </w:r>
      <w:r>
        <w:rPr>
          <w:lang w:val="nl-NL"/>
        </w:rPr>
        <w:t xml:space="preserve">, </w:t>
      </w:r>
      <w:r>
        <w:rPr>
          <w:spacing w:val="-8"/>
          <w:sz w:val="28"/>
          <w:szCs w:val="28"/>
          <w:lang w:val="nl-NL"/>
        </w:rPr>
        <w:t>tính toán, giải quyết các bài toán  tư duy logic</w:t>
      </w:r>
    </w:p>
    <w:p>
      <w:pPr>
        <w:pStyle w:val="Normal"/>
        <w:rPr/>
      </w:pPr>
      <w:r>
        <w:rPr>
          <w:b/>
          <w:sz w:val="28"/>
          <w:szCs w:val="28"/>
          <w:u w:val="single"/>
          <w:lang w:val="nl-NL"/>
        </w:rPr>
        <w:t>II. PHƯƠNG PHÁP:</w:t>
      </w:r>
    </w:p>
    <w:p>
      <w:pPr>
        <w:pStyle w:val="Normal"/>
        <w:rPr>
          <w:sz w:val="28"/>
          <w:szCs w:val="28"/>
          <w:lang w:val="nl-NL"/>
        </w:rPr>
      </w:pPr>
      <w:r>
        <w:rPr>
          <w:sz w:val="28"/>
          <w:szCs w:val="28"/>
          <w:lang w:val="nl-NL"/>
        </w:rPr>
        <w:t>- Hoạt động nhóm</w:t>
      </w:r>
    </w:p>
    <w:p>
      <w:pPr>
        <w:pStyle w:val="Normal"/>
        <w:tabs>
          <w:tab w:val="clear" w:pos="720"/>
          <w:tab w:val="left" w:pos="7005" w:leader="none"/>
        </w:tabs>
        <w:rPr>
          <w:sz w:val="28"/>
          <w:szCs w:val="28"/>
          <w:lang w:val="nl-NL"/>
        </w:rPr>
      </w:pPr>
      <w:r>
        <w:rPr>
          <w:sz w:val="28"/>
          <w:szCs w:val="28"/>
          <w:lang w:val="nl-NL"/>
        </w:rPr>
        <w:t xml:space="preserve">- Luyện tập, </w:t>
        <w:tab/>
      </w:r>
    </w:p>
    <w:p>
      <w:pPr>
        <w:pStyle w:val="Normal"/>
        <w:rPr>
          <w:sz w:val="28"/>
          <w:szCs w:val="28"/>
          <w:lang w:val="nl-NL"/>
        </w:rPr>
      </w:pPr>
      <w:r>
        <w:rPr>
          <w:sz w:val="28"/>
          <w:szCs w:val="28"/>
          <w:lang w:val="nl-NL"/>
        </w:rPr>
        <w:t xml:space="preserve">- Đặt và giải quyết vấn đề, </w:t>
      </w:r>
    </w:p>
    <w:p>
      <w:pPr>
        <w:pStyle w:val="Normal"/>
        <w:tabs>
          <w:tab w:val="clear" w:pos="720"/>
          <w:tab w:val="left" w:pos="5940" w:leader="none"/>
        </w:tabs>
        <w:jc w:val="both"/>
        <w:rPr>
          <w:sz w:val="28"/>
          <w:lang w:val="nl-NL"/>
        </w:rPr>
      </w:pPr>
      <w:r>
        <w:rPr>
          <w:sz w:val="28"/>
          <w:szCs w:val="28"/>
          <w:lang w:val="nl-NL"/>
        </w:rPr>
        <w:t>- Thuyết trình đàm thoại</w:t>
      </w:r>
    </w:p>
    <w:p>
      <w:pPr>
        <w:pStyle w:val="BodyText2"/>
        <w:tabs>
          <w:tab w:val="clear" w:pos="360"/>
        </w:tabs>
        <w:rPr>
          <w:rFonts w:ascii="Times New Roman" w:hAnsi="Times New Roman" w:cs="Times New Roman"/>
          <w:b/>
          <w:bCs/>
          <w:szCs w:val="28"/>
          <w:u w:val="single"/>
          <w:lang w:val="nl-NL"/>
        </w:rPr>
      </w:pPr>
      <w:r>
        <w:rPr>
          <w:rFonts w:cs="Times New Roman" w:ascii="Times New Roman" w:hAnsi="Times New Roman"/>
          <w:b/>
          <w:bCs/>
          <w:szCs w:val="28"/>
          <w:u w:val="single"/>
          <w:lang w:val="nl-NL"/>
        </w:rPr>
        <w:t>III. CHUẨN BỊ:</w:t>
      </w:r>
    </w:p>
    <w:p>
      <w:pPr>
        <w:pStyle w:val="Normal"/>
        <w:tabs>
          <w:tab w:val="clear" w:pos="720"/>
          <w:tab w:val="left" w:pos="5940" w:leader="none"/>
        </w:tabs>
        <w:rPr>
          <w:sz w:val="28"/>
          <w:lang w:val="nl-NL"/>
        </w:rPr>
      </w:pPr>
      <w:r>
        <w:rPr>
          <w:b/>
          <w:i/>
          <w:sz w:val="28"/>
          <w:lang w:val="nl-NL"/>
        </w:rPr>
        <w:t>1. Giáo viên</w:t>
      </w:r>
      <w:r>
        <w:rPr>
          <w:sz w:val="28"/>
          <w:lang w:val="nl-NL"/>
        </w:rPr>
        <w:t xml:space="preserve">: Thước, </w:t>
      </w:r>
      <w:r>
        <w:rPr>
          <w:sz w:val="28"/>
          <w:szCs w:val="28"/>
          <w:lang w:val="nl-NL"/>
        </w:rPr>
        <w:t>bảng phụ, SGK, giáo án</w:t>
      </w:r>
    </w:p>
    <w:p>
      <w:pPr>
        <w:pStyle w:val="Normal"/>
        <w:tabs>
          <w:tab w:val="clear" w:pos="720"/>
          <w:tab w:val="left" w:pos="5940" w:leader="none"/>
        </w:tabs>
        <w:rPr/>
      </w:pPr>
      <w:r>
        <w:rPr>
          <w:sz w:val="28"/>
          <w:lang w:val="nl-NL"/>
        </w:rPr>
        <w:t xml:space="preserve">2. </w:t>
      </w:r>
      <w:r>
        <w:rPr>
          <w:b/>
          <w:i/>
          <w:sz w:val="28"/>
          <w:lang w:val="nl-NL"/>
        </w:rPr>
        <w:t>Học sinh</w:t>
      </w:r>
      <w:r>
        <w:rPr>
          <w:sz w:val="28"/>
          <w:lang w:val="nl-NL"/>
        </w:rPr>
        <w:t>: Học bài cũ, đọc trước bài mới.</w:t>
      </w:r>
    </w:p>
    <w:p>
      <w:pPr>
        <w:pStyle w:val="Normal"/>
        <w:rPr/>
      </w:pPr>
      <w:r>
        <w:rPr>
          <w:b/>
          <w:i/>
          <w:sz w:val="28"/>
          <w:szCs w:val="28"/>
          <w:lang w:val="pt-BR"/>
        </w:rPr>
        <w:t xml:space="preserve">3. </w:t>
      </w:r>
      <w:r>
        <w:rPr/>
        <w:t>Bảng mô tả  mức độ nhận thức:</w:t>
      </w:r>
    </w:p>
    <w:tbl>
      <w:tblPr>
        <w:tblW w:w="9469" w:type="dxa"/>
        <w:jc w:val="left"/>
        <w:tblInd w:w="378" w:type="dxa"/>
        <w:tblLayout w:type="fixed"/>
        <w:tblCellMar>
          <w:top w:w="0" w:type="dxa"/>
          <w:left w:w="108" w:type="dxa"/>
          <w:bottom w:w="0" w:type="dxa"/>
          <w:right w:w="108" w:type="dxa"/>
        </w:tblCellMar>
      </w:tblPr>
      <w:tblGrid>
        <w:gridCol w:w="1980"/>
        <w:gridCol w:w="1771"/>
        <w:gridCol w:w="1771"/>
        <w:gridCol w:w="2175"/>
        <w:gridCol w:w="1772"/>
      </w:tblGrid>
      <w:tr>
        <w:trPr/>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Nội dung</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Thông hiểu</w:t>
            </w:r>
          </w:p>
        </w:tc>
        <w:tc>
          <w:tcPr>
            <w:tcW w:w="217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dung cao</w:t>
            </w:r>
          </w:p>
        </w:tc>
      </w:tr>
      <w:tr>
        <w:trPr/>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1. Số vô tỉ</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Nhận biết về số vô tỉ</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217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 xml:space="preserve">Vận dụng tính toán số vô tỉ </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r>
        <w:trPr/>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2.Khái niêm về căn bậc hai</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Nhận biết về căn bậc hai</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217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Vận dụng tính toán căn bậc hai</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Tìm căn bạc hai</w:t>
            </w:r>
          </w:p>
        </w:tc>
      </w:tr>
    </w:tbl>
    <w:p>
      <w:pPr>
        <w:pStyle w:val="Header"/>
        <w:tabs>
          <w:tab w:val="clear" w:pos="4320"/>
          <w:tab w:val="clear" w:pos="8640"/>
          <w:tab w:val="left" w:pos="5940" w:leader="none"/>
        </w:tabs>
        <w:rPr>
          <w:sz w:val="28"/>
          <w:szCs w:val="28"/>
        </w:rPr>
      </w:pPr>
      <w:r>
        <w:rPr>
          <w:b/>
          <w:sz w:val="28"/>
          <w:szCs w:val="28"/>
          <w:u w:val="single"/>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(7’)</w:t>
      </w:r>
    </w:p>
    <w:p>
      <w:pPr>
        <w:pStyle w:val="Normal"/>
        <w:rPr/>
      </w:pPr>
      <w:r>
        <w:rPr>
          <w:b/>
          <w:sz w:val="28"/>
          <w:szCs w:val="28"/>
          <w:lang w:val="it-IT"/>
        </w:rPr>
        <w:t xml:space="preserve">- Mục tiêu: </w:t>
      </w:r>
      <w:r>
        <w:rPr>
          <w:sz w:val="28"/>
          <w:szCs w:val="28"/>
          <w:lang w:val="it-IT"/>
        </w:rPr>
        <w:t>S</w:t>
      </w:r>
      <w:r>
        <w:rPr>
          <w:sz w:val="28"/>
          <w:szCs w:val="28"/>
          <w:lang w:val="es-PE"/>
        </w:rPr>
        <w:t>ố hữu tỉ và số thập phân</w:t>
      </w:r>
    </w:p>
    <w:p>
      <w:pPr>
        <w:pStyle w:val="Normal"/>
        <w:rPr/>
      </w:pPr>
      <w:r>
        <w:rPr>
          <w:b/>
          <w:sz w:val="28"/>
          <w:szCs w:val="28"/>
          <w:lang w:val="it-IT"/>
        </w:rPr>
        <w:t xml:space="preserve">- Sản phẩm: </w:t>
      </w:r>
      <w:r>
        <w:rPr>
          <w:sz w:val="28"/>
          <w:szCs w:val="28"/>
          <w:lang w:val="it-IT"/>
        </w:rPr>
        <w:t>đáp án</w:t>
      </w:r>
    </w:p>
    <w:p>
      <w:pPr>
        <w:pStyle w:val="Normal"/>
        <w:rPr>
          <w:sz w:val="28"/>
          <w:szCs w:val="28"/>
          <w:lang w:val="es-PE"/>
        </w:rPr>
      </w:pPr>
      <w:r>
        <w:rPr>
          <w:sz w:val="28"/>
          <w:szCs w:val="28"/>
          <w:lang w:val="es-PE"/>
        </w:rPr>
        <w:t xml:space="preserve">HS1: </w:t>
      </w:r>
    </w:p>
    <w:p>
      <w:pPr>
        <w:pStyle w:val="Normal"/>
        <w:rPr/>
      </w:pPr>
      <w:r>
        <w:rPr>
          <w:sz w:val="28"/>
          <w:szCs w:val="28"/>
          <w:lang w:val="es-PE"/>
        </w:rPr>
        <w:t>+Thế nào là số hữu tỉ?</w:t>
      </w:r>
    </w:p>
    <w:p>
      <w:pPr>
        <w:pStyle w:val="Normal"/>
        <w:rPr/>
      </w:pPr>
      <w:r>
        <w:rPr>
          <w:sz w:val="28"/>
          <w:szCs w:val="28"/>
          <w:lang w:val="es-PE"/>
        </w:rPr>
        <w:t>+Phát biểu kết luận về quan hệ giữa số hữu tỉ và số thập phân.</w:t>
      </w:r>
    </w:p>
    <w:p>
      <w:pPr>
        <w:pStyle w:val="Normal"/>
        <w:rPr>
          <w:sz w:val="28"/>
          <w:szCs w:val="28"/>
          <w:lang w:val="es-PE"/>
        </w:rPr>
      </w:pPr>
      <w:r>
        <w:rPr>
          <w:sz w:val="28"/>
          <w:szCs w:val="28"/>
          <w:lang w:val="es-PE"/>
        </w:rPr>
        <w:t xml:space="preserve">HS2: Viết các số hữu tỉ sau dưới dạng số thập phân: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sz w:val="28"/>
          <w:szCs w:val="28"/>
          <w:lang w:val="es-PE"/>
        </w:rPr>
        <w:t xml:space="preserve"> ; </w:t>
      </w:r>
      <w:r>
        <w:rPr>
          <w:sz w:val="28"/>
          <w:szCs w:val="28"/>
        </w:rPr>
      </w:r>
      <m:oMath xmlns:m="http://schemas.openxmlformats.org/officeDocument/2006/math">
        <m:f>
          <m:num>
            <m:r>
              <m:rPr>
                <m:lit/>
                <m:nor/>
              </m:rPr>
              <w:rPr>
                <w:rFonts w:ascii="Cambria Math" w:hAnsi="Cambria Math"/>
              </w:rPr>
              <m:t xml:space="preserve">17</m:t>
            </m:r>
          </m:num>
          <m:den>
            <m:r>
              <m:rPr>
                <m:lit/>
                <m:nor/>
              </m:rPr>
              <w:rPr>
                <w:rFonts w:ascii="Cambria Math" w:hAnsi="Cambria Math"/>
              </w:rPr>
              <m:t xml:space="preserve">11</m:t>
            </m:r>
          </m:den>
        </m:f>
      </m:oMath>
      <w:r>
        <w:rPr>
          <w:sz w:val="28"/>
          <w:szCs w:val="28"/>
          <w:lang w:val="es-PE"/>
        </w:rPr>
        <w:t>. Hãy tính 1</w:t>
      </w:r>
      <w:r>
        <w:rPr>
          <w:sz w:val="28"/>
          <w:szCs w:val="28"/>
          <w:vertAlign w:val="superscript"/>
          <w:lang w:val="es-PE"/>
        </w:rPr>
        <w:t>2</w:t>
      </w:r>
      <w:r>
        <w:rPr>
          <w:sz w:val="28"/>
          <w:szCs w:val="28"/>
          <w:lang w:val="es-PE"/>
        </w:rPr>
        <w:t xml:space="preserve">; </w:t>
      </w:r>
      <w:r>
        <w:rPr>
          <w:sz w:val="28"/>
          <w:szCs w:val="28"/>
        </w:rPr>
      </w:r>
      <m:oMath xmlns:m="http://schemas.openxmlformats.org/officeDocument/2006/math">
        <m:sSup>
          <m:e>
            <m:d>
              <m:dPr>
                <m:begChr m:val="("/>
                <m:endChr m:val=")"/>
              </m:dPr>
              <m:e>
                <m:r>
                  <w:rPr>
                    <w:rFonts w:ascii="Cambria Math" w:hAnsi="Cambria Math"/>
                  </w:rPr>
                  <m:t xml:space="preserve">−</m:t>
                </m:r>
                <m:f>
                  <m:num>
                    <m:r>
                      <w:rPr>
                        <w:rFonts w:ascii="Cambria Math" w:hAnsi="Cambria Math"/>
                      </w:rPr>
                      <m:t xml:space="preserve">3</m:t>
                    </m:r>
                  </m:num>
                  <m:den>
                    <m:r>
                      <w:rPr>
                        <w:rFonts w:ascii="Cambria Math" w:hAnsi="Cambria Math"/>
                      </w:rPr>
                      <m:t xml:space="preserve">2</m:t>
                    </m:r>
                  </m:den>
                </m:f>
              </m:e>
            </m:d>
          </m:e>
          <m:sup>
            <m:r>
              <w:rPr>
                <w:rFonts w:ascii="Cambria Math" w:hAnsi="Cambria Math"/>
              </w:rPr>
              <m:t xml:space="preserve">2</m:t>
            </m:r>
          </m:sup>
        </m:sSup>
      </m:oMath>
    </w:p>
    <w:p>
      <w:pPr>
        <w:pStyle w:val="Normal"/>
        <w:rPr>
          <w:b/>
          <w:sz w:val="28"/>
          <w:szCs w:val="28"/>
          <w:lang w:val="es-PE"/>
        </w:rPr>
      </w:pPr>
      <w:r>
        <w:rPr>
          <w:b/>
          <w:sz w:val="28"/>
          <w:szCs w:val="28"/>
          <w:lang w:val="es-PE"/>
        </w:rPr>
        <w:t xml:space="preserve">Trả lời: </w:t>
      </w:r>
    </w:p>
    <w:p>
      <w:pPr>
        <w:pStyle w:val="Normal"/>
        <w:rPr/>
      </w:pPr>
      <w:r>
        <w:rPr>
          <w:sz w:val="28"/>
          <w:szCs w:val="28"/>
          <w:lang w:val="es-PE"/>
        </w:rPr>
        <w:t xml:space="preserve">HS1: +Số hữu tỉ là số viết được dưới dạng phân số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lang w:val="es-PE"/>
        </w:rPr>
        <w:t xml:space="preserve"> với a, b </w:t>
      </w:r>
      <w:r>
        <w:rPr>
          <w:rFonts w:eastAsia="Symbol" w:cs="Symbol" w:ascii="Symbol" w:hAnsi="Symbol"/>
          <w:sz w:val="28"/>
          <w:szCs w:val="28"/>
        </w:rPr>
        <w:sym w:font="Symbol" w:char="f0ce"/>
      </w:r>
      <w:r>
        <w:rPr>
          <w:sz w:val="28"/>
          <w:szCs w:val="28"/>
          <w:lang w:val="es-PE"/>
        </w:rPr>
        <w:t xml:space="preserve"> Z ; b </w:t>
      </w:r>
      <w:r>
        <w:rPr>
          <w:rFonts w:eastAsia="Symbol" w:cs="Symbol" w:ascii="Symbol" w:hAnsi="Symbol"/>
          <w:sz w:val="28"/>
          <w:szCs w:val="28"/>
        </w:rPr>
        <w:sym w:font="Symbol" w:char="f0b9"/>
      </w:r>
      <w:r>
        <w:rPr>
          <w:sz w:val="28"/>
          <w:szCs w:val="28"/>
          <w:lang w:val="es-PE"/>
        </w:rPr>
        <w:t xml:space="preserve"> 0      (0.5đ)</w:t>
      </w:r>
    </w:p>
    <w:p>
      <w:pPr>
        <w:pStyle w:val="Normal"/>
        <w:jc w:val="both"/>
        <w:rPr/>
      </w:pPr>
      <w:r>
        <w:rPr>
          <w:sz w:val="28"/>
          <w:szCs w:val="28"/>
          <w:lang w:val="es-PE"/>
        </w:rPr>
        <w:t>+Phát biểu: Một số hữu tỉ được biểu diễn bởi 1 số thập phân hữu hạn hoặc vô hạn tuần hoàn và ngược lại.    (0.5đ)</w:t>
      </w:r>
    </w:p>
    <w:p>
      <w:pPr>
        <w:pStyle w:val="Normal"/>
        <w:jc w:val="both"/>
        <w:rPr/>
      </w:pPr>
      <w:r>
        <w:rPr>
          <w:sz w:val="28"/>
          <w:szCs w:val="28"/>
          <w:lang w:val="es-PE"/>
        </w:rPr>
        <w:t xml:space="preserve">HS2: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oMath>
      <w:r>
        <w:rPr>
          <w:sz w:val="28"/>
          <w:szCs w:val="28"/>
          <w:lang w:val="es-PE"/>
        </w:rPr>
        <w:t xml:space="preserve"> = 0,75 ;  </w:t>
      </w:r>
      <w:r>
        <w:rPr>
          <w:sz w:val="28"/>
          <w:szCs w:val="28"/>
        </w:rPr>
      </w:r>
      <m:oMath xmlns:m="http://schemas.openxmlformats.org/officeDocument/2006/math">
        <m:f>
          <m:num>
            <m:r>
              <m:rPr>
                <m:lit/>
                <m:nor/>
              </m:rPr>
              <w:rPr>
                <w:rFonts w:ascii="Cambria Math" w:hAnsi="Cambria Math"/>
              </w:rPr>
              <m:t xml:space="preserve">17</m:t>
            </m:r>
          </m:num>
          <m:den>
            <m:r>
              <m:rPr>
                <m:lit/>
                <m:nor/>
              </m:rPr>
              <w:rPr>
                <w:rFonts w:ascii="Cambria Math" w:hAnsi="Cambria Math"/>
              </w:rPr>
              <m:t xml:space="preserve">11</m:t>
            </m:r>
          </m:den>
        </m:f>
      </m:oMath>
      <w:r>
        <w:rPr>
          <w:sz w:val="28"/>
          <w:szCs w:val="28"/>
          <w:lang w:val="es-PE"/>
        </w:rPr>
        <w:t xml:space="preserve"> = 1,(54)    (0.5đ)</w:t>
      </w:r>
    </w:p>
    <w:p>
      <w:pPr>
        <w:pStyle w:val="Normal"/>
        <w:jc w:val="both"/>
        <w:rPr/>
      </w:pPr>
      <w:r>
        <w:rPr>
          <w:sz w:val="28"/>
          <w:szCs w:val="28"/>
          <w:lang w:val="es-PE"/>
        </w:rPr>
        <w:t>Tính: 1</w:t>
      </w:r>
      <w:r>
        <w:rPr>
          <w:sz w:val="28"/>
          <w:szCs w:val="28"/>
          <w:vertAlign w:val="superscript"/>
          <w:lang w:val="es-PE"/>
        </w:rPr>
        <w:t xml:space="preserve">2 </w:t>
      </w:r>
      <w:r>
        <w:rPr>
          <w:sz w:val="28"/>
          <w:szCs w:val="28"/>
          <w:lang w:val="es-PE"/>
        </w:rPr>
        <w:t xml:space="preserve">= 1  ; </w:t>
      </w:r>
      <w:r>
        <w:rPr>
          <w:sz w:val="28"/>
          <w:szCs w:val="28"/>
        </w:rPr>
      </w:r>
      <m:oMath xmlns:m="http://schemas.openxmlformats.org/officeDocument/2006/math">
        <m:sSup>
          <m:e>
            <m:d>
              <m:dPr>
                <m:begChr m:val="("/>
                <m:endChr m:val=")"/>
              </m:dPr>
              <m:e>
                <m:r>
                  <w:rPr>
                    <w:rFonts w:ascii="Cambria Math" w:hAnsi="Cambria Math"/>
                  </w:rPr>
                  <m:t xml:space="preserve">−</m:t>
                </m:r>
                <m:f>
                  <m:num>
                    <m:r>
                      <w:rPr>
                        <w:rFonts w:ascii="Cambria Math" w:hAnsi="Cambria Math"/>
                      </w:rPr>
                      <m:t xml:space="preserve">3</m:t>
                    </m:r>
                  </m:num>
                  <m:den>
                    <m:r>
                      <w:rPr>
                        <w:rFonts w:ascii="Cambria Math" w:hAnsi="Cambria Math"/>
                      </w:rPr>
                      <m:t xml:space="preserve">2</m:t>
                    </m:r>
                  </m:den>
                </m:f>
              </m:e>
            </m:d>
          </m:e>
          <m:sup>
            <m:r>
              <w:rPr>
                <w:rFonts w:ascii="Cambria Math" w:hAnsi="Cambria Math"/>
              </w:rPr>
              <m:t xml:space="preserve">2</m:t>
            </m:r>
          </m:sup>
        </m:sSup>
      </m:oMath>
      <w:r>
        <w:rPr>
          <w:sz w:val="28"/>
          <w:szCs w:val="28"/>
          <w:lang w:val="es-PE"/>
        </w:rPr>
        <w:t xml:space="preserve">= </w:t>
      </w:r>
      <w:r>
        <w:rPr>
          <w:sz w:val="28"/>
          <w:szCs w:val="28"/>
        </w:rPr>
      </w:r>
      <m:oMath xmlns:m="http://schemas.openxmlformats.org/officeDocument/2006/math">
        <m:f>
          <m:num>
            <m:r>
              <w:rPr>
                <w:rFonts w:ascii="Cambria Math" w:hAnsi="Cambria Math"/>
              </w:rPr>
              <m:t xml:space="preserve">9</m:t>
            </m:r>
          </m:num>
          <m:den>
            <m:r>
              <w:rPr>
                <w:rFonts w:ascii="Cambria Math" w:hAnsi="Cambria Math"/>
              </w:rPr>
              <m:t xml:space="preserve">4</m:t>
            </m:r>
          </m:den>
        </m:f>
      </m:oMath>
      <w:r>
        <w:rPr>
          <w:sz w:val="28"/>
          <w:szCs w:val="28"/>
          <w:lang w:val="es-PE"/>
        </w:rPr>
        <w:t xml:space="preserve"> = </w:t>
      </w:r>
      <w:r>
        <w:rPr>
          <w:sz w:val="28"/>
          <w:szCs w:val="28"/>
        </w:rPr>
      </w:r>
      <m:oMath xmlns:m="http://schemas.openxmlformats.org/officeDocument/2006/math">
        <m:r>
          <w:rPr>
            <w:rFonts w:ascii="Cambria Math" w:hAnsi="Cambria Math"/>
          </w:rPr>
          <m:t xml:space="preserve">2</m:t>
        </m:r>
        <m:f>
          <m:num>
            <m:r>
              <w:rPr>
                <w:rFonts w:ascii="Cambria Math" w:hAnsi="Cambria Math"/>
              </w:rPr>
              <m:t xml:space="preserve">1</m:t>
            </m:r>
          </m:num>
          <m:den>
            <m:r>
              <w:rPr>
                <w:rFonts w:ascii="Cambria Math" w:hAnsi="Cambria Math"/>
              </w:rPr>
              <m:t xml:space="preserve">4</m:t>
            </m:r>
          </m:den>
        </m:f>
      </m:oMath>
      <w:r>
        <w:rPr>
          <w:sz w:val="28"/>
          <w:szCs w:val="28"/>
          <w:lang w:val="es-PE"/>
        </w:rPr>
        <w:t xml:space="preserve">      (0.5đ)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jc w:val="both"/>
        <w:rPr>
          <w:sz w:val="28"/>
          <w:szCs w:val="28"/>
          <w:lang w:val="it-IT"/>
        </w:rPr>
      </w:pPr>
      <w:r>
        <w:rPr>
          <w:b/>
          <w:i/>
          <w:sz w:val="28"/>
          <w:szCs w:val="28"/>
        </w:rPr>
        <w:t xml:space="preserve">* Đặt vấn đề: </w:t>
      </w:r>
      <w:r>
        <w:rPr>
          <w:sz w:val="28"/>
          <w:szCs w:val="28"/>
          <w:lang w:val="it-IT"/>
        </w:rPr>
        <w:t xml:space="preserve"> </w:t>
      </w:r>
      <w:r>
        <w:rPr>
          <w:sz w:val="28"/>
          <w:szCs w:val="28"/>
        </w:rPr>
        <w:t>Chúng ta đã biết mọi số hữu tỉ đều có thể viết được dưới dạng số thập phân hữu hạn hoặc vô hạn tuần hoàn. Vậy một số không viết được dưới dạng số thập phân hữu hạn hoặc vô hạn tuần hoàn người ta gọi đó là số nào? C</w:t>
      </w:r>
      <w:r>
        <w:rPr>
          <w:sz w:val="28"/>
          <w:szCs w:val="28"/>
          <w:lang w:val="es-PE"/>
        </w:rPr>
        <w:t>ó số hữu tỉ nào mà bình phương bằng 2 không? Vậy bài học hôm nay sẽ cho chúng ta câu trả lời.</w:t>
      </w:r>
    </w:p>
    <w:p>
      <w:pPr>
        <w:pStyle w:val="Normal"/>
        <w:jc w:val="both"/>
        <w:rPr>
          <w:b/>
          <w:bCs/>
          <w:i/>
          <w:i/>
          <w:iCs/>
          <w:sz w:val="28"/>
          <w:szCs w:val="28"/>
          <w:lang w:val="it-IT"/>
        </w:rPr>
      </w:pPr>
      <w:r>
        <w:rPr>
          <w:b/>
          <w:bCs/>
          <w:i/>
          <w:iCs/>
          <w:sz w:val="28"/>
          <w:szCs w:val="28"/>
          <w:lang w:val="it-IT"/>
        </w:rPr>
        <w:t>B. HÌNH THÀNH KIẾN THỨC MỚI</w:t>
      </w:r>
    </w:p>
    <w:tbl>
      <w:tblPr>
        <w:tblW w:w="10019" w:type="dxa"/>
        <w:jc w:val="left"/>
        <w:tblInd w:w="0" w:type="dxa"/>
        <w:tblLayout w:type="fixed"/>
        <w:tblCellMar>
          <w:top w:w="0" w:type="dxa"/>
          <w:left w:w="108" w:type="dxa"/>
          <w:bottom w:w="0" w:type="dxa"/>
          <w:right w:w="108" w:type="dxa"/>
        </w:tblCellMar>
      </w:tblPr>
      <w:tblGrid>
        <w:gridCol w:w="4222"/>
        <w:gridCol w:w="4114"/>
        <w:gridCol w:w="1683"/>
      </w:tblGrid>
      <w:tr>
        <w:trPr/>
        <w:tc>
          <w:tcPr>
            <w:tcW w:w="4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lang w:val="es-PE"/>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ind w:firstLine="284" w:right="0"/>
              <w:jc w:val="center"/>
              <w:rPr>
                <w:b/>
                <w:sz w:val="28"/>
                <w:szCs w:val="28"/>
              </w:rPr>
            </w:pPr>
            <w:r>
              <w:rPr>
                <w:b/>
                <w:sz w:val="28"/>
                <w:szCs w:val="28"/>
              </w:rPr>
              <w:t>NL hình thành</w:t>
            </w:r>
          </w:p>
        </w:tc>
      </w:tr>
      <w:tr>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Hoạt động 3: 10’</w:t>
            </w:r>
          </w:p>
          <w:p>
            <w:pPr>
              <w:pStyle w:val="Normal"/>
              <w:tabs>
                <w:tab w:val="left" w:pos="720" w:leader="none"/>
                <w:tab w:val="left" w:pos="1371" w:leader="none"/>
              </w:tabs>
              <w:jc w:val="both"/>
              <w:rPr/>
            </w:pPr>
            <w:r>
              <w:rPr>
                <w:b/>
                <w:sz w:val="28"/>
                <w:szCs w:val="28"/>
                <w:lang w:val="it-IT"/>
              </w:rPr>
              <w:t>- Mục tiêu:</w:t>
            </w:r>
            <w:r>
              <w:rPr>
                <w:sz w:val="28"/>
                <w:szCs w:val="28"/>
                <w:lang w:val="it-IT"/>
              </w:rPr>
              <w:t xml:space="preserve"> </w:t>
            </w:r>
            <w:r>
              <w:rPr>
                <w:sz w:val="28"/>
                <w:szCs w:val="28"/>
              </w:rPr>
              <w:t>Học sinh nhận biết thế nào là số vô tỉ.</w:t>
            </w:r>
          </w:p>
          <w:p>
            <w:pPr>
              <w:pStyle w:val="Normal"/>
              <w:rPr/>
            </w:pPr>
            <w:r>
              <w:rPr>
                <w:b/>
                <w:sz w:val="28"/>
                <w:szCs w:val="28"/>
                <w:lang w:val="it-IT"/>
              </w:rPr>
              <w:t>- Sản phẩm:</w:t>
            </w:r>
            <w:r>
              <w:rPr>
                <w:sz w:val="28"/>
                <w:szCs w:val="28"/>
              </w:rPr>
              <w:t xml:space="preserve">  HS báo cáo kết quả Bài toán</w:t>
            </w:r>
          </w:p>
        </w:tc>
      </w:tr>
      <w:tr>
        <w:trPr>
          <w:trHeight w:val="8280" w:hRule="atLeast"/>
        </w:trPr>
        <w:tc>
          <w:tcPr>
            <w:tcW w:w="4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GV: Treo bảng phụ hình 5.</w:t>
            </w:r>
          </w:p>
          <w:p>
            <w:pPr>
              <w:pStyle w:val="Normal"/>
              <w:rPr/>
            </w:pPr>
            <w:r>
              <w:rPr>
                <w:sz w:val="28"/>
                <w:szCs w:val="28"/>
              </w:rPr>
              <w:t xml:space="preserve">+Tính S hình vuông ABCD. </w:t>
            </w:r>
          </w:p>
          <w:p>
            <w:pPr>
              <w:pStyle w:val="Normal"/>
              <w:rPr/>
            </w:pPr>
            <w:r>
              <w:rPr>
                <w:sz w:val="28"/>
                <w:szCs w:val="28"/>
              </w:rPr>
              <w:t>+Tính độ dài đường chéo AB ?</w:t>
            </w:r>
          </w:p>
          <w:p>
            <w:pPr>
              <w:pStyle w:val="Normal"/>
              <w:rPr/>
            </w:pPr>
            <w:r>
              <w:rPr>
                <w:sz w:val="28"/>
                <w:szCs w:val="28"/>
                <w:lang w:val="pt-BR"/>
              </w:rPr>
              <w:t xml:space="preserve">-Gợi ý: </w:t>
            </w:r>
          </w:p>
          <w:p>
            <w:pPr>
              <w:pStyle w:val="Normal"/>
              <w:rPr/>
            </w:pPr>
            <w:r>
              <w:rPr>
                <w:sz w:val="28"/>
                <w:szCs w:val="28"/>
                <w:lang w:val="pt-BR"/>
              </w:rPr>
              <w:t>+Tính S hình vuông AEBF.</w:t>
            </w:r>
          </w:p>
          <w:p>
            <w:pPr>
              <w:pStyle w:val="Normal"/>
              <w:rPr/>
            </w:pPr>
            <w:r>
              <w:rPr>
                <w:sz w:val="28"/>
                <w:szCs w:val="28"/>
                <w:lang w:val="pt-BR"/>
              </w:rPr>
              <w:t>+Diện tích AEBF và ABCD = mấy lần diện tích tam giác ABF ?</w:t>
            </w:r>
          </w:p>
          <w:p>
            <w:pPr>
              <w:pStyle w:val="Normal"/>
              <w:tabs>
                <w:tab w:val="clear" w:pos="720"/>
                <w:tab w:val="left" w:pos="360" w:leader="none"/>
              </w:tabs>
              <w:jc w:val="both"/>
              <w:rPr/>
            </w:pPr>
            <w:r>
              <w:rPr>
                <w:sz w:val="28"/>
                <w:szCs w:val="28"/>
                <w:lang w:val="pt-BR"/>
              </w:rPr>
              <w:t>+Vậy S hình vuông ABCD bằng bao nhiêu?</w:t>
            </w:r>
          </w:p>
          <w:p>
            <w:pPr>
              <w:pStyle w:val="Normal"/>
              <w:tabs>
                <w:tab w:val="clear" w:pos="720"/>
                <w:tab w:val="left" w:pos="360" w:leader="none"/>
              </w:tabs>
              <w:jc w:val="both"/>
              <w:rPr/>
            </w:pPr>
            <w:r>
              <w:rPr>
                <w:sz w:val="28"/>
                <w:szCs w:val="28"/>
                <w:lang w:val="pt-BR"/>
              </w:rPr>
              <w:t>GV: Gọi độ dài cạnh AB là x (m)</w:t>
            </w:r>
          </w:p>
          <w:p>
            <w:pPr>
              <w:pStyle w:val="Normal"/>
              <w:tabs>
                <w:tab w:val="clear" w:pos="720"/>
                <w:tab w:val="left" w:pos="360" w:leader="none"/>
              </w:tabs>
              <w:jc w:val="both"/>
              <w:rPr/>
            </w:pPr>
            <w:r>
              <w:rPr>
                <w:sz w:val="28"/>
                <w:szCs w:val="28"/>
                <w:lang w:val="pt-BR"/>
              </w:rPr>
              <w:t>ĐK: x &gt; 0. hãy biểu thị S hình vuông ABCD theo x.</w:t>
            </w:r>
          </w:p>
          <w:p>
            <w:pPr>
              <w:pStyle w:val="Normal"/>
              <w:tabs>
                <w:tab w:val="clear" w:pos="720"/>
                <w:tab w:val="left" w:pos="360" w:leader="none"/>
              </w:tabs>
              <w:jc w:val="both"/>
              <w:rPr/>
            </w:pPr>
            <w:r>
              <w:rPr>
                <w:sz w:val="28"/>
                <w:szCs w:val="28"/>
                <w:lang w:val="pt-BR"/>
              </w:rPr>
              <w:t>H: Tìm x để x</w:t>
            </w:r>
            <w:r>
              <w:rPr>
                <w:sz w:val="28"/>
                <w:szCs w:val="28"/>
                <w:vertAlign w:val="superscript"/>
                <w:lang w:val="pt-BR"/>
              </w:rPr>
              <w:t>2</w:t>
            </w:r>
            <w:r>
              <w:rPr>
                <w:sz w:val="28"/>
                <w:szCs w:val="28"/>
                <w:lang w:val="pt-BR"/>
              </w:rPr>
              <w:t xml:space="preserve"> = 2</w:t>
            </w:r>
          </w:p>
          <w:p>
            <w:pPr>
              <w:pStyle w:val="Normal"/>
              <w:tabs>
                <w:tab w:val="clear" w:pos="720"/>
                <w:tab w:val="left" w:pos="360" w:leader="none"/>
              </w:tabs>
              <w:jc w:val="both"/>
              <w:rPr/>
            </w:pPr>
            <w:r>
              <w:rPr>
                <w:sz w:val="28"/>
                <w:szCs w:val="28"/>
                <w:lang w:val="pt-BR"/>
              </w:rPr>
              <w:t>GV: người ta đã chứng minh rằng không có số hữu tỉ nào mà bình phương bằng 2 và tính được:</w:t>
            </w:r>
          </w:p>
          <w:p>
            <w:pPr>
              <w:pStyle w:val="Normal"/>
              <w:tabs>
                <w:tab w:val="clear" w:pos="720"/>
                <w:tab w:val="left" w:pos="360" w:leader="none"/>
              </w:tabs>
              <w:jc w:val="both"/>
              <w:rPr>
                <w:sz w:val="28"/>
                <w:szCs w:val="28"/>
                <w:lang w:val="pt-BR"/>
              </w:rPr>
            </w:pPr>
            <w:r>
              <w:rPr>
                <w:sz w:val="28"/>
                <w:szCs w:val="28"/>
                <w:lang w:val="pt-BR"/>
              </w:rPr>
              <w:t xml:space="preserve"> </w:t>
            </w:r>
            <w:r>
              <w:rPr>
                <w:sz w:val="28"/>
                <w:szCs w:val="28"/>
                <w:lang w:val="pt-BR"/>
              </w:rPr>
              <w:t>x = 1,414213562373095…</w:t>
            </w:r>
          </w:p>
          <w:p>
            <w:pPr>
              <w:pStyle w:val="Normal"/>
              <w:tabs>
                <w:tab w:val="clear" w:pos="720"/>
                <w:tab w:val="left" w:pos="360" w:leader="none"/>
              </w:tabs>
              <w:jc w:val="both"/>
              <w:rPr/>
            </w:pPr>
            <w:r>
              <w:rPr>
                <w:sz w:val="28"/>
                <w:szCs w:val="28"/>
                <w:lang w:val="pt-BR"/>
              </w:rPr>
              <w:t>H: x có phải là số hữu tỉ không? Vì sao?</w:t>
            </w:r>
          </w:p>
          <w:p>
            <w:pPr>
              <w:pStyle w:val="Normal"/>
              <w:tabs>
                <w:tab w:val="clear" w:pos="720"/>
                <w:tab w:val="left" w:pos="360" w:leader="none"/>
              </w:tabs>
              <w:jc w:val="both"/>
              <w:rPr>
                <w:sz w:val="28"/>
                <w:szCs w:val="28"/>
                <w:lang w:val="pt-BR"/>
              </w:rPr>
            </w:pPr>
            <w:r>
              <w:rPr>
                <w:sz w:val="28"/>
                <w:szCs w:val="28"/>
                <w:lang w:val="pt-BR"/>
              </w:rPr>
              <w:t>HS: Trả lời</w:t>
            </w:r>
          </w:p>
          <w:p>
            <w:pPr>
              <w:pStyle w:val="Normal"/>
              <w:tabs>
                <w:tab w:val="clear" w:pos="720"/>
                <w:tab w:val="left" w:pos="360" w:leader="none"/>
              </w:tabs>
              <w:jc w:val="both"/>
              <w:rPr/>
            </w:pPr>
            <w:r>
              <w:rPr>
                <w:sz w:val="28"/>
                <w:szCs w:val="28"/>
                <w:lang w:val="pt-BR"/>
              </w:rPr>
              <w:t>GV: Giới thiệu số vô tỉ.</w:t>
            </w:r>
          </w:p>
          <w:p>
            <w:pPr>
              <w:pStyle w:val="Normal"/>
              <w:tabs>
                <w:tab w:val="clear" w:pos="720"/>
                <w:tab w:val="left" w:pos="360" w:leader="none"/>
              </w:tabs>
              <w:jc w:val="both"/>
              <w:rPr/>
            </w:pPr>
            <w:r>
              <w:rPr>
                <w:sz w:val="28"/>
                <w:szCs w:val="28"/>
                <w:lang w:val="pt-BR"/>
              </w:rPr>
              <w:t>H: Số vô tỉ và số hữu tỉ khác nhau như thế nào?</w:t>
            </w:r>
          </w:p>
          <w:p>
            <w:pPr>
              <w:pStyle w:val="Normal"/>
              <w:tabs>
                <w:tab w:val="clear" w:pos="720"/>
                <w:tab w:val="left" w:pos="360" w:leader="none"/>
              </w:tabs>
              <w:jc w:val="both"/>
              <w:rPr>
                <w:sz w:val="28"/>
                <w:szCs w:val="28"/>
                <w:lang w:val="pt-BR"/>
              </w:rPr>
            </w:pPr>
            <w:r>
              <w:rPr>
                <w:sz w:val="28"/>
                <w:szCs w:val="28"/>
                <w:lang w:val="pt-BR"/>
              </w:rPr>
              <w:t>HS: Trả lời</w:t>
            </w:r>
          </w:p>
        </w:tc>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drawing>
                <wp:anchor behindDoc="0" distT="0" distB="0" distL="114935" distR="114935" simplePos="0" locked="0" layoutInCell="1" allowOverlap="1" relativeHeight="1615">
                  <wp:simplePos x="0" y="0"/>
                  <wp:positionH relativeFrom="column">
                    <wp:posOffset>1187450</wp:posOffset>
                  </wp:positionH>
                  <wp:positionV relativeFrom="paragraph">
                    <wp:posOffset>97790</wp:posOffset>
                  </wp:positionV>
                  <wp:extent cx="1171575" cy="1238250"/>
                  <wp:effectExtent l="0" t="0" r="0" b="0"/>
                  <wp:wrapNone/>
                  <wp:docPr id="3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 descr=""/>
                          <pic:cNvPicPr>
                            <a:picLocks noChangeAspect="1" noChangeArrowheads="1"/>
                          </pic:cNvPicPr>
                        </pic:nvPicPr>
                        <pic:blipFill>
                          <a:blip r:embed="rId459"/>
                          <a:srcRect l="-46" t="-44" r="-46" b="-44"/>
                          <a:stretch>
                            <a:fillRect/>
                          </a:stretch>
                        </pic:blipFill>
                        <pic:spPr bwMode="auto">
                          <a:xfrm>
                            <a:off x="0" y="0"/>
                            <a:ext cx="1171575" cy="1238250"/>
                          </a:xfrm>
                          <a:prstGeom prst="rect">
                            <a:avLst/>
                          </a:prstGeom>
                        </pic:spPr>
                      </pic:pic>
                    </a:graphicData>
                  </a:graphic>
                </wp:anchor>
              </w:drawing>
            </w:r>
            <w:r>
              <w:rPr>
                <w:b/>
                <w:sz w:val="28"/>
                <w:szCs w:val="28"/>
                <w:lang w:val="pt-BR"/>
              </w:rPr>
              <w:t xml:space="preserve">1. Số vô tỉ: </w:t>
            </w:r>
          </w:p>
          <w:p>
            <w:pPr>
              <w:pStyle w:val="Normal"/>
              <w:rPr>
                <w:sz w:val="20"/>
                <w:lang w:val="pt-BR"/>
              </w:rPr>
            </w:pPr>
            <w:r>
              <w:rPr>
                <w:sz w:val="26"/>
                <w:lang w:val="pt-BR"/>
              </w:rPr>
              <w:t xml:space="preserve">     </w:t>
            </w:r>
          </w:p>
          <w:p>
            <w:pPr>
              <w:pStyle w:val="Normal"/>
              <w:rPr>
                <w:sz w:val="26"/>
                <w:lang w:val="pt-BR"/>
              </w:rPr>
            </w:pPr>
            <w:r>
              <w:rPr>
                <w:sz w:val="26"/>
                <w:lang w:val="pt-BR"/>
              </w:rPr>
              <w:t xml:space="preserve">                          </w:t>
            </w:r>
            <w:r>
              <w:rPr>
                <w:sz w:val="26"/>
                <w:lang w:val="pt-BR"/>
              </w:rPr>
              <w:t>1m</w:t>
            </w:r>
          </w:p>
          <w:p>
            <w:pPr>
              <w:pStyle w:val="Normal"/>
              <w:rPr>
                <w:sz w:val="26"/>
                <w:lang w:val="pt-BR"/>
              </w:rPr>
            </w:pPr>
            <w:r>
              <w:rPr>
                <w:sz w:val="26"/>
                <w:lang w:val="pt-BR"/>
              </w:rPr>
              <w:t xml:space="preserve">   </w:t>
            </w:r>
          </w:p>
          <w:p>
            <w:pPr>
              <w:pStyle w:val="Normal"/>
              <w:rPr>
                <w:sz w:val="26"/>
                <w:lang w:val="pt-BR"/>
              </w:rPr>
            </w:pPr>
            <w:r>
              <w:rPr>
                <w:sz w:val="26"/>
                <w:lang w:val="pt-BR"/>
              </w:rPr>
            </w:r>
          </w:p>
          <w:p>
            <w:pPr>
              <w:pStyle w:val="Normal"/>
              <w:rPr>
                <w:sz w:val="26"/>
                <w:lang w:val="pt-BR"/>
              </w:rPr>
            </w:pPr>
            <w:r>
              <w:rPr>
                <w:sz w:val="26"/>
                <w:lang w:val="pt-BR"/>
              </w:rPr>
            </w:r>
          </w:p>
          <w:p>
            <w:pPr>
              <w:pStyle w:val="Normal"/>
              <w:rPr/>
            </w:pPr>
            <w:r>
              <w:rPr>
                <w:sz w:val="28"/>
                <w:szCs w:val="28"/>
                <w:lang w:val="pt-BR"/>
              </w:rPr>
              <w:t xml:space="preserve">a)Tính S </w:t>
            </w:r>
            <w:r>
              <w:rPr>
                <w:sz w:val="28"/>
                <w:szCs w:val="28"/>
                <w:vertAlign w:val="subscript"/>
                <w:lang w:val="pt-BR"/>
              </w:rPr>
              <w:t>ABCD</w:t>
            </w:r>
            <w:r>
              <w:rPr>
                <w:sz w:val="28"/>
                <w:szCs w:val="28"/>
                <w:lang w:val="pt-BR"/>
              </w:rPr>
              <w:t>?</w:t>
            </w:r>
          </w:p>
          <w:p>
            <w:pPr>
              <w:pStyle w:val="Normal"/>
              <w:tabs>
                <w:tab w:val="clear" w:pos="720"/>
                <w:tab w:val="left" w:pos="360" w:leader="none"/>
              </w:tabs>
              <w:jc w:val="both"/>
              <w:rPr/>
            </w:pPr>
            <w:r>
              <w:rPr>
                <w:sz w:val="28"/>
                <w:szCs w:val="28"/>
                <w:lang w:val="pt-BR"/>
              </w:rPr>
              <w:t>b)Tính độ dài AB?</w:t>
            </w:r>
          </w:p>
          <w:p>
            <w:pPr>
              <w:pStyle w:val="Normal"/>
              <w:rPr>
                <w:b/>
                <w:sz w:val="28"/>
                <w:szCs w:val="28"/>
              </w:rPr>
            </w:pPr>
            <w:r>
              <w:rPr>
                <w:b/>
                <w:sz w:val="28"/>
                <w:szCs w:val="28"/>
              </w:rPr>
              <w:t>Giải:</w:t>
            </w:r>
          </w:p>
          <w:p>
            <w:pPr>
              <w:pStyle w:val="Normal"/>
              <w:rPr/>
            </w:pPr>
            <w:r>
              <w:rPr>
                <w:sz w:val="28"/>
                <w:szCs w:val="28"/>
              </w:rPr>
              <w:t xml:space="preserve">+S </w:t>
            </w:r>
            <w:r>
              <w:rPr>
                <w:sz w:val="28"/>
                <w:szCs w:val="28"/>
                <w:vertAlign w:val="subscript"/>
              </w:rPr>
              <w:t>AEBF</w:t>
            </w:r>
            <w:r>
              <w:rPr>
                <w:sz w:val="28"/>
                <w:szCs w:val="28"/>
              </w:rPr>
              <w:t xml:space="preserve"> = 1. 1 = 1 (m</w:t>
            </w:r>
            <w:r>
              <w:rPr>
                <w:sz w:val="28"/>
                <w:szCs w:val="28"/>
                <w:vertAlign w:val="superscript"/>
              </w:rPr>
              <w:t>2</w:t>
            </w:r>
            <w:r>
              <w:rPr>
                <w:sz w:val="28"/>
                <w:szCs w:val="28"/>
              </w:rPr>
              <w:t>)</w:t>
            </w:r>
          </w:p>
          <w:p>
            <w:pPr>
              <w:pStyle w:val="Normal"/>
              <w:rPr/>
            </w:pPr>
            <w:r>
              <w:rPr>
                <w:sz w:val="28"/>
                <w:szCs w:val="28"/>
              </w:rPr>
              <w:t xml:space="preserve">+S </w:t>
            </w:r>
            <w:r>
              <w:rPr>
                <w:sz w:val="28"/>
                <w:szCs w:val="28"/>
                <w:vertAlign w:val="subscript"/>
              </w:rPr>
              <w:t>AEBF</w:t>
            </w:r>
            <w:r>
              <w:rPr>
                <w:sz w:val="28"/>
                <w:szCs w:val="28"/>
              </w:rPr>
              <w:t xml:space="preserve">  = 2 S </w:t>
            </w:r>
            <w:r>
              <w:rPr>
                <w:sz w:val="28"/>
                <w:szCs w:val="28"/>
                <w:vertAlign w:val="subscript"/>
              </w:rPr>
              <w:t>ABF</w:t>
            </w:r>
            <w:r>
              <w:rPr>
                <w:sz w:val="28"/>
                <w:szCs w:val="28"/>
              </w:rPr>
              <w:t>.</w:t>
            </w:r>
          </w:p>
          <w:p>
            <w:pPr>
              <w:pStyle w:val="Normal"/>
              <w:rPr/>
            </w:pPr>
            <w:r>
              <w:rPr>
                <w:sz w:val="28"/>
                <w:szCs w:val="28"/>
              </w:rPr>
              <w:t xml:space="preserve"> </w:t>
            </w:r>
            <w:r>
              <w:rPr>
                <w:sz w:val="28"/>
                <w:szCs w:val="28"/>
              </w:rPr>
              <w:t xml:space="preserve">+S </w:t>
            </w:r>
            <w:r>
              <w:rPr>
                <w:sz w:val="28"/>
                <w:szCs w:val="28"/>
                <w:vertAlign w:val="subscript"/>
              </w:rPr>
              <w:t>ABCD</w:t>
            </w:r>
            <w:r>
              <w:rPr>
                <w:sz w:val="28"/>
                <w:szCs w:val="28"/>
              </w:rPr>
              <w:t xml:space="preserve"> = 4 S </w:t>
            </w:r>
            <w:r>
              <w:rPr>
                <w:sz w:val="28"/>
                <w:szCs w:val="28"/>
                <w:vertAlign w:val="subscript"/>
              </w:rPr>
              <w:t>ABF</w:t>
            </w:r>
            <w:r>
              <w:rPr>
                <w:sz w:val="28"/>
                <w:szCs w:val="28"/>
              </w:rPr>
              <w:t>.</w:t>
            </w:r>
          </w:p>
          <w:p>
            <w:pPr>
              <w:pStyle w:val="Normal"/>
              <w:rPr/>
            </w:pPr>
            <w:r>
              <w:rPr>
                <w:sz w:val="28"/>
                <w:szCs w:val="28"/>
              </w:rPr>
              <w:t xml:space="preserve">Vậy S </w:t>
            </w:r>
            <w:r>
              <w:rPr>
                <w:sz w:val="28"/>
                <w:szCs w:val="28"/>
                <w:vertAlign w:val="subscript"/>
              </w:rPr>
              <w:t>ABCD</w:t>
            </w:r>
            <w:r>
              <w:rPr>
                <w:sz w:val="28"/>
                <w:szCs w:val="28"/>
              </w:rPr>
              <w:t xml:space="preserve"> = 2S </w:t>
            </w:r>
            <w:r>
              <w:rPr>
                <w:sz w:val="28"/>
                <w:szCs w:val="28"/>
                <w:vertAlign w:val="subscript"/>
              </w:rPr>
              <w:t>AEBF</w:t>
            </w:r>
            <w:r>
              <w:rPr>
                <w:sz w:val="28"/>
                <w:szCs w:val="28"/>
              </w:rPr>
              <w:t xml:space="preserve">  </w:t>
            </w:r>
          </w:p>
          <w:p>
            <w:pPr>
              <w:pStyle w:val="Normal"/>
              <w:rPr/>
            </w:pPr>
            <w:r>
              <w:rPr>
                <w:sz w:val="28"/>
                <w:szCs w:val="28"/>
              </w:rPr>
              <w:t xml:space="preserve">        </w:t>
            </w:r>
            <w:r>
              <w:rPr>
                <w:sz w:val="28"/>
                <w:szCs w:val="28"/>
              </w:rPr>
              <w:t xml:space="preserve">S </w:t>
            </w:r>
            <w:r>
              <w:rPr>
                <w:sz w:val="28"/>
                <w:szCs w:val="28"/>
                <w:vertAlign w:val="subscript"/>
              </w:rPr>
              <w:t>ABCD</w:t>
            </w:r>
            <w:r>
              <w:rPr>
                <w:sz w:val="28"/>
                <w:szCs w:val="28"/>
              </w:rPr>
              <w:t xml:space="preserve"> = 2 . 1 (m</w:t>
            </w:r>
            <w:r>
              <w:rPr>
                <w:sz w:val="28"/>
                <w:szCs w:val="28"/>
                <w:vertAlign w:val="superscript"/>
              </w:rPr>
              <w:t>2</w:t>
            </w:r>
            <w:r>
              <w:rPr>
                <w:sz w:val="28"/>
                <w:szCs w:val="28"/>
              </w:rPr>
              <w:t>)</w:t>
            </w:r>
          </w:p>
          <w:p>
            <w:pPr>
              <w:pStyle w:val="Normal"/>
              <w:tabs>
                <w:tab w:val="clear" w:pos="720"/>
                <w:tab w:val="left" w:pos="360" w:leader="none"/>
              </w:tabs>
              <w:jc w:val="both"/>
              <w:rPr/>
            </w:pPr>
            <w:r>
              <w:rPr>
                <w:sz w:val="28"/>
                <w:szCs w:val="28"/>
              </w:rPr>
              <w:t xml:space="preserve">                   </w:t>
            </w:r>
            <w:r>
              <w:rPr>
                <w:sz w:val="28"/>
                <w:szCs w:val="28"/>
              </w:rPr>
              <w:t>= 2(m</w:t>
            </w:r>
            <w:r>
              <w:rPr>
                <w:sz w:val="28"/>
                <w:szCs w:val="28"/>
                <w:vertAlign w:val="superscript"/>
              </w:rPr>
              <w:t>2</w:t>
            </w:r>
            <w:r>
              <w:rPr>
                <w:sz w:val="28"/>
                <w:szCs w:val="28"/>
              </w:rPr>
              <w:t>)</w:t>
            </w:r>
          </w:p>
          <w:p>
            <w:pPr>
              <w:pStyle w:val="Normal"/>
              <w:rPr/>
            </w:pPr>
            <w:r>
              <w:rPr>
                <w:sz w:val="28"/>
                <w:szCs w:val="28"/>
              </w:rPr>
              <w:t xml:space="preserve">S </w:t>
            </w:r>
            <w:r>
              <w:rPr>
                <w:sz w:val="28"/>
                <w:szCs w:val="28"/>
                <w:vertAlign w:val="subscript"/>
              </w:rPr>
              <w:t>ABCD</w:t>
            </w:r>
            <w:r>
              <w:rPr>
                <w:sz w:val="28"/>
                <w:szCs w:val="28"/>
              </w:rPr>
              <w:t xml:space="preserve"> = x.x = 2 (m</w:t>
            </w:r>
            <w:r>
              <w:rPr>
                <w:sz w:val="28"/>
                <w:szCs w:val="28"/>
                <w:vertAlign w:val="superscript"/>
              </w:rPr>
              <w:t>2</w:t>
            </w:r>
            <w:r>
              <w:rPr>
                <w:sz w:val="28"/>
                <w:szCs w:val="28"/>
              </w:rPr>
              <w:t>)</w:t>
            </w:r>
          </w:p>
          <w:p>
            <w:pPr>
              <w:pStyle w:val="Normal"/>
              <w:rPr/>
            </w:pPr>
            <w:r>
              <w:rPr>
                <w:sz w:val="28"/>
                <w:szCs w:val="28"/>
              </w:rPr>
              <w:t xml:space="preserve">          </w:t>
            </w:r>
            <w:r>
              <w:rPr>
                <w:rFonts w:eastAsia="Symbol" w:cs="Symbol" w:ascii="Symbol" w:hAnsi="Symbol"/>
                <w:sz w:val="28"/>
                <w:szCs w:val="28"/>
              </w:rPr>
              <w:sym w:font="Symbol" w:char="f0de"/>
            </w:r>
            <w:r>
              <w:rPr>
                <w:sz w:val="28"/>
                <w:szCs w:val="28"/>
              </w:rPr>
              <w:t xml:space="preserve"> </w:t>
            </w:r>
            <w:r>
              <w:rPr>
                <w:sz w:val="28"/>
                <w:szCs w:val="28"/>
              </w:rPr>
              <w:t>x</w:t>
            </w:r>
            <w:r>
              <w:rPr>
                <w:sz w:val="28"/>
                <w:szCs w:val="28"/>
                <w:vertAlign w:val="superscript"/>
              </w:rPr>
              <w:t>2</w:t>
            </w:r>
            <w:r>
              <w:rPr>
                <w:sz w:val="28"/>
                <w:szCs w:val="28"/>
              </w:rPr>
              <w:t xml:space="preserve"> = 2 (m</w:t>
            </w:r>
            <w:r>
              <w:rPr>
                <w:sz w:val="28"/>
                <w:szCs w:val="28"/>
                <w:vertAlign w:val="superscript"/>
              </w:rPr>
              <w:t>2</w:t>
            </w:r>
            <w:r>
              <w:rPr>
                <w:sz w:val="28"/>
                <w:szCs w:val="28"/>
              </w:rPr>
              <w:t>)</w:t>
            </w:r>
          </w:p>
          <w:p>
            <w:pPr>
              <w:pStyle w:val="Normal"/>
              <w:tabs>
                <w:tab w:val="clear" w:pos="720"/>
                <w:tab w:val="left" w:pos="360" w:leader="none"/>
              </w:tabs>
              <w:jc w:val="both"/>
              <w:rPr/>
            </w:pPr>
            <w:r>
              <w:rPr>
                <w:sz w:val="28"/>
                <w:szCs w:val="28"/>
              </w:rPr>
              <w:t>Số vô tỉ là số viết được dưới dạng số thập phân vô hạn không tuần hoàn. Tập hợp các số vô tỉ kí hiệu là I.</w:t>
            </w:r>
          </w:p>
          <w:p>
            <w:pPr>
              <w:pStyle w:val="Normal"/>
              <w:tabs>
                <w:tab w:val="clear" w:pos="720"/>
                <w:tab w:val="left" w:pos="360" w:leader="none"/>
              </w:tabs>
              <w:jc w:val="both"/>
              <w:rPr>
                <w:b/>
                <w:sz w:val="28"/>
                <w:szCs w:val="28"/>
              </w:rPr>
            </w:pPr>
            <w:r>
              <w:rPr>
                <w:b/>
                <w:sz w:val="28"/>
                <w:szCs w:val="28"/>
              </w:rPr>
            </w:r>
          </w:p>
          <w:p>
            <w:pPr>
              <w:pStyle w:val="Normal"/>
              <w:tabs>
                <w:tab w:val="clear" w:pos="720"/>
                <w:tab w:val="left" w:pos="360" w:leader="none"/>
              </w:tabs>
              <w:jc w:val="both"/>
              <w:rPr>
                <w:b/>
                <w:sz w:val="28"/>
                <w:szCs w:val="28"/>
                <w:lang w:val="en-US" w:eastAsia="en-US"/>
              </w:rPr>
            </w:pPr>
            <w:r>
              <w:rPr>
                <w:b/>
                <w:sz w:val="28"/>
                <w:szCs w:val="28"/>
                <w:lang w:val="en-US" w:eastAsia="en-US"/>
              </w:rPr>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rPr>
                <w:b/>
                <w:sz w:val="28"/>
                <w:szCs w:val="28"/>
                <w:lang w:val="en-US" w:eastAsia="en-US"/>
              </w:rPr>
            </w:pPr>
            <w:r>
              <w:rPr>
                <w:b/>
                <w:sz w:val="28"/>
                <w:szCs w:val="28"/>
                <w:lang w:val="en-US" w:eastAsia="en-US"/>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đọc hiểu, quán sát, suy luận và tư duy.</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tc>
      </w:tr>
      <w:tr>
        <w:trPr>
          <w:trHeight w:val="540" w:hRule="atLeast"/>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Hoạt động 4: 17’</w:t>
            </w:r>
          </w:p>
          <w:p>
            <w:pPr>
              <w:pStyle w:val="Normal"/>
              <w:rPr/>
            </w:pPr>
            <w:r>
              <w:rPr>
                <w:b/>
                <w:sz w:val="28"/>
                <w:szCs w:val="28"/>
                <w:lang w:val="it-IT"/>
              </w:rPr>
              <w:t>- Mục tiêu:</w:t>
            </w:r>
            <w:r>
              <w:rPr>
                <w:sz w:val="28"/>
                <w:szCs w:val="28"/>
                <w:lang w:val="it-IT"/>
              </w:rPr>
              <w:t xml:space="preserve"> Khái niệm s</w:t>
            </w:r>
            <w:r>
              <w:rPr>
                <w:sz w:val="28"/>
                <w:szCs w:val="28"/>
                <w:lang w:val="pt-BR"/>
              </w:rPr>
              <w:t>ố vô tỉ</w:t>
            </w:r>
          </w:p>
          <w:p>
            <w:pPr>
              <w:pStyle w:val="Normal"/>
              <w:tabs>
                <w:tab w:val="clear" w:pos="720"/>
                <w:tab w:val="left" w:pos="360" w:leader="none"/>
              </w:tabs>
              <w:rPr/>
            </w:pPr>
            <w:r>
              <w:rPr>
                <w:b/>
                <w:sz w:val="28"/>
                <w:szCs w:val="28"/>
                <w:lang w:val="it-IT"/>
              </w:rPr>
              <w:t>- Sản phẩm:</w:t>
            </w:r>
            <w:r>
              <w:rPr>
                <w:sz w:val="28"/>
                <w:szCs w:val="28"/>
              </w:rPr>
              <w:t xml:space="preserve">  HS báo cáo kết quả ?1, 2</w:t>
            </w:r>
          </w:p>
        </w:tc>
      </w:tr>
      <w:tr>
        <w:trPr>
          <w:trHeight w:val="8891" w:hRule="atLeast"/>
        </w:trPr>
        <w:tc>
          <w:tcPr>
            <w:tcW w:w="4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lang w:val="pt-BR"/>
              </w:rPr>
              <w:t>GV: Yêu cầu HS tính các bình phương.</w:t>
            </w:r>
          </w:p>
          <w:p>
            <w:pPr>
              <w:pStyle w:val="Normal"/>
              <w:tabs>
                <w:tab w:val="clear" w:pos="720"/>
                <w:tab w:val="left" w:pos="360" w:leader="none"/>
              </w:tabs>
              <w:jc w:val="both"/>
              <w:rPr/>
            </w:pPr>
            <w:r>
              <w:rPr>
                <w:sz w:val="28"/>
                <w:szCs w:val="28"/>
                <w:lang w:val="pt-BR"/>
              </w:rPr>
              <w:t>GV: Ta nói 3 và (-3) là căn bậc hai của 9.</w:t>
            </w:r>
          </w:p>
          <w:p>
            <w:pPr>
              <w:pStyle w:val="Normal"/>
              <w:tabs>
                <w:tab w:val="clear" w:pos="720"/>
                <w:tab w:val="left" w:pos="360" w:leader="none"/>
              </w:tabs>
              <w:jc w:val="both"/>
              <w:rPr/>
            </w:pPr>
            <w:r>
              <w:rPr>
                <w:sz w:val="28"/>
                <w:szCs w:val="28"/>
                <w:lang w:val="pt-BR"/>
              </w:rPr>
              <w:t xml:space="preserve">H: Tương tự </w:t>
            </w:r>
            <w:r>
              <w:rPr>
                <w:sz w:val="28"/>
                <w:szCs w:val="28"/>
              </w:rPr>
              <w:object w:dxaOrig="400" w:dyaOrig="58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20pt;height:29pt" filled="f" o:ole="">
                  <v:imagedata r:id="rId461" o:title=""/>
                </v:shape>
                <o:OLEObject Type="Embed" ProgID="" ShapeID="ole_rId460" DrawAspect="Content" ObjectID="_86263257" r:id="rId460"/>
              </w:object>
            </w:r>
            <w:r>
              <w:rPr>
                <w:sz w:val="28"/>
                <w:szCs w:val="28"/>
                <w:lang w:val="pt-BR"/>
              </w:rPr>
              <w:t>và</w:t>
            </w:r>
            <w:r>
              <w:rPr>
                <w:sz w:val="28"/>
                <w:szCs w:val="28"/>
              </w:rPr>
              <w:object w:dxaOrig="540" w:dyaOrig="58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27pt;height:29pt" filled="f" o:ole="">
                  <v:imagedata r:id="rId463" o:title=""/>
                </v:shape>
                <o:OLEObject Type="Embed" ProgID="" ShapeID="ole_rId462" DrawAspect="Content" ObjectID="_893413971" r:id="rId462"/>
              </w:object>
            </w:r>
            <w:r>
              <w:rPr>
                <w:sz w:val="28"/>
                <w:szCs w:val="28"/>
                <w:lang w:val="pt-BR"/>
              </w:rPr>
              <w:t>là căn bậc hai của số nào?</w:t>
            </w:r>
          </w:p>
          <w:p>
            <w:pPr>
              <w:pStyle w:val="Normal"/>
              <w:tabs>
                <w:tab w:val="clear" w:pos="720"/>
                <w:tab w:val="left" w:pos="360" w:leader="none"/>
              </w:tabs>
              <w:jc w:val="both"/>
              <w:rPr/>
            </w:pPr>
            <w:r>
              <w:rPr>
                <w:sz w:val="28"/>
                <w:szCs w:val="28"/>
                <w:lang w:val="pt-BR"/>
              </w:rPr>
              <w:t>H: 0 là căn bậc hai của số nào?</w:t>
            </w:r>
          </w:p>
          <w:p>
            <w:pPr>
              <w:pStyle w:val="Normal"/>
              <w:tabs>
                <w:tab w:val="clear" w:pos="720"/>
                <w:tab w:val="left" w:pos="360" w:leader="none"/>
              </w:tabs>
              <w:jc w:val="both"/>
              <w:rPr/>
            </w:pPr>
            <w:r>
              <w:rPr>
                <w:sz w:val="28"/>
                <w:szCs w:val="28"/>
                <w:lang w:val="pt-BR"/>
              </w:rPr>
              <w:t>H: Tìm x biết x</w:t>
            </w:r>
            <w:r>
              <w:rPr>
                <w:sz w:val="28"/>
                <w:szCs w:val="28"/>
                <w:vertAlign w:val="superscript"/>
                <w:lang w:val="pt-BR"/>
              </w:rPr>
              <w:t>2</w:t>
            </w:r>
            <w:r>
              <w:rPr>
                <w:sz w:val="28"/>
                <w:szCs w:val="28"/>
                <w:lang w:val="pt-BR"/>
              </w:rPr>
              <w:t xml:space="preserve"> = -1</w:t>
            </w:r>
          </w:p>
          <w:p>
            <w:pPr>
              <w:pStyle w:val="Normal"/>
              <w:tabs>
                <w:tab w:val="clear" w:pos="720"/>
                <w:tab w:val="left" w:pos="360" w:leader="none"/>
              </w:tabs>
              <w:jc w:val="both"/>
              <w:rPr/>
            </w:pPr>
            <w:r>
              <w:rPr>
                <w:sz w:val="28"/>
                <w:szCs w:val="28"/>
                <w:lang w:val="pt-BR"/>
              </w:rPr>
              <w:t>H: Vậy căn bậc hai của một số a không âm là số như thế nào?</w:t>
            </w:r>
          </w:p>
          <w:p>
            <w:pPr>
              <w:pStyle w:val="Normal"/>
              <w:tabs>
                <w:tab w:val="clear" w:pos="720"/>
                <w:tab w:val="left" w:pos="360" w:leader="none"/>
              </w:tabs>
              <w:jc w:val="both"/>
              <w:rPr/>
            </w:pPr>
            <w:r>
              <w:rPr>
                <w:sz w:val="28"/>
                <w:szCs w:val="28"/>
                <w:lang w:val="pt-BR"/>
              </w:rPr>
              <w:t xml:space="preserve">H: Tìm các căn bậc hai của 16; </w:t>
            </w:r>
            <w:r>
              <w:rPr>
                <w:sz w:val="28"/>
                <w:szCs w:val="28"/>
              </w:rPr>
              <w:object w:dxaOrig="300" w:dyaOrig="56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5pt;height:28pt" filled="f" o:ole="">
                  <v:imagedata r:id="rId465" o:title=""/>
                </v:shape>
                <o:OLEObject Type="Embed" ProgID="" ShapeID="ole_rId464" DrawAspect="Content" ObjectID="_1210770466" r:id="rId464"/>
              </w:object>
            </w:r>
            <w:r>
              <w:rPr>
                <w:sz w:val="28"/>
                <w:szCs w:val="28"/>
                <w:lang w:val="pt-BR"/>
              </w:rPr>
              <w:t>; -16.</w:t>
            </w:r>
          </w:p>
          <w:p>
            <w:pPr>
              <w:pStyle w:val="Normal"/>
              <w:tabs>
                <w:tab w:val="clear" w:pos="720"/>
                <w:tab w:val="left" w:pos="360" w:leader="none"/>
              </w:tabs>
              <w:jc w:val="both"/>
              <w:rPr/>
            </w:pPr>
            <w:r>
              <w:rPr>
                <w:sz w:val="28"/>
                <w:szCs w:val="28"/>
                <w:lang w:val="pt-BR"/>
              </w:rPr>
              <w:t>H: Những số nào có căn bậc hai?</w:t>
            </w:r>
          </w:p>
          <w:p>
            <w:pPr>
              <w:pStyle w:val="Normal"/>
              <w:tabs>
                <w:tab w:val="clear" w:pos="720"/>
                <w:tab w:val="left" w:pos="360" w:leader="none"/>
              </w:tabs>
              <w:jc w:val="both"/>
              <w:rPr/>
            </w:pPr>
            <w:r>
              <w:rPr>
                <w:sz w:val="28"/>
                <w:szCs w:val="28"/>
                <w:lang w:val="pt-BR"/>
              </w:rPr>
              <w:t>H: Mỗi số dương có bao nhiêu căn bậc hai? Số 0 có bao nhiêu căn bậc hai?</w:t>
            </w:r>
          </w:p>
          <w:p>
            <w:pPr>
              <w:pStyle w:val="Normal"/>
              <w:tabs>
                <w:tab w:val="clear" w:pos="720"/>
                <w:tab w:val="left" w:pos="360" w:leader="none"/>
              </w:tabs>
              <w:jc w:val="both"/>
              <w:rPr/>
            </w:pPr>
            <w:r>
              <w:rPr>
                <w:sz w:val="28"/>
                <w:szCs w:val="28"/>
                <w:lang w:val="pt-BR"/>
              </w:rPr>
              <w:t>H: Số nào là căn bậc hai của 4?</w:t>
            </w:r>
          </w:p>
          <w:p>
            <w:pPr>
              <w:pStyle w:val="Normal"/>
              <w:tabs>
                <w:tab w:val="clear" w:pos="720"/>
                <w:tab w:val="left" w:pos="360" w:leader="none"/>
              </w:tabs>
              <w:jc w:val="both"/>
              <w:rPr/>
            </w:pPr>
            <w:r>
              <w:rPr>
                <w:sz w:val="28"/>
                <w:szCs w:val="28"/>
                <w:lang w:val="pt-BR"/>
              </w:rPr>
              <w:t xml:space="preserve">H: Có thể viết đựơc </w:t>
            </w:r>
            <w:r>
              <w:rPr>
                <w:sz w:val="28"/>
                <w:szCs w:val="28"/>
              </w:rPr>
              <w:object w:dxaOrig="760" w:dyaOrig="30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38pt;height:15pt" filled="f" o:ole="">
                  <v:imagedata r:id="rId467" o:title=""/>
                </v:shape>
                <o:OLEObject Type="Embed" ProgID="" ShapeID="ole_rId466" DrawAspect="Content" ObjectID="_1769846974" r:id="rId466"/>
              </w:object>
            </w:r>
            <w:r>
              <w:rPr>
                <w:sz w:val="28"/>
                <w:szCs w:val="28"/>
                <w:lang w:val="pt-BR"/>
              </w:rPr>
              <w:t xml:space="preserve"> không?</w:t>
            </w:r>
          </w:p>
          <w:p>
            <w:pPr>
              <w:pStyle w:val="Normal"/>
              <w:tabs>
                <w:tab w:val="clear" w:pos="720"/>
                <w:tab w:val="left" w:pos="360" w:leader="none"/>
              </w:tabs>
              <w:jc w:val="both"/>
              <w:rPr/>
            </w:pPr>
            <w:r>
              <w:rPr>
                <w:sz w:val="28"/>
                <w:szCs w:val="28"/>
                <w:lang w:val="pt-BR"/>
              </w:rPr>
              <w:t>GV: Cho HS điền vào chỗ trống:</w:t>
            </w:r>
          </w:p>
          <w:p>
            <w:pPr>
              <w:pStyle w:val="Normal"/>
              <w:tabs>
                <w:tab w:val="clear" w:pos="720"/>
                <w:tab w:val="left" w:pos="360" w:leader="none"/>
              </w:tabs>
              <w:jc w:val="both"/>
              <w:rPr/>
            </w:pPr>
            <w:r>
              <w:rPr>
                <w:sz w:val="28"/>
                <w:szCs w:val="28"/>
                <w:lang w:val="pt-BR"/>
              </w:rPr>
              <w:t>H: Vậy độ dài đường chéo AB của hình vuông là bao nhiêu?</w:t>
            </w:r>
          </w:p>
          <w:p>
            <w:pPr>
              <w:pStyle w:val="Normal"/>
              <w:tabs>
                <w:tab w:val="clear" w:pos="720"/>
                <w:tab w:val="left" w:pos="360" w:leader="none"/>
              </w:tabs>
              <w:jc w:val="both"/>
              <w:rPr/>
            </w:pPr>
            <w:r>
              <w:rPr>
                <w:sz w:val="28"/>
                <w:szCs w:val="28"/>
                <w:lang w:val="pt-BR"/>
              </w:rPr>
              <w:t xml:space="preserve">GV: Cho HS làm </w:t>
            </w:r>
            <w:r>
              <w:rPr>
                <w:b/>
                <w:sz w:val="28"/>
                <w:szCs w:val="28"/>
                <w:lang w:val="pt-BR"/>
              </w:rPr>
              <w:t>?2</w:t>
            </w:r>
          </w:p>
          <w:p>
            <w:pPr>
              <w:pStyle w:val="Normal"/>
              <w:tabs>
                <w:tab w:val="clear" w:pos="720"/>
                <w:tab w:val="left" w:pos="360" w:leader="none"/>
              </w:tabs>
              <w:jc w:val="both"/>
              <w:rPr/>
            </w:pPr>
            <w:r>
              <w:rPr>
                <w:sz w:val="28"/>
                <w:szCs w:val="28"/>
                <w:lang w:val="pt-BR"/>
              </w:rPr>
              <w:t xml:space="preserve">GV: Có thể chứng minh được </w:t>
            </w:r>
            <w:r>
              <w:rPr>
                <w:sz w:val="28"/>
                <w:szCs w:val="28"/>
              </w:rPr>
              <w:object w:dxaOrig="320" w:dyaOrig="30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6pt;height:15pt" filled="f" o:ole="">
                  <v:imagedata r:id="rId469" o:title=""/>
                </v:shape>
                <o:OLEObject Type="Embed" ProgID="" ShapeID="ole_rId468" DrawAspect="Content" ObjectID="_1790772497" r:id="rId468"/>
              </w:object>
            </w:r>
            <w:r>
              <w:rPr>
                <w:sz w:val="28"/>
                <w:szCs w:val="28"/>
                <w:lang w:val="pt-BR"/>
              </w:rPr>
              <w:t>;</w:t>
            </w:r>
            <w:r>
              <w:rPr>
                <w:sz w:val="28"/>
                <w:szCs w:val="28"/>
              </w:rPr>
              <w:object w:dxaOrig="960" w:dyaOrig="3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48pt;height:16pt" filled="f" o:ole="">
                  <v:imagedata r:id="rId471" o:title=""/>
                </v:shape>
                <o:OLEObject Type="Embed" ProgID="" ShapeID="ole_rId470" DrawAspect="Content" ObjectID="_470261543" r:id="rId470"/>
              </w:object>
            </w:r>
            <w:r>
              <w:rPr>
                <w:sz w:val="28"/>
                <w:szCs w:val="28"/>
                <w:lang w:val="pt-BR"/>
              </w:rPr>
              <w:t>là các số vô tỉ . vậy có bao nhiêu số vô tỉ ?</w:t>
            </w:r>
          </w:p>
        </w:tc>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2. Khái niệm về căn bậc hai:</w:t>
            </w:r>
          </w:p>
          <w:p>
            <w:pPr>
              <w:pStyle w:val="Normal"/>
              <w:tabs>
                <w:tab w:val="clear" w:pos="720"/>
                <w:tab w:val="left" w:pos="360" w:leader="none"/>
              </w:tabs>
              <w:jc w:val="both"/>
              <w:rPr/>
            </w:pPr>
            <w:r>
              <w:rPr>
                <w:sz w:val="28"/>
                <w:szCs w:val="28"/>
              </w:rPr>
              <w:t>3</w:t>
            </w:r>
            <w:r>
              <w:rPr>
                <w:sz w:val="28"/>
                <w:szCs w:val="28"/>
                <w:vertAlign w:val="superscript"/>
              </w:rPr>
              <w:t>2</w:t>
            </w:r>
            <w:r>
              <w:rPr>
                <w:sz w:val="28"/>
                <w:szCs w:val="28"/>
              </w:rPr>
              <w:t xml:space="preserve"> = 9; (-3)</w:t>
            </w:r>
            <w:r>
              <w:rPr>
                <w:sz w:val="28"/>
                <w:szCs w:val="28"/>
                <w:vertAlign w:val="superscript"/>
              </w:rPr>
              <w:t>2</w:t>
            </w:r>
            <w:r>
              <w:rPr>
                <w:sz w:val="28"/>
                <w:szCs w:val="28"/>
              </w:rPr>
              <w:t xml:space="preserve"> = 9</w:t>
            </w:r>
          </w:p>
          <w:p>
            <w:pPr>
              <w:pStyle w:val="Normal"/>
              <w:tabs>
                <w:tab w:val="clear" w:pos="720"/>
                <w:tab w:val="left" w:pos="360" w:leader="none"/>
              </w:tabs>
              <w:jc w:val="both"/>
              <w:rPr>
                <w:sz w:val="28"/>
                <w:szCs w:val="28"/>
              </w:rPr>
            </w:pPr>
            <w:r>
              <w:rPr>
                <w:sz w:val="28"/>
                <w:szCs w:val="28"/>
              </w:rPr>
              <w:object w:dxaOrig="1820" w:dyaOrig="6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91pt;height:31pt" filled="f" o:ole="">
                  <v:imagedata r:id="rId473" o:title=""/>
                </v:shape>
                <o:OLEObject Type="Embed" ProgID="" ShapeID="ole_rId472" DrawAspect="Content" ObjectID="_458572337" r:id="rId472"/>
              </w:object>
            </w:r>
          </w:p>
          <w:p>
            <w:pPr>
              <w:pStyle w:val="Normal"/>
              <w:tabs>
                <w:tab w:val="clear" w:pos="720"/>
                <w:tab w:val="left" w:pos="360" w:leader="none"/>
              </w:tabs>
              <w:jc w:val="both"/>
              <w:rPr/>
            </w:pPr>
            <w:r>
              <w:rPr>
                <w:sz w:val="28"/>
                <w:szCs w:val="28"/>
              </w:rPr>
              <w:t>Căn bậc hai của một số a không âm là một số x sao cho x</w:t>
            </w:r>
            <w:r>
              <w:rPr>
                <w:sz w:val="28"/>
                <w:szCs w:val="28"/>
                <w:vertAlign w:val="superscript"/>
              </w:rPr>
              <w:t xml:space="preserve">2 </w:t>
            </w:r>
            <w:r>
              <w:rPr>
                <w:sz w:val="28"/>
                <w:szCs w:val="28"/>
              </w:rPr>
              <w:t>= a.</w:t>
            </w:r>
          </w:p>
          <w:p>
            <w:pPr>
              <w:pStyle w:val="Normal"/>
              <w:tabs>
                <w:tab w:val="clear" w:pos="720"/>
                <w:tab w:val="left" w:pos="360" w:leader="none"/>
              </w:tabs>
              <w:jc w:val="both"/>
              <w:rPr>
                <w:sz w:val="28"/>
                <w:szCs w:val="28"/>
              </w:rPr>
            </w:pPr>
            <w:r>
              <w:rPr>
                <w:sz w:val="28"/>
                <w:szCs w:val="28"/>
              </w:rPr>
              <w:t xml:space="preserve">  </w:t>
            </w:r>
            <w:r>
              <w:rPr>
                <w:sz w:val="28"/>
                <w:szCs w:val="28"/>
              </w:rPr>
              <w:t xml:space="preserve">Số dương a có đúng hai căn bậc hai là hai số đối nhau: số dương kí hiệu là </w:t>
            </w:r>
            <w:r>
              <w:rPr>
                <w:sz w:val="28"/>
                <w:szCs w:val="28"/>
              </w:rPr>
              <w:object w:dxaOrig="320" w:dyaOrig="30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6pt;height:15pt" filled="f" o:ole="">
                  <v:imagedata r:id="rId475" o:title=""/>
                </v:shape>
                <o:OLEObject Type="Embed" ProgID="" ShapeID="ole_rId474" DrawAspect="Content" ObjectID="_566586831" r:id="rId474"/>
              </w:object>
            </w:r>
            <w:r>
              <w:rPr>
                <w:sz w:val="28"/>
                <w:szCs w:val="28"/>
              </w:rPr>
              <w:t xml:space="preserve"> số âm kí hiệu làø -</w:t>
            </w:r>
            <w:r>
              <w:rPr>
                <w:sz w:val="28"/>
                <w:szCs w:val="28"/>
              </w:rPr>
              <w:object w:dxaOrig="320" w:dyaOrig="30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6pt;height:15pt" filled="f" o:ole="">
                  <v:imagedata r:id="rId477" o:title=""/>
                </v:shape>
                <o:OLEObject Type="Embed" ProgID="" ShapeID="ole_rId476" DrawAspect="Content" ObjectID="_885904245" r:id="rId476"/>
              </w:object>
            </w:r>
          </w:p>
          <w:p>
            <w:pPr>
              <w:pStyle w:val="Normal"/>
              <w:tabs>
                <w:tab w:val="clear" w:pos="720"/>
                <w:tab w:val="left" w:pos="360" w:leader="none"/>
              </w:tabs>
              <w:jc w:val="both"/>
              <w:rPr/>
            </w:pPr>
            <w:r>
              <w:rPr>
                <w:sz w:val="28"/>
                <w:szCs w:val="28"/>
              </w:rPr>
              <w:t xml:space="preserve">  </w:t>
            </w:r>
            <w:r>
              <w:rPr>
                <w:sz w:val="28"/>
                <w:szCs w:val="28"/>
              </w:rPr>
              <w:t xml:space="preserve">Số 0 có đúng một căn bậc hai là chính số 0, ta viết </w:t>
            </w:r>
            <w:r>
              <w:rPr>
                <w:sz w:val="28"/>
                <w:szCs w:val="28"/>
              </w:rPr>
              <w:object w:dxaOrig="340" w:dyaOrig="30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7pt;height:15pt" filled="f" o:ole="">
                  <v:imagedata r:id="rId479" o:title=""/>
                </v:shape>
                <o:OLEObject Type="Embed" ProgID="" ShapeID="ole_rId478" DrawAspect="Content" ObjectID="_1035893275" r:id="rId478"/>
              </w:object>
            </w:r>
            <w:r>
              <w:rPr>
                <w:sz w:val="28"/>
                <w:szCs w:val="28"/>
              </w:rPr>
              <w:t>=0.</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b/>
                <w:i/>
                <w:sz w:val="28"/>
                <w:szCs w:val="28"/>
              </w:rPr>
              <w:t>Chú ý</w:t>
            </w:r>
            <w:r>
              <w:rPr>
                <w:sz w:val="28"/>
                <w:szCs w:val="28"/>
              </w:rPr>
              <w:t xml:space="preserve">: Không được viết </w:t>
            </w:r>
            <w:r>
              <w:rPr>
                <w:sz w:val="28"/>
                <w:szCs w:val="28"/>
              </w:rPr>
              <w:object w:dxaOrig="760" w:dyaOrig="30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38pt;height:15pt" filled="f" o:ole="">
                  <v:imagedata r:id="rId481" o:title=""/>
                </v:shape>
                <o:OLEObject Type="Embed" ProgID="" ShapeID="ole_rId480" DrawAspect="Content" ObjectID="_2009655968" r:id="rId480"/>
              </w:objec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 xml:space="preserve">  </w:t>
            </w:r>
            <w:r>
              <w:rPr>
                <w:sz w:val="28"/>
                <w:szCs w:val="28"/>
              </w:rPr>
              <w:object w:dxaOrig="420" w:dyaOrig="3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21pt;height:17.25pt" filled="f" o:ole="">
                  <v:imagedata r:id="rId483" o:title=""/>
                </v:shape>
                <o:OLEObject Type="Embed" ProgID="" ShapeID="ole_rId482" DrawAspect="Content" ObjectID="_347777257" r:id="rId482"/>
              </w:object>
            </w:r>
            <w:r>
              <w:rPr>
                <w:sz w:val="28"/>
                <w:szCs w:val="28"/>
              </w:rPr>
              <w:t xml:space="preserve">= </w:t>
            </w:r>
            <w:r>
              <w:rPr>
                <w:b/>
                <w:sz w:val="28"/>
                <w:szCs w:val="28"/>
              </w:rPr>
              <w:t>4</w:t>
            </w:r>
            <w:r>
              <w:rPr>
                <w:sz w:val="28"/>
                <w:szCs w:val="28"/>
              </w:rPr>
              <w:t xml:space="preserve"> và -</w:t>
            </w:r>
            <w:r>
              <w:rPr>
                <w:sz w:val="28"/>
                <w:szCs w:val="28"/>
              </w:rPr>
              <w:object w:dxaOrig="420" w:dyaOrig="30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21pt;height:15pt" filled="f" o:ole="">
                  <v:imagedata r:id="rId485" o:title=""/>
                </v:shape>
                <o:OLEObject Type="Embed" ProgID="" ShapeID="ole_rId484" DrawAspect="Content" ObjectID="_525469028" r:id="rId484"/>
              </w:object>
            </w:r>
            <w:r>
              <w:rPr>
                <w:sz w:val="28"/>
                <w:szCs w:val="28"/>
              </w:rPr>
              <w:t>= -</w:t>
            </w:r>
            <w:r>
              <w:rPr>
                <w:b/>
                <w:sz w:val="28"/>
                <w:szCs w:val="28"/>
              </w:rPr>
              <w:t>4</w:t>
            </w:r>
          </w:p>
          <w:p>
            <w:pPr>
              <w:pStyle w:val="Normal"/>
              <w:tabs>
                <w:tab w:val="clear" w:pos="720"/>
                <w:tab w:val="left" w:pos="360" w:leader="none"/>
              </w:tabs>
              <w:jc w:val="both"/>
              <w:rPr/>
            </w:pPr>
            <w:r>
              <w:rPr>
                <w:sz w:val="28"/>
                <w:szCs w:val="28"/>
              </w:rPr>
              <w:t xml:space="preserve">Số </w:t>
            </w:r>
            <w:r>
              <w:rPr>
                <w:sz w:val="28"/>
                <w:szCs w:val="28"/>
              </w:rPr>
              <w:object w:dxaOrig="300" w:dyaOrig="56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5pt;height:28pt" filled="f" o:ole="">
                  <v:imagedata r:id="rId487" o:title=""/>
                </v:shape>
                <o:OLEObject Type="Embed" ProgID="" ShapeID="ole_rId486" DrawAspect="Content" ObjectID="_1776527844" r:id="rId486"/>
              </w:object>
            </w:r>
            <w:r>
              <w:rPr>
                <w:sz w:val="28"/>
                <w:szCs w:val="28"/>
              </w:rPr>
              <w:t xml:space="preserve"> có hai căn bậc hai là :</w:t>
            </w:r>
          </w:p>
          <w:p>
            <w:pPr>
              <w:pStyle w:val="Normal"/>
              <w:tabs>
                <w:tab w:val="clear" w:pos="720"/>
                <w:tab w:val="left" w:pos="360" w:leader="none"/>
              </w:tabs>
              <w:jc w:val="both"/>
              <w:rPr>
                <w:b/>
                <w:sz w:val="28"/>
                <w:szCs w:val="28"/>
                <w:lang w:val="de-DE"/>
              </w:rPr>
            </w:pPr>
            <w:r>
              <w:rPr>
                <w:b/>
                <w:sz w:val="28"/>
                <w:szCs w:val="28"/>
              </w:rPr>
              <w:object w:dxaOrig="460" w:dyaOrig="60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23pt;height:30pt" filled="f" o:ole="">
                  <v:imagedata r:id="rId489" o:title=""/>
                </v:shape>
                <o:OLEObject Type="Embed" ProgID="" ShapeID="ole_rId488" DrawAspect="Content" ObjectID="_1005929735" r:id="rId488"/>
              </w:object>
            </w:r>
            <w:r>
              <w:rPr>
                <w:b/>
                <w:sz w:val="28"/>
                <w:szCs w:val="28"/>
                <w:lang w:val="de-DE"/>
              </w:rPr>
              <w:t xml:space="preserve">= </w:t>
            </w:r>
            <w:r>
              <w:rPr>
                <w:b/>
                <w:sz w:val="28"/>
                <w:szCs w:val="28"/>
              </w:rPr>
              <w:object w:dxaOrig="200" w:dyaOrig="56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0pt;height:28pt" filled="f" o:ole="">
                  <v:imagedata r:id="rId491" o:title=""/>
                </v:shape>
                <o:OLEObject Type="Embed" ProgID="" ShapeID="ole_rId490" DrawAspect="Content" ObjectID="_918268974" r:id="rId490"/>
              </w:object>
            </w:r>
            <w:r>
              <w:rPr>
                <w:b/>
                <w:sz w:val="28"/>
                <w:szCs w:val="28"/>
                <w:lang w:val="de-DE"/>
              </w:rPr>
              <w:t xml:space="preserve"> </w:t>
            </w:r>
            <w:r>
              <w:rPr>
                <w:sz w:val="28"/>
                <w:szCs w:val="28"/>
                <w:lang w:val="de-DE"/>
              </w:rPr>
              <w:t xml:space="preserve">và </w:t>
            </w:r>
            <w:r>
              <w:rPr>
                <w:b/>
                <w:sz w:val="28"/>
                <w:szCs w:val="28"/>
                <w:lang w:val="de-DE"/>
              </w:rPr>
              <w:t>-</w:t>
            </w:r>
            <w:r>
              <w:rPr>
                <w:b/>
                <w:sz w:val="28"/>
                <w:szCs w:val="28"/>
              </w:rPr>
              <w:object w:dxaOrig="460" w:dyaOrig="6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23pt;height:30pt" filled="f" o:ole="">
                  <v:imagedata r:id="rId493" o:title=""/>
                </v:shape>
                <o:OLEObject Type="Embed" ProgID="" ShapeID="ole_rId492" DrawAspect="Content" ObjectID="_277959033" r:id="rId492"/>
              </w:object>
            </w:r>
            <w:r>
              <w:rPr>
                <w:b/>
                <w:sz w:val="28"/>
                <w:szCs w:val="28"/>
                <w:lang w:val="de-DE"/>
              </w:rPr>
              <w:t xml:space="preserve">= - </w:t>
            </w:r>
            <w:r>
              <w:rPr>
                <w:b/>
                <w:sz w:val="28"/>
                <w:szCs w:val="28"/>
              </w:rPr>
              <w:object w:dxaOrig="200" w:dyaOrig="56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0pt;height:28pt" filled="f" o:ole="">
                  <v:imagedata r:id="rId495" o:title=""/>
                </v:shape>
                <o:OLEObject Type="Embed" ProgID="" ShapeID="ole_rId494" DrawAspect="Content" ObjectID="_1732442295" r:id="rId494"/>
              </w:object>
            </w:r>
          </w:p>
          <w:p>
            <w:pPr>
              <w:pStyle w:val="Normal"/>
              <w:tabs>
                <w:tab w:val="clear" w:pos="720"/>
                <w:tab w:val="left" w:pos="360" w:leader="none"/>
              </w:tabs>
              <w:jc w:val="both"/>
              <w:rPr>
                <w:sz w:val="28"/>
                <w:szCs w:val="28"/>
                <w:lang w:val="de-DE"/>
              </w:rPr>
            </w:pPr>
            <w:r>
              <w:rPr>
                <w:sz w:val="28"/>
                <w:szCs w:val="28"/>
                <w:lang w:val="de-DE"/>
              </w:rPr>
              <w:t>X</w:t>
            </w:r>
            <w:r>
              <w:rPr>
                <w:sz w:val="28"/>
                <w:szCs w:val="28"/>
                <w:vertAlign w:val="superscript"/>
                <w:lang w:val="de-DE"/>
              </w:rPr>
              <w:t xml:space="preserve">2 </w:t>
            </w:r>
            <w:r>
              <w:rPr>
                <w:sz w:val="28"/>
                <w:szCs w:val="28"/>
                <w:lang w:val="de-DE"/>
              </w:rPr>
              <w:t xml:space="preserve">= 2 </w:t>
            </w:r>
            <w:r>
              <w:rPr>
                <w:rFonts w:eastAsia="Euclid Symbol" w:cs="Euclid Symbol" w:ascii="Euclid Symbol" w:hAnsi="Euclid Symbol"/>
                <w:sz w:val="28"/>
                <w:szCs w:val="28"/>
              </w:rPr>
              <w:sym w:font="Euclid Symbol" w:char="f0de"/>
            </w:r>
            <w:r>
              <w:rPr>
                <w:sz w:val="28"/>
                <w:szCs w:val="28"/>
                <w:lang w:val="de-DE"/>
              </w:rPr>
              <w:t xml:space="preserve"> x = </w:t>
            </w:r>
            <w:r>
              <w:rPr>
                <w:rFonts w:eastAsia="Symbol" w:cs="Symbol" w:ascii="Symbol" w:hAnsi="Symbol"/>
                <w:sz w:val="28"/>
                <w:szCs w:val="28"/>
              </w:rPr>
              <w:sym w:font="Symbol" w:char="f0b1"/>
            </w:r>
            <w:r>
              <w:rPr>
                <w:sz w:val="28"/>
                <w:szCs w:val="28"/>
              </w:rPr>
              <w:object w:dxaOrig="320" w:dyaOrig="30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6pt;height:15pt" filled="f" o:ole="">
                  <v:imagedata r:id="rId497" o:title=""/>
                </v:shape>
                <o:OLEObject Type="Embed" ProgID="" ShapeID="ole_rId496" DrawAspect="Content" ObjectID="_1961031517" r:id="rId496"/>
              </w:object>
            </w:r>
            <w:r>
              <w:rPr>
                <w:sz w:val="28"/>
                <w:szCs w:val="28"/>
                <w:lang w:val="de-DE"/>
              </w:rPr>
              <w:t xml:space="preserve"> nhưng vì x &gt; 0 nên AB = </w:t>
            </w:r>
            <w:r>
              <w:rPr>
                <w:sz w:val="28"/>
                <w:szCs w:val="28"/>
              </w:rPr>
              <w:object w:dxaOrig="320" w:dyaOrig="30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6pt;height:15pt" filled="f" o:ole="">
                  <v:imagedata r:id="rId499" o:title=""/>
                </v:shape>
                <o:OLEObject Type="Embed" ProgID="" ShapeID="ole_rId498" DrawAspect="Content" ObjectID="_864762033" r:id="rId498"/>
              </w:object>
            </w:r>
          </w:p>
          <w:p>
            <w:pPr>
              <w:pStyle w:val="Normal"/>
              <w:tabs>
                <w:tab w:val="clear" w:pos="720"/>
                <w:tab w:val="left" w:pos="360" w:leader="none"/>
              </w:tabs>
              <w:jc w:val="both"/>
              <w:rPr>
                <w:b/>
                <w:sz w:val="28"/>
                <w:szCs w:val="28"/>
                <w:lang w:val="it-IT"/>
              </w:rPr>
            </w:pPr>
            <w:r>
              <w:rPr>
                <w:b/>
                <w:sz w:val="28"/>
                <w:szCs w:val="28"/>
                <w:lang w:val="it-IT"/>
              </w:rPr>
            </w:r>
          </w:p>
          <w:p>
            <w:pPr>
              <w:pStyle w:val="Normal"/>
              <w:tabs>
                <w:tab w:val="clear" w:pos="720"/>
                <w:tab w:val="left" w:pos="360" w:leader="none"/>
              </w:tabs>
              <w:jc w:val="both"/>
              <w:rPr>
                <w:b/>
                <w:sz w:val="28"/>
                <w:szCs w:val="28"/>
                <w:lang w:val="it-IT"/>
              </w:rPr>
            </w:pPr>
            <w:r>
              <w:rPr>
                <w:b/>
                <w:sz w:val="28"/>
                <w:szCs w:val="28"/>
                <w:lang w:val="it-IT"/>
              </w:rPr>
            </w:r>
          </w:p>
          <w:p>
            <w:pPr>
              <w:pStyle w:val="Normal"/>
              <w:tabs>
                <w:tab w:val="clear" w:pos="720"/>
                <w:tab w:val="left" w:pos="360" w:leader="none"/>
              </w:tabs>
              <w:jc w:val="both"/>
              <w:rPr>
                <w:b/>
                <w:sz w:val="28"/>
                <w:szCs w:val="28"/>
                <w:lang w:val="it-IT"/>
              </w:rPr>
            </w:pPr>
            <w:r>
              <w:rPr>
                <w:b/>
                <w:sz w:val="28"/>
                <w:szCs w:val="28"/>
                <w:lang w:val="it-IT"/>
              </w:rPr>
            </w:r>
          </w:p>
          <w:p>
            <w:pPr>
              <w:pStyle w:val="Normal"/>
              <w:tabs>
                <w:tab w:val="clear" w:pos="720"/>
                <w:tab w:val="left" w:pos="360" w:leader="none"/>
              </w:tabs>
              <w:jc w:val="both"/>
              <w:rPr>
                <w:b/>
                <w:sz w:val="28"/>
                <w:szCs w:val="28"/>
                <w:lang w:val="it-IT"/>
              </w:rPr>
            </w:pPr>
            <w:r>
              <w:rPr>
                <w:b/>
                <w:sz w:val="28"/>
                <w:szCs w:val="28"/>
                <w:lang w:val="it-IT"/>
              </w:rPr>
            </w:r>
          </w:p>
          <w:p>
            <w:pPr>
              <w:pStyle w:val="Normal"/>
              <w:tabs>
                <w:tab w:val="clear" w:pos="720"/>
                <w:tab w:val="left" w:pos="360" w:leader="none"/>
              </w:tabs>
              <w:jc w:val="both"/>
              <w:rPr>
                <w:b/>
                <w:sz w:val="28"/>
                <w:szCs w:val="28"/>
                <w:lang w:val="it-IT"/>
              </w:rPr>
            </w:pPr>
            <w:r>
              <w:rPr>
                <w:b/>
                <w:sz w:val="28"/>
                <w:szCs w:val="28"/>
                <w:lang w:val="it-IT"/>
              </w:rPr>
            </w:r>
          </w:p>
          <w:p>
            <w:pPr>
              <w:pStyle w:val="Normal"/>
              <w:tabs>
                <w:tab w:val="clear" w:pos="720"/>
                <w:tab w:val="left" w:pos="360" w:leader="none"/>
              </w:tabs>
              <w:jc w:val="both"/>
              <w:rPr>
                <w:b/>
                <w:sz w:val="28"/>
                <w:szCs w:val="28"/>
                <w:lang w:val="it-IT"/>
              </w:rPr>
            </w:pPr>
            <w:r>
              <w:rPr>
                <w:b/>
                <w:sz w:val="28"/>
                <w:szCs w:val="28"/>
                <w:lang w:val="it-IT"/>
              </w:rPr>
              <w:t>?2</w:t>
            </w:r>
          </w:p>
          <w:p>
            <w:pPr>
              <w:pStyle w:val="Normal"/>
              <w:rPr>
                <w:b/>
                <w:sz w:val="28"/>
                <w:szCs w:val="28"/>
                <w:lang w:val="it-IT"/>
              </w:rPr>
            </w:pPr>
            <w:r>
              <w:rPr>
                <w:b/>
                <w:sz w:val="28"/>
                <w:szCs w:val="28"/>
                <w:lang w:val="it-IT"/>
              </w:rPr>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quan sát, nhận biết, suy luận và tính toán.</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vận dụng thấp, suy luận và tính toán.</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thông hiểu, vận dụng thấp, suy luận và tính toán.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tc>
      </w:tr>
    </w:tbl>
    <w:p>
      <w:pPr>
        <w:pStyle w:val="Normal"/>
        <w:jc w:val="both"/>
        <w:rPr/>
      </w:pPr>
      <w:r>
        <w:rPr>
          <w:b/>
          <w:sz w:val="28"/>
          <w:szCs w:val="28"/>
          <w:lang w:val="it-IT"/>
        </w:rPr>
        <w:t>C. CỦNG CỐ VÀ MỞ RỘNG (9</w:t>
      </w:r>
      <w:r>
        <w:rPr>
          <w:sz w:val="28"/>
          <w:szCs w:val="28"/>
          <w:lang w:val="nl-NL"/>
        </w:rPr>
        <w:t>’)</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Ôn tập kiến thức của bài học.</w:t>
      </w:r>
    </w:p>
    <w:p>
      <w:pPr>
        <w:pStyle w:val="Normal"/>
        <w:rPr/>
      </w:pPr>
      <w:r>
        <w:rPr>
          <w:b/>
          <w:sz w:val="28"/>
          <w:szCs w:val="28"/>
          <w:lang w:val="it-IT"/>
        </w:rPr>
        <w:t xml:space="preserve">- Sản phẩm: </w:t>
      </w:r>
      <w:r>
        <w:rPr>
          <w:sz w:val="28"/>
          <w:szCs w:val="28"/>
          <w:lang w:val="it-IT"/>
        </w:rPr>
        <w:t>Bài 82; 85</w:t>
      </w:r>
    </w:p>
    <w:p>
      <w:pPr>
        <w:pStyle w:val="Normal"/>
        <w:rPr/>
      </w:pPr>
      <w:r>
        <w:rPr>
          <w:sz w:val="28"/>
          <w:szCs w:val="28"/>
        </w:rPr>
        <w:t>- Cho HS nhắc lại thế nào là số vô tỉ? Khái niệm căn bậc hai của số x không âm? Lấy VD.</w:t>
      </w:r>
    </w:p>
    <w:p>
      <w:pPr>
        <w:pStyle w:val="Normal"/>
        <w:tabs>
          <w:tab w:val="clear" w:pos="720"/>
          <w:tab w:val="left" w:pos="360" w:leader="none"/>
        </w:tabs>
        <w:jc w:val="both"/>
        <w:rPr/>
      </w:pPr>
      <w:r>
        <w:rPr>
          <w:b/>
          <w:i/>
          <w:sz w:val="28"/>
          <w:szCs w:val="28"/>
        </w:rPr>
        <w:t>Bài 82/41 SGK:</w:t>
      </w:r>
    </w:p>
    <w:p>
      <w:pPr>
        <w:pStyle w:val="Normal"/>
        <w:tabs>
          <w:tab w:val="clear" w:pos="720"/>
          <w:tab w:val="left" w:pos="360" w:leader="none"/>
        </w:tabs>
        <w:jc w:val="both"/>
        <w:rPr/>
      </w:pPr>
      <w:r>
        <w:rPr>
          <w:sz w:val="28"/>
          <w:szCs w:val="28"/>
        </w:rPr>
        <w:t>a) Vì 5</w:t>
      </w:r>
      <w:r>
        <w:rPr>
          <w:sz w:val="28"/>
          <w:szCs w:val="28"/>
          <w:vertAlign w:val="superscript"/>
        </w:rPr>
        <w:t>2</w:t>
      </w:r>
      <w:r>
        <w:rPr>
          <w:sz w:val="28"/>
          <w:szCs w:val="28"/>
        </w:rPr>
        <w:t xml:space="preserve"> = </w:t>
      </w:r>
      <w:r>
        <w:rPr>
          <w:b/>
          <w:sz w:val="28"/>
          <w:szCs w:val="28"/>
        </w:rPr>
        <w:t>25</w:t>
      </w:r>
      <w:r>
        <w:rPr>
          <w:sz w:val="28"/>
          <w:szCs w:val="28"/>
        </w:rPr>
        <w:t xml:space="preserve"> nên </w:t>
      </w:r>
      <w:r>
        <w:rPr>
          <w:sz w:val="28"/>
          <w:szCs w:val="28"/>
        </w:rPr>
        <w:object w:dxaOrig="420" w:dyaOrig="30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21pt;height:15pt" filled="f" o:ole="">
            <v:imagedata r:id="rId501" o:title=""/>
          </v:shape>
          <o:OLEObject Type="Embed" ProgID="" ShapeID="ole_rId500" DrawAspect="Content" ObjectID="_1941130060" r:id="rId500"/>
        </w:object>
      </w:r>
      <w:r>
        <w:rPr>
          <w:sz w:val="28"/>
          <w:szCs w:val="28"/>
        </w:rPr>
        <w:t xml:space="preserve"> = 5; b) Vì 7</w:t>
      </w:r>
      <w:r>
        <w:rPr>
          <w:b/>
          <w:sz w:val="28"/>
          <w:szCs w:val="28"/>
          <w:vertAlign w:val="superscript"/>
        </w:rPr>
        <w:t>2</w:t>
      </w:r>
      <w:r>
        <w:rPr>
          <w:b/>
          <w:sz w:val="28"/>
          <w:szCs w:val="28"/>
        </w:rPr>
        <w:t xml:space="preserve"> </w:t>
      </w:r>
      <w:r>
        <w:rPr>
          <w:sz w:val="28"/>
          <w:szCs w:val="28"/>
        </w:rPr>
        <w:t xml:space="preserve">= 49 nên </w:t>
      </w:r>
      <w:r>
        <w:rPr>
          <w:b/>
          <w:sz w:val="28"/>
          <w:szCs w:val="28"/>
        </w:rPr>
        <w:object w:dxaOrig="440" w:dyaOrig="3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22pt;height:15pt" filled="f" o:ole="">
            <v:imagedata r:id="rId503" o:title=""/>
          </v:shape>
          <o:OLEObject Type="Embed" ProgID="" ShapeID="ole_rId502" DrawAspect="Content" ObjectID="_1452270653" r:id="rId502"/>
        </w:object>
      </w:r>
      <w:r>
        <w:rPr>
          <w:sz w:val="28"/>
          <w:szCs w:val="28"/>
        </w:rPr>
        <w:t xml:space="preserve"> = 7</w:t>
      </w:r>
    </w:p>
    <w:p>
      <w:pPr>
        <w:pStyle w:val="Normal"/>
        <w:tabs>
          <w:tab w:val="clear" w:pos="720"/>
          <w:tab w:val="left" w:pos="360" w:leader="none"/>
        </w:tabs>
        <w:jc w:val="both"/>
        <w:rPr/>
      </w:pPr>
      <w:r>
        <w:rPr>
          <w:sz w:val="28"/>
          <w:szCs w:val="28"/>
        </w:rPr>
        <w:t>c) VÌ 1</w:t>
      </w:r>
      <w:r>
        <w:rPr>
          <w:sz w:val="28"/>
          <w:szCs w:val="28"/>
          <w:vertAlign w:val="superscript"/>
        </w:rPr>
        <w:t>2</w:t>
      </w:r>
      <w:r>
        <w:rPr>
          <w:sz w:val="28"/>
          <w:szCs w:val="28"/>
        </w:rPr>
        <w:t xml:space="preserve"> = 1 nên </w:t>
      </w:r>
      <w:r>
        <w:rPr>
          <w:sz w:val="28"/>
          <w:szCs w:val="28"/>
        </w:rPr>
        <w:object w:dxaOrig="300" w:dyaOrig="30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5pt;height:15pt" filled="f" o:ole="">
            <v:imagedata r:id="rId505" o:title=""/>
          </v:shape>
          <o:OLEObject Type="Embed" ProgID="" ShapeID="ole_rId504" DrawAspect="Content" ObjectID="_852274702" r:id="rId504"/>
        </w:object>
      </w:r>
      <w:r>
        <w:rPr>
          <w:sz w:val="28"/>
          <w:szCs w:val="28"/>
        </w:rPr>
        <w:t xml:space="preserve"> = 1;       d) Vì </w:t>
      </w:r>
      <w:r>
        <w:rPr>
          <w:sz w:val="28"/>
          <w:szCs w:val="28"/>
        </w:rPr>
        <w:object w:dxaOrig="840" w:dyaOrig="62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42pt;height:31pt" filled="f" o:ole="">
            <v:imagedata r:id="rId507" o:title=""/>
          </v:shape>
          <o:OLEObject Type="Embed" ProgID="" ShapeID="ole_rId506" DrawAspect="Content" ObjectID="_1420520801" r:id="rId506"/>
        </w:object>
      </w:r>
      <w:r>
        <w:rPr>
          <w:sz w:val="28"/>
          <w:szCs w:val="28"/>
        </w:rPr>
        <w:t xml:space="preserve">nên </w:t>
      </w:r>
      <w:r>
        <w:rPr>
          <w:sz w:val="28"/>
          <w:szCs w:val="28"/>
        </w:rPr>
        <w:object w:dxaOrig="700" w:dyaOrig="60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35pt;height:30pt" filled="f" o:ole="">
            <v:imagedata r:id="rId509" o:title=""/>
          </v:shape>
          <o:OLEObject Type="Embed" ProgID="" ShapeID="ole_rId508" DrawAspect="Content" ObjectID="_1004392070" r:id="rId508"/>
        </w:object>
      </w:r>
      <w:r>
        <w:rPr>
          <w:sz w:val="28"/>
          <w:szCs w:val="28"/>
        </w:rPr>
        <w:t xml:space="preserve"> </w:t>
      </w:r>
    </w:p>
    <w:p>
      <w:pPr>
        <w:pStyle w:val="Normal"/>
        <w:tabs>
          <w:tab w:val="clear" w:pos="720"/>
          <w:tab w:val="left" w:pos="360" w:leader="none"/>
        </w:tabs>
        <w:jc w:val="both"/>
        <w:rPr>
          <w:b/>
          <w:i/>
          <w:i/>
          <w:sz w:val="28"/>
          <w:szCs w:val="28"/>
        </w:rPr>
      </w:pPr>
      <w:r>
        <w:rPr>
          <w:b/>
          <w:i/>
          <w:sz w:val="28"/>
          <w:szCs w:val="28"/>
        </w:rPr>
      </w:r>
    </w:p>
    <w:p>
      <w:pPr>
        <w:pStyle w:val="Normal"/>
        <w:tabs>
          <w:tab w:val="clear" w:pos="720"/>
          <w:tab w:val="left" w:pos="360" w:leader="none"/>
        </w:tabs>
        <w:jc w:val="both"/>
        <w:rPr/>
      </w:pPr>
      <w:r>
        <w:rPr>
          <w:b/>
          <w:i/>
          <w:sz w:val="28"/>
          <w:szCs w:val="28"/>
        </w:rPr>
        <w:t>Bà</w:t>
      </w:r>
      <w:r>
        <w:rPr/>
        <w:t>i 85/42 SGK:</w:t>
      </w:r>
    </w:p>
    <w:tbl>
      <w:tblPr>
        <w:tblW w:w="4338" w:type="dxa"/>
        <w:jc w:val="center"/>
        <w:tblInd w:w="0" w:type="dxa"/>
        <w:tblLayout w:type="fixed"/>
        <w:tblCellMar>
          <w:top w:w="0" w:type="dxa"/>
          <w:left w:w="0" w:type="dxa"/>
          <w:bottom w:w="0" w:type="dxa"/>
          <w:right w:w="0" w:type="dxa"/>
        </w:tblCellMar>
      </w:tblPr>
      <w:tblGrid>
        <w:gridCol w:w="459"/>
        <w:gridCol w:w="459"/>
        <w:gridCol w:w="499"/>
        <w:gridCol w:w="696"/>
        <w:gridCol w:w="887"/>
        <w:gridCol w:w="671"/>
        <w:gridCol w:w="667"/>
      </w:tblGrid>
      <w:tr>
        <w:trPr/>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x</w:t>
            </w:r>
          </w:p>
        </w:tc>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4</w:t>
            </w:r>
          </w:p>
        </w:tc>
        <w:tc>
          <w:tcPr>
            <w:tcW w:w="49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16</w:t>
            </w:r>
          </w:p>
        </w:tc>
        <w:tc>
          <w:tcPr>
            <w:tcW w:w="69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0,25</w:t>
            </w:r>
          </w:p>
        </w:tc>
        <w:tc>
          <w:tcPr>
            <w:tcW w:w="88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0,0625</w:t>
            </w:r>
          </w:p>
        </w:tc>
        <w:tc>
          <w:tcPr>
            <w:tcW w:w="67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pPr>
            <w:r>
              <w:rPr>
                <w:sz w:val="28"/>
                <w:szCs w:val="28"/>
              </w:rPr>
              <w:t>(-3)</w:t>
            </w:r>
            <w:r>
              <w:rPr>
                <w:sz w:val="28"/>
                <w:szCs w:val="28"/>
                <w:vertAlign w:val="superscript"/>
              </w:rPr>
              <w:t>2</w:t>
            </w:r>
          </w:p>
        </w:tc>
        <w:tc>
          <w:tcPr>
            <w:tcW w:w="66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pPr>
            <w:r>
              <w:rPr>
                <w:sz w:val="28"/>
                <w:szCs w:val="28"/>
              </w:rPr>
              <w:t>(-3)</w:t>
            </w:r>
            <w:r>
              <w:rPr>
                <w:sz w:val="28"/>
                <w:szCs w:val="28"/>
                <w:vertAlign w:val="superscript"/>
              </w:rPr>
              <w:t>4</w:t>
            </w:r>
          </w:p>
        </w:tc>
      </w:tr>
      <w:tr>
        <w:trPr/>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object w:dxaOrig="340" w:dyaOrig="3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7pt;height:16pt" filled="f" o:ole="">
                  <v:imagedata r:id="rId511" o:title=""/>
                </v:shape>
                <o:OLEObject Type="Embed" ProgID="" ShapeID="ole_rId510" DrawAspect="Content" ObjectID="_898319768" r:id="rId510"/>
              </w:object>
            </w:r>
          </w:p>
        </w:tc>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2</w:t>
            </w:r>
          </w:p>
        </w:tc>
        <w:tc>
          <w:tcPr>
            <w:tcW w:w="49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4</w:t>
            </w:r>
          </w:p>
        </w:tc>
        <w:tc>
          <w:tcPr>
            <w:tcW w:w="69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0,5</w:t>
            </w:r>
          </w:p>
        </w:tc>
        <w:tc>
          <w:tcPr>
            <w:tcW w:w="88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0,25</w:t>
            </w:r>
          </w:p>
        </w:tc>
        <w:tc>
          <w:tcPr>
            <w:tcW w:w="67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sz w:val="28"/>
                <w:szCs w:val="28"/>
              </w:rPr>
            </w:pPr>
            <w:r>
              <w:rPr>
                <w:sz w:val="28"/>
                <w:szCs w:val="28"/>
              </w:rPr>
              <w:t>3</w:t>
            </w:r>
          </w:p>
        </w:tc>
        <w:tc>
          <w:tcPr>
            <w:tcW w:w="66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pPr>
            <w:r>
              <w:rPr>
                <w:sz w:val="28"/>
                <w:szCs w:val="28"/>
              </w:rPr>
              <w:t>(-3)</w:t>
            </w:r>
            <w:r>
              <w:rPr>
                <w:sz w:val="28"/>
                <w:szCs w:val="28"/>
                <w:vertAlign w:val="superscript"/>
              </w:rPr>
              <w:t>2</w:t>
            </w:r>
          </w:p>
        </w:tc>
      </w:tr>
    </w:tbl>
    <w:p>
      <w:pPr>
        <w:pStyle w:val="Normal"/>
        <w:rPr/>
      </w:pPr>
      <w:r>
        <w:rPr>
          <w:sz w:val="28"/>
          <w:szCs w:val="28"/>
        </w:rPr>
        <w:t>- Hoạt động nhóm bài 82,83/SGK.</w:t>
      </w:r>
    </w:p>
    <w:p>
      <w:pPr>
        <w:pStyle w:val="Normal"/>
        <w:tabs>
          <w:tab w:val="clear" w:pos="720"/>
          <w:tab w:val="left" w:pos="5940" w:leader="none"/>
        </w:tabs>
        <w:rPr>
          <w:b/>
          <w:sz w:val="28"/>
          <w:szCs w:val="28"/>
        </w:rPr>
      </w:pPr>
      <w:r>
        <w:rPr>
          <w:b/>
          <w:sz w:val="28"/>
          <w:szCs w:val="28"/>
          <w:lang w:val="nl-NL"/>
        </w:rPr>
        <w:t>D. HƯỚNG DẪN VỀ NHÀ (1’)</w:t>
      </w:r>
    </w:p>
    <w:p>
      <w:pPr>
        <w:pStyle w:val="Normal"/>
        <w:tabs>
          <w:tab w:val="clear" w:pos="720"/>
          <w:tab w:val="left" w:pos="360" w:leader="none"/>
        </w:tabs>
        <w:jc w:val="both"/>
        <w:rPr/>
      </w:pPr>
      <w:r>
        <w:rPr>
          <w:sz w:val="28"/>
          <w:szCs w:val="28"/>
        </w:rPr>
        <w:t>- Đọc mục “Có thể em chưa biết”</w:t>
      </w:r>
    </w:p>
    <w:p>
      <w:pPr>
        <w:pStyle w:val="Normal"/>
        <w:tabs>
          <w:tab w:val="clear" w:pos="720"/>
          <w:tab w:val="left" w:pos="360" w:leader="none"/>
        </w:tabs>
        <w:jc w:val="both"/>
        <w:rPr/>
      </w:pPr>
      <w:r>
        <w:rPr>
          <w:sz w:val="28"/>
          <w:szCs w:val="28"/>
        </w:rPr>
        <w:t>- Làm các bái tập 83, 84, 86 /41, 42 SGK; 106; 107; 110 /18;19 SBT</w:t>
      </w:r>
    </w:p>
    <w:p>
      <w:pPr>
        <w:pStyle w:val="Normal"/>
        <w:tabs>
          <w:tab w:val="clear" w:pos="720"/>
          <w:tab w:val="left" w:pos="360" w:leader="none"/>
        </w:tabs>
        <w:jc w:val="both"/>
        <w:rPr/>
      </w:pPr>
      <w:r>
        <w:rPr>
          <w:sz w:val="28"/>
          <w:szCs w:val="28"/>
        </w:rPr>
        <w:t>- Tiết sau mang thước kẻ, compa.</w:t>
      </w:r>
    </w:p>
    <w:p>
      <w:pPr>
        <w:pStyle w:val="Normal"/>
        <w:jc w:val="center"/>
        <w:rPr>
          <w:b/>
          <w:sz w:val="28"/>
          <w:szCs w:val="28"/>
        </w:rPr>
      </w:pPr>
      <w:r>
        <w:rPr>
          <w:b/>
          <w:sz w:val="28"/>
          <w:szCs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rPr>
          <w:b/>
          <w:sz w:val="28"/>
          <w:szCs w:val="28"/>
          <w:lang w:val="fr-FR"/>
        </w:rPr>
      </w:pPr>
      <w:r>
        <w:rPr>
          <w:b/>
          <w:sz w:val="28"/>
          <w:szCs w:val="28"/>
          <w:lang w:val="fr-FR"/>
        </w:rPr>
        <w:t>Tuần: 9</w:t>
        <w:tab/>
        <w:tab/>
        <w:tab/>
        <w:tab/>
        <w:tab/>
        <w:tab/>
        <w:tab/>
        <w:tab/>
        <w:t xml:space="preserve">      Ngày soạn: 22-10-2018</w:t>
      </w:r>
    </w:p>
    <w:p>
      <w:pPr>
        <w:pStyle w:val="Normal"/>
        <w:rPr>
          <w:sz w:val="28"/>
          <w:szCs w:val="28"/>
          <w:lang w:val="fr-FR"/>
        </w:rPr>
      </w:pPr>
      <w:r>
        <w:rPr>
          <w:b/>
          <w:sz w:val="28"/>
          <w:szCs w:val="28"/>
          <w:lang w:val="fr-FR"/>
        </w:rPr>
        <w:t>Tiết: 18</w:t>
        <w:tab/>
        <w:tab/>
        <w:tab/>
        <w:t xml:space="preserve"> </w:t>
        <w:tab/>
        <w:tab/>
        <w:tab/>
        <w:tab/>
        <w:t xml:space="preserve">                Ngày dạy  :24-10-2018 </w:t>
      </w:r>
    </w:p>
    <w:p>
      <w:pPr>
        <w:pStyle w:val="Normal"/>
        <w:ind w:left="360" w:right="0"/>
        <w:jc w:val="center"/>
        <w:rPr>
          <w:shadow/>
          <w:sz w:val="28"/>
          <w:szCs w:val="28"/>
        </w:rPr>
      </w:pPr>
      <w:r>
        <w:rPr>
          <w:b/>
          <w:shadow/>
          <w:sz w:val="28"/>
          <w:szCs w:val="28"/>
        </w:rPr>
        <w:t>§12. SỐ THỰC</w:t>
      </w:r>
    </w:p>
    <w:p>
      <w:pPr>
        <w:pStyle w:val="Normal"/>
        <w:jc w:val="both"/>
        <w:rPr/>
      </w:pPr>
      <w:r>
        <w:rPr>
          <w:b/>
          <w:sz w:val="28"/>
          <w:szCs w:val="28"/>
          <w:u w:val="single"/>
        </w:rPr>
        <w:t>I. MỤC TIÊU:</w:t>
      </w:r>
    </w:p>
    <w:p>
      <w:pPr>
        <w:pStyle w:val="Normal"/>
        <w:tabs>
          <w:tab w:val="clear" w:pos="720"/>
          <w:tab w:val="left" w:pos="360" w:leader="none"/>
        </w:tabs>
        <w:jc w:val="both"/>
        <w:rPr/>
      </w:pPr>
      <w:r>
        <w:rPr>
          <w:b/>
          <w:i/>
          <w:sz w:val="28"/>
          <w:szCs w:val="28"/>
        </w:rPr>
        <w:t>1. Kiến thức:</w:t>
      </w:r>
      <w:r>
        <w:rPr>
          <w:sz w:val="28"/>
          <w:szCs w:val="28"/>
        </w:rPr>
        <w:t xml:space="preserve"> HS biết được là tên gọi chung cho cả số hữu tỉ và số vô tỉ. Biết được biểu diễn thập phân của số thực. Hiểu được ý nghĩa của trục số thực.</w:t>
      </w:r>
    </w:p>
    <w:p>
      <w:pPr>
        <w:pStyle w:val="Normal"/>
        <w:tabs>
          <w:tab w:val="clear" w:pos="720"/>
          <w:tab w:val="left" w:pos="360" w:leader="none"/>
        </w:tabs>
        <w:jc w:val="both"/>
        <w:rPr/>
      </w:pPr>
      <w:r>
        <w:rPr>
          <w:b/>
          <w:i/>
          <w:sz w:val="28"/>
          <w:szCs w:val="28"/>
        </w:rPr>
        <w:t>2. Kĩ năng:</w:t>
      </w:r>
      <w:r>
        <w:rPr>
          <w:sz w:val="28"/>
          <w:szCs w:val="28"/>
        </w:rPr>
        <w:t xml:space="preserve"> Thấy được sự phát triển của hệ thống số từ N đến Z, Q và R.</w:t>
      </w:r>
    </w:p>
    <w:p>
      <w:pPr>
        <w:pStyle w:val="Header"/>
        <w:tabs>
          <w:tab w:val="clear" w:pos="4320"/>
          <w:tab w:val="clear" w:pos="8640"/>
          <w:tab w:val="left" w:pos="1440" w:leader="none"/>
        </w:tabs>
        <w:rPr>
          <w:sz w:val="28"/>
          <w:szCs w:val="28"/>
        </w:rPr>
      </w:pPr>
      <w:r>
        <w:rPr>
          <w:b/>
          <w:i/>
          <w:sz w:val="28"/>
          <w:szCs w:val="28"/>
        </w:rPr>
        <w:t>3. Thái độ:</w:t>
      </w:r>
      <w:r>
        <w:rPr>
          <w:sz w:val="28"/>
          <w:szCs w:val="28"/>
        </w:rPr>
        <w:t xml:space="preserve">  Học sinh yêu thích môn học.</w:t>
      </w:r>
    </w:p>
    <w:p>
      <w:pPr>
        <w:pStyle w:val="Normal"/>
        <w:rPr/>
      </w:pPr>
      <w:r>
        <w:rPr>
          <w:b/>
          <w:i/>
          <w:sz w:val="28"/>
          <w:szCs w:val="28"/>
        </w:rPr>
        <w:t>4. Kiến thức trọng tâm:</w:t>
      </w:r>
      <w:r>
        <w:rPr>
          <w:sz w:val="28"/>
          <w:szCs w:val="28"/>
        </w:rPr>
        <w:t xml:space="preserve"> Hiểu được thế nào là số thực.</w:t>
      </w:r>
    </w:p>
    <w:p>
      <w:pPr>
        <w:pStyle w:val="Normal"/>
        <w:rPr>
          <w:b/>
          <w:i/>
          <w:i/>
          <w:sz w:val="28"/>
          <w:szCs w:val="28"/>
        </w:rPr>
      </w:pPr>
      <w:r>
        <w:rPr>
          <w:b/>
          <w:i/>
          <w:sz w:val="28"/>
          <w:szCs w:val="28"/>
        </w:rPr>
        <w:t>5. Định hướng phát triển năng lực:</w:t>
      </w:r>
    </w:p>
    <w:p>
      <w:pPr>
        <w:pStyle w:val="Normal"/>
        <w:jc w:val="both"/>
        <w:rPr/>
      </w:pPr>
      <w:r>
        <w:rPr>
          <w:sz w:val="28"/>
          <w:szCs w:val="28"/>
        </w:rPr>
        <w:t xml:space="preserve">- Năng lực chung: </w:t>
      </w:r>
      <w:r>
        <w:rPr>
          <w:spacing w:val="-8"/>
          <w:sz w:val="28"/>
          <w:szCs w:val="28"/>
        </w:rPr>
        <w:t xml:space="preserve">Tự học và tính toán, sử dụng các công thức trong tính toán,  tự sáng tạo, giải quyết các bài toán thực tế, tư duy logic.      </w:t>
      </w:r>
    </w:p>
    <w:p>
      <w:pPr>
        <w:pStyle w:val="Normal"/>
        <w:rPr/>
      </w:pPr>
      <w:r>
        <w:rPr>
          <w:sz w:val="28"/>
          <w:szCs w:val="28"/>
        </w:rPr>
        <w:t>- Năng lực chuyên biệt: năng lực giao tiếp</w:t>
      </w:r>
      <w:r>
        <w:rPr/>
        <w:t xml:space="preserve">, </w:t>
      </w:r>
      <w:r>
        <w:rPr>
          <w:spacing w:val="-8"/>
          <w:sz w:val="28"/>
          <w:szCs w:val="28"/>
        </w:rPr>
        <w:t>tính toán, giải quyết các bài toán  tư duy logic</w:t>
      </w:r>
    </w:p>
    <w:p>
      <w:pPr>
        <w:pStyle w:val="Normal"/>
        <w:rPr>
          <w:b/>
          <w:sz w:val="28"/>
          <w:szCs w:val="28"/>
          <w:u w:val="single"/>
        </w:rPr>
      </w:pPr>
      <w:r>
        <w:rPr>
          <w:b/>
          <w:sz w:val="28"/>
          <w:szCs w:val="28"/>
          <w:u w:val="single"/>
        </w:rPr>
        <w:t>II. PHƯƠNG PHÁP:</w:t>
      </w:r>
    </w:p>
    <w:p>
      <w:pPr>
        <w:pStyle w:val="Normal"/>
        <w:rPr>
          <w:sz w:val="28"/>
          <w:szCs w:val="28"/>
        </w:rPr>
      </w:pPr>
      <w:r>
        <w:rPr>
          <w:sz w:val="28"/>
          <w:szCs w:val="28"/>
        </w:rPr>
        <w:t>- Hoạt động nhóm</w:t>
      </w:r>
    </w:p>
    <w:p>
      <w:pPr>
        <w:pStyle w:val="Normal"/>
        <w:tabs>
          <w:tab w:val="clear" w:pos="720"/>
          <w:tab w:val="left" w:pos="7005" w:leader="none"/>
        </w:tabs>
        <w:rPr>
          <w:sz w:val="28"/>
          <w:szCs w:val="28"/>
        </w:rPr>
      </w:pPr>
      <w:r>
        <w:rPr>
          <w:sz w:val="28"/>
          <w:szCs w:val="28"/>
        </w:rPr>
        <w:t xml:space="preserve">- Luyện tập, </w:t>
        <w:tab/>
      </w:r>
    </w:p>
    <w:p>
      <w:pPr>
        <w:pStyle w:val="Normal"/>
        <w:rPr>
          <w:sz w:val="28"/>
          <w:szCs w:val="28"/>
        </w:rPr>
      </w:pPr>
      <w:r>
        <w:rPr>
          <w:sz w:val="28"/>
          <w:szCs w:val="28"/>
        </w:rPr>
        <w:t xml:space="preserve">- Đặt và giải quyết vấn đề, </w:t>
      </w:r>
    </w:p>
    <w:p>
      <w:pPr>
        <w:pStyle w:val="Normal"/>
        <w:tabs>
          <w:tab w:val="clear" w:pos="720"/>
          <w:tab w:val="left" w:pos="5940" w:leader="none"/>
        </w:tabs>
        <w:jc w:val="both"/>
        <w:rPr>
          <w:sz w:val="28"/>
        </w:rPr>
      </w:pPr>
      <w:r>
        <w:rPr>
          <w:sz w:val="28"/>
          <w:szCs w:val="28"/>
        </w:rPr>
        <w:t>- Thuyết trình đàm thoại</w:t>
      </w:r>
    </w:p>
    <w:p>
      <w:pPr>
        <w:pStyle w:val="BodyText2"/>
        <w:tabs>
          <w:tab w:val="clear" w:pos="360"/>
        </w:tabs>
        <w:rPr>
          <w:rFonts w:ascii="Times New Roman" w:hAnsi="Times New Roman" w:cs="Times New Roman"/>
          <w:b/>
          <w:bCs/>
          <w:szCs w:val="28"/>
          <w:u w:val="single"/>
        </w:rPr>
      </w:pPr>
      <w:r>
        <w:rPr>
          <w:rFonts w:cs="Times New Roman" w:ascii="Times New Roman" w:hAnsi="Times New Roman"/>
          <w:b/>
          <w:bCs/>
          <w:szCs w:val="28"/>
          <w:u w:val="single"/>
        </w:rPr>
        <w:t>III. CHUẨN BỊ:</w:t>
      </w:r>
    </w:p>
    <w:p>
      <w:pPr>
        <w:pStyle w:val="Normal"/>
        <w:tabs>
          <w:tab w:val="clear" w:pos="720"/>
          <w:tab w:val="left" w:pos="360" w:leader="none"/>
        </w:tabs>
        <w:jc w:val="both"/>
        <w:rPr/>
      </w:pPr>
      <w:r>
        <w:rPr>
          <w:b/>
          <w:i/>
          <w:sz w:val="28"/>
          <w:szCs w:val="28"/>
        </w:rPr>
        <w:t>1. Giáo viên:</w:t>
      </w:r>
      <w:r>
        <w:rPr>
          <w:sz w:val="28"/>
          <w:szCs w:val="28"/>
        </w:rPr>
        <w:t xml:space="preserve"> Bảng phụ , thước kẻ, compa, máy tính bỏ túi.</w:t>
      </w:r>
    </w:p>
    <w:p>
      <w:pPr>
        <w:pStyle w:val="Normal"/>
        <w:tabs>
          <w:tab w:val="clear" w:pos="720"/>
          <w:tab w:val="left" w:pos="360" w:leader="none"/>
        </w:tabs>
        <w:jc w:val="both"/>
        <w:rPr/>
      </w:pPr>
      <w:r>
        <w:rPr>
          <w:b/>
          <w:i/>
          <w:sz w:val="28"/>
          <w:szCs w:val="28"/>
        </w:rPr>
        <w:t>2. Học sinh:</w:t>
      </w:r>
      <w:r>
        <w:rPr>
          <w:sz w:val="28"/>
          <w:szCs w:val="28"/>
        </w:rPr>
        <w:t xml:space="preserve"> Thước kẻ compa, máy tính bỏ túi.</w:t>
      </w:r>
    </w:p>
    <w:p>
      <w:pPr>
        <w:pStyle w:val="Normal"/>
        <w:rPr/>
      </w:pPr>
      <w:r>
        <w:rPr>
          <w:b/>
          <w:i/>
          <w:sz w:val="28"/>
          <w:szCs w:val="28"/>
          <w:lang w:val="pt-BR"/>
        </w:rPr>
        <w:t xml:space="preserve">3. </w:t>
      </w:r>
      <w:r>
        <w:rPr/>
        <w:t>Bảng mô tả  mức độ nhận thức:</w:t>
      </w:r>
    </w:p>
    <w:tbl>
      <w:tblPr>
        <w:tblW w:w="9184" w:type="dxa"/>
        <w:jc w:val="left"/>
        <w:tblInd w:w="288" w:type="dxa"/>
        <w:tblLayout w:type="fixed"/>
        <w:tblCellMar>
          <w:top w:w="0" w:type="dxa"/>
          <w:left w:w="108" w:type="dxa"/>
          <w:bottom w:w="0" w:type="dxa"/>
          <w:right w:w="108" w:type="dxa"/>
        </w:tblCellMar>
      </w:tblPr>
      <w:tblGrid>
        <w:gridCol w:w="1980"/>
        <w:gridCol w:w="1890"/>
        <w:gridCol w:w="1771"/>
        <w:gridCol w:w="1771"/>
        <w:gridCol w:w="1772"/>
      </w:tblGrid>
      <w:tr>
        <w:trPr/>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Nội dung</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Nhận biết</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Thông hiểu</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dụng</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Vận dung cao</w:t>
            </w:r>
          </w:p>
        </w:tc>
      </w:tr>
      <w:tr>
        <w:trPr/>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1. Số thực</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Nhận biết về số thực</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Vận dụng tính toán số thực</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r>
        <w:trPr/>
        <w:tc>
          <w:tcPr>
            <w:tcW w:w="1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b/>
                <w:sz w:val="28"/>
                <w:szCs w:val="28"/>
              </w:rPr>
            </w:pPr>
            <w:r>
              <w:rPr>
                <w:b/>
                <w:sz w:val="28"/>
                <w:szCs w:val="28"/>
              </w:rPr>
              <w:t>2.Trục số thực</w:t>
            </w:r>
          </w:p>
        </w:tc>
        <w:tc>
          <w:tcPr>
            <w:tcW w:w="18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Nhận biết về trục số thực</w:t>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c>
          <w:tcPr>
            <w:tcW w:w="177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rPr>
                <w:sz w:val="28"/>
                <w:szCs w:val="28"/>
              </w:rPr>
            </w:pPr>
            <w:r>
              <w:rPr>
                <w:sz w:val="28"/>
                <w:szCs w:val="28"/>
              </w:rPr>
              <w:t xml:space="preserve">Vận dụng tính toán </w:t>
            </w:r>
          </w:p>
        </w:tc>
        <w:tc>
          <w:tcPr>
            <w:tcW w:w="177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370" w:leader="none"/>
              </w:tabs>
              <w:snapToGrid w:val="false"/>
              <w:rPr>
                <w:sz w:val="28"/>
                <w:szCs w:val="28"/>
              </w:rPr>
            </w:pPr>
            <w:r>
              <w:rPr>
                <w:sz w:val="28"/>
                <w:szCs w:val="28"/>
              </w:rPr>
            </w:r>
          </w:p>
        </w:tc>
      </w:tr>
    </w:tbl>
    <w:p>
      <w:pPr>
        <w:pStyle w:val="Normal"/>
        <w:rPr>
          <w:b/>
          <w:sz w:val="26"/>
          <w:szCs w:val="26"/>
        </w:rPr>
      </w:pPr>
      <w:r>
        <w:rPr>
          <w:b/>
          <w:sz w:val="26"/>
          <w:szCs w:val="26"/>
          <w:lang w:val="vi-VN"/>
        </w:rPr>
        <w:t xml:space="preserve">4. </w:t>
      </w:r>
      <w:r>
        <w:rPr>
          <w:b/>
          <w:sz w:val="26"/>
          <w:szCs w:val="26"/>
        </w:rPr>
        <w:t>C</w:t>
      </w:r>
      <w:r>
        <w:rPr>
          <w:b/>
          <w:sz w:val="26"/>
          <w:szCs w:val="26"/>
          <w:lang w:val="vi-VN"/>
        </w:rPr>
        <w:t>ủng cố:</w:t>
      </w:r>
    </w:p>
    <w:p>
      <w:pPr>
        <w:pStyle w:val="Header"/>
        <w:tabs>
          <w:tab w:val="clear" w:pos="4320"/>
          <w:tab w:val="clear" w:pos="8640"/>
          <w:tab w:val="left" w:pos="5940" w:leader="none"/>
        </w:tabs>
        <w:rPr>
          <w:sz w:val="28"/>
          <w:szCs w:val="28"/>
        </w:rPr>
      </w:pPr>
      <w:r>
        <w:rPr>
          <w:b/>
          <w:sz w:val="28"/>
          <w:szCs w:val="28"/>
          <w:u w:val="single"/>
        </w:rPr>
        <w:t>IV. TIẾN TRÌNH TIẾT DẠY</w:t>
      </w:r>
    </w:p>
    <w:p>
      <w:pPr>
        <w:pStyle w:val="Normal"/>
        <w:tabs>
          <w:tab w:val="clear" w:pos="720"/>
          <w:tab w:val="center" w:pos="5103" w:leader="none"/>
          <w:tab w:val="left" w:pos="6804" w:leader="none"/>
        </w:tabs>
        <w:rPr/>
      </w:pPr>
      <w:r>
        <w:rPr>
          <w:b/>
          <w:sz w:val="28"/>
          <w:szCs w:val="28"/>
          <w:lang w:val="it-IT"/>
        </w:rPr>
        <w:t>A. KH</w:t>
      </w:r>
      <w:r>
        <w:rPr>
          <w:b/>
          <w:sz w:val="28"/>
          <w:szCs w:val="28"/>
          <w:lang w:val="vi-VN"/>
        </w:rPr>
        <w:t>ỞI ĐỘNG:</w:t>
      </w:r>
    </w:p>
    <w:p>
      <w:pPr>
        <w:pStyle w:val="Normal"/>
        <w:tabs>
          <w:tab w:val="clear" w:pos="720"/>
          <w:tab w:val="center" w:pos="5103" w:leader="none"/>
          <w:tab w:val="left" w:pos="6804" w:leader="none"/>
        </w:tabs>
        <w:rPr/>
      </w:pPr>
      <w:r>
        <w:rPr>
          <w:b/>
          <w:i/>
          <w:sz w:val="28"/>
          <w:szCs w:val="28"/>
          <w:lang w:val="it-IT"/>
        </w:rPr>
        <w:t>Hoạt động 1: Kiểm tra bài cũ (7’)</w:t>
      </w:r>
    </w:p>
    <w:p>
      <w:pPr>
        <w:pStyle w:val="Normal"/>
        <w:rPr/>
      </w:pPr>
      <w:r>
        <w:rPr>
          <w:b/>
          <w:sz w:val="28"/>
          <w:szCs w:val="28"/>
          <w:lang w:val="it-IT"/>
        </w:rPr>
        <w:t xml:space="preserve">- Mục tiêu: </w:t>
      </w:r>
      <w:r>
        <w:rPr>
          <w:sz w:val="28"/>
          <w:szCs w:val="28"/>
          <w:lang w:val="it-IT"/>
        </w:rPr>
        <w:t>S</w:t>
      </w:r>
      <w:r>
        <w:rPr>
          <w:sz w:val="28"/>
          <w:szCs w:val="28"/>
          <w:lang w:val="es-PE"/>
        </w:rPr>
        <w:t>ố vô tỉ. Khái niệm căn bậc hai</w:t>
      </w:r>
    </w:p>
    <w:p>
      <w:pPr>
        <w:pStyle w:val="Normal"/>
        <w:rPr/>
      </w:pPr>
      <w:r>
        <w:rPr>
          <w:b/>
          <w:sz w:val="28"/>
          <w:szCs w:val="28"/>
          <w:lang w:val="it-IT"/>
        </w:rPr>
        <w:t xml:space="preserve">- Sản phẩm: </w:t>
      </w:r>
      <w:r>
        <w:rPr>
          <w:sz w:val="28"/>
          <w:szCs w:val="28"/>
          <w:lang w:val="it-IT"/>
        </w:rPr>
        <w:t>đáp án</w:t>
      </w:r>
    </w:p>
    <w:p>
      <w:pPr>
        <w:pStyle w:val="Normal"/>
        <w:rPr/>
      </w:pPr>
      <w:r>
        <w:rPr>
          <w:sz w:val="28"/>
          <w:szCs w:val="28"/>
          <w:u w:val="single"/>
          <w:lang w:val="es-PE"/>
        </w:rPr>
        <w:t>HS1:</w:t>
      </w:r>
      <w:r>
        <w:rPr>
          <w:sz w:val="28"/>
          <w:szCs w:val="28"/>
          <w:lang w:val="es-PE"/>
        </w:rPr>
        <w:t xml:space="preserve">  + Nêu định nghĩa căn bậc hai của một số a </w:t>
      </w:r>
      <w:r>
        <w:rPr>
          <w:rFonts w:eastAsia="Symbol" w:cs="Symbol" w:ascii="Symbol" w:hAnsi="Symbol"/>
          <w:sz w:val="28"/>
          <w:szCs w:val="28"/>
        </w:rPr>
        <w:sym w:font="Symbol" w:char="f0b3"/>
      </w:r>
      <w:r>
        <w:rPr>
          <w:sz w:val="28"/>
          <w:szCs w:val="28"/>
          <w:lang w:val="es-PE"/>
        </w:rPr>
        <w:t xml:space="preserve"> 0</w:t>
      </w:r>
    </w:p>
    <w:p>
      <w:pPr>
        <w:pStyle w:val="Normal"/>
        <w:rPr/>
      </w:pPr>
      <w:r>
        <w:rPr>
          <w:sz w:val="28"/>
          <w:szCs w:val="28"/>
          <w:lang w:val="es-PE"/>
        </w:rPr>
        <w:t xml:space="preserve">     </w:t>
      </w:r>
      <w:r>
        <w:rPr>
          <w:sz w:val="28"/>
          <w:szCs w:val="28"/>
          <w:lang w:val="es-PE"/>
        </w:rPr>
        <w:tab/>
        <w:t>+ Tính:</w:t>
      </w:r>
    </w:p>
    <w:p>
      <w:pPr>
        <w:pStyle w:val="Normal"/>
        <w:rPr>
          <w:sz w:val="28"/>
          <w:szCs w:val="28"/>
          <w:lang w:val="es-PE"/>
        </w:rPr>
      </w:pPr>
      <w:r>
        <w:rPr>
          <w:sz w:val="28"/>
          <w:szCs w:val="28"/>
          <w:lang w:val="es-PE"/>
        </w:rPr>
        <w:t xml:space="preserve">           </w:t>
      </w:r>
      <w:r>
        <w:rPr>
          <w:sz w:val="28"/>
          <w:szCs w:val="28"/>
          <w:lang w:val="es-PE"/>
        </w:rPr>
        <w:t xml:space="preserve">a) </w:t>
      </w:r>
      <w:r>
        <w:rPr>
          <w:sz w:val="28"/>
          <w:szCs w:val="28"/>
        </w:rPr>
      </w:r>
      <m:oMath xmlns:m="http://schemas.openxmlformats.org/officeDocument/2006/math">
        <m:rad>
          <m:radPr>
            <m:degHide m:val="1"/>
          </m:radPr>
          <m:deg/>
          <m:e>
            <m:r>
              <m:rPr>
                <m:lit/>
                <m:nor/>
              </m:rPr>
              <w:rPr>
                <w:rFonts w:ascii="Cambria Math" w:hAnsi="Cambria Math"/>
              </w:rPr>
              <m:t xml:space="preserve">81</m:t>
            </m:r>
          </m:e>
        </m:rad>
      </m:oMath>
      <w:r>
        <w:rPr>
          <w:sz w:val="28"/>
          <w:szCs w:val="28"/>
          <w:lang w:val="es-PE"/>
        </w:rPr>
        <w:t xml:space="preserve">         b) </w:t>
      </w:r>
      <w:r>
        <w:rPr>
          <w:sz w:val="28"/>
          <w:szCs w:val="28"/>
        </w:rPr>
      </w:r>
      <m:oMath xmlns:m="http://schemas.openxmlformats.org/officeDocument/2006/math">
        <m:rad>
          <m:radPr>
            <m:degHide m:val="1"/>
          </m:radPr>
          <m:deg/>
          <m:e>
            <m:r>
              <m:rPr>
                <m:lit/>
                <m:nor/>
              </m:rPr>
              <w:rPr>
                <w:rFonts w:ascii="Cambria Math" w:hAnsi="Cambria Math"/>
              </w:rPr>
              <m:t xml:space="preserve">8100</m:t>
            </m:r>
          </m:e>
        </m:rad>
      </m:oMath>
    </w:p>
    <w:p>
      <w:pPr>
        <w:pStyle w:val="Normal"/>
        <w:rPr>
          <w:sz w:val="28"/>
          <w:szCs w:val="28"/>
          <w:lang w:val="es-PE"/>
        </w:rPr>
      </w:pPr>
      <w:r>
        <w:rPr>
          <w:sz w:val="28"/>
          <w:szCs w:val="28"/>
          <w:lang w:val="es-PE"/>
        </w:rPr>
        <w:t xml:space="preserve">           </w:t>
      </w:r>
      <w:r>
        <w:rPr>
          <w:sz w:val="28"/>
          <w:szCs w:val="28"/>
          <w:lang w:val="es-PE"/>
        </w:rPr>
        <w:t xml:space="preserve">c) </w:t>
      </w:r>
      <w:r>
        <w:rPr>
          <w:sz w:val="28"/>
          <w:szCs w:val="28"/>
        </w:rPr>
      </w:r>
      <m:oMath xmlns:m="http://schemas.openxmlformats.org/officeDocument/2006/math">
        <m:rad>
          <m:radPr>
            <m:degHide m:val="1"/>
          </m:radPr>
          <m:deg/>
          <m:e>
            <m:r>
              <m:rPr>
                <m:lit/>
                <m:nor/>
              </m:rPr>
              <w:rPr>
                <w:rFonts w:ascii="Cambria Math" w:hAnsi="Cambria Math"/>
              </w:rPr>
              <m:t xml:space="preserve">64</m:t>
            </m:r>
          </m:e>
        </m:rad>
      </m:oMath>
      <w:r>
        <w:rPr>
          <w:sz w:val="28"/>
          <w:szCs w:val="28"/>
          <w:lang w:val="es-PE"/>
        </w:rPr>
        <w:t xml:space="preserve">        d) </w:t>
      </w:r>
      <w:r>
        <w:rPr>
          <w:sz w:val="28"/>
          <w:szCs w:val="28"/>
        </w:rPr>
      </w:r>
      <m:oMath xmlns:m="http://schemas.openxmlformats.org/officeDocument/2006/math">
        <m:rad>
          <m:radPr>
            <m:degHide m:val="1"/>
          </m:radPr>
          <m:deg/>
          <m:e>
            <m:r>
              <w:rPr>
                <w:rFonts w:ascii="Cambria Math" w:hAnsi="Cambria Math"/>
              </w:rPr>
              <m:t xml:space="preserve">0</m:t>
            </m:r>
            <m:r>
              <w:rPr>
                <w:rFonts w:ascii="Cambria Math" w:hAnsi="Cambria Math"/>
              </w:rPr>
              <m:t xml:space="preserve">,</m:t>
            </m:r>
            <m:r>
              <m:rPr>
                <m:lit/>
                <m:nor/>
              </m:rPr>
              <w:rPr>
                <w:rFonts w:ascii="Cambria Math" w:hAnsi="Cambria Math"/>
              </w:rPr>
              <m:t xml:space="preserve">64</m:t>
            </m:r>
          </m:e>
        </m:rad>
      </m:oMath>
    </w:p>
    <w:p>
      <w:pPr>
        <w:pStyle w:val="Normal"/>
        <w:rPr>
          <w:sz w:val="28"/>
          <w:szCs w:val="28"/>
          <w:lang w:val="es-PE"/>
        </w:rPr>
      </w:pPr>
      <w:r>
        <w:rPr>
          <w:sz w:val="28"/>
          <w:szCs w:val="28"/>
          <w:lang w:val="es-PE"/>
        </w:rPr>
        <w:t xml:space="preserve">           </w:t>
      </w:r>
      <w:r>
        <w:rPr>
          <w:sz w:val="28"/>
          <w:szCs w:val="28"/>
          <w:lang w:val="es-PE"/>
        </w:rPr>
        <w:t xml:space="preserve">e) </w:t>
      </w:r>
      <w:r>
        <w:rPr>
          <w:sz w:val="28"/>
          <w:szCs w:val="28"/>
        </w:rPr>
      </w:r>
      <m:oMath xmlns:m="http://schemas.openxmlformats.org/officeDocument/2006/math">
        <m:rad>
          <m:radPr>
            <m:degHide m:val="1"/>
          </m:radPr>
          <m:deg/>
          <m:e>
            <m:f>
              <m:num>
                <m:r>
                  <m:rPr>
                    <m:lit/>
                    <m:nor/>
                  </m:rPr>
                  <w:rPr>
                    <w:rFonts w:ascii="Cambria Math" w:hAnsi="Cambria Math"/>
                  </w:rPr>
                  <m:t xml:space="preserve">49</m:t>
                </m:r>
              </m:num>
              <m:den>
                <m:r>
                  <m:rPr>
                    <m:lit/>
                    <m:nor/>
                  </m:rPr>
                  <w:rPr>
                    <w:rFonts w:ascii="Cambria Math" w:hAnsi="Cambria Math"/>
                  </w:rPr>
                  <m:t xml:space="preserve">100</m:t>
                </m:r>
              </m:den>
            </m:f>
          </m:e>
        </m:rad>
      </m:oMath>
      <w:r>
        <w:rPr>
          <w:sz w:val="28"/>
          <w:szCs w:val="28"/>
          <w:lang w:val="es-PE"/>
        </w:rPr>
        <w:t xml:space="preserve">      f) </w:t>
      </w:r>
      <w:r>
        <w:rPr>
          <w:sz w:val="28"/>
          <w:szCs w:val="28"/>
        </w:rPr>
      </w:r>
      <m:oMath xmlns:m="http://schemas.openxmlformats.org/officeDocument/2006/math">
        <m:rad>
          <m:radPr>
            <m:degHide m:val="1"/>
          </m:radPr>
          <m:deg/>
          <m:e>
            <m:f>
              <m:num>
                <m:r>
                  <w:rPr>
                    <w:rFonts w:ascii="Cambria Math" w:hAnsi="Cambria Math"/>
                  </w:rPr>
                  <m:t xml:space="preserve">4</m:t>
                </m:r>
              </m:num>
              <m:den>
                <m:r>
                  <m:rPr>
                    <m:lit/>
                    <m:nor/>
                  </m:rPr>
                  <w:rPr>
                    <w:rFonts w:ascii="Cambria Math" w:hAnsi="Cambria Math"/>
                  </w:rPr>
                  <m:t xml:space="preserve">25</m:t>
                </m:r>
              </m:den>
            </m:f>
          </m:e>
        </m:rad>
      </m:oMath>
    </w:p>
    <w:p>
      <w:pPr>
        <w:pStyle w:val="BodyText"/>
        <w:rPr/>
      </w:pPr>
      <w:r>
        <w:rPr>
          <w:rFonts w:cs="Times New Roman" w:ascii="Times New Roman" w:hAnsi="Times New Roman"/>
          <w:sz w:val="28"/>
          <w:szCs w:val="28"/>
          <w:u w:val="single"/>
          <w:lang w:val="es-PE"/>
        </w:rPr>
        <w:t>HS2:</w:t>
      </w:r>
      <w:r>
        <w:rPr>
          <w:rFonts w:cs="Times New Roman" w:ascii="Times New Roman" w:hAnsi="Times New Roman"/>
          <w:sz w:val="28"/>
          <w:szCs w:val="28"/>
          <w:lang w:val="es-PE"/>
        </w:rPr>
        <w:t xml:space="preserve"> + Nêu quan hệ giữa số hữu tỉ, số vô tỉ với số thập phân.</w:t>
      </w:r>
    </w:p>
    <w:p>
      <w:pPr>
        <w:pStyle w:val="BodyText"/>
        <w:rPr/>
      </w:pPr>
      <w:r>
        <w:rPr>
          <w:rFonts w:cs="Times New Roman" w:ascii="Times New Roman" w:hAnsi="Times New Roman"/>
          <w:sz w:val="28"/>
          <w:szCs w:val="28"/>
          <w:lang w:val="es-PE"/>
        </w:rPr>
        <w:tab/>
        <w:t xml:space="preserve">   + Cho hai ví dụ về số hữu tỉ, 1 ví dụ về số vô tỉ, viết số đó dưới dạng thập phân.</w:t>
      </w:r>
    </w:p>
    <w:p>
      <w:pPr>
        <w:pStyle w:val="Normal"/>
        <w:rPr/>
      </w:pPr>
      <w:r>
        <w:rPr>
          <w:b/>
          <w:sz w:val="28"/>
          <w:szCs w:val="28"/>
          <w:u w:val="single"/>
          <w:lang w:val="es-PE"/>
        </w:rPr>
        <w:t xml:space="preserve">Trả lời: </w:t>
      </w:r>
    </w:p>
    <w:p>
      <w:pPr>
        <w:pStyle w:val="Normal"/>
        <w:rPr>
          <w:sz w:val="28"/>
          <w:szCs w:val="28"/>
          <w:lang w:val="es-PE"/>
        </w:rPr>
      </w:pPr>
      <w:r>
        <w:rPr>
          <w:sz w:val="28"/>
          <w:szCs w:val="28"/>
          <w:u w:val="single"/>
          <w:lang w:val="es-PE"/>
        </w:rPr>
        <w:t>HS 1</w:t>
      </w:r>
      <w:r>
        <w:rPr>
          <w:sz w:val="28"/>
          <w:szCs w:val="28"/>
          <w:lang w:val="es-PE"/>
        </w:rPr>
        <w:t>:  + Định nghĩa: Căn bậc hai của một số a không âm là số x sao cho x</w:t>
      </w:r>
      <w:r>
        <w:rPr>
          <w:sz w:val="28"/>
          <w:szCs w:val="28"/>
          <w:vertAlign w:val="superscript"/>
          <w:lang w:val="es-PE"/>
        </w:rPr>
        <w:t>2</w:t>
      </w:r>
      <w:r>
        <w:rPr>
          <w:sz w:val="28"/>
          <w:szCs w:val="28"/>
          <w:lang w:val="es-PE"/>
        </w:rPr>
        <w:t xml:space="preserve"> = a  (0.4đ)</w:t>
      </w:r>
    </w:p>
    <w:p>
      <w:pPr>
        <w:pStyle w:val="Normal"/>
        <w:rPr/>
      </w:pPr>
      <w:r>
        <w:rPr>
          <w:sz w:val="28"/>
          <w:szCs w:val="28"/>
          <w:lang w:val="es-PE"/>
        </w:rPr>
        <w:t xml:space="preserve">           </w:t>
      </w:r>
      <w:r>
        <w:rPr>
          <w:sz w:val="28"/>
          <w:szCs w:val="28"/>
          <w:lang w:val="es-PE"/>
        </w:rPr>
        <w:t>+Tính:</w:t>
      </w:r>
    </w:p>
    <w:p>
      <w:pPr>
        <w:pStyle w:val="Normal"/>
        <w:rPr/>
      </w:pPr>
      <w:r>
        <mc:AlternateContent>
          <mc:Choice Requires="wps">
            <w:drawing>
              <wp:anchor behindDoc="0" distT="0" distB="0" distL="114935" distR="114935" simplePos="0" locked="0" layoutInCell="1" allowOverlap="1" relativeHeight="116">
                <wp:simplePos x="0" y="0"/>
                <wp:positionH relativeFrom="column">
                  <wp:posOffset>2849880</wp:posOffset>
                </wp:positionH>
                <wp:positionV relativeFrom="paragraph">
                  <wp:posOffset>105410</wp:posOffset>
                </wp:positionV>
                <wp:extent cx="118745" cy="800100"/>
                <wp:effectExtent l="635" t="5080" r="0" b="5715"/>
                <wp:wrapNone/>
                <wp:docPr id="37" name=""/>
                <a:graphic xmlns:a="http://schemas.openxmlformats.org/drawingml/2006/main">
                  <a:graphicData uri="http://schemas.microsoft.com/office/word/2010/wordprocessingShape">
                    <wps:wsp>
                      <wps:cNvSpPr/>
                      <wps:spPr>
                        <a:xfrm>
                          <a:off x="0" y="0"/>
                          <a:ext cx="118800" cy="800280"/>
                        </a:xfrm>
                        <a:custGeom>
                          <a:avLst/>
                          <a:gdLst>
                            <a:gd name="textAreaLeft" fmla="*/ 0 w 67320"/>
                            <a:gd name="textAreaRight" fmla="*/ 24120 w 67320"/>
                            <a:gd name="textAreaTop" fmla="*/ 11520 h 453600"/>
                            <a:gd name="textAreaBottom" fmla="*/ 442080 h 4536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224.4pt;margin-top:8.3pt;width:9.3pt;height:62.95pt;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w:pict>
          </mc:Fallback>
        </mc:AlternateContent>
      </w:r>
      <w:r>
        <w:rPr>
          <w:sz w:val="28"/>
          <w:szCs w:val="28"/>
          <w:lang w:val="es-PE"/>
        </w:rPr>
        <w:t xml:space="preserve">           </w:t>
      </w:r>
      <w:r>
        <w:rPr>
          <w:sz w:val="28"/>
          <w:szCs w:val="28"/>
          <w:lang w:val="es-PE"/>
        </w:rPr>
        <w:t xml:space="preserve">a) </w:t>
      </w:r>
      <w:r>
        <w:rPr>
          <w:sz w:val="28"/>
          <w:szCs w:val="28"/>
        </w:rPr>
      </w:r>
      <m:oMath xmlns:m="http://schemas.openxmlformats.org/officeDocument/2006/math">
        <m:rad>
          <m:radPr>
            <m:degHide m:val="1"/>
          </m:radPr>
          <m:deg/>
          <m:e>
            <m:r>
              <m:rPr>
                <m:lit/>
                <m:nor/>
              </m:rPr>
              <w:rPr>
                <w:rFonts w:ascii="Cambria Math" w:hAnsi="Cambria Math"/>
              </w:rPr>
              <m:t xml:space="preserve">8100</m:t>
            </m:r>
          </m:e>
        </m:rad>
      </m:oMath>
      <w:r>
        <w:rPr>
          <w:sz w:val="28"/>
          <w:szCs w:val="28"/>
          <w:lang w:val="es-PE"/>
        </w:rPr>
        <w:t xml:space="preserve"> = 90</w:t>
      </w:r>
    </w:p>
    <w:p>
      <w:pPr>
        <w:pStyle w:val="Normal"/>
        <w:rPr/>
      </w:pPr>
      <w:r>
        <w:rPr>
          <w:sz w:val="28"/>
          <w:szCs w:val="28"/>
          <w:lang w:val="es-PE"/>
        </w:rPr>
        <w:t xml:space="preserve">           </w:t>
      </w:r>
      <w:r>
        <w:rPr>
          <w:sz w:val="28"/>
          <w:szCs w:val="28"/>
          <w:lang w:val="es-PE"/>
        </w:rPr>
        <w:t xml:space="preserve">b) </w:t>
      </w:r>
      <w:r>
        <w:rPr>
          <w:sz w:val="28"/>
          <w:szCs w:val="28"/>
        </w:rPr>
      </w:r>
      <m:oMath xmlns:m="http://schemas.openxmlformats.org/officeDocument/2006/math">
        <m:rad>
          <m:radPr>
            <m:degHide m:val="1"/>
          </m:radPr>
          <m:deg/>
          <m:e>
            <m:r>
              <m:rPr>
                <m:lit/>
                <m:nor/>
              </m:rPr>
              <w:rPr>
                <w:rFonts w:ascii="Cambria Math" w:hAnsi="Cambria Math"/>
              </w:rPr>
              <m:t xml:space="preserve">64</m:t>
            </m:r>
          </m:e>
        </m:rad>
      </m:oMath>
      <w:r>
        <w:rPr>
          <w:sz w:val="28"/>
          <w:szCs w:val="28"/>
          <w:lang w:val="es-PE"/>
        </w:rPr>
        <w:t xml:space="preserve"> = 8         d) </w:t>
      </w:r>
      <w:r>
        <w:rPr>
          <w:sz w:val="28"/>
          <w:szCs w:val="28"/>
        </w:rPr>
      </w:r>
      <m:oMath xmlns:m="http://schemas.openxmlformats.org/officeDocument/2006/math">
        <m:rad>
          <m:radPr>
            <m:degHide m:val="1"/>
          </m:radPr>
          <m:deg/>
          <m:e>
            <m:r>
              <w:rPr>
                <w:rFonts w:ascii="Cambria Math" w:hAnsi="Cambria Math"/>
              </w:rPr>
              <m:t xml:space="preserve">0</m:t>
            </m:r>
            <m:r>
              <w:rPr>
                <w:rFonts w:ascii="Cambria Math" w:hAnsi="Cambria Math"/>
              </w:rPr>
              <m:t xml:space="preserve">,</m:t>
            </m:r>
            <m:r>
              <m:rPr>
                <m:lit/>
                <m:nor/>
              </m:rPr>
              <w:rPr>
                <w:rFonts w:ascii="Cambria Math" w:hAnsi="Cambria Math"/>
              </w:rPr>
              <m:t xml:space="preserve">64</m:t>
            </m:r>
          </m:e>
        </m:rad>
      </m:oMath>
      <w:r>
        <w:rPr>
          <w:sz w:val="28"/>
          <w:szCs w:val="28"/>
          <w:lang w:val="es-PE"/>
        </w:rPr>
        <w:t xml:space="preserve"> = 0,8          </w:t>
      </w:r>
      <w:r>
        <w:rPr>
          <w:sz w:val="28"/>
          <w:szCs w:val="28"/>
          <w:lang w:val="pt-BR"/>
        </w:rPr>
        <w:t>(0.4đ)</w:t>
      </w:r>
    </w:p>
    <w:p>
      <w:pPr>
        <w:pStyle w:val="Normal"/>
        <w:rPr>
          <w:sz w:val="28"/>
          <w:szCs w:val="28"/>
          <w:lang w:val="es-PE"/>
        </w:rPr>
      </w:pPr>
      <w:r>
        <w:rPr>
          <w:sz w:val="28"/>
          <w:szCs w:val="28"/>
          <w:lang w:val="es-PE"/>
        </w:rPr>
        <w:t xml:space="preserve">           </w:t>
      </w:r>
      <w:r>
        <w:rPr>
          <w:sz w:val="28"/>
          <w:szCs w:val="28"/>
          <w:lang w:val="es-PE"/>
        </w:rPr>
        <w:t xml:space="preserve">c) </w:t>
      </w:r>
      <w:r>
        <w:rPr>
          <w:sz w:val="28"/>
          <w:szCs w:val="28"/>
        </w:rPr>
      </w:r>
      <m:oMath xmlns:m="http://schemas.openxmlformats.org/officeDocument/2006/math">
        <m:rad>
          <m:radPr>
            <m:degHide m:val="1"/>
          </m:radPr>
          <m:deg/>
          <m:e>
            <m:f>
              <m:num>
                <m:r>
                  <m:rPr>
                    <m:lit/>
                    <m:nor/>
                  </m:rPr>
                  <w:rPr>
                    <w:rFonts w:ascii="Cambria Math" w:hAnsi="Cambria Math"/>
                  </w:rPr>
                  <m:t xml:space="preserve">49</m:t>
                </m:r>
              </m:num>
              <m:den>
                <m:r>
                  <m:rPr>
                    <m:lit/>
                    <m:nor/>
                  </m:rPr>
                  <w:rPr>
                    <w:rFonts w:ascii="Cambria Math" w:hAnsi="Cambria Math"/>
                  </w:rPr>
                  <m:t xml:space="preserve">100</m:t>
                </m:r>
              </m:den>
            </m:f>
          </m:e>
        </m:rad>
      </m:oMath>
      <w:r>
        <w:rPr>
          <w:sz w:val="28"/>
          <w:szCs w:val="28"/>
          <w:lang w:val="es-PE"/>
        </w:rPr>
        <w:t xml:space="preserve">=  </w:t>
      </w:r>
      <w:r>
        <w:rPr>
          <w:sz w:val="28"/>
          <w:szCs w:val="28"/>
        </w:rPr>
      </w:r>
      <m:oMath xmlns:m="http://schemas.openxmlformats.org/officeDocument/2006/math">
        <m:f>
          <m:num>
            <m:r>
              <w:rPr>
                <w:rFonts w:ascii="Cambria Math" w:hAnsi="Cambria Math"/>
              </w:rPr>
              <m:t xml:space="preserve">7</m:t>
            </m:r>
          </m:num>
          <m:den>
            <m:r>
              <m:rPr>
                <m:lit/>
                <m:nor/>
              </m:rPr>
              <w:rPr>
                <w:rFonts w:ascii="Cambria Math" w:hAnsi="Cambria Math"/>
              </w:rPr>
              <m:t xml:space="preserve">10</m:t>
            </m:r>
          </m:den>
        </m:f>
      </m:oMath>
      <w:r>
        <w:rPr>
          <w:sz w:val="28"/>
          <w:szCs w:val="28"/>
          <w:lang w:val="es-PE"/>
        </w:rPr>
        <w:t xml:space="preserve">    e) </w:t>
      </w:r>
      <w:r>
        <w:rPr>
          <w:sz w:val="28"/>
          <w:szCs w:val="28"/>
        </w:rPr>
      </w:r>
      <m:oMath xmlns:m="http://schemas.openxmlformats.org/officeDocument/2006/math">
        <m:rad>
          <m:radPr>
            <m:degHide m:val="1"/>
          </m:radPr>
          <m:deg/>
          <m:e>
            <m:f>
              <m:num>
                <m:r>
                  <w:rPr>
                    <w:rFonts w:ascii="Cambria Math" w:hAnsi="Cambria Math"/>
                  </w:rPr>
                  <m:t xml:space="preserve">4</m:t>
                </m:r>
              </m:num>
              <m:den>
                <m:r>
                  <m:rPr>
                    <m:lit/>
                    <m:nor/>
                  </m:rPr>
                  <w:rPr>
                    <w:rFonts w:ascii="Cambria Math" w:hAnsi="Cambria Math"/>
                  </w:rPr>
                  <m:t xml:space="preserve">25</m:t>
                </m:r>
              </m:den>
            </m:f>
          </m:e>
        </m:rad>
      </m:oMath>
      <w:r>
        <w:rPr>
          <w:sz w:val="28"/>
          <w:szCs w:val="28"/>
          <w:lang w:val="es-PE"/>
        </w:rPr>
        <w:t xml:space="preserve"> = </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5</m:t>
            </m:r>
          </m:den>
        </m:f>
      </m:oMath>
    </w:p>
    <w:p>
      <w:pPr>
        <w:pStyle w:val="Normal"/>
        <w:rPr/>
      </w:pPr>
      <w:r>
        <w:rPr>
          <w:sz w:val="28"/>
          <w:szCs w:val="28"/>
          <w:u w:val="single"/>
          <w:lang w:val="es-PE"/>
        </w:rPr>
        <w:t>HS 2</w:t>
      </w:r>
      <w:r>
        <w:rPr>
          <w:sz w:val="28"/>
          <w:szCs w:val="28"/>
          <w:lang w:val="es-PE"/>
        </w:rPr>
        <w:t>:</w:t>
      </w:r>
    </w:p>
    <w:p>
      <w:pPr>
        <w:pStyle w:val="Normal"/>
        <w:jc w:val="both"/>
        <w:rPr/>
      </w:pPr>
      <w:r>
        <w:rPr>
          <w:sz w:val="28"/>
          <w:szCs w:val="28"/>
          <w:lang w:val="es-PE"/>
        </w:rPr>
        <w:t>+Phát biểu: Số hữu tỉ viết được dưới dạng STP hữu hạn hoặc vô hạn tuần hoàn, số vô tỉ viết được dưới dạng STP vô hạn không tuần hoàn.   (0.6đ)</w:t>
      </w:r>
    </w:p>
    <w:p>
      <w:pPr>
        <w:pStyle w:val="Normal"/>
        <w:rPr/>
      </w:pPr>
      <w:r>
        <w:rPr>
          <w:sz w:val="28"/>
          <w:szCs w:val="28"/>
          <w:lang w:val="es-PE"/>
        </w:rPr>
        <w:t>+Ví dụ: Số hữu tỉ 2,5 ; 1,(32)</w:t>
      </w:r>
    </w:p>
    <w:p>
      <w:pPr>
        <w:pStyle w:val="Normal"/>
        <w:rPr/>
      </w:pPr>
      <w:r>
        <w:rPr>
          <w:sz w:val="28"/>
          <w:szCs w:val="28"/>
          <w:lang w:val="es-PE"/>
        </w:rPr>
        <w:t xml:space="preserve">             </w:t>
      </w:r>
      <w:r>
        <w:rPr>
          <w:sz w:val="28"/>
          <w:szCs w:val="28"/>
          <w:lang w:val="es-PE"/>
        </w:rPr>
        <w:t xml:space="preserve">Số vô tỉ  </w:t>
      </w:r>
      <w:r>
        <w:rPr>
          <w:sz w:val="28"/>
          <w:szCs w:val="28"/>
        </w:rPr>
      </w:r>
      <m:oMath xmlns:m="http://schemas.openxmlformats.org/officeDocument/2006/math">
        <m:rad>
          <m:radPr>
            <m:degHide m:val="1"/>
          </m:radPr>
          <m:deg/>
          <m:e>
            <m:r>
              <w:rPr>
                <w:rFonts w:ascii="Cambria Math" w:hAnsi="Cambria Math"/>
              </w:rPr>
              <m:t xml:space="preserve">3</m:t>
            </m:r>
          </m:e>
        </m:rad>
      </m:oMath>
      <w:r>
        <w:rPr>
          <w:sz w:val="28"/>
          <w:szCs w:val="28"/>
          <w:lang w:val="es-PE"/>
        </w:rPr>
        <w:t xml:space="preserve"> = 1,7320508...          (0.4đ)</w:t>
      </w:r>
    </w:p>
    <w:p>
      <w:pPr>
        <w:pStyle w:val="Normal"/>
        <w:rPr/>
      </w:pPr>
      <w:r>
        <w:rPr>
          <w:sz w:val="28"/>
          <w:szCs w:val="28"/>
          <w:lang w:val="es-PE"/>
        </w:rPr>
        <w:t>(HS có thể làm bằng máy tính)</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chưa xác định</w:t>
      </w:r>
    </w:p>
    <w:p>
      <w:pPr>
        <w:pStyle w:val="Normal"/>
        <w:jc w:val="both"/>
        <w:rPr/>
      </w:pPr>
      <w:r>
        <w:rPr>
          <w:b/>
          <w:i/>
          <w:sz w:val="28"/>
          <w:szCs w:val="28"/>
        </w:rPr>
        <w:t xml:space="preserve">* Đặt vấn đề: </w:t>
      </w:r>
      <w:r>
        <w:rPr>
          <w:sz w:val="28"/>
          <w:szCs w:val="28"/>
          <w:lang w:val="it-IT"/>
        </w:rPr>
        <w:t xml:space="preserve"> </w:t>
      </w:r>
      <w:r>
        <w:rPr>
          <w:sz w:val="28"/>
          <w:szCs w:val="28"/>
          <w:lang w:val="pt-BR"/>
        </w:rPr>
        <w:t>Tập hợp gồm số hữu tỉ và số vô tỉ gọi là gì? Có thêm tập hợp số mới chăng? Muốn biết được điều đó chúng ta cùng tìm hiểu bài học hôm nay.</w:t>
      </w:r>
    </w:p>
    <w:p>
      <w:pPr>
        <w:pStyle w:val="Normal"/>
        <w:tabs>
          <w:tab w:val="clear" w:pos="720"/>
          <w:tab w:val="left" w:pos="5940" w:leader="none"/>
        </w:tabs>
        <w:jc w:val="both"/>
        <w:rPr>
          <w:b/>
          <w:bCs/>
          <w:i/>
          <w:i/>
          <w:iCs/>
          <w:sz w:val="28"/>
          <w:szCs w:val="28"/>
          <w:lang w:val="it-IT"/>
        </w:rPr>
      </w:pPr>
      <w:r>
        <w:rPr>
          <w:b/>
          <w:bCs/>
          <w:i/>
          <w:iCs/>
          <w:sz w:val="28"/>
          <w:szCs w:val="28"/>
          <w:lang w:val="it-IT"/>
        </w:rPr>
        <w:t>B. HÌNH THÀNH KIẾN THỨC MỚI</w:t>
      </w:r>
    </w:p>
    <w:tbl>
      <w:tblPr>
        <w:tblW w:w="10580" w:type="dxa"/>
        <w:jc w:val="left"/>
        <w:tblInd w:w="0" w:type="dxa"/>
        <w:tblLayout w:type="fixed"/>
        <w:tblCellMar>
          <w:top w:w="0" w:type="dxa"/>
          <w:left w:w="108" w:type="dxa"/>
          <w:bottom w:w="0" w:type="dxa"/>
          <w:right w:w="108" w:type="dxa"/>
        </w:tblCellMar>
      </w:tblPr>
      <w:tblGrid>
        <w:gridCol w:w="4035"/>
        <w:gridCol w:w="4862"/>
        <w:gridCol w:w="1683"/>
      </w:tblGrid>
      <w:tr>
        <w:trPr/>
        <w:tc>
          <w:tcPr>
            <w:tcW w:w="4035"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Hoạt động của GV và HS</w:t>
            </w:r>
          </w:p>
        </w:tc>
        <w:tc>
          <w:tcPr>
            <w:tcW w:w="4862"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b/>
                <w:sz w:val="28"/>
                <w:szCs w:val="28"/>
              </w:rPr>
            </w:pPr>
            <w:r>
              <w:rPr>
                <w:b/>
                <w:sz w:val="28"/>
                <w:szCs w:val="28"/>
              </w:rPr>
              <w:t>NL hình thành</w:t>
            </w:r>
          </w:p>
        </w:tc>
      </w:tr>
      <w:tr>
        <w:trPr/>
        <w:tc>
          <w:tcPr>
            <w:tcW w:w="10580" w:type="dxa"/>
            <w:gridSpan w:val="3"/>
            <w:tcBorders>
              <w:top w:val="single" w:sz="4" w:space="0" w:color="000000"/>
              <w:left w:val="single" w:sz="4" w:space="0" w:color="000000"/>
              <w:bottom w:val="single" w:sz="4" w:space="0" w:color="000000"/>
              <w:right w:val="single" w:sz="4" w:space="0" w:color="000000"/>
            </w:tcBorders>
          </w:tcPr>
          <w:p>
            <w:pPr>
              <w:pStyle w:val="Normal"/>
              <w:tabs>
                <w:tab w:val="left" w:pos="720" w:leader="none"/>
                <w:tab w:val="left" w:pos="1371" w:leader="none"/>
              </w:tabs>
              <w:jc w:val="both"/>
              <w:rPr/>
            </w:pPr>
            <w:r>
              <w:rPr>
                <w:b/>
                <w:sz w:val="28"/>
                <w:szCs w:val="28"/>
              </w:rPr>
              <w:t>Hoạt động 3. Số Thực: (16')</w:t>
            </w:r>
          </w:p>
          <w:p>
            <w:pPr>
              <w:pStyle w:val="Normal"/>
              <w:tabs>
                <w:tab w:val="left" w:pos="720" w:leader="none"/>
                <w:tab w:val="left" w:pos="1371" w:leader="none"/>
              </w:tabs>
              <w:jc w:val="both"/>
              <w:rPr/>
            </w:pPr>
            <w:r>
              <w:rPr>
                <w:b/>
                <w:sz w:val="28"/>
                <w:szCs w:val="28"/>
              </w:rPr>
              <w:t>- Mục tiêu:</w:t>
            </w:r>
            <w:r>
              <w:rPr>
                <w:sz w:val="28"/>
                <w:szCs w:val="28"/>
              </w:rPr>
              <w:t xml:space="preserve"> Học sinh nhận biết thế nào là số thực </w:t>
            </w:r>
          </w:p>
          <w:p>
            <w:pPr>
              <w:pStyle w:val="Normal"/>
              <w:jc w:val="both"/>
              <w:rPr>
                <w:sz w:val="28"/>
                <w:szCs w:val="28"/>
              </w:rPr>
            </w:pPr>
            <w:r>
              <w:rPr>
                <w:b/>
                <w:sz w:val="28"/>
                <w:szCs w:val="28"/>
              </w:rPr>
              <w:t>- Sản phẩm:</w:t>
            </w:r>
            <w:r>
              <w:rPr>
                <w:sz w:val="28"/>
                <w:szCs w:val="28"/>
              </w:rPr>
              <w:t xml:space="preserve"> HS báo cáo kết quả ?1 ; ?2</w:t>
            </w:r>
          </w:p>
        </w:tc>
      </w:tr>
      <w:tr>
        <w:trPr>
          <w:trHeight w:val="3600" w:hRule="atLeast"/>
        </w:trPr>
        <w:tc>
          <w:tcPr>
            <w:tcW w:w="4035"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GV: Hãy cho ví dụ về số tự nhiên, số nguyên âm, phân số, số thập phân, STPHH, STPVH, VHKTH, số vô tỷ viết dưới dạng căn bậc hai.</w:t>
            </w:r>
          </w:p>
          <w:p>
            <w:pPr>
              <w:pStyle w:val="Normal"/>
              <w:tabs>
                <w:tab w:val="clear" w:pos="720"/>
                <w:tab w:val="left" w:pos="360" w:leader="none"/>
              </w:tabs>
              <w:jc w:val="both"/>
              <w:rPr/>
            </w:pPr>
            <w:r>
              <w:rPr>
                <w:sz w:val="28"/>
                <w:szCs w:val="28"/>
              </w:rPr>
              <w:t>H: Chỉ ra trong các số trên, số nào là số hữu tỉ, số nào là số vô tỉ?</w:t>
            </w:r>
          </w:p>
          <w:p>
            <w:pPr>
              <w:pStyle w:val="Normal"/>
              <w:tabs>
                <w:tab w:val="clear" w:pos="720"/>
                <w:tab w:val="left" w:pos="360" w:leader="none"/>
              </w:tabs>
              <w:jc w:val="both"/>
              <w:rPr/>
            </w:pPr>
            <w:r>
              <w:rPr>
                <w:sz w:val="28"/>
                <w:szCs w:val="28"/>
              </w:rPr>
              <w:t>GV: Giới thiệu số thực.</w:t>
            </w:r>
          </w:p>
          <w:p>
            <w:pPr>
              <w:pStyle w:val="Normal"/>
              <w:tabs>
                <w:tab w:val="clear" w:pos="720"/>
                <w:tab w:val="left" w:pos="360" w:leader="none"/>
              </w:tabs>
              <w:jc w:val="both"/>
              <w:rPr/>
            </w:pPr>
            <w:r>
              <w:rPr>
                <w:sz w:val="28"/>
                <w:szCs w:val="28"/>
              </w:rPr>
              <w:t>H: Nêu mối quan hệ giữa các tập hợp N, Z, Q, I với tập hợp R.</w:t>
            </w:r>
          </w:p>
          <w:p>
            <w:pPr>
              <w:pStyle w:val="Normal"/>
              <w:tabs>
                <w:tab w:val="clear" w:pos="720"/>
                <w:tab w:val="left" w:pos="360" w:leader="none"/>
              </w:tabs>
              <w:jc w:val="both"/>
              <w:rPr/>
            </w:pPr>
            <w:r>
              <w:rPr>
                <w:sz w:val="28"/>
                <w:szCs w:val="28"/>
              </w:rPr>
              <w:t xml:space="preserve">GV: Cho HS làm </w:t>
            </w:r>
            <w:r>
              <w:rPr>
                <w:b/>
                <w:sz w:val="28"/>
                <w:szCs w:val="28"/>
              </w:rPr>
              <w:t>?1.</w:t>
            </w:r>
          </w:p>
          <w:p>
            <w:pPr>
              <w:pStyle w:val="Normal"/>
              <w:tabs>
                <w:tab w:val="clear" w:pos="720"/>
                <w:tab w:val="left" w:pos="360" w:leader="none"/>
              </w:tabs>
              <w:jc w:val="both"/>
              <w:rPr/>
            </w:pPr>
            <w:r>
              <w:rPr>
                <w:sz w:val="28"/>
                <w:szCs w:val="28"/>
              </w:rPr>
              <w:t xml:space="preserve">H: Cách viết x </w:t>
            </w:r>
            <w:r>
              <w:rPr>
                <w:rFonts w:eastAsia="Symbol" w:cs="Symbol" w:ascii="Symbol" w:hAnsi="Symbol"/>
                <w:sz w:val="28"/>
                <w:szCs w:val="28"/>
              </w:rPr>
              <w:sym w:font="Symbol" w:char="f0ce"/>
            </w:r>
            <w:r>
              <w:rPr>
                <w:sz w:val="28"/>
                <w:szCs w:val="28"/>
              </w:rPr>
              <w:t xml:space="preserve"> R cho ta biết điều gì? </w:t>
            </w:r>
          </w:p>
          <w:p>
            <w:pPr>
              <w:pStyle w:val="Normal"/>
              <w:tabs>
                <w:tab w:val="clear" w:pos="720"/>
                <w:tab w:val="left" w:pos="360" w:leader="none"/>
              </w:tabs>
              <w:jc w:val="both"/>
              <w:rPr/>
            </w:pPr>
            <w:r>
              <w:rPr>
                <w:sz w:val="28"/>
                <w:szCs w:val="28"/>
              </w:rPr>
              <w:t>H: x có thể là những số nào?</w:t>
            </w:r>
          </w:p>
          <w:p>
            <w:pPr>
              <w:pStyle w:val="Normal"/>
              <w:tabs>
                <w:tab w:val="clear" w:pos="720"/>
                <w:tab w:val="left" w:pos="360" w:leader="none"/>
              </w:tabs>
              <w:jc w:val="both"/>
              <w:rPr/>
            </w:pPr>
            <w:r>
              <w:rPr>
                <w:sz w:val="28"/>
                <w:szCs w:val="28"/>
              </w:rPr>
              <w:t>H: Cho hai số hữu tỉ, những trường hợp nào có thể xảy ra?</w:t>
            </w:r>
          </w:p>
          <w:p>
            <w:pPr>
              <w:pStyle w:val="Normal"/>
              <w:tabs>
                <w:tab w:val="clear" w:pos="720"/>
                <w:tab w:val="left" w:pos="360" w:leader="none"/>
              </w:tabs>
              <w:jc w:val="both"/>
              <w:rPr/>
            </w:pPr>
            <w:r>
              <w:rPr>
                <w:sz w:val="28"/>
                <w:szCs w:val="28"/>
              </w:rPr>
              <w:t>GV: Giới thiệu cách so sánh hai số thực .</w:t>
            </w:r>
          </w:p>
          <w:p>
            <w:pPr>
              <w:pStyle w:val="Normal"/>
              <w:tabs>
                <w:tab w:val="clear" w:pos="720"/>
                <w:tab w:val="left" w:pos="360" w:leader="none"/>
              </w:tabs>
              <w:jc w:val="both"/>
              <w:rPr/>
            </w:pPr>
            <w:r>
              <w:rPr>
                <w:sz w:val="28"/>
                <w:szCs w:val="28"/>
              </w:rPr>
              <w:t>H: Có nhận xét gì về hai số 0,3192… và 0,32(5).</w:t>
            </w:r>
          </w:p>
          <w:p>
            <w:pPr>
              <w:pStyle w:val="Normal"/>
              <w:tabs>
                <w:tab w:val="clear" w:pos="720"/>
                <w:tab w:val="left" w:pos="360" w:leader="none"/>
              </w:tabs>
              <w:jc w:val="both"/>
              <w:rPr/>
            </w:pPr>
            <w:r>
              <w:rPr>
                <w:sz w:val="28"/>
                <w:szCs w:val="28"/>
              </w:rPr>
              <w:t xml:space="preserve">GV: Cho HS làm </w:t>
            </w:r>
            <w:r>
              <w:rPr>
                <w:b/>
                <w:sz w:val="28"/>
                <w:szCs w:val="28"/>
              </w:rPr>
              <w:t>?2</w:t>
            </w:r>
          </w:p>
          <w:p>
            <w:pPr>
              <w:pStyle w:val="Normal"/>
              <w:tabs>
                <w:tab w:val="clear" w:pos="720"/>
                <w:tab w:val="left" w:pos="360" w:leader="none"/>
              </w:tabs>
              <w:jc w:val="both"/>
              <w:rPr>
                <w:b/>
                <w:sz w:val="28"/>
                <w:szCs w:val="28"/>
              </w:rPr>
            </w:pPr>
            <w:r>
              <w:rPr>
                <w:b/>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t xml:space="preserve">GV: Giới thiệu cách só sánh </w:t>
            </w:r>
            <w:r>
              <w:rPr>
                <w:sz w:val="28"/>
                <w:szCs w:val="28"/>
              </w:rPr>
              <w:object w:dxaOrig="320" w:dyaOrig="30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6pt;height:15pt" filled="f" o:ole="">
                  <v:imagedata r:id="rId513" o:title=""/>
                </v:shape>
                <o:OLEObject Type="Embed" ProgID="" ShapeID="ole_rId512" DrawAspect="Content" ObjectID="_899803893" r:id="rId512"/>
              </w:object>
            </w:r>
            <w:r>
              <w:rPr>
                <w:sz w:val="28"/>
                <w:szCs w:val="28"/>
              </w:rPr>
              <w:t xml:space="preserve"> và </w:t>
            </w:r>
            <w:r>
              <w:rPr>
                <w:sz w:val="28"/>
                <w:szCs w:val="28"/>
              </w:rPr>
              <w:object w:dxaOrig="340" w:dyaOrig="3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7pt;height:15pt" filled="f" o:ole="">
                  <v:imagedata r:id="rId515" o:title=""/>
                </v:shape>
                <o:OLEObject Type="Embed" ProgID="" ShapeID="ole_rId514" DrawAspect="Content" ObjectID="_872321403" r:id="rId514"/>
              </w:object>
            </w:r>
          </w:p>
          <w:p>
            <w:pPr>
              <w:pStyle w:val="Normal"/>
              <w:tabs>
                <w:tab w:val="clear" w:pos="720"/>
                <w:tab w:val="left" w:pos="360" w:leader="none"/>
              </w:tabs>
              <w:jc w:val="both"/>
              <w:rPr/>
            </w:pPr>
            <w:r>
              <w:rPr>
                <w:sz w:val="28"/>
                <w:szCs w:val="28"/>
              </w:rPr>
              <w:t xml:space="preserve">H: 4 và </w:t>
            </w:r>
            <w:r>
              <w:rPr>
                <w:sz w:val="28"/>
                <w:szCs w:val="28"/>
              </w:rPr>
              <w:object w:dxaOrig="400" w:dyaOrig="30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20pt;height:15pt" filled="f" o:ole="">
                  <v:imagedata r:id="rId517" o:title=""/>
                </v:shape>
                <o:OLEObject Type="Embed" ProgID="" ShapeID="ole_rId516" DrawAspect="Content" ObjectID="_639411088" r:id="rId516"/>
              </w:object>
            </w:r>
            <w:r>
              <w:rPr>
                <w:sz w:val="28"/>
                <w:szCs w:val="28"/>
              </w:rPr>
              <w:t xml:space="preserve"> số nào lớn hơn?</w:t>
            </w:r>
          </w:p>
        </w:tc>
        <w:tc>
          <w:tcPr>
            <w:tcW w:w="48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1. Số thực:</w:t>
            </w:r>
          </w:p>
          <w:p>
            <w:pPr>
              <w:pStyle w:val="Normal"/>
              <w:tabs>
                <w:tab w:val="clear" w:pos="720"/>
                <w:tab w:val="left" w:pos="360" w:leader="none"/>
              </w:tabs>
              <w:jc w:val="both"/>
              <w:rPr/>
            </w:pPr>
            <w:r>
              <w:rPr>
                <w:b/>
                <w:sz w:val="28"/>
                <w:szCs w:val="28"/>
              </w:rPr>
              <w:t xml:space="preserve">Ví dụ: </w:t>
            </w:r>
          </w:p>
          <w:p>
            <w:pPr>
              <w:pStyle w:val="Normal"/>
              <w:jc w:val="both"/>
              <w:rPr/>
            </w:pPr>
            <w:r>
              <w:rPr>
                <w:sz w:val="28"/>
                <w:szCs w:val="28"/>
              </w:rPr>
              <w:object w:dxaOrig="4540" w:dyaOrig="6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27.2pt;height:30.75pt" filled="f" o:ole="">
                  <v:imagedata r:id="rId519" o:title=""/>
                </v:shape>
                <o:OLEObject Type="Embed" ProgID="" ShapeID="ole_rId518" DrawAspect="Content" ObjectID="_1507075092" r:id="rId518"/>
              </w:object>
            </w:r>
            <w:r>
              <w:rPr>
                <w:sz w:val="28"/>
                <w:szCs w:val="28"/>
              </w:rPr>
              <w:t xml:space="preserve"> </w:t>
            </w:r>
            <w:r>
              <w:rPr>
                <w:sz w:val="28"/>
                <w:szCs w:val="28"/>
              </w:rPr>
              <w:t xml:space="preserve">Số hữu tỉ: 0; 2; -5; </w:t>
            </w:r>
            <w:r>
              <w:rPr>
                <w:sz w:val="28"/>
                <w:szCs w:val="28"/>
              </w:rPr>
              <w:object w:dxaOrig="219" w:dyaOrig="62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1.25pt;height:30.75pt" filled="f" o:ole="">
                  <v:imagedata r:id="rId521" o:title=""/>
                </v:shape>
                <o:OLEObject Type="Embed" ProgID="" ShapeID="ole_rId520" DrawAspect="Content" ObjectID="_1852054556" r:id="rId520"/>
              </w:object>
            </w:r>
            <w:r>
              <w:rPr>
                <w:sz w:val="28"/>
                <w:szCs w:val="28"/>
              </w:rPr>
              <w:t>; 0,2 ; 1,(45)</w:t>
            </w:r>
          </w:p>
          <w:p>
            <w:pPr>
              <w:pStyle w:val="Normal"/>
              <w:tabs>
                <w:tab w:val="clear" w:pos="720"/>
                <w:tab w:val="left" w:pos="360" w:leader="none"/>
              </w:tabs>
              <w:jc w:val="both"/>
              <w:rPr>
                <w:position w:val="-10"/>
                <w:sz w:val="28"/>
                <w:szCs w:val="28"/>
              </w:rPr>
            </w:pPr>
            <w:r>
              <w:rPr>
                <w:sz w:val="28"/>
                <w:szCs w:val="28"/>
              </w:rPr>
              <w:t xml:space="preserve">Số vô tỉ: 3,21347...; </w:t>
            </w:r>
            <w:r>
              <w:rPr>
                <w:sz w:val="28"/>
                <w:szCs w:val="28"/>
              </w:rPr>
              <w:object w:dxaOrig="800" w:dyaOrig="38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39.75pt;height:18.75pt" filled="f" o:ole="">
                  <v:imagedata r:id="rId523" o:title=""/>
                </v:shape>
                <o:OLEObject Type="Embed" ProgID="" ShapeID="ole_rId522" DrawAspect="Content" ObjectID="_2054039589" r:id="rId522"/>
              </w:object>
            </w:r>
          </w:p>
          <w:p>
            <w:pPr>
              <w:pStyle w:val="Normal"/>
              <w:tabs>
                <w:tab w:val="clear" w:pos="720"/>
                <w:tab w:val="left" w:pos="360" w:leader="none"/>
              </w:tabs>
              <w:jc w:val="both"/>
              <w:rPr>
                <w:position w:val="-10"/>
                <w:sz w:val="28"/>
                <w:szCs w:val="28"/>
              </w:rPr>
            </w:pPr>
            <w:r>
              <w:rPr>
                <w:position w:val="-10"/>
                <w:sz w:val="28"/>
                <w:szCs w:val="28"/>
              </w:rPr>
            </w:r>
          </w:p>
          <w:p>
            <w:pPr>
              <w:pStyle w:val="Normal"/>
              <w:tabs>
                <w:tab w:val="clear" w:pos="720"/>
                <w:tab w:val="left" w:pos="360" w:leader="none"/>
              </w:tabs>
              <w:jc w:val="both"/>
              <w:rPr/>
            </w:pPr>
            <w:r>
              <w:rPr>
                <w:sz w:val="28"/>
                <w:szCs w:val="28"/>
              </w:rPr>
              <w:t xml:space="preserve">* </w:t>
            </w:r>
            <w:r>
              <w:rPr>
                <w:b/>
                <w:sz w:val="28"/>
                <w:szCs w:val="28"/>
              </w:rPr>
              <w:t>Khái niệm</w:t>
            </w:r>
            <w:r>
              <w:rPr>
                <w:sz w:val="28"/>
                <w:szCs w:val="28"/>
              </w:rPr>
              <w:t>: Số hữu tỉ và số vô tỉ được gọi chung là số thực.</w:t>
            </w:r>
          </w:p>
          <w:p>
            <w:pPr>
              <w:pStyle w:val="Normal"/>
              <w:tabs>
                <w:tab w:val="clear" w:pos="720"/>
                <w:tab w:val="left" w:pos="360" w:leader="none"/>
              </w:tabs>
              <w:jc w:val="both"/>
              <w:rPr/>
            </w:pPr>
            <w:r>
              <w:rPr>
                <w:sz w:val="28"/>
                <w:szCs w:val="28"/>
              </w:rPr>
              <w:t xml:space="preserve"> </w:t>
            </w:r>
            <w:r>
              <w:rPr>
                <w:sz w:val="28"/>
                <w:szCs w:val="28"/>
              </w:rPr>
              <w:t>Tập hợp các số thực được kí hiệu là R.</w:t>
            </w:r>
          </w:p>
          <w:p>
            <w:pPr>
              <w:pStyle w:val="Normal"/>
              <w:tabs>
                <w:tab w:val="clear" w:pos="720"/>
                <w:tab w:val="left" w:pos="360" w:leader="none"/>
              </w:tabs>
              <w:jc w:val="both"/>
              <w:rPr>
                <w:sz w:val="28"/>
                <w:szCs w:val="28"/>
              </w:rPr>
            </w:pPr>
            <w:r>
              <w:rPr>
                <w:b/>
                <w:sz w:val="28"/>
                <w:szCs w:val="28"/>
              </w:rPr>
              <w:t>?1</w:t>
            </w:r>
            <w:r>
              <w:rPr>
                <w:sz w:val="28"/>
                <w:szCs w:val="28"/>
              </w:rPr>
              <w:t xml:space="preserve"> Cách viết x </w:t>
            </w:r>
            <w:r>
              <w:rPr>
                <w:sz w:val="28"/>
                <w:szCs w:val="28"/>
              </w:rPr>
            </w:r>
            <m:oMath xmlns:m="http://schemas.openxmlformats.org/officeDocument/2006/math">
              <m:r>
                <w:rPr>
                  <w:rFonts w:ascii="Cambria Math" w:hAnsi="Cambria Math"/>
                </w:rPr>
                <m:t xml:space="preserve">∈</m:t>
              </m:r>
            </m:oMath>
            <w:r>
              <w:rPr>
                <w:sz w:val="28"/>
                <w:szCs w:val="28"/>
              </w:rPr>
              <w:t>R có nghĩa; x là số thực</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lang w:val="pt-BR"/>
              </w:rPr>
              <w:t>* Với hai số thực bất kì ta luôn có x = y hoặc x &lt; y hoặc x &gt; y.</w:t>
            </w:r>
          </w:p>
          <w:p>
            <w:pPr>
              <w:pStyle w:val="Normal"/>
              <w:tabs>
                <w:tab w:val="clear" w:pos="720"/>
                <w:tab w:val="left" w:pos="360" w:leader="none"/>
              </w:tabs>
              <w:jc w:val="both"/>
              <w:rPr>
                <w:b/>
                <w:sz w:val="28"/>
                <w:szCs w:val="28"/>
                <w:lang w:val="pt-BR"/>
              </w:rPr>
            </w:pPr>
            <w:r>
              <w:rPr>
                <w:b/>
                <w:sz w:val="28"/>
                <w:szCs w:val="28"/>
                <w:lang w:val="pt-BR"/>
              </w:rPr>
            </w:r>
          </w:p>
          <w:p>
            <w:pPr>
              <w:pStyle w:val="Normal"/>
              <w:tabs>
                <w:tab w:val="clear" w:pos="720"/>
                <w:tab w:val="left" w:pos="360" w:leader="none"/>
              </w:tabs>
              <w:jc w:val="both"/>
              <w:rPr>
                <w:b/>
                <w:sz w:val="28"/>
                <w:szCs w:val="28"/>
              </w:rPr>
            </w:pPr>
            <w:r>
              <w:rPr>
                <w:b/>
                <w:sz w:val="28"/>
                <w:szCs w:val="28"/>
              </w:rPr>
            </w:r>
          </w:p>
          <w:p>
            <w:pPr>
              <w:pStyle w:val="Normal"/>
              <w:tabs>
                <w:tab w:val="clear" w:pos="720"/>
                <w:tab w:val="left" w:pos="360" w:leader="none"/>
              </w:tabs>
              <w:jc w:val="both"/>
              <w:rPr>
                <w:b/>
                <w:sz w:val="28"/>
                <w:szCs w:val="28"/>
              </w:rPr>
            </w:pPr>
            <w:r>
              <w:rPr>
                <w:b/>
                <w:sz w:val="28"/>
                <w:szCs w:val="28"/>
              </w:rPr>
              <w:t>?2</w:t>
            </w:r>
          </w:p>
          <w:p>
            <w:pPr>
              <w:pStyle w:val="Normal"/>
              <w:numPr>
                <w:ilvl w:val="0"/>
                <w:numId w:val="31"/>
              </w:numPr>
              <w:tabs>
                <w:tab w:val="clear" w:pos="720"/>
                <w:tab w:val="left" w:pos="360" w:leader="none"/>
              </w:tabs>
              <w:jc w:val="both"/>
              <w:rPr>
                <w:sz w:val="28"/>
                <w:szCs w:val="28"/>
              </w:rPr>
            </w:pPr>
            <w:r>
              <w:rPr>
                <w:sz w:val="28"/>
                <w:szCs w:val="28"/>
              </w:rPr>
              <w:t>2,(35) &lt; 2,369121518…</w:t>
            </w:r>
          </w:p>
          <w:p>
            <w:pPr>
              <w:pStyle w:val="Normal"/>
              <w:numPr>
                <w:ilvl w:val="0"/>
                <w:numId w:val="31"/>
              </w:numPr>
              <w:tabs>
                <w:tab w:val="clear" w:pos="720"/>
                <w:tab w:val="left" w:pos="360" w:leader="none"/>
              </w:tabs>
              <w:jc w:val="both"/>
              <w:rPr>
                <w:sz w:val="28"/>
                <w:szCs w:val="28"/>
              </w:rPr>
            </w:pPr>
            <w:r>
              <w:rPr>
                <w:sz w:val="28"/>
                <w:szCs w:val="28"/>
              </w:rPr>
              <w:object w:dxaOrig="420" w:dyaOrig="54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21pt;height:27pt" filled="f" o:ole="">
                  <v:imagedata r:id="rId525" o:title=""/>
                </v:shape>
                <o:OLEObject Type="Embed" ProgID="" ShapeID="ole_rId524" DrawAspect="Content" ObjectID="_2127270618" r:id="rId524"/>
              </w:object>
            </w:r>
            <w:r>
              <w:rPr>
                <w:sz w:val="28"/>
                <w:szCs w:val="28"/>
              </w:rPr>
              <w:t>= 0,(63)</w:t>
            </w:r>
          </w:p>
          <w:p>
            <w:pPr>
              <w:pStyle w:val="Normal"/>
              <w:numPr>
                <w:ilvl w:val="0"/>
                <w:numId w:val="31"/>
              </w:numPr>
              <w:tabs>
                <w:tab w:val="clear" w:pos="720"/>
                <w:tab w:val="left" w:pos="360" w:leader="none"/>
              </w:tabs>
              <w:jc w:val="both"/>
              <w:rPr>
                <w:sz w:val="28"/>
                <w:szCs w:val="28"/>
              </w:rPr>
            </w:pPr>
            <w:r>
              <w:rPr>
                <w:sz w:val="28"/>
                <w:szCs w:val="28"/>
              </w:rPr>
              <w:object w:dxaOrig="320" w:dyaOrig="30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6pt;height:15pt" filled="f" o:ole="">
                  <v:imagedata r:id="rId527" o:title=""/>
                </v:shape>
                <o:OLEObject Type="Embed" ProgID="" ShapeID="ole_rId526" DrawAspect="Content" ObjectID="_13656031" r:id="rId526"/>
              </w:object>
            </w:r>
            <w:r>
              <w:rPr>
                <w:sz w:val="28"/>
                <w:szCs w:val="28"/>
              </w:rPr>
              <w:t xml:space="preserve"> </w:t>
            </w:r>
            <w:r>
              <w:rPr>
                <w:sz w:val="28"/>
                <w:szCs w:val="28"/>
              </w:rPr>
              <w:t>&gt; 2,23</w:t>
            </w:r>
          </w:p>
          <w:p>
            <w:pPr>
              <w:pStyle w:val="Normal"/>
              <w:tabs>
                <w:tab w:val="clear" w:pos="720"/>
                <w:tab w:val="left" w:pos="360" w:leader="none"/>
              </w:tabs>
              <w:jc w:val="both"/>
              <w:rPr>
                <w:sz w:val="28"/>
                <w:szCs w:val="28"/>
              </w:rPr>
            </w:pPr>
            <w:r>
              <w:rPr>
                <w:sz w:val="28"/>
                <w:szCs w:val="28"/>
              </w:rPr>
              <w:t xml:space="preserve">* Với a, b là hai số thực dương nếu a &gt; b thì  </w:t>
            </w:r>
            <w:r>
              <w:rPr>
                <w:sz w:val="28"/>
                <w:szCs w:val="28"/>
              </w:rPr>
              <w:object w:dxaOrig="320" w:dyaOrig="30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6pt;height:15pt" filled="f" o:ole="">
                  <v:imagedata r:id="rId529" o:title=""/>
                </v:shape>
                <o:OLEObject Type="Embed" ProgID="" ShapeID="ole_rId528" DrawAspect="Content" ObjectID="_1074392971" r:id="rId528"/>
              </w:object>
            </w:r>
            <w:r>
              <w:rPr>
                <w:sz w:val="28"/>
                <w:szCs w:val="28"/>
              </w:rPr>
              <w:t xml:space="preserve"> &gt; </w:t>
            </w:r>
            <w:r>
              <w:rPr>
                <w:sz w:val="28"/>
                <w:szCs w:val="28"/>
              </w:rPr>
              <w:object w:dxaOrig="340" w:dyaOrig="30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7pt;height:15pt" filled="f" o:ole="">
                  <v:imagedata r:id="rId531" o:title=""/>
                </v:shape>
                <o:OLEObject Type="Embed" ProgID="" ShapeID="ole_rId530" DrawAspect="Content" ObjectID="_1036796798" r:id="rId530"/>
              </w:object>
            </w:r>
            <w:r>
              <w:rPr>
                <w:sz w:val="28"/>
                <w:szCs w:val="28"/>
              </w:rPr>
              <w:t>.</w:t>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sz w:val="28"/>
                <w:szCs w:val="28"/>
              </w:rPr>
            </w:pPr>
            <w:r>
              <w:rPr>
                <w:sz w:val="28"/>
                <w:szCs w:val="28"/>
              </w:rPr>
              <w:t>NL đọc hiểu, suy luận và tư duy sáng tạo phát hiện kiến thức mới của bài học.</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vận dụng,  suy luận, phát hiện mối quan hệ giữa các tập hợp số.</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thông hiểu, vận dụng thấp, suy luận và tính toán.</w:t>
            </w:r>
          </w:p>
        </w:tc>
      </w:tr>
      <w:tr>
        <w:trPr/>
        <w:tc>
          <w:tcPr>
            <w:tcW w:w="10580" w:type="dxa"/>
            <w:gridSpan w:val="3"/>
            <w:tcBorders>
              <w:top w:val="single" w:sz="4" w:space="0" w:color="000000"/>
              <w:left w:val="single" w:sz="4" w:space="0" w:color="000000"/>
              <w:bottom w:val="single" w:sz="4" w:space="0" w:color="000000"/>
              <w:right w:val="single" w:sz="4" w:space="0" w:color="000000"/>
            </w:tcBorders>
          </w:tcPr>
          <w:p>
            <w:pPr>
              <w:pStyle w:val="Normal"/>
              <w:spacing w:lineRule="exact" w:line="460"/>
              <w:rPr>
                <w:b/>
                <w:sz w:val="28"/>
                <w:szCs w:val="28"/>
              </w:rPr>
            </w:pPr>
            <w:r>
              <w:rPr>
                <w:b/>
                <w:sz w:val="28"/>
                <w:szCs w:val="28"/>
              </w:rPr>
              <w:t>Hoạt động 4. Trục số thực: (12')</w:t>
            </w:r>
          </w:p>
          <w:p>
            <w:pPr>
              <w:pStyle w:val="Normal"/>
              <w:jc w:val="both"/>
              <w:rPr/>
            </w:pPr>
            <w:r>
              <w:rPr>
                <w:b/>
                <w:sz w:val="28"/>
                <w:szCs w:val="28"/>
              </w:rPr>
              <w:t>- Mục tiêu:</w:t>
            </w:r>
            <w:r>
              <w:rPr>
                <w:sz w:val="28"/>
                <w:szCs w:val="28"/>
              </w:rPr>
              <w:t xml:space="preserve"> Học sinh biết </w:t>
            </w:r>
            <w:r>
              <w:rPr>
                <w:sz w:val="28"/>
                <w:szCs w:val="28"/>
                <w:lang w:val="nl-NL"/>
              </w:rPr>
              <w:t xml:space="preserve">được cách biểu diễn trục số thực </w:t>
            </w:r>
          </w:p>
          <w:p>
            <w:pPr>
              <w:pStyle w:val="Normal"/>
              <w:jc w:val="both"/>
              <w:rPr/>
            </w:pPr>
            <w:r>
              <w:rPr>
                <w:b/>
                <w:sz w:val="28"/>
                <w:szCs w:val="28"/>
              </w:rPr>
              <w:t>- Sản phẩm:</w:t>
            </w:r>
            <w:r>
              <w:rPr>
                <w:sz w:val="28"/>
                <w:szCs w:val="28"/>
              </w:rPr>
              <w:t xml:space="preserve"> HS báo cáo kết quả ví dụ</w:t>
            </w:r>
          </w:p>
        </w:tc>
      </w:tr>
      <w:tr>
        <w:trPr/>
        <w:tc>
          <w:tcPr>
            <w:tcW w:w="403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 xml:space="preserve">H: Có biểu diễn được số </w:t>
            </w:r>
            <w:r>
              <w:rPr>
                <w:sz w:val="28"/>
                <w:szCs w:val="28"/>
              </w:rPr>
              <w:object w:dxaOrig="320" w:dyaOrig="30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16pt;height:15pt" filled="f" o:ole="">
                  <v:imagedata r:id="rId533" o:title=""/>
                </v:shape>
                <o:OLEObject Type="Embed" ProgID="" ShapeID="ole_rId532" DrawAspect="Content" ObjectID="_147043676" r:id="rId532"/>
              </w:object>
            </w:r>
            <w:r>
              <w:rPr>
                <w:sz w:val="28"/>
                <w:szCs w:val="28"/>
              </w:rPr>
              <w:t xml:space="preserve"> trên trục số hay không?</w:t>
            </w:r>
          </w:p>
          <w:p>
            <w:pPr>
              <w:pStyle w:val="Normal"/>
              <w:tabs>
                <w:tab w:val="clear" w:pos="720"/>
                <w:tab w:val="left" w:pos="360" w:leader="none"/>
              </w:tabs>
              <w:jc w:val="both"/>
              <w:rPr/>
            </w:pPr>
            <w:r>
              <w:rPr>
                <w:sz w:val="28"/>
                <w:szCs w:val="28"/>
              </w:rPr>
              <w:t>GV: Vẽ trục số trên bảng rồi gọi một HS lên biểu diễn.</w:t>
            </w:r>
          </w:p>
          <w:p>
            <w:pPr>
              <w:pStyle w:val="Normal"/>
              <w:tabs>
                <w:tab w:val="clear" w:pos="720"/>
                <w:tab w:val="left" w:pos="360" w:leader="none"/>
              </w:tabs>
              <w:jc w:val="both"/>
              <w:rPr/>
            </w:pPr>
            <w:r>
              <w:rPr>
                <w:sz w:val="28"/>
                <w:szCs w:val="28"/>
              </w:rPr>
              <w:t xml:space="preserve">GV: Từ đó cho thấy các điểm biểu diễn các số hữu tỉ không lấp đầy trục số </w:t>
            </w:r>
            <w:r>
              <w:rPr>
                <w:rFonts w:eastAsia="Euclid Symbol" w:cs="Euclid Symbol" w:ascii="Euclid Symbol" w:hAnsi="Euclid Symbol"/>
                <w:sz w:val="28"/>
                <w:szCs w:val="28"/>
              </w:rPr>
              <w:sym w:font="Euclid Symbol" w:char="f0de"/>
            </w:r>
            <w:r>
              <w:rPr>
                <w:sz w:val="28"/>
                <w:szCs w:val="28"/>
              </w:rPr>
              <w:t xml:space="preserve"> kết luận.</w:t>
            </w:r>
          </w:p>
          <w:p>
            <w:pPr>
              <w:pStyle w:val="Normal"/>
              <w:tabs>
                <w:tab w:val="clear" w:pos="720"/>
                <w:tab w:val="left" w:pos="360" w:leader="none"/>
              </w:tabs>
              <w:jc w:val="both"/>
              <w:rPr/>
            </w:pPr>
            <w:r>
              <w:rPr>
                <w:sz w:val="28"/>
                <w:szCs w:val="28"/>
              </w:rPr>
              <w:t>GV: Có thể nói rằng điểm biểu diễn các số thực đã lấp đầy trục số.</w:t>
            </w:r>
          </w:p>
          <w:p>
            <w:pPr>
              <w:pStyle w:val="Normal"/>
              <w:tabs>
                <w:tab w:val="clear" w:pos="720"/>
                <w:tab w:val="left" w:pos="360" w:leader="none"/>
              </w:tabs>
              <w:jc w:val="both"/>
              <w:rPr/>
            </w:pPr>
            <w:r>
              <w:rPr>
                <w:sz w:val="28"/>
                <w:szCs w:val="28"/>
              </w:rPr>
              <w:t>GV: Treo bảng phụ hình 7/44 SGK.</w:t>
            </w:r>
          </w:p>
          <w:p>
            <w:pPr>
              <w:pStyle w:val="Normal"/>
              <w:tabs>
                <w:tab w:val="clear" w:pos="720"/>
                <w:tab w:val="left" w:pos="360" w:leader="none"/>
              </w:tabs>
              <w:jc w:val="both"/>
              <w:rPr/>
            </w:pPr>
            <w:r>
              <w:rPr>
                <w:sz w:val="28"/>
                <w:szCs w:val="28"/>
              </w:rPr>
              <w:t>H: ngoài số nguyên trên trục số này biểu diễn các số hữu tỉ nào? Các số vô tỉ nào?</w:t>
            </w:r>
          </w:p>
          <w:p>
            <w:pPr>
              <w:pStyle w:val="Normal"/>
              <w:jc w:val="both"/>
              <w:rPr/>
            </w:pPr>
            <w:r>
              <w:rPr>
                <w:sz w:val="28"/>
                <w:szCs w:val="28"/>
              </w:rPr>
              <w:t>GV: Cho HS đọc chú ý SGK</w:t>
            </w:r>
          </w:p>
        </w:tc>
        <w:tc>
          <w:tcPr>
            <w:tcW w:w="48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2. Trục số thực:</w:t>
            </w:r>
          </w:p>
          <w:p>
            <w:pPr>
              <w:pStyle w:val="Normal"/>
              <w:rPr/>
            </w:pPr>
            <w:r>
              <w:rPr>
                <w:sz w:val="28"/>
                <w:szCs w:val="28"/>
                <w:lang w:val="es-PE"/>
              </w:rPr>
              <w:t xml:space="preserve">VD: Biểu diễn số </w:t>
            </w:r>
            <w:r>
              <w:rPr>
                <w:sz w:val="28"/>
                <w:szCs w:val="28"/>
              </w:rPr>
            </w:r>
            <m:oMath xmlns:m="http://schemas.openxmlformats.org/officeDocument/2006/math">
              <m:rad>
                <m:radPr>
                  <m:degHide m:val="1"/>
                </m:radPr>
                <m:deg/>
                <m:e>
                  <m:r>
                    <w:rPr>
                      <w:rFonts w:ascii="Cambria Math" w:hAnsi="Cambria Math"/>
                    </w:rPr>
                    <m:t xml:space="preserve">2</m:t>
                  </m:r>
                </m:e>
              </m:rad>
            </m:oMath>
            <w:r>
              <w:rPr>
                <w:sz w:val="28"/>
                <w:szCs w:val="28"/>
                <w:lang w:val="es-PE"/>
              </w:rPr>
              <w:t xml:space="preserve"> trên trục số.</w:t>
            </w:r>
          </w:p>
          <w:p>
            <w:pPr>
              <w:pStyle w:val="Normal"/>
              <w:tabs>
                <w:tab w:val="clear" w:pos="720"/>
                <w:tab w:val="left" w:pos="360" w:leader="none"/>
              </w:tabs>
              <w:jc w:val="both"/>
              <w:rPr>
                <w:b/>
                <w:sz w:val="28"/>
                <w:szCs w:val="28"/>
                <w:lang w:val="en-US" w:eastAsia="en-US"/>
              </w:rPr>
            </w:pPr>
            <w:r>
              <w:rPr>
                <w:b/>
                <w:sz w:val="28"/>
                <w:szCs w:val="28"/>
                <w:lang w:val="en-US" w:eastAsia="en-US"/>
              </w:rPr>
              <mc:AlternateContent>
                <mc:Choice Requires="wpg">
                  <w:drawing>
                    <wp:anchor behindDoc="0" distT="0" distB="0" distL="114935" distR="114935" simplePos="0" locked="0" layoutInCell="1" allowOverlap="1" relativeHeight="1616">
                      <wp:simplePos x="0" y="0"/>
                      <wp:positionH relativeFrom="column">
                        <wp:posOffset>149860</wp:posOffset>
                      </wp:positionH>
                      <wp:positionV relativeFrom="paragraph">
                        <wp:posOffset>1905</wp:posOffset>
                      </wp:positionV>
                      <wp:extent cx="1600200" cy="402590"/>
                      <wp:effectExtent l="0" t="5715" r="0" b="0"/>
                      <wp:wrapNone/>
                      <wp:docPr id="38" name=""/>
                      <a:graphic xmlns:a="http://schemas.openxmlformats.org/drawingml/2006/main">
                        <a:graphicData uri="http://schemas.microsoft.com/office/word/2010/wordprocessingGroup">
                          <wpg:wgp>
                            <wpg:cNvGrpSpPr/>
                            <wpg:grpSpPr>
                              <a:xfrm>
                                <a:off x="0" y="0"/>
                                <a:ext cx="1600200" cy="402480"/>
                                <a:chOff x="0" y="0"/>
                                <a:chExt cx="1600200" cy="402480"/>
                              </a:xfrm>
                            </wpg:grpSpPr>
                            <wpg:grpSp>
                              <wpg:cNvGrpSpPr/>
                              <wpg:grpSpPr>
                                <a:xfrm>
                                  <a:off x="0" y="102960"/>
                                  <a:ext cx="1600200" cy="299880"/>
                                </a:xfrm>
                              </wpg:grpSpPr>
                              <wps:wsp>
                                <wps:cNvSpPr/>
                                <wps:spPr>
                                  <a:xfrm>
                                    <a:off x="0" y="236880"/>
                                    <a:ext cx="1600200" cy="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581040" y="0"/>
                                    <a:ext cx="228600" cy="237960"/>
                                  </a:xfrm>
                                </wpg:grpSpPr>
                                <wps:wsp>
                                  <wps:cNvSpPr txBox="1"/>
                                  <wps:spPr>
                                    <a:xfrm>
                                      <a:off x="0" y="9360"/>
                                      <a:ext cx="228600" cy="228600"/>
                                    </a:xfrm>
                                    <a:prstGeom prst="rect">
                                      <a:avLst/>
                                    </a:prstGeom>
                                    <a:solidFill>
                                      <a:srgbClr val="ffffff"/>
                                    </a:solidFill>
                                    <a:ln w="9360">
                                      <a:solidFill>
                                        <a:srgbClr val="000000"/>
                                      </a:solidFill>
                                      <a:miter/>
                                    </a:ln>
                                  </wps:spPr>
                                  <wps:bodyPr/>
                                </wps:wsp>
                                <wps:wsp>
                                  <wps:cNvSpPr/>
                                  <wps:spPr>
                                    <a:xfrm flipH="1">
                                      <a:off x="0" y="0"/>
                                      <a:ext cx="228600" cy="228600"/>
                                    </a:xfrm>
                                    <a:prstGeom prst="line">
                                      <a:avLst/>
                                    </a:prstGeom>
                                    <a:ln w="9360">
                                      <a:solidFill>
                                        <a:srgbClr val="000000"/>
                                      </a:solidFill>
                                      <a:miter/>
                                    </a:ln>
                                  </wps:spPr>
                                  <wps:style>
                                    <a:lnRef idx="0"/>
                                    <a:fillRef idx="0"/>
                                    <a:effectRef idx="0"/>
                                    <a:fontRef idx="minor"/>
                                  </wps:style>
                                  <wps:bodyPr/>
                                </wps:wsp>
                              </wpg:grpSp>
                              <wps:wsp>
                                <wps:cNvSpPr/>
                                <wps:spPr>
                                  <a:xfrm>
                                    <a:off x="361800" y="169920"/>
                                    <a:ext cx="0" cy="114480"/>
                                  </a:xfrm>
                                  <a:prstGeom prst="line">
                                    <a:avLst/>
                                  </a:prstGeom>
                                  <a:ln w="9360">
                                    <a:solidFill>
                                      <a:srgbClr val="000000"/>
                                    </a:solidFill>
                                    <a:miter/>
                                  </a:ln>
                                </wps:spPr>
                                <wps:style>
                                  <a:lnRef idx="0"/>
                                  <a:fillRef idx="0"/>
                                  <a:effectRef idx="0"/>
                                  <a:fontRef idx="minor"/>
                                </wps:style>
                                <wps:bodyPr/>
                              </wps:wsp>
                              <wps:wsp>
                                <wps:cNvSpPr/>
                                <wps:spPr>
                                  <a:xfrm>
                                    <a:off x="152280" y="179640"/>
                                    <a:ext cx="0" cy="114480"/>
                                  </a:xfrm>
                                  <a:prstGeom prst="line">
                                    <a:avLst/>
                                  </a:prstGeom>
                                  <a:ln w="9360">
                                    <a:solidFill>
                                      <a:srgbClr val="000000"/>
                                    </a:solidFill>
                                    <a:miter/>
                                  </a:ln>
                                </wps:spPr>
                                <wps:style>
                                  <a:lnRef idx="0"/>
                                  <a:fillRef idx="0"/>
                                  <a:effectRef idx="0"/>
                                  <a:fontRef idx="minor"/>
                                </wps:style>
                                <wps:bodyPr/>
                              </wps:wsp>
                              <wps:wsp>
                                <wps:cNvSpPr/>
                                <wps:spPr>
                                  <a:xfrm>
                                    <a:off x="1027440" y="168840"/>
                                    <a:ext cx="0" cy="114480"/>
                                  </a:xfrm>
                                  <a:prstGeom prst="line">
                                    <a:avLst/>
                                  </a:prstGeom>
                                  <a:ln w="9360">
                                    <a:solidFill>
                                      <a:srgbClr val="000000"/>
                                    </a:solidFill>
                                    <a:miter/>
                                  </a:ln>
                                </wps:spPr>
                                <wps:style>
                                  <a:lnRef idx="0"/>
                                  <a:fillRef idx="0"/>
                                  <a:effectRef idx="0"/>
                                  <a:fontRef idx="minor"/>
                                </wps:style>
                                <wps:bodyPr/>
                              </wps:wsp>
                              <wps:wsp>
                                <wps:cNvSpPr/>
                                <wps:spPr>
                                  <a:xfrm>
                                    <a:off x="1246680" y="168840"/>
                                    <a:ext cx="0" cy="114480"/>
                                  </a:xfrm>
                                  <a:prstGeom prst="line">
                                    <a:avLst/>
                                  </a:prstGeom>
                                  <a:ln w="9360">
                                    <a:solidFill>
                                      <a:srgbClr val="000000"/>
                                    </a:solidFill>
                                    <a:miter/>
                                  </a:ln>
                                </wps:spPr>
                                <wps:style>
                                  <a:lnRef idx="0"/>
                                  <a:fillRef idx="0"/>
                                  <a:effectRef idx="0"/>
                                  <a:fontRef idx="minor"/>
                                </wps:style>
                                <wps:bodyPr/>
                              </wps:wsp>
                              <wps:wsp>
                                <wps:cNvSpPr/>
                                <wps:spPr>
                                  <a:xfrm>
                                    <a:off x="581040" y="185400"/>
                                    <a:ext cx="0" cy="114480"/>
                                  </a:xfrm>
                                  <a:prstGeom prst="line">
                                    <a:avLst/>
                                  </a:prstGeom>
                                  <a:ln w="9360">
                                    <a:solidFill>
                                      <a:srgbClr val="000000"/>
                                    </a:solidFill>
                                    <a:miter/>
                                  </a:ln>
                                </wps:spPr>
                                <wps:style>
                                  <a:lnRef idx="0"/>
                                  <a:fillRef idx="0"/>
                                  <a:effectRef idx="0"/>
                                  <a:fontRef idx="minor"/>
                                </wps:style>
                                <wps:bodyPr/>
                              </wps:wsp>
                              <wps:wsp>
                                <wps:cNvSpPr/>
                                <wps:spPr>
                                  <a:xfrm>
                                    <a:off x="817920" y="171360"/>
                                    <a:ext cx="0" cy="114480"/>
                                  </a:xfrm>
                                  <a:prstGeom prst="line">
                                    <a:avLst/>
                                  </a:prstGeom>
                                  <a:ln w="9360">
                                    <a:solidFill>
                                      <a:srgbClr val="000000"/>
                                    </a:solidFill>
                                    <a:miter/>
                                  </a:ln>
                                </wps:spPr>
                                <wps:style>
                                  <a:lnRef idx="0"/>
                                  <a:fillRef idx="0"/>
                                  <a:effectRef idx="0"/>
                                  <a:fontRef idx="minor"/>
                                </wps:style>
                                <wps:bodyPr/>
                              </wps:wsp>
                            </wpg:grpSp>
                            <wps:wsp>
                              <wps:cNvPr id="39" name=""/>
                              <wps:cNvSpPr/>
                              <wps:spPr>
                                <a:xfrm>
                                  <a:off x="577800" y="0"/>
                                  <a:ext cx="302760" cy="384120"/>
                                </a:xfrm>
                                <a:custGeom>
                                  <a:avLst/>
                                  <a:gdLst/>
                                  <a:ahLst/>
                                  <a:rect l="l" t="t" r="r" b="b"/>
                                  <a:pathLst>
                                    <a:path stroke="0" w="10800" h="13314">
                                      <a:moveTo>
                                        <a:pt x="10800" y="0"/>
                                      </a:moveTo>
                                      <a:arcTo wR="10800" hR="10800" stAng="-5400001" swAng="6207876"/>
                                      <a:lnTo>
                                        <a:pt x="10800" y="10800"/>
                                      </a:lnTo>
                                      <a:close/>
                                    </a:path>
                                    <a:path fill="none" w="10800" h="13314">
                                      <a:moveTo>
                                        <a:pt x="10800" y="0"/>
                                      </a:moveTo>
                                      <a:arcTo wR="10800" hR="10800" stAng="-5400001" swAng="6207876"/>
                                    </a:path>
                                  </a:pathLst>
                                </a:custGeom>
                                <a:noFill/>
                                <a:ln w="9360">
                                  <a:solidFill>
                                    <a:srgbClr val="000000"/>
                                  </a:solidFill>
                                  <a:prstDash val="sysDot"/>
                                  <a:miter/>
                                </a:ln>
                              </wps:spPr>
                              <wps:style>
                                <a:lnRef idx="0"/>
                                <a:fillRef idx="0"/>
                                <a:effectRef idx="0"/>
                                <a:fontRef idx="minor"/>
                              </wps:style>
                              <wps:bodyPr/>
                            </wps:wsp>
                          </wpg:wgp>
                        </a:graphicData>
                      </a:graphic>
                    </wp:anchor>
                  </w:drawing>
                </mc:Choice>
                <mc:Fallback>
                  <w:pict>
                    <v:group id="shape_0" style="position:absolute;margin-left:11.8pt;margin-top:0.15pt;width:125.95pt;height:31.65pt" coordorigin="236,3" coordsize="2519,633">
                      <v:group id="shape_0" style="position:absolute;left:236;top:165;width:2519;height:471">
                        <v:line id="shape_0" from="236,538" to="2755,538" stroked="t" o:allowincell="t" style="position:absolute">
                          <v:stroke color="black" weight="9360" endarrow="block" endarrowwidth="medium" endarrowlength="medium" joinstyle="miter" endcap="flat"/>
                          <v:fill o:detectmouseclick="t" on="false"/>
                          <w10:wrap type="none"/>
                        </v:line>
                        <v:group id="shape_0" style="position:absolute;left:1151;top:165;width:360;height:374">
                          <v:shape id="shape_0" fillcolor="white" stroked="t" o:allowincell="t" style="position:absolute;left:1151;top:180;width:359;height:359;mso-wrap-style:none;v-text-anchor:middle" type="_x0000_t202">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shape>
                          <v:line id="shape_0" from="1151,165" to="1510,524" stroked="t" o:allowincell="t" style="position:absolute;flip:x">
                            <v:stroke color="black" weight="9360" joinstyle="miter" endcap="flat"/>
                            <v:fill o:detectmouseclick="t" on="false"/>
                            <w10:wrap type="none"/>
                          </v:line>
                        </v:group>
                        <v:line id="shape_0" from="806,433" to="806,612" stroked="t" o:allowincell="t" style="position:absolute">
                          <v:stroke color="black" weight="9360" joinstyle="miter" endcap="flat"/>
                          <v:fill o:detectmouseclick="t" on="false"/>
                          <w10:wrap type="none"/>
                        </v:line>
                        <v:line id="shape_0" from="476,448" to="476,627" stroked="t" o:allowincell="t" style="position:absolute">
                          <v:stroke color="black" weight="9360" joinstyle="miter" endcap="flat"/>
                          <v:fill o:detectmouseclick="t" on="false"/>
                          <w10:wrap type="none"/>
                        </v:line>
                        <v:line id="shape_0" from="1854,431" to="1854,610" stroked="t" o:allowincell="t" style="position:absolute">
                          <v:stroke color="black" weight="9360" joinstyle="miter" endcap="flat"/>
                          <v:fill o:detectmouseclick="t" on="false"/>
                          <w10:wrap type="none"/>
                        </v:line>
                        <v:line id="shape_0" from="2199,431" to="2199,610" stroked="t" o:allowincell="t" style="position:absolute">
                          <v:stroke color="black" weight="9360" joinstyle="miter" endcap="flat"/>
                          <v:fill o:detectmouseclick="t" on="false"/>
                          <w10:wrap type="none"/>
                        </v:line>
                        <v:line id="shape_0" from="1151,457" to="1151,636" stroked="t" o:allowincell="t" style="position:absolute">
                          <v:stroke color="black" weight="9360" joinstyle="miter" endcap="flat"/>
                          <v:fill o:detectmouseclick="t" on="false"/>
                          <w10:wrap type="none"/>
                        </v:line>
                        <v:line id="shape_0" from="1524,435" to="1524,614" stroked="t" o:allowincell="t" style="position:absolute">
                          <v:stroke color="black" weight="9360" joinstyle="miter" endcap="flat"/>
                          <v:fill o:detectmouseclick="t" on="false"/>
                          <w10:wrap type="none"/>
                        </v:line>
                      </v:group>
                      <v:rect id="shape_0" coordsize="10800,13314" path="l0,21600xee" stroked="t" o:allowincell="t" style="position:absolute;left:1146;top:3;width:476;height:604;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dashstyle="shortdot" joinstyle="miter" endcap="flat"/>
                        <w10:wrap type="none"/>
                      </v:rect>
                    </v:group>
                  </w:pict>
                </mc:Fallback>
              </mc:AlternateContent>
            </w:r>
          </w:p>
          <w:p>
            <w:pPr>
              <w:pStyle w:val="Normal"/>
              <w:tabs>
                <w:tab w:val="clear" w:pos="720"/>
                <w:tab w:val="left" w:pos="360" w:leader="none"/>
              </w:tabs>
              <w:jc w:val="both"/>
              <w:rPr>
                <w:b/>
                <w:sz w:val="28"/>
                <w:szCs w:val="28"/>
              </w:rPr>
            </w:pPr>
            <w:r>
              <w:rPr>
                <w:b/>
                <w:sz w:val="28"/>
                <w:szCs w:val="28"/>
              </w:rPr>
            </w:r>
          </w:p>
          <w:p>
            <w:pPr>
              <w:pStyle w:val="Normal"/>
              <w:tabs>
                <w:tab w:val="clear" w:pos="720"/>
                <w:tab w:val="left" w:pos="360" w:leader="none"/>
              </w:tabs>
              <w:jc w:val="both"/>
              <w:rPr/>
            </w:pPr>
            <w:r>
              <w:rPr>
                <w:b/>
                <w:sz w:val="28"/>
                <w:szCs w:val="28"/>
              </w:rPr>
              <w:t xml:space="preserve">      </w:t>
            </w:r>
            <w:r>
              <w:rPr>
                <w:sz w:val="28"/>
                <w:szCs w:val="28"/>
              </w:rPr>
              <w:t>-2   -1    0   1</w:t>
            </w:r>
            <w:r>
              <w:rPr>
                <w:sz w:val="28"/>
                <w:szCs w:val="28"/>
              </w:rPr>
              <w:object w:dxaOrig="320" w:dyaOrig="30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16.2pt;height:15.45pt" filled="f" o:ole="">
                  <v:imagedata r:id="rId535" o:title=""/>
                </v:shape>
                <o:OLEObject Type="Embed" ProgID="" ShapeID="ole_rId534" DrawAspect="Content" ObjectID="_1164865181" r:id="rId534"/>
              </w:object>
            </w:r>
            <w:r>
              <w:rPr>
                <w:sz w:val="28"/>
                <w:szCs w:val="28"/>
              </w:rPr>
              <w:t>2   3</w:t>
            </w:r>
          </w:p>
          <w:p>
            <w:pPr>
              <w:pStyle w:val="Normal"/>
              <w:tabs>
                <w:tab w:val="clear" w:pos="720"/>
                <w:tab w:val="left" w:pos="360" w:leader="none"/>
              </w:tabs>
              <w:jc w:val="both"/>
              <w:rPr/>
            </w:pPr>
            <w:r>
              <w:rPr>
                <w:sz w:val="28"/>
                <w:szCs w:val="28"/>
              </w:rPr>
              <w:t>Người ta chứng minh được rằng:</w:t>
            </w:r>
          </w:p>
          <w:p>
            <w:pPr>
              <w:pStyle w:val="Normal"/>
              <w:tabs>
                <w:tab w:val="clear" w:pos="720"/>
                <w:tab w:val="left" w:pos="360" w:leader="none"/>
              </w:tabs>
              <w:jc w:val="both"/>
              <w:rPr/>
            </w:pPr>
            <w:r>
              <w:rPr>
                <w:sz w:val="28"/>
                <w:szCs w:val="28"/>
              </w:rPr>
              <w:t>- Mỗi số thực được biểu diễn bởi một điểm trên trục số.</w:t>
            </w:r>
          </w:p>
          <w:p>
            <w:pPr>
              <w:pStyle w:val="Normal"/>
              <w:tabs>
                <w:tab w:val="clear" w:pos="720"/>
                <w:tab w:val="left" w:pos="360" w:leader="none"/>
              </w:tabs>
              <w:jc w:val="both"/>
              <w:rPr/>
            </w:pPr>
            <w:r>
              <w:rPr>
                <w:sz w:val="28"/>
                <w:szCs w:val="28"/>
              </w:rPr>
              <w:t>- Ngược lại mỗi điểm trên trục số đều biểu diễn một số thực.</w:t>
            </w:r>
          </w:p>
          <w:p>
            <w:pPr>
              <w:pStyle w:val="Normal"/>
              <w:tabs>
                <w:tab w:val="clear" w:pos="720"/>
                <w:tab w:val="left" w:pos="360" w:leader="none"/>
              </w:tabs>
              <w:jc w:val="both"/>
              <w:rPr/>
            </w:pPr>
            <w:r>
              <w:rPr>
                <w:sz w:val="28"/>
                <w:szCs w:val="28"/>
              </w:rPr>
              <w:t xml:space="preserve"> </w:t>
            </w:r>
            <w:r>
              <w:rPr>
                <w:sz w:val="28"/>
                <w:szCs w:val="28"/>
              </w:rPr>
              <w:t>Trục số còn được gọi là trục số thực.</w:t>
            </w:r>
          </w:p>
          <w:p>
            <w:pPr>
              <w:pStyle w:val="Normal"/>
              <w:tabs>
                <w:tab w:val="clear" w:pos="720"/>
                <w:tab w:val="left" w:pos="360" w:leader="none"/>
              </w:tabs>
              <w:jc w:val="both"/>
              <w:rPr>
                <w:sz w:val="28"/>
                <w:szCs w:val="28"/>
              </w:rPr>
            </w:pPr>
            <w:r>
              <mc:AlternateContent>
                <mc:Choice Requires="wpg">
                  <w:drawing>
                    <wp:anchor behindDoc="0" distT="0" distB="0" distL="114935" distR="114935" simplePos="0" locked="0" layoutInCell="1" allowOverlap="1" relativeHeight="1617">
                      <wp:simplePos x="0" y="0"/>
                      <wp:positionH relativeFrom="column">
                        <wp:posOffset>31750</wp:posOffset>
                      </wp:positionH>
                      <wp:positionV relativeFrom="paragraph">
                        <wp:posOffset>282575</wp:posOffset>
                      </wp:positionV>
                      <wp:extent cx="2702560" cy="144780"/>
                      <wp:effectExtent l="635" t="635" r="0" b="635"/>
                      <wp:wrapNone/>
                      <wp:docPr id="40" name=""/>
                      <a:graphic xmlns:a="http://schemas.openxmlformats.org/drawingml/2006/main">
                        <a:graphicData uri="http://schemas.microsoft.com/office/word/2010/wordprocessingGroup">
                          <wpg:wgp>
                            <wpg:cNvGrpSpPr/>
                            <wpg:grpSpPr>
                              <a:xfrm>
                                <a:off x="0" y="0"/>
                                <a:ext cx="2702520" cy="144720"/>
                                <a:chOff x="0" y="0"/>
                                <a:chExt cx="2702520" cy="144720"/>
                              </a:xfrm>
                            </wpg:grpSpPr>
                            <wpg:grpSp>
                              <wpg:cNvGrpSpPr/>
                              <wpg:grpSpPr>
                                <a:xfrm>
                                  <a:off x="0" y="0"/>
                                  <a:ext cx="2702520" cy="144720"/>
                                </a:xfrm>
                              </wpg:grpSpPr>
                              <wps:wsp>
                                <wps:cNvSpPr/>
                                <wps:spPr>
                                  <a:xfrm>
                                    <a:off x="0" y="70560"/>
                                    <a:ext cx="270252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73520" y="15840"/>
                                    <a:ext cx="720" cy="119520"/>
                                  </a:xfrm>
                                  <a:prstGeom prst="line">
                                    <a:avLst/>
                                  </a:prstGeom>
                                  <a:ln w="9360">
                                    <a:solidFill>
                                      <a:srgbClr val="000000"/>
                                    </a:solidFill>
                                    <a:miter/>
                                  </a:ln>
                                </wps:spPr>
                                <wps:style>
                                  <a:lnRef idx="0"/>
                                  <a:fillRef idx="0"/>
                                  <a:effectRef idx="0"/>
                                  <a:fontRef idx="minor"/>
                                </wps:style>
                                <wps:bodyPr/>
                              </wps:wsp>
                              <wps:wsp>
                                <wps:cNvSpPr/>
                                <wps:spPr>
                                  <a:xfrm>
                                    <a:off x="2439000" y="11520"/>
                                    <a:ext cx="720" cy="119520"/>
                                  </a:xfrm>
                                  <a:prstGeom prst="line">
                                    <a:avLst/>
                                  </a:prstGeom>
                                  <a:ln w="9360">
                                    <a:solidFill>
                                      <a:srgbClr val="000000"/>
                                    </a:solidFill>
                                    <a:miter/>
                                  </a:ln>
                                </wps:spPr>
                                <wps:style>
                                  <a:lnRef idx="0"/>
                                  <a:fillRef idx="0"/>
                                  <a:effectRef idx="0"/>
                                  <a:fontRef idx="minor"/>
                                </wps:style>
                                <wps:bodyPr/>
                              </wps:wsp>
                              <wps:wsp>
                                <wps:cNvSpPr/>
                                <wps:spPr>
                                  <a:xfrm>
                                    <a:off x="1250280" y="11520"/>
                                    <a:ext cx="720" cy="119520"/>
                                  </a:xfrm>
                                  <a:prstGeom prst="line">
                                    <a:avLst/>
                                  </a:prstGeom>
                                  <a:ln w="9360">
                                    <a:solidFill>
                                      <a:srgbClr val="000000"/>
                                    </a:solidFill>
                                    <a:miter/>
                                  </a:ln>
                                </wps:spPr>
                                <wps:style>
                                  <a:lnRef idx="0"/>
                                  <a:fillRef idx="0"/>
                                  <a:effectRef idx="0"/>
                                  <a:fontRef idx="minor"/>
                                </wps:style>
                                <wps:bodyPr/>
                              </wps:wsp>
                              <wps:wsp>
                                <wps:cNvSpPr/>
                                <wps:spPr>
                                  <a:xfrm>
                                    <a:off x="737280" y="0"/>
                                    <a:ext cx="720" cy="119520"/>
                                  </a:xfrm>
                                  <a:prstGeom prst="line">
                                    <a:avLst/>
                                  </a:prstGeom>
                                  <a:ln w="9360">
                                    <a:solidFill>
                                      <a:srgbClr val="000000"/>
                                    </a:solidFill>
                                    <a:miter/>
                                  </a:ln>
                                </wps:spPr>
                                <wps:style>
                                  <a:lnRef idx="0"/>
                                  <a:fillRef idx="0"/>
                                  <a:effectRef idx="0"/>
                                  <a:fontRef idx="minor"/>
                                </wps:style>
                                <wps:bodyPr/>
                              </wps:wsp>
                              <wps:wsp>
                                <wps:cNvSpPr/>
                                <wps:spPr>
                                  <a:xfrm>
                                    <a:off x="452160" y="11520"/>
                                    <a:ext cx="720" cy="119520"/>
                                  </a:xfrm>
                                  <a:prstGeom prst="line">
                                    <a:avLst/>
                                  </a:prstGeom>
                                  <a:ln w="9360">
                                    <a:solidFill>
                                      <a:srgbClr val="000000"/>
                                    </a:solidFill>
                                    <a:miter/>
                                  </a:ln>
                                </wps:spPr>
                                <wps:style>
                                  <a:lnRef idx="0"/>
                                  <a:fillRef idx="0"/>
                                  <a:effectRef idx="0"/>
                                  <a:fontRef idx="minor"/>
                                </wps:style>
                                <wps:bodyPr/>
                              </wps:wsp>
                              <wps:wsp>
                                <wps:cNvSpPr/>
                                <wps:spPr>
                                  <a:xfrm>
                                    <a:off x="1000800" y="11520"/>
                                    <a:ext cx="720" cy="119520"/>
                                  </a:xfrm>
                                  <a:prstGeom prst="line">
                                    <a:avLst/>
                                  </a:prstGeom>
                                  <a:ln w="9360">
                                    <a:solidFill>
                                      <a:srgbClr val="000000"/>
                                    </a:solidFill>
                                    <a:miter/>
                                  </a:ln>
                                </wps:spPr>
                                <wps:style>
                                  <a:lnRef idx="0"/>
                                  <a:fillRef idx="0"/>
                                  <a:effectRef idx="0"/>
                                  <a:fontRef idx="minor"/>
                                </wps:style>
                                <wps:bodyPr/>
                              </wps:wsp>
                              <wps:wsp>
                                <wps:cNvSpPr/>
                                <wps:spPr>
                                  <a:xfrm>
                                    <a:off x="1750680" y="22320"/>
                                    <a:ext cx="720" cy="119520"/>
                                  </a:xfrm>
                                  <a:prstGeom prst="line">
                                    <a:avLst/>
                                  </a:prstGeom>
                                  <a:ln w="9360">
                                    <a:solidFill>
                                      <a:srgbClr val="000000"/>
                                    </a:solidFill>
                                    <a:miter/>
                                  </a:ln>
                                </wps:spPr>
                                <wps:style>
                                  <a:lnRef idx="0"/>
                                  <a:fillRef idx="0"/>
                                  <a:effectRef idx="0"/>
                                  <a:fontRef idx="minor"/>
                                </wps:style>
                                <wps:bodyPr/>
                              </wps:wsp>
                              <wps:wsp>
                                <wps:cNvSpPr/>
                                <wps:spPr>
                                  <a:xfrm>
                                    <a:off x="1502280" y="25560"/>
                                    <a:ext cx="720" cy="119520"/>
                                  </a:xfrm>
                                  <a:prstGeom prst="line">
                                    <a:avLst/>
                                  </a:prstGeom>
                                  <a:ln w="9360">
                                    <a:solidFill>
                                      <a:srgbClr val="000000"/>
                                    </a:solidFill>
                                    <a:miter/>
                                  </a:ln>
                                </wps:spPr>
                                <wps:style>
                                  <a:lnRef idx="0"/>
                                  <a:fillRef idx="0"/>
                                  <a:effectRef idx="0"/>
                                  <a:fontRef idx="minor"/>
                                </wps:style>
                                <wps:bodyPr/>
                              </wps:wsp>
                              <wps:wsp>
                                <wps:cNvSpPr/>
                                <wps:spPr>
                                  <a:xfrm>
                                    <a:off x="1989000" y="11520"/>
                                    <a:ext cx="720" cy="119520"/>
                                  </a:xfrm>
                                  <a:prstGeom prst="line">
                                    <a:avLst/>
                                  </a:prstGeom>
                                  <a:ln w="9360">
                                    <a:solidFill>
                                      <a:srgbClr val="000000"/>
                                    </a:solidFill>
                                    <a:miter/>
                                  </a:ln>
                                </wps:spPr>
                                <wps:style>
                                  <a:lnRef idx="0"/>
                                  <a:fillRef idx="0"/>
                                  <a:effectRef idx="0"/>
                                  <a:fontRef idx="minor"/>
                                </wps:style>
                                <wps:bodyPr/>
                              </wps:wsp>
                              <wps:wsp>
                                <wps:cNvSpPr/>
                                <wps:spPr>
                                  <a:xfrm>
                                    <a:off x="2213640" y="11520"/>
                                    <a:ext cx="720" cy="119520"/>
                                  </a:xfrm>
                                  <a:prstGeom prst="line">
                                    <a:avLst/>
                                  </a:prstGeom>
                                  <a:ln w="9360">
                                    <a:solidFill>
                                      <a:srgbClr val="000000"/>
                                    </a:solidFill>
                                    <a:miter/>
                                  </a:ln>
                                </wps:spPr>
                                <wps:style>
                                  <a:lnRef idx="0"/>
                                  <a:fillRef idx="0"/>
                                  <a:effectRef idx="0"/>
                                  <a:fontRef idx="minor"/>
                                </wps:style>
                                <wps:bodyPr/>
                              </wps:wsp>
                            </wpg:grpSp>
                            <wps:wsp>
                              <wps:cNvSpPr/>
                              <wps:spPr>
                                <a:xfrm>
                                  <a:off x="861840" y="74880"/>
                                  <a:ext cx="240840" cy="720"/>
                                </a:xfrm>
                                <a:prstGeom prst="line">
                                  <a:avLst/>
                                </a:prstGeom>
                                <a:ln w="9360">
                                  <a:solidFill>
                                    <a:srgbClr val="000000"/>
                                  </a:solidFill>
                                  <a:miter/>
                                  <a:headEnd len="sm" type="oval" w="sm"/>
                                  <a:tailEnd len="sm" type="oval" w="sm"/>
                                </a:ln>
                              </wps:spPr>
                              <wps:style>
                                <a:lnRef idx="0"/>
                                <a:fillRef idx="0"/>
                                <a:effectRef idx="0"/>
                                <a:fontRef idx="minor"/>
                              </wps:style>
                              <wps:bodyPr/>
                            </wps:wsp>
                            <wps:wsp>
                              <wps:cNvSpPr/>
                              <wps:spPr>
                                <a:xfrm>
                                  <a:off x="1376640" y="73080"/>
                                  <a:ext cx="240840" cy="720"/>
                                </a:xfrm>
                                <a:prstGeom prst="line">
                                  <a:avLst/>
                                </a:prstGeom>
                                <a:ln w="9360">
                                  <a:solidFill>
                                    <a:srgbClr val="000000"/>
                                  </a:solidFill>
                                  <a:miter/>
                                  <a:headEnd len="sm" type="oval" w="sm"/>
                                  <a:tailEnd len="sm" type="oval" w="sm"/>
                                </a:ln>
                              </wps:spPr>
                              <wps:style>
                                <a:lnRef idx="0"/>
                                <a:fillRef idx="0"/>
                                <a:effectRef idx="0"/>
                                <a:fontRef idx="minor"/>
                              </wps:style>
                              <wps:bodyPr/>
                            </wps:wsp>
                            <wps:wsp>
                              <wps:cNvSpPr/>
                              <wps:spPr>
                                <a:xfrm>
                                  <a:off x="1523520" y="68040"/>
                                  <a:ext cx="300240" cy="0"/>
                                </a:xfrm>
                                <a:prstGeom prst="line">
                                  <a:avLst/>
                                </a:prstGeom>
                                <a:ln w="9360">
                                  <a:solidFill>
                                    <a:srgbClr val="000000"/>
                                  </a:solidFill>
                                  <a:miter/>
                                  <a:tailEnd len="sm" type="oval" w="sm"/>
                                </a:ln>
                              </wps:spPr>
                              <wps:style>
                                <a:lnRef idx="0"/>
                                <a:fillRef idx="0"/>
                                <a:effectRef idx="0"/>
                                <a:fontRef idx="minor"/>
                              </wps:style>
                              <wps:bodyPr/>
                            </wps:wsp>
                            <wps:wsp>
                              <wps:cNvSpPr/>
                              <wps:spPr>
                                <a:xfrm>
                                  <a:off x="1964520" y="69840"/>
                                  <a:ext cx="300240" cy="0"/>
                                </a:xfrm>
                                <a:prstGeom prst="line">
                                  <a:avLst/>
                                </a:prstGeom>
                                <a:ln w="9360">
                                  <a:solidFill>
                                    <a:srgbClr val="000000"/>
                                  </a:solidFill>
                                  <a:miter/>
                                  <a:tailEnd len="sm" type="oval" w="sm"/>
                                </a:ln>
                              </wps:spPr>
                              <wps:style>
                                <a:lnRef idx="0"/>
                                <a:fillRef idx="0"/>
                                <a:effectRef idx="0"/>
                                <a:fontRef idx="minor"/>
                              </wps:style>
                              <wps:bodyPr/>
                            </wps:wsp>
                          </wpg:wgp>
                        </a:graphicData>
                      </a:graphic>
                    </wp:anchor>
                  </w:drawing>
                </mc:Choice>
                <mc:Fallback>
                  <w:pict>
                    <v:group id="shape_0" style="position:absolute;margin-left:2.5pt;margin-top:22.25pt;width:212.75pt;height:11.35pt" coordorigin="50,445" coordsize="4255,227">
                      <v:group id="shape_0" style="position:absolute;left:50;top:445;width:4255;height:227">
                        <v:line id="shape_0" from="50,556" to="4305,556" stroked="t" o:allowincell="t" style="position:absolute">
                          <v:stroke color="black" weight="9360" endarrow="block" endarrowwidth="medium" endarrowlength="medium" joinstyle="miter" endcap="flat"/>
                          <v:fill o:detectmouseclick="t" on="false"/>
                          <w10:wrap type="none"/>
                        </v:line>
                        <v:line id="shape_0" from="323,470" to="323,657" stroked="t" o:allowincell="t" style="position:absolute">
                          <v:stroke color="black" weight="9360" joinstyle="miter" endcap="flat"/>
                          <v:fill o:detectmouseclick="t" on="false"/>
                          <w10:wrap type="none"/>
                        </v:line>
                        <v:line id="shape_0" from="3891,463" to="3891,650" stroked="t" o:allowincell="t" style="position:absolute">
                          <v:stroke color="black" weight="9360" joinstyle="miter" endcap="flat"/>
                          <v:fill o:detectmouseclick="t" on="false"/>
                          <w10:wrap type="none"/>
                        </v:line>
                        <v:line id="shape_0" from="2019,463" to="2019,650" stroked="t" o:allowincell="t" style="position:absolute">
                          <v:stroke color="black" weight="9360" joinstyle="miter" endcap="flat"/>
                          <v:fill o:detectmouseclick="t" on="false"/>
                          <w10:wrap type="none"/>
                        </v:line>
                        <v:line id="shape_0" from="1211,445" to="1211,632" stroked="t" o:allowincell="t" style="position:absolute">
                          <v:stroke color="black" weight="9360" joinstyle="miter" endcap="flat"/>
                          <v:fill o:detectmouseclick="t" on="false"/>
                          <w10:wrap type="none"/>
                        </v:line>
                        <v:line id="shape_0" from="762,463" to="762,650" stroked="t" o:allowincell="t" style="position:absolute">
                          <v:stroke color="black" weight="9360" joinstyle="miter" endcap="flat"/>
                          <v:fill o:detectmouseclick="t" on="false"/>
                          <w10:wrap type="none"/>
                        </v:line>
                        <v:line id="shape_0" from="1626,463" to="1626,650" stroked="t" o:allowincell="t" style="position:absolute">
                          <v:stroke color="black" weight="9360" joinstyle="miter" endcap="flat"/>
                          <v:fill o:detectmouseclick="t" on="false"/>
                          <w10:wrap type="none"/>
                        </v:line>
                        <v:line id="shape_0" from="2807,480" to="2807,667" stroked="t" o:allowincell="t" style="position:absolute">
                          <v:stroke color="black" weight="9360" joinstyle="miter" endcap="flat"/>
                          <v:fill o:detectmouseclick="t" on="false"/>
                          <w10:wrap type="none"/>
                        </v:line>
                        <v:line id="shape_0" from="2416,485" to="2416,672" stroked="t" o:allowincell="t" style="position:absolute">
                          <v:stroke color="black" weight="9360" joinstyle="miter" endcap="flat"/>
                          <v:fill o:detectmouseclick="t" on="false"/>
                          <w10:wrap type="none"/>
                        </v:line>
                        <v:line id="shape_0" from="3182,463" to="3182,650" stroked="t" o:allowincell="t" style="position:absolute">
                          <v:stroke color="black" weight="9360" joinstyle="miter" endcap="flat"/>
                          <v:fill o:detectmouseclick="t" on="false"/>
                          <w10:wrap type="none"/>
                        </v:line>
                        <v:line id="shape_0" from="3536,463" to="3536,650" stroked="t" o:allowincell="t" style="position:absolute">
                          <v:stroke color="black" weight="9360" joinstyle="miter" endcap="flat"/>
                          <v:fill o:detectmouseclick="t" on="false"/>
                          <w10:wrap type="none"/>
                        </v:line>
                      </v:group>
                      <v:line id="shape_0" from="1407,563" to="1785,563" stroked="t" o:allowincell="t" style="position:absolute">
                        <v:stroke color="black" weight="9360" startarrow="oval" endarrow="oval" startarrowwidth="narrow" startarrowlength="short" endarrowwidth="narrow" endarrowlength="short" joinstyle="miter" endcap="flat"/>
                        <v:fill o:detectmouseclick="t" on="false"/>
                        <w10:wrap type="none"/>
                      </v:line>
                      <v:line id="shape_0" from="2218,560" to="2596,560" stroked="t" o:allowincell="t" style="position:absolute">
                        <v:stroke color="black" weight="9360" startarrow="oval" endarrow="oval" startarrowwidth="narrow" startarrowlength="short" endarrowwidth="narrow" endarrowlength="short" joinstyle="miter" endcap="flat"/>
                        <v:fill o:detectmouseclick="t" on="false"/>
                        <w10:wrap type="none"/>
                      </v:line>
                      <v:line id="shape_0" from="2449,552" to="2921,552" stroked="t" o:allowincell="t" style="position:absolute">
                        <v:stroke color="black" weight="9360" endarrow="oval" endarrowwidth="narrow" endarrowlength="short" joinstyle="miter" endcap="flat"/>
                        <v:fill o:detectmouseclick="t" on="false"/>
                        <w10:wrap type="none"/>
                      </v:line>
                      <v:line id="shape_0" from="3144,555" to="3616,555" stroked="t" o:allowincell="t" style="position:absolute">
                        <v:stroke color="black" weight="9360" endarrow="oval" endarrowwidth="narrow" endarrowlength="short" joinstyle="miter" endcap="flat"/>
                        <v:fill o:detectmouseclick="t" on="false"/>
                        <w10:wrap type="none"/>
                      </v:line>
                    </v:group>
                  </w:pict>
                </mc:Fallback>
              </mc:AlternateContent>
            </w:r>
            <w:r>
              <w:rPr>
                <w:sz w:val="28"/>
                <w:szCs w:val="28"/>
              </w:rPr>
              <w:t xml:space="preserve">                 </w:t>
            </w:r>
            <w:r>
              <w:rPr>
                <w:sz w:val="28"/>
                <w:szCs w:val="28"/>
              </w:rPr>
              <w:t>-</w:t>
            </w:r>
            <w:r>
              <w:rPr>
                <w:sz w:val="28"/>
                <w:szCs w:val="28"/>
              </w:rPr>
              <w:object w:dxaOrig="320" w:dyaOrig="30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6.2pt;height:15.45pt" filled="f" o:ole="">
                  <v:imagedata r:id="rId537" o:title=""/>
                </v:shape>
                <o:OLEObject Type="Embed" ProgID="" ShapeID="ole_rId536" DrawAspect="Content" ObjectID="_2003236334" r:id="rId536"/>
              </w:object>
            </w:r>
            <w:r>
              <w:rPr>
                <w:sz w:val="28"/>
                <w:szCs w:val="28"/>
              </w:rPr>
              <w:object w:dxaOrig="320" w:dyaOrig="56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6pt;height:28pt" filled="f" o:ole="">
                  <v:imagedata r:id="rId539" o:title=""/>
                </v:shape>
                <o:OLEObject Type="Embed" ProgID="" ShapeID="ole_rId538" DrawAspect="Content" ObjectID="_945894176" r:id="rId538"/>
              </w:object>
            </w:r>
            <w:r>
              <w:rPr>
                <w:sz w:val="28"/>
                <w:szCs w:val="28"/>
              </w:rPr>
              <w:t xml:space="preserve">  </w:t>
            </w:r>
            <w:r>
              <w:rPr>
                <w:sz w:val="20"/>
                <w:szCs w:val="20"/>
              </w:rPr>
              <w:t>0,3</w:t>
            </w:r>
            <w:r>
              <w:rPr>
                <w:sz w:val="28"/>
                <w:szCs w:val="28"/>
              </w:rPr>
              <w:t xml:space="preserve"> </w:t>
            </w:r>
            <w:r>
              <w:rPr>
                <w:sz w:val="28"/>
                <w:szCs w:val="28"/>
              </w:rPr>
              <w:object w:dxaOrig="320" w:dyaOrig="30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6pt;height:15pt" filled="f" o:ole="">
                  <v:imagedata r:id="rId541" o:title=""/>
                </v:shape>
                <o:OLEObject Type="Embed" ProgID="" ShapeID="ole_rId540" DrawAspect="Content" ObjectID="_955117024" r:id="rId540"/>
              </w:object>
            </w:r>
            <w:r>
              <w:rPr>
                <w:sz w:val="28"/>
                <w:szCs w:val="28"/>
              </w:rPr>
              <w:t xml:space="preserve"> </w:t>
            </w:r>
            <w:r>
              <w:rPr>
                <w:sz w:val="28"/>
                <w:szCs w:val="28"/>
              </w:rPr>
              <w:object w:dxaOrig="320" w:dyaOrig="56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6pt;height:28pt" filled="f" o:ole="">
                  <v:imagedata r:id="rId543" o:title=""/>
                </v:shape>
                <o:OLEObject Type="Embed" ProgID="" ShapeID="ole_rId542" DrawAspect="Content" ObjectID="_1281772141" r:id="rId542"/>
              </w:object>
            </w:r>
            <w:r>
              <w:rPr>
                <w:sz w:val="28"/>
                <w:szCs w:val="28"/>
              </w:rPr>
              <w:t xml:space="preserve">     </w:t>
            </w:r>
            <w:r>
              <w:rPr>
                <w:sz w:val="20"/>
                <w:szCs w:val="20"/>
              </w:rPr>
              <w:t>4,1(6)</w:t>
            </w:r>
          </w:p>
          <w:p>
            <w:pPr>
              <w:pStyle w:val="Normal"/>
              <w:tabs>
                <w:tab w:val="clear" w:pos="720"/>
                <w:tab w:val="left" w:pos="360" w:leader="none"/>
              </w:tabs>
              <w:spacing w:before="120" w:after="0"/>
              <w:jc w:val="both"/>
              <w:rPr>
                <w:sz w:val="28"/>
                <w:szCs w:val="28"/>
              </w:rPr>
            </w:pPr>
            <w:r>
              <w:rPr>
                <w:sz w:val="28"/>
                <w:szCs w:val="28"/>
              </w:rPr>
              <w:t xml:space="preserve">  </w:t>
            </w:r>
            <w:r>
              <w:rPr>
                <w:sz w:val="28"/>
                <w:szCs w:val="28"/>
              </w:rPr>
              <w:t>-4   -3   -2  -1    0    1   2   3    4    5</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 xml:space="preserve">* </w:t>
            </w:r>
            <w:r>
              <w:rPr>
                <w:b/>
                <w:i/>
                <w:sz w:val="28"/>
                <w:szCs w:val="28"/>
              </w:rPr>
              <w:t>Chú ý</w:t>
            </w:r>
            <w:r>
              <w:rPr>
                <w:sz w:val="28"/>
                <w:szCs w:val="28"/>
              </w:rPr>
              <w:t>: (SGK)</w:t>
            </w:r>
          </w:p>
          <w:p>
            <w:pPr>
              <w:pStyle w:val="Normal"/>
              <w:tabs>
                <w:tab w:val="clear" w:pos="720"/>
                <w:tab w:val="left" w:pos="360" w:leader="none"/>
              </w:tabs>
              <w:jc w:val="both"/>
              <w:rPr>
                <w:b/>
                <w:sz w:val="28"/>
                <w:szCs w:val="28"/>
              </w:rPr>
            </w:pPr>
            <w:r>
              <w:rPr>
                <w:b/>
                <w:sz w:val="28"/>
                <w:szCs w:val="28"/>
              </w:rPr>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rPr>
                <w:b/>
                <w:sz w:val="28"/>
                <w:szCs w:val="28"/>
              </w:rPr>
            </w:pPr>
            <w:r>
              <w:rPr>
                <w:b/>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quan sát, biểu diễn các số thực trên trục số.</w:t>
            </w:r>
          </w:p>
          <w:p>
            <w:pPr>
              <w:pStyle w:val="Normal"/>
              <w:tabs>
                <w:tab w:val="clear" w:pos="720"/>
                <w:tab w:val="left" w:pos="360" w:leader="none"/>
              </w:tabs>
              <w:rPr>
                <w:sz w:val="28"/>
                <w:szCs w:val="28"/>
              </w:rPr>
            </w:pPr>
            <w:r>
              <w:rPr>
                <w:sz w:val="28"/>
                <w:szCs w:val="28"/>
              </w:rPr>
            </w:r>
          </w:p>
        </w:tc>
      </w:tr>
    </w:tbl>
    <w:p>
      <w:pPr>
        <w:pStyle w:val="Normal"/>
        <w:jc w:val="both"/>
        <w:rPr/>
      </w:pPr>
      <w:r>
        <w:rPr>
          <w:b/>
          <w:sz w:val="28"/>
          <w:szCs w:val="28"/>
          <w:lang w:val="it-IT"/>
        </w:rPr>
        <w:t>C. CỦNG CỐ VÀ MỞ RỘNG (8</w:t>
      </w:r>
      <w:r>
        <w:rPr>
          <w:sz w:val="28"/>
          <w:szCs w:val="28"/>
          <w:lang w:val="nl-NL"/>
        </w:rPr>
        <w:t>’)</w:t>
      </w:r>
    </w:p>
    <w:p>
      <w:pPr>
        <w:pStyle w:val="Normal"/>
        <w:tabs>
          <w:tab w:val="clear" w:pos="720"/>
          <w:tab w:val="center" w:pos="5103" w:leader="none"/>
          <w:tab w:val="left" w:pos="6804" w:leader="none"/>
        </w:tabs>
        <w:rPr/>
      </w:pPr>
      <w:r>
        <w:rPr>
          <w:b/>
          <w:sz w:val="28"/>
          <w:szCs w:val="28"/>
          <w:lang w:val="it-IT"/>
        </w:rPr>
        <w:t>- Mục tiêu:</w:t>
      </w:r>
      <w:r>
        <w:rPr>
          <w:sz w:val="28"/>
          <w:szCs w:val="28"/>
          <w:lang w:val="it-IT"/>
        </w:rPr>
        <w:t xml:space="preserve"> Ôn tập kiến thức của bài học.</w:t>
      </w:r>
    </w:p>
    <w:p>
      <w:pPr>
        <w:pStyle w:val="Normal"/>
        <w:rPr/>
      </w:pPr>
      <w:r>
        <w:rPr>
          <w:b/>
          <w:sz w:val="28"/>
          <w:szCs w:val="28"/>
          <w:lang w:val="it-IT"/>
        </w:rPr>
        <w:t xml:space="preserve">- Sản phẩm: </w:t>
      </w:r>
      <w:r>
        <w:rPr>
          <w:sz w:val="28"/>
          <w:szCs w:val="28"/>
          <w:lang w:val="it-IT"/>
        </w:rPr>
        <w:t>Bài 88; 89</w:t>
      </w:r>
    </w:p>
    <w:p>
      <w:pPr>
        <w:pStyle w:val="Normal"/>
        <w:rPr>
          <w:sz w:val="28"/>
          <w:szCs w:val="28"/>
        </w:rPr>
      </w:pPr>
      <w:r>
        <w:rPr>
          <w:sz w:val="28"/>
          <w:szCs w:val="28"/>
        </w:rPr>
        <w:t>- Tập hợp số thực bao gồm những số nào?</w:t>
      </w:r>
    </w:p>
    <w:p>
      <w:pPr>
        <w:pStyle w:val="Normal"/>
        <w:tabs>
          <w:tab w:val="left" w:pos="720" w:leader="none"/>
          <w:tab w:val="left" w:pos="1440" w:leader="none"/>
          <w:tab w:val="left" w:pos="2160" w:leader="none"/>
          <w:tab w:val="left" w:pos="2880" w:leader="none"/>
          <w:tab w:val="left" w:pos="3600" w:leader="none"/>
          <w:tab w:val="left" w:pos="4320" w:leader="none"/>
          <w:tab w:val="left" w:pos="5070" w:leader="none"/>
        </w:tabs>
        <w:rPr>
          <w:sz w:val="28"/>
          <w:szCs w:val="28"/>
        </w:rPr>
      </w:pPr>
      <w:r>
        <w:rPr>
          <w:sz w:val="28"/>
          <w:szCs w:val="28"/>
        </w:rPr>
        <w:t>- Vì sao nói trục số là trục số thực?</w:t>
        <w:tab/>
      </w:r>
    </w:p>
    <w:p>
      <w:pPr>
        <w:pStyle w:val="Normal"/>
        <w:rPr>
          <w:b/>
          <w:sz w:val="28"/>
          <w:szCs w:val="28"/>
          <w:lang w:val="vi-VN"/>
        </w:rPr>
      </w:pPr>
      <w:r>
        <w:rPr>
          <w:b/>
          <w:i/>
          <w:sz w:val="28"/>
          <w:szCs w:val="28"/>
        </w:rPr>
        <w:t>Bài 88/44 SGK:</w:t>
      </w:r>
    </w:p>
    <w:p>
      <w:pPr>
        <w:pStyle w:val="Normal"/>
        <w:tabs>
          <w:tab w:val="clear" w:pos="720"/>
          <w:tab w:val="left" w:pos="360" w:leader="none"/>
        </w:tabs>
        <w:jc w:val="both"/>
        <w:rPr/>
      </w:pPr>
      <w:r>
        <w:rPr>
          <w:sz w:val="28"/>
          <w:szCs w:val="28"/>
          <w:lang w:val="vi-VN"/>
        </w:rPr>
        <w:t>a) Nếu a là số thực thì a là số hữu tỉ hoặc số vô tỉ.</w:t>
      </w:r>
    </w:p>
    <w:p>
      <w:pPr>
        <w:pStyle w:val="Normal"/>
        <w:tabs>
          <w:tab w:val="clear" w:pos="720"/>
          <w:tab w:val="left" w:pos="360" w:leader="none"/>
        </w:tabs>
        <w:jc w:val="both"/>
        <w:rPr/>
      </w:pPr>
      <w:r>
        <w:rPr>
          <w:sz w:val="28"/>
          <w:szCs w:val="28"/>
          <w:lang w:val="vi-VN"/>
        </w:rPr>
        <w:t>b) Nếu b là số vô tỉ thì b viết được dưới dạng số thập phân vô hạn không tuần hoàn.</w:t>
      </w:r>
    </w:p>
    <w:p>
      <w:pPr>
        <w:pStyle w:val="Normal"/>
        <w:tabs>
          <w:tab w:val="clear" w:pos="720"/>
          <w:tab w:val="left" w:pos="360" w:leader="none"/>
        </w:tabs>
        <w:jc w:val="both"/>
        <w:rPr/>
      </w:pPr>
      <w:r>
        <w:rPr>
          <w:sz w:val="28"/>
          <w:szCs w:val="28"/>
          <w:lang w:val="vi-VN"/>
        </w:rPr>
        <w:t>* Với hai số thực bất kì ta luôn có x = y hoặc x &lt; y hoặc x &gt; y.</w:t>
      </w:r>
    </w:p>
    <w:p>
      <w:pPr>
        <w:pStyle w:val="Normal"/>
        <w:tabs>
          <w:tab w:val="clear" w:pos="720"/>
          <w:tab w:val="left" w:pos="360" w:leader="none"/>
        </w:tabs>
        <w:jc w:val="both"/>
        <w:rPr/>
      </w:pPr>
      <w:r>
        <w:rPr>
          <w:b/>
          <w:i/>
          <w:sz w:val="28"/>
          <w:szCs w:val="28"/>
        </w:rPr>
        <w:t>Bài 89/45 SGK:</w:t>
      </w:r>
    </w:p>
    <w:p>
      <w:pPr>
        <w:pStyle w:val="Normal"/>
        <w:tabs>
          <w:tab w:val="clear" w:pos="720"/>
          <w:tab w:val="left" w:pos="360" w:leader="none"/>
        </w:tabs>
        <w:jc w:val="both"/>
        <w:rPr/>
      </w:pPr>
      <w:r>
        <w:rPr>
          <w:sz w:val="28"/>
          <w:szCs w:val="28"/>
        </w:rPr>
        <w:t xml:space="preserve">a) Đúng </w:t>
      </w:r>
    </w:p>
    <w:p>
      <w:pPr>
        <w:pStyle w:val="Normal"/>
        <w:tabs>
          <w:tab w:val="clear" w:pos="720"/>
          <w:tab w:val="left" w:pos="360" w:leader="none"/>
        </w:tabs>
        <w:jc w:val="both"/>
        <w:rPr/>
      </w:pPr>
      <w:r>
        <w:rPr>
          <w:sz w:val="28"/>
          <w:szCs w:val="28"/>
        </w:rPr>
        <w:t>b) Sai. Vì ngoài số 0, số vô tỉ cũng không là số hữu tỉ dương và cũng không là số hữu tỉ âm.</w:t>
      </w:r>
    </w:p>
    <w:p>
      <w:pPr>
        <w:pStyle w:val="Normal"/>
        <w:tabs>
          <w:tab w:val="clear" w:pos="720"/>
          <w:tab w:val="left" w:pos="360" w:leader="none"/>
        </w:tabs>
        <w:jc w:val="both"/>
        <w:rPr>
          <w:sz w:val="26"/>
          <w:szCs w:val="28"/>
          <w:lang w:val="vi-VN"/>
        </w:rPr>
      </w:pPr>
      <w:r>
        <w:rPr>
          <w:sz w:val="28"/>
          <w:szCs w:val="28"/>
        </w:rPr>
        <w:t>c) Đúng.</w:t>
      </w:r>
    </w:p>
    <w:p>
      <w:pPr>
        <w:pStyle w:val="Normal"/>
        <w:tabs>
          <w:tab w:val="clear" w:pos="720"/>
          <w:tab w:val="left" w:pos="5940" w:leader="none"/>
        </w:tabs>
        <w:rPr>
          <w:b/>
          <w:sz w:val="28"/>
          <w:szCs w:val="28"/>
        </w:rPr>
      </w:pPr>
      <w:r>
        <w:rPr>
          <w:b/>
          <w:sz w:val="28"/>
          <w:szCs w:val="28"/>
          <w:lang w:val="nl-NL"/>
        </w:rPr>
        <w:t>D. HƯỚNG DẪN VỀ NHÀ (1’)</w:t>
      </w:r>
    </w:p>
    <w:p>
      <w:pPr>
        <w:pStyle w:val="Normal"/>
        <w:tabs>
          <w:tab w:val="clear" w:pos="720"/>
          <w:tab w:val="left" w:pos="360" w:leader="none"/>
        </w:tabs>
        <w:jc w:val="both"/>
        <w:rPr/>
      </w:pPr>
      <w:r>
        <w:rPr>
          <w:sz w:val="28"/>
          <w:szCs w:val="28"/>
        </w:rPr>
        <w:t>- Nắm vững định nghĩa, cách so sánh số thực. Trong R cũng có các phép toán với các tính chất tương tự như trong Q.</w:t>
      </w:r>
    </w:p>
    <w:p>
      <w:pPr>
        <w:pStyle w:val="Normal"/>
        <w:tabs>
          <w:tab w:val="clear" w:pos="720"/>
          <w:tab w:val="left" w:pos="360" w:leader="none"/>
        </w:tabs>
        <w:jc w:val="both"/>
        <w:rPr/>
      </w:pPr>
      <w:r>
        <w:rPr>
          <w:sz w:val="28"/>
          <w:szCs w:val="28"/>
        </w:rPr>
        <w:t>- Làm bài tập 90, 91, 92 /45 SGK; 117, 118 /20 SBT.</w:t>
      </w:r>
    </w:p>
    <w:p>
      <w:pPr>
        <w:pStyle w:val="Normal"/>
        <w:tabs>
          <w:tab w:val="clear" w:pos="720"/>
          <w:tab w:val="left" w:pos="360" w:leader="none"/>
        </w:tabs>
        <w:jc w:val="both"/>
        <w:rPr/>
      </w:pPr>
      <w:r>
        <w:rPr>
          <w:sz w:val="28"/>
          <w:szCs w:val="28"/>
        </w:rPr>
        <w:t xml:space="preserve">- Ôn lại định nghĩa: Giao của hai tập hợp, tính chất của đẳng thức, bất đẳng thức ở lớp 6. </w:t>
      </w:r>
    </w:p>
    <w:p>
      <w:pPr>
        <w:pStyle w:val="Normal"/>
        <w:tabs>
          <w:tab w:val="clear" w:pos="720"/>
          <w:tab w:val="right" w:pos="9972" w:leader="none"/>
        </w:tabs>
        <w:rPr>
          <w:b/>
          <w:sz w:val="26"/>
          <w:szCs w:val="26"/>
          <w:highlight w:val="lightGray"/>
        </w:rPr>
      </w:pPr>
      <w:r>
        <w:rPr>
          <w:b/>
          <w:sz w:val="26"/>
          <w:szCs w:val="26"/>
          <w:highlight w:val="lightGray"/>
        </w:rPr>
      </w:r>
    </w:p>
    <w:p>
      <w:pPr>
        <w:pStyle w:val="Normal"/>
        <w:jc w:val="center"/>
        <w:rPr>
          <w:b/>
          <w:sz w:val="28"/>
          <w:szCs w:val="26"/>
          <w:highlight w:val="lightGray"/>
        </w:rPr>
      </w:pPr>
      <w:r>
        <w:rPr>
          <w:b/>
          <w:sz w:val="28"/>
          <w:szCs w:val="26"/>
          <w:highlight w:val="lightGray"/>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rPr>
          <w:b/>
          <w:sz w:val="28"/>
          <w:szCs w:val="28"/>
        </w:rPr>
      </w:pPr>
      <w:r>
        <w:rPr>
          <w:b/>
          <w:sz w:val="28"/>
          <w:szCs w:val="28"/>
        </w:rPr>
        <w:t>Tuần  10</w:t>
        <w:tab/>
        <w:tab/>
        <w:tab/>
        <w:tab/>
        <w:tab/>
        <w:tab/>
        <w:tab/>
        <w:tab/>
        <w:t xml:space="preserve">         Ngày soạn: 28-10-2018</w:t>
      </w:r>
    </w:p>
    <w:p>
      <w:pPr>
        <w:pStyle w:val="Normal"/>
        <w:rPr>
          <w:b/>
          <w:sz w:val="28"/>
          <w:szCs w:val="28"/>
        </w:rPr>
      </w:pPr>
      <w:r>
        <w:rPr>
          <w:b/>
          <w:sz w:val="28"/>
          <w:szCs w:val="28"/>
        </w:rPr>
        <w:t>Tiết  19</w:t>
        <w:tab/>
        <w:tab/>
        <w:tab/>
        <w:tab/>
        <w:tab/>
        <w:tab/>
        <w:tab/>
        <w:tab/>
        <w:t xml:space="preserve">         Ngày dạy  :30-10-2018</w:t>
      </w:r>
    </w:p>
    <w:p>
      <w:pPr>
        <w:pStyle w:val="Normal"/>
        <w:numPr>
          <w:ilvl w:val="0"/>
          <w:numId w:val="0"/>
        </w:numPr>
        <w:jc w:val="center"/>
        <w:outlineLvl w:val="0"/>
        <w:rPr/>
      </w:pPr>
      <w:r>
        <w:rPr>
          <w:b/>
          <w:sz w:val="32"/>
          <w:szCs w:val="32"/>
        </w:rPr>
        <w:t>LUYỆN TẬP</w:t>
      </w:r>
    </w:p>
    <w:p>
      <w:pPr>
        <w:pStyle w:val="Normal"/>
        <w:numPr>
          <w:ilvl w:val="0"/>
          <w:numId w:val="0"/>
        </w:numPr>
        <w:outlineLvl w:val="0"/>
        <w:rPr/>
      </w:pPr>
      <w:r>
        <w:rPr>
          <w:b/>
          <w:sz w:val="26"/>
          <w:u w:val="single"/>
        </w:rPr>
        <w:t xml:space="preserve">I.MỤC TIÊU: </w:t>
      </w:r>
    </w:p>
    <w:p>
      <w:pPr>
        <w:pStyle w:val="Normal"/>
        <w:jc w:val="both"/>
        <w:rPr/>
      </w:pPr>
      <w:r>
        <w:rPr>
          <w:b/>
          <w:i/>
          <w:sz w:val="28"/>
          <w:szCs w:val="28"/>
        </w:rPr>
        <w:t>1. Kiến thức:</w:t>
      </w:r>
      <w:r>
        <w:rPr>
          <w:sz w:val="28"/>
          <w:szCs w:val="28"/>
        </w:rPr>
        <w:t xml:space="preserve"> Củng cố khái niệm số thực, thấy được rõ hơn quan hệ giữa các tập hợp số đã học (N, Z, Q, I, R).</w:t>
      </w:r>
    </w:p>
    <w:p>
      <w:pPr>
        <w:pStyle w:val="Normal"/>
        <w:jc w:val="both"/>
        <w:rPr/>
      </w:pPr>
      <w:r>
        <w:rPr>
          <w:b/>
          <w:i/>
          <w:sz w:val="28"/>
          <w:szCs w:val="28"/>
        </w:rPr>
        <w:t>2. Kĩ năng:</w:t>
      </w:r>
      <w:r>
        <w:rPr>
          <w:sz w:val="28"/>
          <w:szCs w:val="28"/>
        </w:rPr>
        <w:t xml:space="preserve"> Rèn luyện kỹ năng so sánh các số thực, kĩ năng thực hiện phép tính, tìm x và tìm căn bậc hai dương của một số.</w:t>
      </w:r>
    </w:p>
    <w:p>
      <w:pPr>
        <w:pStyle w:val="Normal"/>
        <w:jc w:val="both"/>
        <w:rPr/>
      </w:pPr>
      <w:r>
        <w:rPr>
          <w:b/>
          <w:i/>
          <w:sz w:val="28"/>
          <w:szCs w:val="28"/>
        </w:rPr>
        <w:t>3. Thái độ:</w:t>
      </w:r>
      <w:r>
        <w:rPr>
          <w:sz w:val="28"/>
          <w:szCs w:val="28"/>
        </w:rPr>
        <w:t xml:space="preserve"> HS thấy được sự phát triển của hệ thống số từ N đến Z, Q và R.</w:t>
      </w:r>
    </w:p>
    <w:p>
      <w:pPr>
        <w:pStyle w:val="Normal"/>
        <w:rPr/>
      </w:pPr>
      <w:r>
        <w:rPr>
          <w:b/>
          <w:i/>
          <w:sz w:val="28"/>
          <w:szCs w:val="28"/>
        </w:rPr>
        <w:t>4. Kiến thức trọng tâm:</w:t>
      </w:r>
      <w:r>
        <w:rPr>
          <w:sz w:val="28"/>
          <w:szCs w:val="28"/>
        </w:rPr>
        <w:t xml:space="preserve"> Hiểu được thế nào là số thực. Vận dụng các kiến thức để giải toán.</w:t>
      </w:r>
    </w:p>
    <w:p>
      <w:pPr>
        <w:pStyle w:val="Normal"/>
        <w:rPr>
          <w:b/>
          <w:i/>
          <w:i/>
          <w:sz w:val="28"/>
          <w:szCs w:val="28"/>
        </w:rPr>
      </w:pPr>
      <w:r>
        <w:rPr>
          <w:b/>
          <w:i/>
          <w:sz w:val="28"/>
          <w:szCs w:val="28"/>
        </w:rPr>
        <w:t>5. Định hướng phát triển năng lực:</w:t>
      </w:r>
    </w:p>
    <w:p>
      <w:pPr>
        <w:pStyle w:val="Normal"/>
        <w:jc w:val="both"/>
        <w:rPr/>
      </w:pPr>
      <w:r>
        <w:rPr>
          <w:sz w:val="28"/>
          <w:szCs w:val="28"/>
        </w:rPr>
        <w:t xml:space="preserve">- Năng lực chung: </w:t>
      </w:r>
      <w:r>
        <w:rPr>
          <w:spacing w:val="-8"/>
          <w:sz w:val="28"/>
          <w:szCs w:val="28"/>
        </w:rPr>
        <w:t xml:space="preserve">Tự học và tính toán, sử dụng các công thức trong tính toán,  tự sáng tạo, giải quyết các bài toán thực tế, tư duy logic.      </w:t>
      </w:r>
    </w:p>
    <w:p>
      <w:pPr>
        <w:pStyle w:val="Normal"/>
        <w:rPr/>
      </w:pPr>
      <w:r>
        <w:rPr>
          <w:sz w:val="28"/>
          <w:szCs w:val="28"/>
        </w:rPr>
        <w:t>- Năng lực chuyên biệt: năng lực giao tiếp</w:t>
      </w:r>
      <w:r>
        <w:rPr/>
        <w:t xml:space="preserve">, </w:t>
      </w:r>
      <w:r>
        <w:rPr>
          <w:spacing w:val="-8"/>
          <w:sz w:val="28"/>
          <w:szCs w:val="28"/>
        </w:rPr>
        <w:t>tính toán, giải quyết các bài toán  tư duy logic</w:t>
      </w:r>
    </w:p>
    <w:p>
      <w:pPr>
        <w:pStyle w:val="BodyText2"/>
        <w:tabs>
          <w:tab w:val="clear" w:pos="360"/>
        </w:tabs>
        <w:rPr>
          <w:rFonts w:ascii="Times New Roman" w:hAnsi="Times New Roman" w:cs="Times New Roman"/>
          <w:b/>
          <w:bCs/>
          <w:szCs w:val="28"/>
          <w:u w:val="single"/>
        </w:rPr>
      </w:pPr>
      <w:r>
        <w:rPr>
          <w:rFonts w:cs="Times New Roman" w:ascii="Times New Roman" w:hAnsi="Times New Roman"/>
          <w:b/>
          <w:bCs/>
          <w:szCs w:val="28"/>
          <w:u w:val="single"/>
        </w:rPr>
        <w:t>II. CHUẨN BỊ:</w:t>
      </w:r>
    </w:p>
    <w:p>
      <w:pPr>
        <w:pStyle w:val="Normal"/>
        <w:tabs>
          <w:tab w:val="clear" w:pos="720"/>
          <w:tab w:val="left" w:pos="360" w:leader="none"/>
        </w:tabs>
        <w:jc w:val="both"/>
        <w:rPr/>
      </w:pPr>
      <w:r>
        <w:rPr>
          <w:b/>
          <w:i/>
          <w:sz w:val="28"/>
          <w:szCs w:val="28"/>
        </w:rPr>
        <w:t>1. Giáo viên:</w:t>
      </w:r>
      <w:r>
        <w:rPr>
          <w:sz w:val="28"/>
          <w:szCs w:val="28"/>
        </w:rPr>
        <w:t xml:space="preserve"> Bảng phụ , thước kẻ, compa, máy tính bỏ túi.</w:t>
      </w:r>
    </w:p>
    <w:p>
      <w:pPr>
        <w:pStyle w:val="Normal"/>
        <w:tabs>
          <w:tab w:val="clear" w:pos="720"/>
          <w:tab w:val="left" w:pos="360" w:leader="none"/>
        </w:tabs>
        <w:jc w:val="both"/>
        <w:rPr/>
      </w:pPr>
      <w:r>
        <w:rPr>
          <w:b/>
          <w:i/>
          <w:sz w:val="28"/>
          <w:szCs w:val="28"/>
        </w:rPr>
        <w:t>2. Học sinh:</w:t>
      </w:r>
      <w:r>
        <w:rPr>
          <w:sz w:val="28"/>
          <w:szCs w:val="28"/>
        </w:rPr>
        <w:t xml:space="preserve"> Thước kẻ compa, máy tính bỏ túi.</w:t>
      </w:r>
    </w:p>
    <w:p>
      <w:pPr>
        <w:pStyle w:val="Normal"/>
        <w:rPr/>
      </w:pPr>
      <w:r>
        <w:rPr>
          <w:b/>
          <w:i/>
          <w:sz w:val="28"/>
          <w:szCs w:val="28"/>
          <w:lang w:val="pt-BR"/>
        </w:rPr>
        <w:t xml:space="preserve">3. </w:t>
      </w:r>
      <w:r>
        <w:rPr/>
        <w:t>Bảng mô tả  mức độ nhận thức:</w:t>
      </w:r>
    </w:p>
    <w:tbl>
      <w:tblPr>
        <w:tblW w:w="10082" w:type="dxa"/>
        <w:jc w:val="left"/>
        <w:tblInd w:w="108" w:type="dxa"/>
        <w:tblLayout w:type="fixed"/>
        <w:tblCellMar>
          <w:top w:w="0" w:type="dxa"/>
          <w:left w:w="108" w:type="dxa"/>
          <w:bottom w:w="0" w:type="dxa"/>
          <w:right w:w="108" w:type="dxa"/>
        </w:tblCellMar>
      </w:tblPr>
      <w:tblGrid>
        <w:gridCol w:w="1890"/>
        <w:gridCol w:w="2006"/>
        <w:gridCol w:w="2224"/>
        <w:gridCol w:w="2001"/>
        <w:gridCol w:w="1961"/>
      </w:tblGrid>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 1</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 2</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w:t>
            </w:r>
          </w:p>
          <w:p>
            <w:pPr>
              <w:pStyle w:val="Normal"/>
              <w:jc w:val="center"/>
              <w:rPr>
                <w:b/>
                <w:sz w:val="28"/>
                <w:szCs w:val="28"/>
                <w:lang w:val="nl-NL"/>
              </w:rPr>
            </w:pPr>
            <w:r>
              <w:rPr>
                <w:b/>
                <w:sz w:val="28"/>
                <w:szCs w:val="28"/>
                <w:lang w:val="nl-NL"/>
              </w:rPr>
              <w:t>MĐ 3</w:t>
            </w:r>
          </w:p>
        </w:tc>
        <w:tc>
          <w:tcPr>
            <w:tcW w:w="196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 4</w:t>
            </w:r>
          </w:p>
        </w:tc>
      </w:tr>
      <w:tr>
        <w:trPr>
          <w:trHeight w:val="1162"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b/>
                <w:i/>
                <w:sz w:val="28"/>
                <w:szCs w:val="28"/>
              </w:rPr>
              <w:t>Luyện tập số thực</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Số thực</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Khái niệm số thực</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BTSGK 90, 91, 92, 93, 94; BTSBT 120, 122</w:t>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nl-NL"/>
              </w:rPr>
            </w:pPr>
            <w:r>
              <w:rPr>
                <w:sz w:val="28"/>
                <w:szCs w:val="28"/>
                <w:lang w:val="nl-NL"/>
              </w:rPr>
            </w:r>
          </w:p>
        </w:tc>
      </w:tr>
    </w:tbl>
    <w:p>
      <w:pPr>
        <w:pStyle w:val="Normal"/>
        <w:rPr>
          <w:sz w:val="28"/>
        </w:rPr>
      </w:pPr>
      <w:r>
        <w:rPr>
          <w:b/>
          <w:sz w:val="28"/>
          <w:szCs w:val="28"/>
          <w:u w:val="single"/>
        </w:rPr>
        <w:t>III. PHƯƠNG PHÁP:</w:t>
      </w:r>
      <w:r>
        <w:rPr>
          <w:sz w:val="28"/>
          <w:szCs w:val="28"/>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numPr>
          <w:ilvl w:val="0"/>
          <w:numId w:val="30"/>
        </w:numPr>
        <w:tabs>
          <w:tab w:val="clear" w:pos="720"/>
          <w:tab w:val="center" w:pos="5103" w:leader="none"/>
          <w:tab w:val="left" w:pos="6804" w:leader="none"/>
        </w:tabs>
        <w:rPr>
          <w:b/>
          <w:sz w:val="28"/>
          <w:szCs w:val="28"/>
          <w:lang w:val="vi-VN"/>
        </w:rPr>
      </w:pPr>
      <w:r>
        <w:rPr>
          <w:b/>
          <w:sz w:val="28"/>
          <w:szCs w:val="28"/>
          <w:u w:val="single"/>
          <w:lang w:val="it-IT"/>
        </w:rPr>
        <w:t>KH</w:t>
      </w:r>
      <w:r>
        <w:rPr>
          <w:b/>
          <w:sz w:val="28"/>
          <w:szCs w:val="28"/>
          <w:u w:val="single"/>
          <w:lang w:val="vi-VN"/>
        </w:rPr>
        <w:t>ỞI ĐỘNG</w:t>
      </w:r>
      <w:r>
        <w:rPr>
          <w:b/>
          <w:sz w:val="28"/>
          <w:szCs w:val="28"/>
          <w:lang w:val="vi-VN"/>
        </w:rPr>
        <w:t>:</w:t>
      </w:r>
    </w:p>
    <w:p>
      <w:pPr>
        <w:pStyle w:val="Normal"/>
        <w:tabs>
          <w:tab w:val="clear" w:pos="720"/>
          <w:tab w:val="center" w:pos="5103" w:leader="none"/>
          <w:tab w:val="left" w:pos="6804" w:leader="none"/>
        </w:tabs>
        <w:ind w:left="502" w:right="0"/>
        <w:rPr>
          <w:sz w:val="28"/>
          <w:szCs w:val="28"/>
          <w:lang w:val="it-IT"/>
        </w:rPr>
      </w:pPr>
      <w:r>
        <w:rPr>
          <w:b/>
          <w:sz w:val="28"/>
          <w:szCs w:val="28"/>
          <w:u w:val="single"/>
          <w:lang w:val="it-IT"/>
        </w:rPr>
        <w:t xml:space="preserve">HOẠT ĐỘNG 1: Kiểm tra bài cũ </w:t>
      </w:r>
      <w:r>
        <w:rPr>
          <w:b/>
          <w:sz w:val="28"/>
          <w:szCs w:val="28"/>
          <w:lang w:val="it-IT"/>
        </w:rPr>
        <w:t>(7’)</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các công thức lũy thừa</w:t>
      </w:r>
      <w:r>
        <w:rPr>
          <w:color w:val="000000"/>
          <w:sz w:val="28"/>
          <w:szCs w:val="28"/>
          <w:lang w:val="nl-NL"/>
        </w:rPr>
        <w:tab/>
        <w:tab/>
        <w:tab/>
        <w:tab/>
        <w:tab/>
        <w:tab/>
      </w:r>
    </w:p>
    <w:p>
      <w:pPr>
        <w:pStyle w:val="Normal"/>
        <w:rPr/>
      </w:pPr>
      <w:r>
        <w:rPr>
          <w:sz w:val="28"/>
          <w:szCs w:val="28"/>
          <w:u w:val="single"/>
          <w:lang w:val="es-PE"/>
        </w:rPr>
        <w:t>Câu hỏi:</w:t>
      </w:r>
    </w:p>
    <w:p>
      <w:pPr>
        <w:pStyle w:val="Normal"/>
        <w:rPr/>
      </w:pPr>
      <w:r>
        <w:rPr>
          <w:sz w:val="28"/>
          <w:szCs w:val="28"/>
          <w:u w:val="single"/>
          <w:lang w:val="es-PE"/>
        </w:rPr>
        <w:t>HS1</w:t>
      </w:r>
      <w:r>
        <w:rPr>
          <w:sz w:val="28"/>
          <w:szCs w:val="28"/>
          <w:lang w:val="es-PE"/>
        </w:rPr>
        <w:t>:</w:t>
      </w:r>
    </w:p>
    <w:p>
      <w:pPr>
        <w:pStyle w:val="Normal"/>
        <w:rPr/>
      </w:pPr>
      <w:r>
        <w:rPr>
          <w:sz w:val="28"/>
          <w:szCs w:val="28"/>
          <w:lang w:val="es-PE"/>
        </w:rPr>
        <w:t>+Số thực là gì? Cho ví dụ về số hữu tỉ, số vô tỉ.</w:t>
      </w:r>
    </w:p>
    <w:p>
      <w:pPr>
        <w:pStyle w:val="Normal"/>
        <w:rPr/>
      </w:pPr>
      <w:r>
        <w:rPr>
          <w:sz w:val="28"/>
          <w:szCs w:val="28"/>
          <w:lang w:val="es-PE"/>
        </w:rPr>
        <w:t xml:space="preserve">+Chữa BT 117/20 SBT: Điền các dấu ( </w:t>
      </w:r>
      <w:r>
        <w:rPr>
          <w:rFonts w:eastAsia="Symbol" w:cs="Symbol" w:ascii="Symbol" w:hAnsi="Symbol"/>
          <w:sz w:val="28"/>
          <w:szCs w:val="28"/>
        </w:rPr>
        <w:sym w:font="Symbol" w:char="f0ce"/>
      </w:r>
      <w:r>
        <w:rPr>
          <w:sz w:val="28"/>
          <w:szCs w:val="28"/>
          <w:lang w:val="es-PE"/>
        </w:rPr>
        <w:t xml:space="preserve">, </w:t>
      </w:r>
      <w:r>
        <w:rPr>
          <w:rFonts w:eastAsia="Symbol" w:cs="Symbol" w:ascii="Symbol" w:hAnsi="Symbol"/>
          <w:sz w:val="28"/>
          <w:szCs w:val="28"/>
        </w:rPr>
        <w:sym w:font="Symbol" w:char="f0cf"/>
      </w:r>
      <w:r>
        <w:rPr>
          <w:sz w:val="28"/>
          <w:szCs w:val="28"/>
          <w:lang w:val="es-PE"/>
        </w:rPr>
        <w:t xml:space="preserve">, </w:t>
      </w:r>
      <w:r>
        <w:rPr>
          <w:rFonts w:eastAsia="Symbol" w:cs="Symbol" w:ascii="Symbol" w:hAnsi="Symbol"/>
          <w:sz w:val="28"/>
          <w:szCs w:val="28"/>
        </w:rPr>
        <w:sym w:font="Symbol" w:char="f0cc"/>
      </w:r>
      <w:r>
        <w:rPr>
          <w:sz w:val="28"/>
          <w:szCs w:val="28"/>
          <w:lang w:val="es-PE"/>
        </w:rPr>
        <w:t xml:space="preserve"> ) thích hợp vào ô trống:</w:t>
      </w:r>
    </w:p>
    <w:p>
      <w:pPr>
        <w:pStyle w:val="Normal"/>
        <w:rPr/>
      </w:pPr>
      <w:r>
        <w:rPr>
          <w:sz w:val="28"/>
          <w:szCs w:val="28"/>
          <w:lang w:val="pt-BR"/>
        </w:rPr>
        <w:t xml:space="preserve">-2  </w:t>
      </w:r>
      <w:r>
        <w:rPr>
          <w:rFonts w:eastAsia="Symbol" w:cs="Symbol" w:ascii="Symbol" w:hAnsi="Symbol"/>
          <w:sz w:val="28"/>
          <w:szCs w:val="28"/>
        </w:rPr>
        <w:sym w:font="Symbol" w:char="f07f"/>
      </w:r>
      <w:r>
        <w:rPr>
          <w:sz w:val="28"/>
          <w:szCs w:val="28"/>
          <w:lang w:val="pt-BR"/>
        </w:rPr>
        <w:t xml:space="preserve">  Q ;  1  </w:t>
      </w:r>
      <w:r>
        <w:rPr>
          <w:rFonts w:eastAsia="Symbol" w:cs="Symbol" w:ascii="Symbol" w:hAnsi="Symbol"/>
          <w:sz w:val="28"/>
          <w:szCs w:val="28"/>
        </w:rPr>
        <w:sym w:font="Symbol" w:char="f07f"/>
      </w:r>
      <w:r>
        <w:rPr>
          <w:sz w:val="28"/>
          <w:szCs w:val="28"/>
          <w:lang w:val="pt-BR"/>
        </w:rPr>
        <w:t xml:space="preserve">  R ;  </w:t>
      </w:r>
      <w:r>
        <w:rPr>
          <w:sz w:val="28"/>
          <w:szCs w:val="28"/>
        </w:rPr>
      </w:r>
      <m:oMath xmlns:m="http://schemas.openxmlformats.org/officeDocument/2006/math">
        <m:rad>
          <m:radPr>
            <m:degHide m:val="1"/>
          </m:radPr>
          <m:deg/>
          <m:e>
            <m:r>
              <w:rPr>
                <w:rFonts w:ascii="Cambria Math" w:hAnsi="Cambria Math"/>
              </w:rPr>
              <m:t xml:space="preserve">2</m:t>
            </m:r>
          </m:e>
        </m:rad>
      </m:oMath>
      <w:r>
        <w:rPr>
          <w:sz w:val="28"/>
          <w:szCs w:val="28"/>
          <w:lang w:val="pt-BR"/>
        </w:rPr>
        <w:t xml:space="preserve">  </w:t>
      </w:r>
      <w:r>
        <w:rPr>
          <w:rFonts w:eastAsia="Symbol" w:cs="Symbol" w:ascii="Symbol" w:hAnsi="Symbol"/>
          <w:sz w:val="28"/>
          <w:szCs w:val="28"/>
        </w:rPr>
        <w:sym w:font="Symbol" w:char="f07f"/>
      </w:r>
      <w:r>
        <w:rPr>
          <w:sz w:val="28"/>
          <w:szCs w:val="28"/>
          <w:lang w:val="pt-BR"/>
        </w:rPr>
        <w:t xml:space="preserve">  I ;  </w:t>
      </w:r>
      <w:r>
        <w:rPr>
          <w:sz w:val="28"/>
          <w:szCs w:val="28"/>
        </w:rPr>
      </w:r>
      <m:oMath xmlns:m="http://schemas.openxmlformats.org/officeDocument/2006/math">
        <m:r>
          <w:rPr>
            <w:rFonts w:ascii="Cambria Math" w:hAnsi="Cambria Math"/>
          </w:rPr>
          <m:t xml:space="preserve">−</m:t>
        </m:r>
        <m:r>
          <w:rPr>
            <w:rFonts w:ascii="Cambria Math" w:hAnsi="Cambria Math"/>
          </w:rPr>
          <m:t xml:space="preserve">3</m:t>
        </m:r>
        <m:f>
          <m:num>
            <m:r>
              <w:rPr>
                <w:rFonts w:ascii="Cambria Math" w:hAnsi="Cambria Math"/>
              </w:rPr>
              <m:t xml:space="preserve">1</m:t>
            </m:r>
          </m:num>
          <m:den>
            <m:r>
              <w:rPr>
                <w:rFonts w:ascii="Cambria Math" w:hAnsi="Cambria Math"/>
              </w:rPr>
              <m:t xml:space="preserve">5</m:t>
            </m:r>
          </m:den>
        </m:f>
      </m:oMath>
      <w:r>
        <w:rPr>
          <w:sz w:val="28"/>
          <w:szCs w:val="28"/>
          <w:lang w:val="pt-BR"/>
        </w:rPr>
        <w:t xml:space="preserve">  </w:t>
      </w:r>
      <w:r>
        <w:rPr>
          <w:rFonts w:eastAsia="Symbol" w:cs="Symbol" w:ascii="Symbol" w:hAnsi="Symbol"/>
          <w:sz w:val="28"/>
          <w:szCs w:val="28"/>
        </w:rPr>
        <w:sym w:font="Symbol" w:char="f07f"/>
      </w:r>
      <w:r>
        <w:rPr>
          <w:sz w:val="28"/>
          <w:szCs w:val="28"/>
          <w:lang w:val="pt-BR"/>
        </w:rPr>
        <w:t xml:space="preserve">  Z ;  </w:t>
      </w:r>
      <w:r>
        <w:rPr>
          <w:sz w:val="28"/>
          <w:szCs w:val="28"/>
        </w:rPr>
      </w:r>
      <m:oMath xmlns:m="http://schemas.openxmlformats.org/officeDocument/2006/math">
        <m:rad>
          <m:radPr>
            <m:degHide m:val="1"/>
          </m:radPr>
          <m:deg/>
          <m:e>
            <m:r>
              <w:rPr>
                <w:rFonts w:ascii="Cambria Math" w:hAnsi="Cambria Math"/>
              </w:rPr>
              <m:t xml:space="preserve">9</m:t>
            </m:r>
          </m:e>
        </m:rad>
      </m:oMath>
      <w:r>
        <w:rPr>
          <w:sz w:val="28"/>
          <w:szCs w:val="28"/>
          <w:lang w:val="pt-BR"/>
        </w:rPr>
        <w:t xml:space="preserve">  </w:t>
      </w:r>
      <w:r>
        <w:rPr>
          <w:rFonts w:eastAsia="Symbol" w:cs="Symbol" w:ascii="Symbol" w:hAnsi="Symbol"/>
          <w:sz w:val="28"/>
          <w:szCs w:val="28"/>
        </w:rPr>
        <w:sym w:font="Symbol" w:char="f07f"/>
      </w:r>
      <w:r>
        <w:rPr>
          <w:sz w:val="28"/>
          <w:szCs w:val="28"/>
          <w:lang w:val="pt-BR"/>
        </w:rPr>
        <w:t xml:space="preserve">  N ;  N  </w:t>
      </w:r>
      <w:r>
        <w:rPr>
          <w:rFonts w:eastAsia="Symbol" w:cs="Symbol" w:ascii="Symbol" w:hAnsi="Symbol"/>
          <w:sz w:val="28"/>
          <w:szCs w:val="28"/>
        </w:rPr>
        <w:sym w:font="Symbol" w:char="f07f"/>
      </w:r>
      <w:r>
        <w:rPr>
          <w:sz w:val="28"/>
          <w:szCs w:val="28"/>
          <w:lang w:val="pt-BR"/>
        </w:rPr>
        <w:t xml:space="preserve">  R.</w:t>
      </w:r>
    </w:p>
    <w:p>
      <w:pPr>
        <w:pStyle w:val="Normal"/>
        <w:rPr/>
      </w:pPr>
      <w:r>
        <w:rPr>
          <w:sz w:val="28"/>
          <w:szCs w:val="28"/>
          <w:u w:val="single"/>
          <w:lang w:val="pt-BR"/>
        </w:rPr>
        <w:t>HS2</w:t>
      </w:r>
      <w:r>
        <w:rPr>
          <w:sz w:val="28"/>
          <w:szCs w:val="28"/>
          <w:lang w:val="pt-BR"/>
        </w:rPr>
        <w:t xml:space="preserve">: </w:t>
      </w:r>
    </w:p>
    <w:p>
      <w:pPr>
        <w:pStyle w:val="Normal"/>
        <w:rPr/>
      </w:pPr>
      <w:r>
        <w:rPr>
          <w:sz w:val="28"/>
          <w:szCs w:val="28"/>
          <w:lang w:val="pt-BR"/>
        </w:rPr>
        <w:t>+Nêu cách so sánh hai số thực ?</w:t>
      </w:r>
    </w:p>
    <w:p>
      <w:pPr>
        <w:pStyle w:val="Normal"/>
        <w:rPr/>
      </w:pPr>
      <w:r>
        <w:rPr>
          <w:sz w:val="28"/>
          <w:szCs w:val="28"/>
        </w:rPr>
        <w:t>+Chữa BT 118/20 SBT</w:t>
      </w:r>
    </w:p>
    <w:p>
      <w:pPr>
        <w:pStyle w:val="Normal"/>
        <w:rPr/>
      </w:pPr>
      <w:r>
        <w:rPr>
          <w:sz w:val="28"/>
          <w:szCs w:val="28"/>
        </w:rPr>
        <w:t>So sánh các số thực:</w:t>
      </w:r>
    </w:p>
    <w:p>
      <w:pPr>
        <w:pStyle w:val="Normal"/>
        <w:rPr/>
      </w:pPr>
      <w:r>
        <w:rPr>
          <w:sz w:val="28"/>
          <w:szCs w:val="28"/>
          <w:lang w:val="es-PE"/>
        </w:rPr>
        <w:t>a) 2,(15) và 2,(14);</w:t>
        <w:tab/>
        <w:tab/>
        <w:tab/>
        <w:t>b) -0,2673 và -0,267(3)</w:t>
      </w:r>
    </w:p>
    <w:p>
      <w:pPr>
        <w:pStyle w:val="Normal"/>
        <w:rPr/>
      </w:pPr>
      <w:r>
        <w:rPr>
          <w:sz w:val="28"/>
          <w:szCs w:val="28"/>
          <w:lang w:val="es-PE"/>
        </w:rPr>
        <w:t>c) 1,(2357) và 1,2357;</w:t>
        <w:tab/>
        <w:tab/>
        <w:t xml:space="preserve">d) 0,(428571) và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7</m:t>
            </m:r>
          </m:den>
        </m:f>
      </m:oMath>
      <w:r>
        <w:rPr>
          <w:sz w:val="28"/>
          <w:szCs w:val="28"/>
          <w:lang w:val="es-PE"/>
        </w:rPr>
        <w:t>.</w:t>
      </w:r>
    </w:p>
    <w:p>
      <w:pPr>
        <w:pStyle w:val="Normal"/>
        <w:rPr/>
      </w:pPr>
      <w:r>
        <w:rPr>
          <w:sz w:val="28"/>
          <w:szCs w:val="28"/>
          <w:u w:val="single"/>
          <w:lang w:val="es-PE"/>
        </w:rPr>
        <w:t>Trả lời:</w:t>
      </w:r>
    </w:p>
    <w:p>
      <w:pPr>
        <w:pStyle w:val="Normal"/>
        <w:rPr/>
      </w:pPr>
      <w:r>
        <w:rPr>
          <w:sz w:val="28"/>
          <w:szCs w:val="28"/>
          <w:u w:val="single"/>
          <w:lang w:val="es-PE"/>
        </w:rPr>
        <w:t>HS1</w:t>
      </w:r>
      <w:r>
        <w:rPr>
          <w:sz w:val="28"/>
          <w:szCs w:val="28"/>
          <w:lang w:val="es-PE"/>
        </w:rPr>
        <w:t>:</w:t>
      </w:r>
    </w:p>
    <w:p>
      <w:pPr>
        <w:pStyle w:val="Normal"/>
        <w:rPr/>
      </w:pPr>
      <w:r>
        <w:rPr>
          <w:sz w:val="28"/>
          <w:szCs w:val="28"/>
          <w:lang w:val="es-PE"/>
        </w:rPr>
        <w:t xml:space="preserve">+Số hữu tỉ và số vô tỉ được gọi chung là số thực. </w:t>
      </w:r>
      <w:r>
        <w:rPr>
          <w:sz w:val="28"/>
          <w:szCs w:val="28"/>
        </w:rPr>
        <w:t>Ví dụ :……..   (0.5đ)</w:t>
      </w:r>
    </w:p>
    <w:p>
      <w:pPr>
        <w:pStyle w:val="Normal"/>
        <w:rPr/>
      </w:pPr>
      <w:r>
        <w:rPr>
          <w:sz w:val="28"/>
          <w:szCs w:val="28"/>
        </w:rPr>
        <w:t>+Chữa BT 117/20 SBT:</w:t>
      </w:r>
    </w:p>
    <w:p>
      <w:pPr>
        <w:pStyle w:val="Normal"/>
        <w:rPr/>
      </w:pPr>
      <w:r>
        <w:rPr>
          <w:sz w:val="28"/>
          <w:szCs w:val="28"/>
        </w:rPr>
        <w:t xml:space="preserve">     </w:t>
      </w:r>
      <w:r>
        <w:rPr>
          <w:sz w:val="28"/>
          <w:szCs w:val="28"/>
        </w:rPr>
        <w:t xml:space="preserve">-2  </w:t>
      </w:r>
      <w:r>
        <w:rPr>
          <w:rFonts w:eastAsia="Symbol" w:cs="Symbol" w:ascii="Symbol" w:hAnsi="Symbol"/>
          <w:sz w:val="28"/>
          <w:szCs w:val="28"/>
        </w:rPr>
        <w:sym w:font="Symbol" w:char="f0ce"/>
      </w:r>
      <w:r>
        <w:rPr>
          <w:sz w:val="28"/>
          <w:szCs w:val="28"/>
        </w:rPr>
        <w:t xml:space="preserve"> Q ; 1  </w:t>
      </w:r>
      <w:r>
        <w:rPr>
          <w:rFonts w:eastAsia="Symbol" w:cs="Symbol" w:ascii="Symbol" w:hAnsi="Symbol"/>
          <w:sz w:val="28"/>
          <w:szCs w:val="28"/>
        </w:rPr>
        <w:sym w:font="Symbol" w:char="f0ce"/>
      </w:r>
      <w:r>
        <w:rPr>
          <w:sz w:val="28"/>
          <w:szCs w:val="28"/>
        </w:rPr>
        <w:t xml:space="preserve"> R ; </w:t>
      </w:r>
      <w:r>
        <w:rPr>
          <w:sz w:val="28"/>
          <w:szCs w:val="28"/>
        </w:rPr>
      </w:r>
      <m:oMath xmlns:m="http://schemas.openxmlformats.org/officeDocument/2006/math">
        <m:rad>
          <m:radPr>
            <m:degHide m:val="1"/>
          </m:radPr>
          <m:deg/>
          <m:e>
            <m:r>
              <w:rPr>
                <w:rFonts w:ascii="Cambria Math" w:hAnsi="Cambria Math"/>
              </w:rPr>
              <m:t xml:space="preserve">2</m:t>
            </m:r>
          </m:e>
        </m:rad>
      </m:oMath>
      <w:r>
        <w:rPr>
          <w:sz w:val="28"/>
          <w:szCs w:val="28"/>
        </w:rPr>
        <w:t xml:space="preserve">  </w:t>
      </w:r>
      <w:r>
        <w:rPr>
          <w:rFonts w:eastAsia="Symbol" w:cs="Symbol" w:ascii="Symbol" w:hAnsi="Symbol"/>
          <w:sz w:val="28"/>
          <w:szCs w:val="28"/>
        </w:rPr>
        <w:sym w:font="Symbol" w:char="f0ce"/>
      </w:r>
      <w:r>
        <w:rPr>
          <w:sz w:val="28"/>
          <w:szCs w:val="28"/>
        </w:rPr>
        <w:t xml:space="preserve"> I ;  </w:t>
      </w:r>
      <w:r>
        <w:rPr>
          <w:sz w:val="28"/>
          <w:szCs w:val="28"/>
        </w:rPr>
      </w:r>
      <m:oMath xmlns:m="http://schemas.openxmlformats.org/officeDocument/2006/math">
        <m:r>
          <w:rPr>
            <w:rFonts w:ascii="Cambria Math" w:hAnsi="Cambria Math"/>
          </w:rPr>
          <m:t xml:space="preserve">−</m:t>
        </m:r>
        <m:r>
          <w:rPr>
            <w:rFonts w:ascii="Cambria Math" w:hAnsi="Cambria Math"/>
          </w:rPr>
          <m:t xml:space="preserve">3</m:t>
        </m:r>
        <m:f>
          <m:num>
            <m:r>
              <w:rPr>
                <w:rFonts w:ascii="Cambria Math" w:hAnsi="Cambria Math"/>
              </w:rPr>
              <m:t xml:space="preserve">1</m:t>
            </m:r>
          </m:num>
          <m:den>
            <m:r>
              <w:rPr>
                <w:rFonts w:ascii="Cambria Math" w:hAnsi="Cambria Math"/>
              </w:rPr>
              <m:t xml:space="preserve">5</m:t>
            </m:r>
          </m:den>
        </m:f>
      </m:oMath>
      <w:r>
        <w:rPr>
          <w:sz w:val="28"/>
          <w:szCs w:val="28"/>
        </w:rPr>
        <w:t xml:space="preserve">  </w:t>
      </w:r>
      <w:r>
        <w:rPr>
          <w:rFonts w:eastAsia="Symbol" w:cs="Symbol" w:ascii="Symbol" w:hAnsi="Symbol"/>
          <w:sz w:val="28"/>
          <w:szCs w:val="28"/>
        </w:rPr>
        <w:sym w:font="Symbol" w:char="f0cf"/>
      </w:r>
      <w:r>
        <w:rPr>
          <w:sz w:val="28"/>
          <w:szCs w:val="28"/>
        </w:rPr>
        <w:t xml:space="preserve"> Z ; </w:t>
      </w:r>
      <w:r>
        <w:rPr>
          <w:sz w:val="28"/>
          <w:szCs w:val="28"/>
        </w:rPr>
      </w:r>
      <m:oMath xmlns:m="http://schemas.openxmlformats.org/officeDocument/2006/math">
        <m:rad>
          <m:radPr>
            <m:degHide m:val="1"/>
          </m:radPr>
          <m:deg/>
          <m:e>
            <m:r>
              <w:rPr>
                <w:rFonts w:ascii="Cambria Math" w:hAnsi="Cambria Math"/>
              </w:rPr>
              <m:t xml:space="preserve">9</m:t>
            </m:r>
          </m:e>
        </m:rad>
      </m:oMath>
      <w:r>
        <w:rPr>
          <w:sz w:val="28"/>
          <w:szCs w:val="28"/>
        </w:rPr>
        <w:t xml:space="preserve">  </w:t>
      </w:r>
      <w:r>
        <w:rPr>
          <w:rFonts w:eastAsia="Symbol" w:cs="Symbol" w:ascii="Symbol" w:hAnsi="Symbol"/>
          <w:sz w:val="28"/>
          <w:szCs w:val="28"/>
        </w:rPr>
        <w:sym w:font="Symbol" w:char="f0ce"/>
      </w:r>
      <w:r>
        <w:rPr>
          <w:sz w:val="28"/>
          <w:szCs w:val="28"/>
        </w:rPr>
        <w:t xml:space="preserve"> N ; N  </w:t>
      </w:r>
      <w:r>
        <w:rPr>
          <w:rFonts w:eastAsia="Symbol" w:cs="Symbol" w:ascii="Symbol" w:hAnsi="Symbol"/>
          <w:sz w:val="28"/>
          <w:szCs w:val="28"/>
        </w:rPr>
        <w:sym w:font="Symbol" w:char="f0cc"/>
      </w:r>
      <w:r>
        <w:rPr>
          <w:sz w:val="28"/>
          <w:szCs w:val="28"/>
        </w:rPr>
        <w:t xml:space="preserve"> R.     (0.5đ)</w:t>
      </w:r>
    </w:p>
    <w:p>
      <w:pPr>
        <w:pStyle w:val="Normal"/>
        <w:rPr>
          <w:sz w:val="28"/>
          <w:szCs w:val="28"/>
        </w:rPr>
      </w:pPr>
      <w:r>
        <w:rPr>
          <w:sz w:val="28"/>
          <w:szCs w:val="28"/>
        </w:rPr>
        <w:t xml:space="preserve">HS2: </w:t>
      </w:r>
    </w:p>
    <w:p>
      <w:pPr>
        <w:pStyle w:val="Normal"/>
        <w:jc w:val="both"/>
        <w:rPr/>
      </w:pPr>
      <w:r>
        <w:rPr>
          <w:sz w:val="28"/>
          <w:szCs w:val="28"/>
        </w:rPr>
        <w:t>+So sánh hai số thực tương tự như so sánh hai số hữu tỉ viết dưới dạng số thập phân.        (0.5đ)</w:t>
      </w:r>
    </w:p>
    <w:p>
      <w:pPr>
        <w:pStyle w:val="Normal"/>
        <w:rPr/>
      </w:pPr>
      <w:r>
        <w:rPr>
          <w:sz w:val="28"/>
          <w:szCs w:val="28"/>
        </w:rPr>
        <w:t>+Chữa BT 118/20 SGK</w:t>
      </w:r>
    </w:p>
    <w:p>
      <w:pPr>
        <w:pStyle w:val="Normal"/>
        <w:rPr>
          <w:sz w:val="28"/>
          <w:szCs w:val="28"/>
        </w:rPr>
      </w:pPr>
      <w:r>
        <w:rPr>
          <w:sz w:val="28"/>
          <w:szCs w:val="28"/>
        </w:rPr>
        <w:t>a)  2,151515… &gt;  2,141414…</w:t>
        <w:tab/>
        <w:tab/>
        <w:t>b)  -0,2673  &gt; -0,267333…</w:t>
      </w:r>
    </w:p>
    <w:p>
      <w:pPr>
        <w:pStyle w:val="Normal"/>
        <w:rPr/>
      </w:pPr>
      <w:r>
        <w:rPr>
          <w:sz w:val="28"/>
          <w:szCs w:val="28"/>
        </w:rPr>
        <w:t>c)  1,23572357… &gt; 1,2357</w:t>
        <w:tab/>
        <w:tab/>
        <w:t xml:space="preserve">d)  0,(428571) =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7</m:t>
            </m:r>
          </m:den>
        </m:f>
      </m:oMath>
      <w:r>
        <w:rPr>
          <w:sz w:val="28"/>
          <w:szCs w:val="28"/>
        </w:rPr>
        <w:t>.                    (0.5đ)</w:t>
      </w:r>
    </w:p>
    <w:p>
      <w:pPr>
        <w:pStyle w:val="Normal"/>
        <w:tabs>
          <w:tab w:val="clear" w:pos="720"/>
          <w:tab w:val="center" w:pos="5103" w:leader="none"/>
          <w:tab w:val="left" w:pos="6804" w:leader="none"/>
        </w:tabs>
        <w:ind w:left="284" w:right="0"/>
        <w:rPr>
          <w:b/>
          <w:sz w:val="28"/>
          <w:szCs w:val="28"/>
          <w:lang w:val="it-IT"/>
        </w:rPr>
      </w:pPr>
      <w:r>
        <w:rPr>
          <w:b/>
          <w:sz w:val="28"/>
          <w:szCs w:val="28"/>
          <w:lang w:val="it-IT"/>
        </w:rPr>
        <w:t>HOẠT ĐỘNG 2:Tình huống xuất phát mở đầu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Nội dung của hoạt động 2</w:t>
      </w:r>
      <w:r>
        <w:rPr>
          <w:sz w:val="28"/>
          <w:szCs w:val="28"/>
        </w:rPr>
        <w:t xml:space="preserve">: </w:t>
      </w:r>
      <w:r>
        <w:rPr>
          <w:b/>
          <w:bCs/>
          <w:i/>
          <w:iCs/>
          <w:sz w:val="28"/>
          <w:szCs w:val="28"/>
          <w:lang w:val="it-IT"/>
        </w:rPr>
        <w:t xml:space="preserve">Giới thiệu bài mới </w:t>
      </w:r>
    </w:p>
    <w:p>
      <w:pPr>
        <w:pStyle w:val="Normal"/>
        <w:rPr>
          <w:sz w:val="28"/>
          <w:szCs w:val="28"/>
        </w:rPr>
      </w:pPr>
      <w:r>
        <w:rPr>
          <w:bCs/>
          <w:iCs/>
          <w:sz w:val="28"/>
          <w:szCs w:val="28"/>
          <w:lang w:val="it-IT"/>
        </w:rPr>
        <w:t xml:space="preserve">    </w:t>
      </w:r>
      <w:r>
        <w:rPr>
          <w:bCs/>
          <w:iCs/>
          <w:sz w:val="28"/>
          <w:szCs w:val="28"/>
          <w:lang w:val="it-IT"/>
        </w:rPr>
        <w:t xml:space="preserve">Các em đã học xong bài số thực, để củng cố, khắc sâu kiến thức chúng ta cùng nhau luyện tập cho thật tốt nhé! </w:t>
      </w:r>
    </w:p>
    <w:p>
      <w:pPr>
        <w:pStyle w:val="Normal"/>
        <w:numPr>
          <w:ilvl w:val="0"/>
          <w:numId w:val="30"/>
        </w:numPr>
        <w:tabs>
          <w:tab w:val="clear" w:pos="720"/>
          <w:tab w:val="center" w:pos="5103" w:leader="none"/>
          <w:tab w:val="left" w:pos="6804" w:leader="none"/>
        </w:tabs>
        <w:rPr>
          <w:b/>
          <w:sz w:val="28"/>
          <w:szCs w:val="28"/>
          <w:u w:val="single"/>
        </w:rPr>
      </w:pPr>
      <w:r>
        <w:rPr>
          <w:b/>
          <w:sz w:val="28"/>
          <w:szCs w:val="28"/>
          <w:u w:val="single"/>
        </w:rPr>
        <w:t>HÌNH THÀNH KIẾN THỨC MỚI</w:t>
      </w:r>
    </w:p>
    <w:p>
      <w:pPr>
        <w:pStyle w:val="Normal"/>
        <w:rPr/>
      </w:pPr>
      <w:r>
        <w:rPr>
          <w:b/>
          <w:sz w:val="28"/>
          <w:szCs w:val="28"/>
          <w:lang w:val="it-IT"/>
        </w:rPr>
        <w:t xml:space="preserve">    </w:t>
      </w:r>
      <w:r>
        <w:rPr>
          <w:b/>
          <w:sz w:val="28"/>
          <w:szCs w:val="28"/>
          <w:lang w:val="it-IT"/>
        </w:rPr>
        <w:t xml:space="preserve">HOẠT ĐỘNG 3: </w:t>
      </w:r>
      <w:r>
        <w:rPr>
          <w:b/>
          <w:i/>
          <w:sz w:val="28"/>
          <w:szCs w:val="28"/>
        </w:rPr>
        <w:t>Luyện tập(35’)</w:t>
      </w:r>
    </w:p>
    <w:p>
      <w:pPr>
        <w:pStyle w:val="Normal"/>
        <w:jc w:val="both"/>
        <w:rPr/>
      </w:pPr>
      <w:r>
        <w:rPr>
          <w:b/>
          <w:sz w:val="28"/>
          <w:szCs w:val="28"/>
          <w:lang w:val="it-IT"/>
        </w:rPr>
        <w:t xml:space="preserve">    </w:t>
      </w:r>
      <w:r>
        <w:rPr>
          <w:b/>
          <w:sz w:val="28"/>
          <w:szCs w:val="28"/>
          <w:lang w:val="it-IT"/>
        </w:rPr>
        <w:t xml:space="preserve">(1)Mục tiêu: </w:t>
      </w:r>
      <w:r>
        <w:rPr>
          <w:sz w:val="28"/>
          <w:szCs w:val="28"/>
        </w:rPr>
        <w:t>Củng cố khái niệm số thực, thấy được rõ hơn quan hệ giữa các tập hợp số đã học (N, Z, Q, I, R).</w:t>
      </w:r>
    </w:p>
    <w:p>
      <w:pPr>
        <w:pStyle w:val="Normal"/>
        <w:jc w:val="both"/>
        <w:rPr/>
      </w:pPr>
      <w:r>
        <w:rPr>
          <w:sz w:val="28"/>
          <w:szCs w:val="28"/>
        </w:rPr>
        <w:t>Rèn luyện kỹ năng so sánh các số thực, kĩ năng thực hiện phép tính, tìm x và tìm căn bậc hai dương của một số.</w:t>
      </w:r>
    </w:p>
    <w:p>
      <w:pPr>
        <w:pStyle w:val="Normal"/>
        <w:rPr>
          <w:bCs/>
          <w:sz w:val="28"/>
          <w:szCs w:val="28"/>
        </w:rPr>
      </w:pPr>
      <w:r>
        <w:rPr>
          <w:b/>
          <w:bCs/>
          <w:sz w:val="28"/>
          <w:szCs w:val="28"/>
          <w:lang w:val="it-IT"/>
        </w:rPr>
        <w:t>(2) Sản phẩm:</w:t>
      </w:r>
      <w:r>
        <w:rPr>
          <w:bCs/>
          <w:sz w:val="28"/>
          <w:szCs w:val="28"/>
        </w:rPr>
        <w:t xml:space="preserve"> </w:t>
      </w:r>
      <w:r>
        <w:rPr>
          <w:bCs/>
          <w:sz w:val="28"/>
          <w:szCs w:val="28"/>
          <w:lang w:val="nl-NL"/>
        </w:rPr>
        <w:t>BTSGK 90, 91, 92, 93, 94; BTSBT 120,122</w:t>
      </w:r>
    </w:p>
    <w:tbl>
      <w:tblPr>
        <w:tblW w:w="10019" w:type="dxa"/>
        <w:jc w:val="left"/>
        <w:tblInd w:w="0" w:type="dxa"/>
        <w:tblLayout w:type="fixed"/>
        <w:tblCellMar>
          <w:top w:w="0" w:type="dxa"/>
          <w:left w:w="108" w:type="dxa"/>
          <w:bottom w:w="0" w:type="dxa"/>
          <w:right w:w="108" w:type="dxa"/>
        </w:tblCellMar>
      </w:tblPr>
      <w:tblGrid>
        <w:gridCol w:w="4035"/>
        <w:gridCol w:w="4301"/>
        <w:gridCol w:w="1683"/>
      </w:tblGrid>
      <w:tr>
        <w:trPr/>
        <w:tc>
          <w:tcPr>
            <w:tcW w:w="403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b/>
                <w:sz w:val="28"/>
                <w:szCs w:val="28"/>
              </w:rPr>
              <w:t>Hoạt động của GV và HS</w:t>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b/>
                <w:sz w:val="28"/>
                <w:szCs w:val="28"/>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b/>
                <w:sz w:val="28"/>
                <w:szCs w:val="28"/>
              </w:rPr>
            </w:pPr>
            <w:r>
              <w:rPr>
                <w:b/>
                <w:sz w:val="28"/>
                <w:szCs w:val="28"/>
              </w:rPr>
              <w:t>NL hình thành</w:t>
            </w:r>
          </w:p>
        </w:tc>
      </w:tr>
      <w:tr>
        <w:trPr/>
        <w:tc>
          <w:tcPr>
            <w:tcW w:w="403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jc w:val="both"/>
              <w:rPr>
                <w:b/>
                <w:i/>
                <w:i/>
                <w:sz w:val="28"/>
                <w:szCs w:val="28"/>
              </w:rPr>
            </w:pPr>
            <w:r>
              <w:rPr>
                <w:b/>
                <w:i/>
                <w:sz w:val="28"/>
                <w:szCs w:val="28"/>
              </w:rPr>
            </w:r>
          </w:p>
          <w:p>
            <w:pPr>
              <w:pStyle w:val="Normal"/>
              <w:tabs>
                <w:tab w:val="clear" w:pos="720"/>
                <w:tab w:val="left" w:pos="360" w:leader="none"/>
              </w:tabs>
              <w:jc w:val="both"/>
              <w:rPr/>
            </w:pPr>
            <w:r>
              <w:rPr>
                <w:sz w:val="28"/>
                <w:szCs w:val="28"/>
              </w:rPr>
              <w:t>GV: Cho HS làm bài 91/45 SGK</w:t>
            </w:r>
          </w:p>
          <w:p>
            <w:pPr>
              <w:pStyle w:val="Normal"/>
              <w:tabs>
                <w:tab w:val="clear" w:pos="720"/>
                <w:tab w:val="left" w:pos="360" w:leader="none"/>
              </w:tabs>
              <w:jc w:val="both"/>
              <w:rPr>
                <w:sz w:val="28"/>
                <w:szCs w:val="28"/>
              </w:rPr>
            </w:pPr>
            <w:r>
              <w:rPr>
                <w:sz w:val="28"/>
                <w:szCs w:val="28"/>
              </w:rPr>
              <w:t>H: Nêu quy tắc so sánh hai số âm?</w:t>
            </w:r>
          </w:p>
          <w:p>
            <w:pPr>
              <w:pStyle w:val="Normal"/>
              <w:tabs>
                <w:tab w:val="clear" w:pos="720"/>
                <w:tab w:val="left" w:pos="360" w:leader="none"/>
              </w:tabs>
              <w:jc w:val="both"/>
              <w:rPr/>
            </w:pPr>
            <w:r>
              <w:rPr>
                <w:sz w:val="28"/>
                <w:szCs w:val="28"/>
              </w:rPr>
              <w:t>H: Vậy trong ô vuông phải điền mấy chữ số?</w:t>
            </w:r>
          </w:p>
          <w:p>
            <w:pPr>
              <w:pStyle w:val="Normal"/>
              <w:tabs>
                <w:tab w:val="clear" w:pos="720"/>
                <w:tab w:val="left" w:pos="360" w:leader="none"/>
              </w:tabs>
              <w:jc w:val="both"/>
              <w:rPr/>
            </w:pPr>
            <w:r>
              <w:rPr>
                <w:sz w:val="28"/>
                <w:szCs w:val="28"/>
              </w:rPr>
              <w:t>GV: Gọi HS lên bảng thực hiện câu b, c, d.</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92/45 SGK</w:t>
            </w:r>
          </w:p>
          <w:p>
            <w:pPr>
              <w:pStyle w:val="Normal"/>
              <w:spacing w:before="0" w:after="60"/>
              <w:jc w:val="both"/>
              <w:rPr/>
            </w:pPr>
            <w:r>
              <w:rPr>
                <w:sz w:val="28"/>
                <w:szCs w:val="28"/>
              </w:rPr>
              <w:t>GV: Hướng dẫn cho HS tính giá trị tuyệt đối của từng số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122/20 SBT</w:t>
            </w:r>
          </w:p>
          <w:p>
            <w:pPr>
              <w:pStyle w:val="Normal"/>
              <w:tabs>
                <w:tab w:val="clear" w:pos="720"/>
                <w:tab w:val="left" w:pos="360" w:leader="none"/>
              </w:tabs>
              <w:jc w:val="both"/>
              <w:rPr>
                <w:sz w:val="28"/>
                <w:szCs w:val="28"/>
              </w:rPr>
            </w:pPr>
            <w:r>
              <w:rPr>
                <w:sz w:val="28"/>
                <w:szCs w:val="28"/>
              </w:rPr>
              <w:t>GV: Hãy sắp xếp x, y, z theo thứ tự tăng dần.</w:t>
            </w:r>
          </w:p>
          <w:p>
            <w:pPr>
              <w:pStyle w:val="Normal"/>
              <w:tabs>
                <w:tab w:val="clear" w:pos="720"/>
                <w:tab w:val="left" w:pos="360" w:leader="none"/>
              </w:tabs>
              <w:jc w:val="both"/>
              <w:rPr/>
            </w:pPr>
            <w:r>
              <w:rPr>
                <w:sz w:val="28"/>
                <w:szCs w:val="28"/>
              </w:rPr>
              <w:t>H: Nhắc lại quy tắc chyển vế trong đẳng thức và bất đẳng thức?</w:t>
            </w:r>
          </w:p>
          <w:p>
            <w:pPr>
              <w:pStyle w:val="Normal"/>
              <w:tabs>
                <w:tab w:val="clear" w:pos="720"/>
                <w:tab w:val="left" w:pos="360" w:leader="none"/>
              </w:tabs>
              <w:jc w:val="both"/>
              <w:rPr/>
            </w:pPr>
            <w:r>
              <w:rPr>
                <w:sz w:val="28"/>
                <w:szCs w:val="28"/>
              </w:rPr>
              <w:t>GV: Yêu cầu HS lên bảng trình bày.</w:t>
            </w:r>
          </w:p>
          <w:p>
            <w:pPr>
              <w:pStyle w:val="Normal"/>
              <w:tabs>
                <w:tab w:val="clear" w:pos="720"/>
                <w:tab w:val="left" w:pos="360" w:leader="none"/>
              </w:tabs>
              <w:jc w:val="both"/>
              <w:rPr/>
            </w:pPr>
            <w:r>
              <w:rPr>
                <w:sz w:val="28"/>
                <w:szCs w:val="28"/>
              </w:rPr>
              <w:t xml:space="preserve">GV: nhận xét </w:t>
            </w:r>
          </w:p>
          <w:p>
            <w:pPr>
              <w:pStyle w:val="Normal"/>
              <w:tabs>
                <w:tab w:val="clear" w:pos="720"/>
                <w:tab w:val="left" w:pos="360" w:leader="none"/>
              </w:tabs>
              <w:jc w:val="both"/>
              <w:rPr>
                <w:b/>
                <w:sz w:val="28"/>
                <w:szCs w:val="28"/>
              </w:rPr>
            </w:pPr>
            <w:r>
              <w:rPr>
                <w:b/>
                <w:sz w:val="28"/>
                <w:szCs w:val="28"/>
              </w:rPr>
            </w:r>
          </w:p>
          <w:p>
            <w:pPr>
              <w:pStyle w:val="Normal"/>
              <w:tabs>
                <w:tab w:val="clear" w:pos="720"/>
                <w:tab w:val="left" w:pos="360" w:leader="none"/>
              </w:tabs>
              <w:jc w:val="both"/>
              <w:rPr/>
            </w:pPr>
            <w:r>
              <w:rPr>
                <w:sz w:val="28"/>
                <w:szCs w:val="28"/>
              </w:rPr>
              <w:t>GV: Nêu bài 120/20 SBT</w:t>
            </w:r>
          </w:p>
          <w:p>
            <w:pPr>
              <w:pStyle w:val="Normal"/>
              <w:tabs>
                <w:tab w:val="clear" w:pos="720"/>
                <w:tab w:val="left" w:pos="360" w:leader="none"/>
              </w:tabs>
              <w:jc w:val="both"/>
              <w:rPr/>
            </w:pPr>
            <w:r>
              <w:rPr>
                <w:sz w:val="28"/>
                <w:szCs w:val="28"/>
              </w:rPr>
              <w:t>GV: Cho HS hoạt động nhóm (Chia lớp thành 6 nhóm)</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đại diện các nhóm lên bảng trình bày.</w:t>
            </w:r>
          </w:p>
          <w:p>
            <w:pPr>
              <w:pStyle w:val="Normal"/>
              <w:tabs>
                <w:tab w:val="clear" w:pos="720"/>
                <w:tab w:val="left" w:pos="360" w:leader="none"/>
              </w:tabs>
              <w:jc w:val="both"/>
              <w:rPr/>
            </w:pPr>
            <w:r>
              <w:rPr>
                <w:sz w:val="28"/>
                <w:szCs w:val="28"/>
              </w:rPr>
              <w:t xml:space="preserve">GV: Cho các nhóm đọc kết quả và nhận xét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Nêu bài 90/45 SGK</w:t>
            </w:r>
          </w:p>
          <w:p>
            <w:pPr>
              <w:pStyle w:val="Normal"/>
              <w:tabs>
                <w:tab w:val="clear" w:pos="720"/>
                <w:tab w:val="left" w:pos="360" w:leader="none"/>
              </w:tabs>
              <w:jc w:val="both"/>
              <w:rPr/>
            </w:pPr>
            <w:r>
              <w:rPr>
                <w:sz w:val="28"/>
                <w:szCs w:val="28"/>
              </w:rPr>
              <w:t>H: Nêu thứ tự thực hiện phép tính?</w:t>
            </w:r>
          </w:p>
          <w:p>
            <w:pPr>
              <w:pStyle w:val="Normal"/>
              <w:tabs>
                <w:tab w:val="clear" w:pos="720"/>
                <w:tab w:val="left" w:pos="360" w:leader="none"/>
              </w:tabs>
              <w:jc w:val="both"/>
              <w:rPr/>
            </w:pPr>
            <w:r>
              <w:rPr>
                <w:sz w:val="28"/>
                <w:szCs w:val="28"/>
              </w:rPr>
              <w:t>H: Nhận xét gì về mẫu các phân thức trong biểu thức?</w:t>
            </w:r>
          </w:p>
          <w:p>
            <w:pPr>
              <w:pStyle w:val="Normal"/>
              <w:tabs>
                <w:tab w:val="clear" w:pos="720"/>
                <w:tab w:val="left" w:pos="360" w:leader="none"/>
              </w:tabs>
              <w:jc w:val="both"/>
              <w:rPr/>
            </w:pPr>
            <w:r>
              <w:rPr>
                <w:sz w:val="28"/>
                <w:szCs w:val="28"/>
              </w:rPr>
              <w:t>GV: Hãy đổi các phân số ra số thập phân hữu hạn rồi thực hiện phép tính.</w:t>
            </w:r>
          </w:p>
          <w:p>
            <w:pPr>
              <w:pStyle w:val="Normal"/>
              <w:tabs>
                <w:tab w:val="clear" w:pos="720"/>
                <w:tab w:val="left" w:pos="360" w:leader="none"/>
              </w:tabs>
              <w:jc w:val="both"/>
              <w:rPr>
                <w:sz w:val="28"/>
                <w:szCs w:val="28"/>
              </w:rPr>
            </w:pPr>
            <w:r>
              <w:rPr>
                <w:sz w:val="28"/>
                <w:szCs w:val="28"/>
              </w:rPr>
              <w:t xml:space="preserve">GV: nhận xét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Nêu bài 129/21 SBT</w:t>
            </w:r>
          </w:p>
          <w:p>
            <w:pPr>
              <w:pStyle w:val="Normal"/>
              <w:tabs>
                <w:tab w:val="clear" w:pos="720"/>
                <w:tab w:val="left" w:pos="360" w:leader="none"/>
              </w:tabs>
              <w:jc w:val="both"/>
              <w:rPr/>
            </w:pPr>
            <w:r>
              <w:rPr>
                <w:sz w:val="28"/>
                <w:szCs w:val="28"/>
              </w:rPr>
              <w:t>GV: Treo bảng phụ ghi sẵn đề.</w:t>
            </w:r>
          </w:p>
          <w:p>
            <w:pPr>
              <w:pStyle w:val="Normal"/>
              <w:tabs>
                <w:tab w:val="clear" w:pos="720"/>
                <w:tab w:val="left" w:pos="360" w:leader="none"/>
              </w:tabs>
              <w:jc w:val="both"/>
              <w:rPr/>
            </w:pPr>
            <w:r>
              <w:rPr>
                <w:sz w:val="28"/>
                <w:szCs w:val="28"/>
              </w:rPr>
              <w:t>GV: Yêu cầu HS lên bảng giải</w:t>
            </w:r>
          </w:p>
          <w:p>
            <w:pPr>
              <w:pStyle w:val="Normal"/>
              <w:tabs>
                <w:tab w:val="clear" w:pos="720"/>
                <w:tab w:val="left" w:pos="360" w:leader="none"/>
              </w:tabs>
              <w:jc w:val="both"/>
              <w:rPr>
                <w:sz w:val="28"/>
                <w:szCs w:val="28"/>
              </w:rPr>
            </w:pPr>
            <w:r>
              <w:rPr>
                <w:sz w:val="28"/>
                <w:szCs w:val="28"/>
              </w:rPr>
              <w:t>GV: nhận xét .</w:t>
            </w:r>
          </w:p>
          <w:p>
            <w:pPr>
              <w:pStyle w:val="Normal"/>
              <w:tabs>
                <w:tab w:val="clear" w:pos="720"/>
                <w:tab w:val="left" w:pos="360" w:leader="none"/>
              </w:tabs>
              <w:jc w:val="both"/>
              <w:rPr>
                <w:b/>
                <w:sz w:val="28"/>
                <w:szCs w:val="28"/>
              </w:rPr>
            </w:pPr>
            <w:r>
              <w:rPr>
                <w:b/>
                <w:sz w:val="28"/>
                <w:szCs w:val="28"/>
              </w:rPr>
            </w:r>
          </w:p>
          <w:p>
            <w:pPr>
              <w:pStyle w:val="Normal"/>
              <w:tabs>
                <w:tab w:val="clear" w:pos="720"/>
                <w:tab w:val="left" w:pos="360" w:leader="none"/>
              </w:tabs>
              <w:jc w:val="both"/>
              <w:rPr/>
            </w:pPr>
            <w:r>
              <w:rPr>
                <w:sz w:val="28"/>
                <w:szCs w:val="28"/>
              </w:rPr>
              <w:t>GV: Cho Hs làm bài 93/45 SGK</w:t>
            </w:r>
          </w:p>
          <w:p>
            <w:pPr>
              <w:pStyle w:val="Normal"/>
              <w:tabs>
                <w:tab w:val="clear" w:pos="720"/>
                <w:tab w:val="left" w:pos="360" w:leader="none"/>
              </w:tabs>
              <w:jc w:val="both"/>
              <w:rPr/>
            </w:pPr>
            <w:r>
              <w:rPr>
                <w:sz w:val="28"/>
                <w:szCs w:val="28"/>
              </w:rPr>
              <w:t>GV: Yêu cầu HS lên bảng thực hiện</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126/21 SBT</w:t>
            </w:r>
          </w:p>
          <w:p>
            <w:pPr>
              <w:pStyle w:val="Normal"/>
              <w:tabs>
                <w:tab w:val="clear" w:pos="720"/>
                <w:tab w:val="left" w:pos="360" w:leader="none"/>
              </w:tabs>
              <w:jc w:val="both"/>
              <w:rPr/>
            </w:pPr>
            <w:r>
              <w:rPr>
                <w:sz w:val="28"/>
                <w:szCs w:val="28"/>
              </w:rPr>
              <w:t>GV: lưu ý sự khác nhau của các phép tính tronh ngoặc đơn.</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94/45 SGK</w:t>
            </w:r>
          </w:p>
          <w:p>
            <w:pPr>
              <w:pStyle w:val="Normal"/>
              <w:tabs>
                <w:tab w:val="clear" w:pos="720"/>
                <w:tab w:val="left" w:pos="360" w:leader="none"/>
              </w:tabs>
              <w:jc w:val="both"/>
              <w:rPr/>
            </w:pPr>
            <w:r>
              <w:rPr>
                <w:sz w:val="28"/>
                <w:szCs w:val="28"/>
              </w:rPr>
              <w:t xml:space="preserve">H: Giao của hai tập hợp là gì? Q </w:t>
            </w:r>
            <w:r>
              <w:rPr>
                <w:rFonts w:eastAsia="Symbol" w:cs="Symbol" w:ascii="Symbol" w:hAnsi="Symbol"/>
                <w:sz w:val="28"/>
                <w:szCs w:val="28"/>
              </w:rPr>
              <w:sym w:font="Symbol" w:char="f0c7"/>
            </w:r>
            <w:r>
              <w:rPr>
                <w:sz w:val="28"/>
                <w:szCs w:val="28"/>
              </w:rPr>
              <w:t xml:space="preserve"> I là tập hợp như thế nào?</w:t>
            </w:r>
          </w:p>
          <w:p>
            <w:pPr>
              <w:pStyle w:val="Normal"/>
              <w:tabs>
                <w:tab w:val="clear" w:pos="720"/>
                <w:tab w:val="left" w:pos="360" w:leader="none"/>
              </w:tabs>
              <w:jc w:val="both"/>
              <w:rPr/>
            </w:pPr>
            <w:r>
              <w:rPr>
                <w:sz w:val="28"/>
                <w:szCs w:val="28"/>
              </w:rPr>
              <w:t xml:space="preserve">H: Từ trước đến nay đã học những tập hợp số nào? Nêu mối quan hệ giữa các tập hợp số đó? </w:t>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Dạng 1: So sánh các số thực</w:t>
            </w:r>
          </w:p>
          <w:p>
            <w:pPr>
              <w:pStyle w:val="Normal"/>
              <w:tabs>
                <w:tab w:val="clear" w:pos="720"/>
                <w:tab w:val="left" w:pos="360" w:leader="none"/>
              </w:tabs>
              <w:jc w:val="both"/>
              <w:rPr/>
            </w:pPr>
            <w:r>
              <w:rPr>
                <w:b/>
                <w:i/>
                <w:sz w:val="28"/>
                <w:szCs w:val="28"/>
              </w:rPr>
              <w:t>Bài 91/45 SGK:</w:t>
            </w:r>
          </w:p>
          <w:p>
            <w:pPr>
              <w:pStyle w:val="Normal"/>
              <w:rPr/>
            </w:pPr>
            <w:r>
              <w:rPr>
                <w:sz w:val="28"/>
                <w:szCs w:val="28"/>
              </w:rPr>
              <w:t>Điền số thích hợp vào ô vuông:</w:t>
            </w:r>
          </w:p>
          <w:p>
            <w:pPr>
              <w:pStyle w:val="Normal"/>
              <w:spacing w:before="0" w:after="60"/>
              <w:rPr/>
            </w:pPr>
            <w:r>
              <w:rPr>
                <w:sz w:val="28"/>
                <w:szCs w:val="28"/>
                <w:lang w:val="it-IT"/>
              </w:rPr>
              <w:t xml:space="preserve">a) </w:t>
            </w:r>
            <w:r>
              <w:rPr>
                <w:rFonts w:eastAsia="Symbol" w:cs="Symbol" w:ascii="Symbol" w:hAnsi="Symbol"/>
                <w:sz w:val="28"/>
                <w:szCs w:val="28"/>
              </w:rPr>
              <w:sym w:font="Symbol" w:char="f02d"/>
            </w:r>
            <w:r>
              <w:rPr>
                <w:sz w:val="28"/>
                <w:szCs w:val="28"/>
                <w:lang w:val="it-IT"/>
              </w:rPr>
              <w:t xml:space="preserve"> 3,02 &lt; </w:t>
            </w:r>
            <w:r>
              <w:rPr>
                <w:rFonts w:eastAsia="Symbol" w:cs="Symbol" w:ascii="Symbol" w:hAnsi="Symbol"/>
                <w:sz w:val="28"/>
                <w:szCs w:val="28"/>
              </w:rPr>
              <w:sym w:font="Symbol" w:char="f02d"/>
            </w:r>
            <w:r>
              <w:rPr>
                <w:sz w:val="28"/>
                <w:szCs w:val="28"/>
                <w:lang w:val="it-IT"/>
              </w:rPr>
              <w:t xml:space="preserve"> 3, </w:t>
            </w:r>
            <w:r>
              <w:rPr>
                <w:sz w:val="28"/>
                <w:szCs w:val="28"/>
                <w:bdr w:val="single" w:sz="4" w:space="0" w:color="000000"/>
                <w:lang w:val="it-IT"/>
              </w:rPr>
              <w:t xml:space="preserve"> 0 </w:t>
            </w:r>
            <w:r>
              <w:rPr>
                <w:sz w:val="28"/>
                <w:szCs w:val="28"/>
                <w:lang w:val="it-IT"/>
              </w:rPr>
              <w:t xml:space="preserve"> 1</w:t>
            </w:r>
          </w:p>
          <w:p>
            <w:pPr>
              <w:pStyle w:val="Normal"/>
              <w:spacing w:before="0" w:after="60"/>
              <w:rPr/>
            </w:pPr>
            <w:r>
              <w:rPr>
                <w:sz w:val="28"/>
                <w:szCs w:val="28"/>
                <w:lang w:val="it-IT"/>
              </w:rPr>
              <w:t xml:space="preserve">b)  </w:t>
            </w:r>
            <w:r>
              <w:rPr>
                <w:rFonts w:eastAsia="Symbol" w:cs="Symbol" w:ascii="Symbol" w:hAnsi="Symbol"/>
                <w:sz w:val="28"/>
                <w:szCs w:val="28"/>
              </w:rPr>
              <w:sym w:font="Symbol" w:char="f02d"/>
            </w:r>
            <w:r>
              <w:rPr>
                <w:sz w:val="28"/>
                <w:szCs w:val="28"/>
                <w:lang w:val="it-IT"/>
              </w:rPr>
              <w:t>7,5</w:t>
            </w:r>
            <w:r>
              <w:rPr>
                <w:sz w:val="28"/>
                <w:szCs w:val="28"/>
                <w:bdr w:val="single" w:sz="4" w:space="0" w:color="000000"/>
                <w:lang w:val="it-IT"/>
              </w:rPr>
              <w:t xml:space="preserve">  0 </w:t>
            </w:r>
            <w:r>
              <w:rPr>
                <w:sz w:val="28"/>
                <w:szCs w:val="28"/>
                <w:lang w:val="it-IT"/>
              </w:rPr>
              <w:t xml:space="preserve"> 8  &gt; </w:t>
            </w:r>
            <w:r>
              <w:rPr>
                <w:rFonts w:eastAsia="Symbol" w:cs="Symbol" w:ascii="Symbol" w:hAnsi="Symbol"/>
                <w:sz w:val="28"/>
                <w:szCs w:val="28"/>
              </w:rPr>
              <w:sym w:font="Symbol" w:char="f02d"/>
            </w:r>
            <w:r>
              <w:rPr>
                <w:sz w:val="28"/>
                <w:szCs w:val="28"/>
                <w:lang w:val="it-IT"/>
              </w:rPr>
              <w:t>7,513</w:t>
            </w:r>
          </w:p>
          <w:p>
            <w:pPr>
              <w:pStyle w:val="Normal"/>
              <w:spacing w:before="0" w:after="60"/>
              <w:rPr/>
            </w:pPr>
            <w:r>
              <w:rPr>
                <w:sz w:val="28"/>
                <w:szCs w:val="28"/>
                <w:lang w:val="it-IT"/>
              </w:rPr>
              <w:t xml:space="preserve">c) </w:t>
            </w:r>
            <w:r>
              <w:rPr>
                <w:rFonts w:eastAsia="Symbol" w:cs="Symbol" w:ascii="Symbol" w:hAnsi="Symbol"/>
                <w:sz w:val="28"/>
                <w:szCs w:val="28"/>
              </w:rPr>
              <w:sym w:font="Symbol" w:char="f02d"/>
            </w:r>
            <w:r>
              <w:rPr>
                <w:sz w:val="28"/>
                <w:szCs w:val="28"/>
                <w:lang w:val="it-IT"/>
              </w:rPr>
              <w:t xml:space="preserve">0,4 </w:t>
            </w:r>
            <w:r>
              <w:rPr>
                <w:sz w:val="28"/>
                <w:szCs w:val="28"/>
                <w:bdr w:val="single" w:sz="4" w:space="0" w:color="000000"/>
                <w:lang w:val="it-IT"/>
              </w:rPr>
              <w:t xml:space="preserve">  9 </w:t>
            </w:r>
            <w:r>
              <w:rPr>
                <w:sz w:val="28"/>
                <w:szCs w:val="28"/>
                <w:lang w:val="it-IT"/>
              </w:rPr>
              <w:t xml:space="preserve"> 854 &lt; </w:t>
            </w:r>
            <w:r>
              <w:rPr>
                <w:rFonts w:eastAsia="Symbol" w:cs="Symbol" w:ascii="Symbol" w:hAnsi="Symbol"/>
                <w:sz w:val="28"/>
                <w:szCs w:val="28"/>
              </w:rPr>
              <w:sym w:font="Symbol" w:char="f02d"/>
            </w:r>
            <w:r>
              <w:rPr>
                <w:sz w:val="28"/>
                <w:szCs w:val="28"/>
                <w:lang w:val="it-IT"/>
              </w:rPr>
              <w:t>0,49826</w:t>
            </w:r>
          </w:p>
          <w:p>
            <w:pPr>
              <w:pStyle w:val="Normal"/>
              <w:spacing w:before="0" w:after="60"/>
              <w:rPr/>
            </w:pPr>
            <w:r>
              <w:rPr>
                <w:sz w:val="28"/>
                <w:szCs w:val="28"/>
                <w:lang w:val="it-IT"/>
              </w:rPr>
              <w:t xml:space="preserve">d) </w:t>
            </w:r>
            <w:r>
              <w:rPr>
                <w:rFonts w:eastAsia="Symbol" w:cs="Symbol" w:ascii="Symbol" w:hAnsi="Symbol"/>
                <w:sz w:val="28"/>
                <w:szCs w:val="28"/>
              </w:rPr>
              <w:sym w:font="Symbol" w:char="f02d"/>
            </w:r>
            <w:r>
              <w:rPr>
                <w:sz w:val="28"/>
                <w:szCs w:val="28"/>
                <w:lang w:val="it-IT"/>
              </w:rPr>
              <w:t xml:space="preserve"> 1, </w:t>
            </w:r>
            <w:r>
              <w:rPr>
                <w:sz w:val="28"/>
                <w:szCs w:val="28"/>
                <w:bdr w:val="single" w:sz="4" w:space="0" w:color="000000"/>
                <w:lang w:val="it-IT"/>
              </w:rPr>
              <w:t xml:space="preserve"> 9 </w:t>
            </w:r>
            <w:r>
              <w:rPr>
                <w:sz w:val="28"/>
                <w:szCs w:val="28"/>
                <w:lang w:val="it-IT"/>
              </w:rPr>
              <w:t xml:space="preserve"> 0765 &lt; </w:t>
            </w:r>
            <w:r>
              <w:rPr>
                <w:rFonts w:eastAsia="Symbol" w:cs="Symbol" w:ascii="Symbol" w:hAnsi="Symbol"/>
                <w:sz w:val="28"/>
                <w:szCs w:val="28"/>
              </w:rPr>
              <w:sym w:font="Symbol" w:char="f02d"/>
            </w:r>
            <w:r>
              <w:rPr>
                <w:sz w:val="28"/>
                <w:szCs w:val="28"/>
                <w:lang w:val="it-IT"/>
              </w:rPr>
              <w:t>1,892</w:t>
            </w:r>
          </w:p>
          <w:p>
            <w:pPr>
              <w:pStyle w:val="Normal"/>
              <w:tabs>
                <w:tab w:val="clear" w:pos="720"/>
                <w:tab w:val="left" w:pos="360" w:leader="none"/>
              </w:tabs>
              <w:jc w:val="both"/>
              <w:rPr/>
            </w:pPr>
            <w:r>
              <w:rPr>
                <w:b/>
                <w:i/>
                <w:sz w:val="28"/>
                <w:szCs w:val="28"/>
                <w:lang w:val="it-IT"/>
              </w:rPr>
              <w:t>Bài 92/45 SGK:</w:t>
            </w:r>
          </w:p>
          <w:p>
            <w:pPr>
              <w:pStyle w:val="Normal"/>
              <w:spacing w:before="0" w:after="60"/>
              <w:jc w:val="both"/>
              <w:rPr/>
            </w:pPr>
            <w:r>
              <w:rPr>
                <w:b/>
                <w:sz w:val="28"/>
                <w:szCs w:val="28"/>
                <w:lang w:val="it-IT"/>
              </w:rPr>
              <w:t>Sắp xếp các số thực</w:t>
            </w:r>
            <w:r>
              <w:rPr>
                <w:sz w:val="28"/>
                <w:szCs w:val="28"/>
                <w:lang w:val="it-IT"/>
              </w:rPr>
              <w:t xml:space="preserve"> :</w:t>
            </w:r>
          </w:p>
          <w:p>
            <w:pPr>
              <w:pStyle w:val="Normal"/>
              <w:spacing w:before="0" w:after="60"/>
              <w:jc w:val="both"/>
              <w:rPr/>
            </w:pPr>
            <w:r>
              <w:rPr>
                <w:sz w:val="28"/>
                <w:szCs w:val="28"/>
                <w:lang w:val="it-IT"/>
              </w:rPr>
              <w:t>a) Theo thứ tự từ nhỏ đến lớn :</w:t>
            </w:r>
          </w:p>
          <w:p>
            <w:pPr>
              <w:pStyle w:val="Normal"/>
              <w:spacing w:before="0" w:after="60"/>
              <w:jc w:val="both"/>
              <w:rPr/>
            </w:pPr>
            <w:r>
              <w:rPr>
                <w:rFonts w:eastAsia="Symbol" w:cs="Symbol" w:ascii="Symbol" w:hAnsi="Symbol"/>
                <w:sz w:val="28"/>
                <w:szCs w:val="28"/>
              </w:rPr>
              <w:sym w:font="Symbol" w:char="f02d"/>
            </w:r>
            <w:r>
              <w:rPr>
                <w:sz w:val="28"/>
                <w:szCs w:val="28"/>
                <w:lang w:val="it-IT"/>
              </w:rPr>
              <w:t xml:space="preserve"> </w:t>
            </w:r>
            <w:r>
              <w:rPr>
                <w:sz w:val="28"/>
                <w:szCs w:val="28"/>
                <w:lang w:val="it-IT"/>
              </w:rPr>
              <w:t xml:space="preserve">3,2 &lt; </w:t>
            </w:r>
            <w:r>
              <w:rPr>
                <w:rFonts w:eastAsia="Symbol" w:cs="Symbol" w:ascii="Symbol" w:hAnsi="Symbol"/>
                <w:sz w:val="28"/>
                <w:szCs w:val="28"/>
              </w:rPr>
              <w:sym w:font="Symbol" w:char="f02d"/>
            </w:r>
            <w:r>
              <w:rPr>
                <w:sz w:val="28"/>
                <w:szCs w:val="28"/>
                <w:lang w:val="it-IT"/>
              </w:rPr>
              <w:t xml:space="preserve"> 1,5 &lt; </w:t>
            </w:r>
            <w:r>
              <w:rPr>
                <w:rFonts w:eastAsia="Symbol" w:cs="Symbol" w:ascii="Symbol" w:hAnsi="Symbol"/>
                <w:sz w:val="28"/>
                <w:szCs w:val="28"/>
              </w:rPr>
              <w:sym w:font="Symbol" w:char="f02d"/>
            </w:r>
            <w:r>
              <w:rPr>
                <w:sz w:val="28"/>
                <w:szCs w:val="28"/>
                <w:lang w:val="it-IT"/>
              </w:rPr>
              <w:t xml:space="preserve"> </w:t>
            </w:r>
            <w:r>
              <w:rPr>
                <w:sz w:val="28"/>
                <w:szCs w:val="28"/>
              </w:rPr>
            </w:r>
            <m:oMath xmlns:m="http://schemas.openxmlformats.org/officeDocument/2006/math">
              <m:f>
                <m:num>
                  <m:r>
                    <w:rPr>
                      <w:rFonts w:ascii="Cambria Math" w:hAnsi="Cambria Math"/>
                    </w:rPr>
                    <m:t xml:space="preserve">1</m:t>
                  </m:r>
                </m:num>
                <m:den>
                  <m:r>
                    <w:rPr>
                      <w:rFonts w:ascii="Cambria Math" w:hAnsi="Cambria Math"/>
                    </w:rPr>
                    <m:t xml:space="preserve">2</m:t>
                  </m:r>
                </m:den>
              </m:f>
            </m:oMath>
            <w:r>
              <w:rPr>
                <w:sz w:val="28"/>
                <w:szCs w:val="28"/>
                <w:lang w:val="it-IT"/>
              </w:rPr>
              <w:t xml:space="preserve"> &lt; 0 &lt; 1 &lt; 7,4</w:t>
            </w:r>
          </w:p>
          <w:p>
            <w:pPr>
              <w:pStyle w:val="Normal"/>
              <w:spacing w:before="0" w:after="60"/>
              <w:jc w:val="both"/>
              <w:rPr/>
            </w:pPr>
            <w:r>
              <w:rPr>
                <w:sz w:val="28"/>
                <w:szCs w:val="28"/>
                <w:lang w:val="it-IT"/>
              </w:rPr>
              <w:t>b) Theo thứ tự từ nhỏ đến lớn của các giá trị tuyệt đối của chúng:</w:t>
            </w:r>
          </w:p>
          <w:p>
            <w:pPr>
              <w:pStyle w:val="Normal"/>
              <w:tabs>
                <w:tab w:val="clear" w:pos="720"/>
                <w:tab w:val="left" w:pos="360" w:leader="none"/>
              </w:tabs>
              <w:jc w:val="both"/>
              <w:rPr>
                <w:sz w:val="28"/>
                <w:szCs w:val="28"/>
                <w:lang w:val="fr-FR"/>
              </w:rPr>
            </w:pPr>
            <w:r>
              <w:rPr>
                <w:sz w:val="28"/>
                <w:szCs w:val="28"/>
                <w:lang w:val="it-IT"/>
              </w:rPr>
              <w:t xml:space="preserve"> </w:t>
            </w:r>
            <w:r>
              <w:rPr>
                <w:rFonts w:eastAsia="Symbol" w:cs="Symbol" w:ascii="Symbol" w:hAnsi="Symbol"/>
                <w:sz w:val="28"/>
                <w:szCs w:val="28"/>
              </w:rPr>
              <w:sym w:font="Symbol" w:char="f07c"/>
            </w:r>
            <w:r>
              <w:rPr>
                <w:sz w:val="28"/>
                <w:szCs w:val="28"/>
                <w:lang w:val="fr-FR"/>
              </w:rPr>
              <w:t>0</w:t>
            </w:r>
            <w:r>
              <w:rPr>
                <w:rFonts w:eastAsia="Symbol" w:cs="Symbol" w:ascii="Symbol" w:hAnsi="Symbol"/>
                <w:sz w:val="28"/>
                <w:szCs w:val="28"/>
              </w:rPr>
              <w:sym w:font="Symbol" w:char="f07c"/>
            </w:r>
            <w:r>
              <w:rPr>
                <w:sz w:val="28"/>
                <w:szCs w:val="28"/>
                <w:lang w:val="fr-FR"/>
              </w:rPr>
              <w:t xml:space="preserve"> &lt; </w:t>
            </w:r>
            <w:r>
              <w:rPr>
                <w:sz w:val="28"/>
                <w:szCs w:val="28"/>
              </w:rPr>
            </w:r>
            <m:oMath xmlns:m="http://schemas.openxmlformats.org/officeDocument/2006/math">
              <m:d>
                <m:dPr>
                  <m:begChr m:val="|"/>
                  <m:endChr m:val="|"/>
                </m:dPr>
                <m:e>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oMath>
            <w:r>
              <w:rPr>
                <w:sz w:val="28"/>
                <w:szCs w:val="28"/>
                <w:lang w:val="fr-FR"/>
              </w:rPr>
              <w:t xml:space="preserve"> &lt; </w:t>
            </w:r>
            <w:r>
              <w:rPr>
                <w:rFonts w:eastAsia="Symbol" w:cs="Symbol" w:ascii="Symbol" w:hAnsi="Symbol"/>
                <w:sz w:val="28"/>
                <w:szCs w:val="28"/>
              </w:rPr>
              <w:sym w:font="Symbol" w:char="f07c"/>
            </w:r>
            <w:r>
              <w:rPr>
                <w:sz w:val="28"/>
                <w:szCs w:val="28"/>
                <w:lang w:val="fr-FR"/>
              </w:rPr>
              <w:t>1</w:t>
            </w:r>
            <w:r>
              <w:rPr>
                <w:rFonts w:eastAsia="Symbol" w:cs="Symbol" w:ascii="Symbol" w:hAnsi="Symbol"/>
                <w:sz w:val="28"/>
                <w:szCs w:val="28"/>
              </w:rPr>
              <w:sym w:font="Symbol" w:char="f07c"/>
            </w:r>
            <w:r>
              <w:rPr>
                <w:sz w:val="28"/>
                <w:szCs w:val="28"/>
                <w:lang w:val="fr-FR"/>
              </w:rPr>
              <w:t xml:space="preserve">  &lt;  </w:t>
            </w:r>
            <w:r>
              <w:rPr>
                <w:rFonts w:eastAsia="Symbol" w:cs="Symbol" w:ascii="Symbol" w:hAnsi="Symbol"/>
                <w:sz w:val="28"/>
                <w:szCs w:val="28"/>
              </w:rPr>
              <w:sym w:font="Symbol" w:char="f07c"/>
            </w:r>
            <w:r>
              <w:rPr>
                <w:sz w:val="28"/>
                <w:szCs w:val="28"/>
                <w:lang w:val="fr-FR"/>
              </w:rPr>
              <w:t xml:space="preserve"> </w:t>
            </w:r>
            <w:r>
              <w:rPr>
                <w:rFonts w:eastAsia="Symbol" w:cs="Symbol" w:ascii="Symbol" w:hAnsi="Symbol"/>
                <w:sz w:val="28"/>
                <w:szCs w:val="28"/>
              </w:rPr>
              <w:sym w:font="Symbol" w:char="f02d"/>
            </w:r>
            <w:r>
              <w:rPr>
                <w:sz w:val="28"/>
                <w:szCs w:val="28"/>
                <w:lang w:val="fr-FR"/>
              </w:rPr>
              <w:t>1,5</w:t>
            </w:r>
            <w:r>
              <w:rPr>
                <w:rFonts w:eastAsia="Symbol" w:cs="Symbol" w:ascii="Symbol" w:hAnsi="Symbol"/>
                <w:sz w:val="28"/>
                <w:szCs w:val="28"/>
              </w:rPr>
              <w:sym w:font="Symbol" w:char="f07c"/>
            </w:r>
            <w:r>
              <w:rPr>
                <w:sz w:val="28"/>
                <w:szCs w:val="28"/>
                <w:lang w:val="fr-FR"/>
              </w:rPr>
              <w:t xml:space="preserve"> &lt; </w:t>
            </w:r>
            <w:r>
              <w:rPr>
                <w:rFonts w:eastAsia="Symbol" w:cs="Symbol" w:ascii="Symbol" w:hAnsi="Symbol"/>
                <w:sz w:val="28"/>
                <w:szCs w:val="28"/>
              </w:rPr>
              <w:sym w:font="Symbol" w:char="f07c"/>
            </w:r>
            <w:r>
              <w:rPr>
                <w:sz w:val="28"/>
                <w:szCs w:val="28"/>
                <w:lang w:val="fr-FR"/>
              </w:rPr>
              <w:t xml:space="preserve"> </w:t>
            </w:r>
            <w:r>
              <w:rPr>
                <w:rFonts w:eastAsia="Symbol" w:cs="Symbol" w:ascii="Symbol" w:hAnsi="Symbol"/>
                <w:sz w:val="28"/>
                <w:szCs w:val="28"/>
              </w:rPr>
              <w:sym w:font="Symbol" w:char="f02d"/>
            </w:r>
            <w:r>
              <w:rPr>
                <w:sz w:val="28"/>
                <w:szCs w:val="28"/>
                <w:lang w:val="fr-FR"/>
              </w:rPr>
              <w:t>3,2</w:t>
            </w:r>
            <w:r>
              <w:rPr>
                <w:rFonts w:eastAsia="Symbol" w:cs="Symbol" w:ascii="Symbol" w:hAnsi="Symbol"/>
                <w:sz w:val="28"/>
                <w:szCs w:val="28"/>
              </w:rPr>
              <w:sym w:font="Symbol" w:char="f07c"/>
            </w:r>
            <w:r>
              <w:rPr>
                <w:sz w:val="28"/>
                <w:szCs w:val="28"/>
                <w:lang w:val="fr-FR"/>
              </w:rPr>
              <w:t xml:space="preserve"> </w:t>
            </w:r>
          </w:p>
          <w:p>
            <w:pPr>
              <w:pStyle w:val="Normal"/>
              <w:tabs>
                <w:tab w:val="clear" w:pos="720"/>
                <w:tab w:val="left" w:pos="360" w:leader="none"/>
              </w:tabs>
              <w:jc w:val="both"/>
              <w:rPr>
                <w:sz w:val="28"/>
                <w:szCs w:val="28"/>
                <w:lang w:val="fr-FR"/>
              </w:rPr>
            </w:pPr>
            <w:r>
              <w:rPr>
                <w:sz w:val="28"/>
                <w:szCs w:val="28"/>
                <w:lang w:val="fr-FR"/>
              </w:rPr>
              <w:t xml:space="preserve">&lt; </w:t>
            </w:r>
            <w:r>
              <w:rPr>
                <w:rFonts w:eastAsia="Symbol" w:cs="Symbol" w:ascii="Symbol" w:hAnsi="Symbol"/>
                <w:sz w:val="28"/>
                <w:szCs w:val="28"/>
              </w:rPr>
              <w:sym w:font="Symbol" w:char="f07c"/>
            </w:r>
            <w:r>
              <w:rPr>
                <w:sz w:val="28"/>
                <w:szCs w:val="28"/>
                <w:lang w:val="fr-FR"/>
              </w:rPr>
              <w:t>7,4</w:t>
            </w:r>
            <w:r>
              <w:rPr>
                <w:rFonts w:eastAsia="Symbol" w:cs="Symbol" w:ascii="Symbol" w:hAnsi="Symbol"/>
                <w:sz w:val="28"/>
                <w:szCs w:val="28"/>
              </w:rPr>
              <w:sym w:font="Symbol" w:char="f07c"/>
            </w:r>
          </w:p>
          <w:p>
            <w:pPr>
              <w:pStyle w:val="Normal"/>
              <w:tabs>
                <w:tab w:val="clear" w:pos="720"/>
                <w:tab w:val="left" w:pos="360" w:leader="none"/>
              </w:tabs>
              <w:jc w:val="both"/>
              <w:rPr/>
            </w:pPr>
            <w:r>
              <w:rPr>
                <w:b/>
                <w:i/>
                <w:sz w:val="28"/>
                <w:szCs w:val="28"/>
                <w:lang w:val="fr-FR"/>
              </w:rPr>
              <w:t>Bài 122/20 SBT:</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x + (-4,5) &lt; y + (-4,5)</w: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lang w:val="fr-FR"/>
              </w:rPr>
              <w:t xml:space="preserve"> </w:t>
            </w:r>
            <w:r>
              <w:rPr>
                <w:sz w:val="28"/>
                <w:szCs w:val="28"/>
                <w:lang w:val="fr-FR"/>
              </w:rPr>
              <w:t>x &lt; y + (-4,5) + 4,5</w: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lang w:val="fr-FR"/>
              </w:rPr>
              <w:t xml:space="preserve"> </w:t>
            </w:r>
            <w:r>
              <w:rPr>
                <w:sz w:val="28"/>
                <w:szCs w:val="28"/>
                <w:lang w:val="fr-FR"/>
              </w:rPr>
              <w:t xml:space="preserve">x &lt; y    (1)                 </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y + 6,8 &lt; z + 6,8</w: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lang w:val="fr-FR"/>
              </w:rPr>
              <w:t xml:space="preserve"> </w:t>
            </w:r>
            <w:r>
              <w:rPr>
                <w:sz w:val="28"/>
                <w:szCs w:val="28"/>
                <w:lang w:val="fr-FR"/>
              </w:rPr>
              <w:t>y &lt; z + 6,8 – 6,8</w: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lang w:val="fr-FR"/>
              </w:rPr>
              <w:t xml:space="preserve"> </w:t>
            </w:r>
            <w:r>
              <w:rPr>
                <w:sz w:val="28"/>
                <w:szCs w:val="28"/>
                <w:lang w:val="fr-FR"/>
              </w:rPr>
              <w:t>y &lt; z     (2)</w:t>
            </w:r>
          </w:p>
          <w:p>
            <w:pPr>
              <w:pStyle w:val="Normal"/>
              <w:tabs>
                <w:tab w:val="clear" w:pos="720"/>
                <w:tab w:val="left" w:pos="360" w:leader="none"/>
              </w:tabs>
              <w:jc w:val="both"/>
              <w:rPr>
                <w:b/>
                <w:sz w:val="28"/>
                <w:szCs w:val="28"/>
                <w:lang w:val="fr-FR"/>
              </w:rPr>
            </w:pPr>
            <w:r>
              <w:rPr>
                <w:b/>
                <w:sz w:val="28"/>
                <w:szCs w:val="28"/>
                <w:lang w:val="fr-FR"/>
              </w:rPr>
            </w:r>
          </w:p>
          <w:p>
            <w:pPr>
              <w:pStyle w:val="Normal"/>
              <w:tabs>
                <w:tab w:val="clear" w:pos="720"/>
                <w:tab w:val="left" w:pos="360" w:leader="none"/>
              </w:tabs>
              <w:jc w:val="both"/>
              <w:rPr/>
            </w:pPr>
            <w:r>
              <w:rPr>
                <w:b/>
                <w:sz w:val="28"/>
                <w:szCs w:val="28"/>
                <w:lang w:val="fr-FR"/>
              </w:rPr>
              <w:t>Dạng 2: Tính giá trị biểu thức:</w:t>
            </w:r>
          </w:p>
          <w:p>
            <w:pPr>
              <w:pStyle w:val="Normal"/>
              <w:tabs>
                <w:tab w:val="clear" w:pos="720"/>
                <w:tab w:val="left" w:pos="360" w:leader="none"/>
              </w:tabs>
              <w:jc w:val="both"/>
              <w:rPr/>
            </w:pPr>
            <w:r>
              <w:rPr>
                <w:b/>
                <w:i/>
                <w:sz w:val="28"/>
                <w:szCs w:val="28"/>
                <w:lang w:val="fr-FR"/>
              </w:rPr>
              <w:t>Bài 120/20 SBT:</w:t>
            </w:r>
          </w:p>
          <w:p>
            <w:pPr>
              <w:pStyle w:val="Normal"/>
              <w:tabs>
                <w:tab w:val="clear" w:pos="720"/>
                <w:tab w:val="left" w:pos="360" w:leader="none"/>
              </w:tabs>
              <w:jc w:val="both"/>
              <w:rPr/>
            </w:pPr>
            <w:r>
              <w:rPr>
                <w:sz w:val="28"/>
                <w:szCs w:val="28"/>
                <w:lang w:val="fr-FR"/>
              </w:rPr>
              <w:t xml:space="preserve">Kết quả: </w:t>
            </w:r>
          </w:p>
          <w:p>
            <w:pPr>
              <w:pStyle w:val="Normal"/>
              <w:tabs>
                <w:tab w:val="clear" w:pos="720"/>
                <w:tab w:val="left" w:pos="360" w:leader="none"/>
              </w:tabs>
              <w:jc w:val="both"/>
              <w:rPr>
                <w:sz w:val="28"/>
                <w:szCs w:val="28"/>
                <w:lang w:val="fr-FR"/>
              </w:rPr>
            </w:pPr>
            <w:r>
              <w:rPr>
                <w:sz w:val="28"/>
                <w:szCs w:val="28"/>
                <w:lang w:val="fr-FR"/>
              </w:rPr>
              <w:t>A = -5,85 + 41,3 + 5 + 0,85</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 (-5,85 + 5 + 0,85) + 41,3</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 0 + 41,3 = 41,3</w:t>
            </w:r>
          </w:p>
          <w:p>
            <w:pPr>
              <w:pStyle w:val="Normal"/>
              <w:tabs>
                <w:tab w:val="clear" w:pos="720"/>
                <w:tab w:val="left" w:pos="360" w:leader="none"/>
              </w:tabs>
              <w:jc w:val="both"/>
              <w:rPr>
                <w:sz w:val="28"/>
                <w:szCs w:val="28"/>
                <w:lang w:val="fr-FR"/>
              </w:rPr>
            </w:pPr>
            <w:r>
              <w:rPr>
                <w:sz w:val="28"/>
                <w:szCs w:val="28"/>
                <w:lang w:val="fr-FR"/>
              </w:rPr>
              <w:t>B = -87,5 + 87,5 + 3,8 -0,8</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 xml:space="preserve">= (-87,5 + 87,5) + (3,8 – 0,8) </w:t>
            </w:r>
          </w:p>
          <w:p>
            <w:pPr>
              <w:pStyle w:val="Normal"/>
              <w:tabs>
                <w:tab w:val="clear" w:pos="720"/>
                <w:tab w:val="left" w:pos="360" w:leader="none"/>
              </w:tabs>
              <w:jc w:val="both"/>
              <w:rPr/>
            </w:pPr>
            <w:r>
              <w:rPr>
                <w:sz w:val="28"/>
                <w:szCs w:val="28"/>
                <w:lang w:val="fr-FR"/>
              </w:rPr>
              <w:t xml:space="preserve">    </w:t>
            </w:r>
            <w:r>
              <w:rPr>
                <w:sz w:val="28"/>
                <w:szCs w:val="28"/>
                <w:lang w:val="fr-FR"/>
              </w:rPr>
              <w:t xml:space="preserve">= 0 + 3 = 3 </w:t>
            </w:r>
          </w:p>
          <w:p>
            <w:pPr>
              <w:pStyle w:val="Normal"/>
              <w:tabs>
                <w:tab w:val="clear" w:pos="720"/>
                <w:tab w:val="left" w:pos="360" w:leader="none"/>
              </w:tabs>
              <w:jc w:val="both"/>
              <w:rPr>
                <w:sz w:val="28"/>
                <w:szCs w:val="28"/>
                <w:lang w:val="fr-FR"/>
              </w:rPr>
            </w:pPr>
            <w:r>
              <w:rPr>
                <w:sz w:val="28"/>
                <w:szCs w:val="28"/>
                <w:lang w:val="fr-FR"/>
              </w:rPr>
              <w:t>C = 9,5 – 13 -5 + 8,5</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 xml:space="preserve">= (9,5 + 8,5) + (-13 -5) </w:t>
            </w:r>
          </w:p>
          <w:p>
            <w:pPr>
              <w:pStyle w:val="Normal"/>
              <w:tabs>
                <w:tab w:val="clear" w:pos="720"/>
                <w:tab w:val="left" w:pos="360" w:leader="none"/>
              </w:tabs>
              <w:jc w:val="both"/>
              <w:rPr/>
            </w:pPr>
            <w:r>
              <w:rPr>
                <w:sz w:val="28"/>
                <w:szCs w:val="28"/>
                <w:lang w:val="fr-FR"/>
              </w:rPr>
              <w:t xml:space="preserve">    </w:t>
            </w:r>
            <w:r>
              <w:rPr>
                <w:sz w:val="28"/>
                <w:szCs w:val="28"/>
                <w:lang w:val="fr-FR"/>
              </w:rPr>
              <w:t>= 18 + (-18) = 0</w:t>
            </w:r>
          </w:p>
          <w:p>
            <w:pPr>
              <w:pStyle w:val="Normal"/>
              <w:tabs>
                <w:tab w:val="clear" w:pos="720"/>
                <w:tab w:val="left" w:pos="360" w:leader="none"/>
              </w:tabs>
              <w:jc w:val="both"/>
              <w:rPr/>
            </w:pPr>
            <w:r>
              <w:rPr>
                <w:b/>
                <w:i/>
                <w:sz w:val="28"/>
                <w:szCs w:val="28"/>
                <w:lang w:val="fr-FR"/>
              </w:rPr>
              <w:t>Bài 90/45 SGK:</w:t>
            </w:r>
          </w:p>
          <w:p>
            <w:pPr>
              <w:pStyle w:val="Normal"/>
              <w:tabs>
                <w:tab w:val="clear" w:pos="720"/>
                <w:tab w:val="left" w:pos="360" w:leader="none"/>
              </w:tabs>
              <w:jc w:val="both"/>
              <w:rPr>
                <w:sz w:val="28"/>
                <w:szCs w:val="28"/>
              </w:rPr>
            </w:pPr>
            <w:r>
              <w:rPr>
                <w:sz w:val="28"/>
                <w:szCs w:val="28"/>
              </w:rPr>
              <w:t xml:space="preserve">a) </w:t>
            </w:r>
            <w:r>
              <w:rPr>
                <w:sz w:val="28"/>
                <w:szCs w:val="28"/>
              </w:rPr>
              <w:object w:dxaOrig="2060" w:dyaOrig="58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03pt;height:29pt" filled="f" o:ole="">
                  <v:imagedata r:id="rId545" o:title=""/>
                </v:shape>
                <o:OLEObject Type="Embed" ProgID="" ShapeID="ole_rId544" DrawAspect="Content" ObjectID="_1805695054" r:id="rId544"/>
              </w:object>
            </w:r>
          </w:p>
          <w:p>
            <w:pPr>
              <w:pStyle w:val="Normal"/>
              <w:tabs>
                <w:tab w:val="clear" w:pos="720"/>
                <w:tab w:val="left" w:pos="360" w:leader="none"/>
              </w:tabs>
              <w:jc w:val="both"/>
              <w:rPr>
                <w:sz w:val="28"/>
                <w:szCs w:val="28"/>
              </w:rPr>
            </w:pPr>
            <w:r>
              <w:rPr>
                <w:sz w:val="28"/>
                <w:szCs w:val="28"/>
              </w:rPr>
              <w:t>= (0,36 – 36) : (3,8 + 0,2)</w:t>
            </w:r>
          </w:p>
          <w:p>
            <w:pPr>
              <w:pStyle w:val="Normal"/>
              <w:tabs>
                <w:tab w:val="clear" w:pos="720"/>
                <w:tab w:val="left" w:pos="360" w:leader="none"/>
              </w:tabs>
              <w:jc w:val="both"/>
              <w:rPr>
                <w:sz w:val="28"/>
                <w:szCs w:val="28"/>
              </w:rPr>
            </w:pPr>
            <w:r>
              <w:rPr>
                <w:sz w:val="28"/>
                <w:szCs w:val="28"/>
              </w:rPr>
              <w:t>= (-35,64) : 4 = -8,91</w:t>
            </w:r>
          </w:p>
          <w:p>
            <w:pPr>
              <w:pStyle w:val="Normal"/>
              <w:tabs>
                <w:tab w:val="clear" w:pos="720"/>
                <w:tab w:val="left" w:pos="360" w:leader="none"/>
              </w:tabs>
              <w:jc w:val="both"/>
              <w:rPr>
                <w:sz w:val="28"/>
                <w:szCs w:val="28"/>
              </w:rPr>
            </w:pPr>
            <w:r>
              <w:rPr>
                <w:sz w:val="28"/>
                <w:szCs w:val="28"/>
              </w:rPr>
              <w:t xml:space="preserve">   </w:t>
            </w:r>
            <w:r>
              <w:rPr>
                <w:sz w:val="28"/>
                <w:szCs w:val="28"/>
              </w:rPr>
              <w:object w:dxaOrig="2260" w:dyaOrig="218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80.1pt;height:108.75pt" filled="f" o:ole="">
                  <v:imagedata r:id="rId547" o:title=""/>
                </v:shape>
                <o:OLEObject Type="Embed" ProgID="" ShapeID="ole_rId546" DrawAspect="Content" ObjectID="_909614289" r:id="rId546"/>
              </w:object>
            </w:r>
          </w:p>
          <w:p>
            <w:pPr>
              <w:pStyle w:val="Normal"/>
              <w:tabs>
                <w:tab w:val="clear" w:pos="720"/>
                <w:tab w:val="left" w:pos="360" w:leader="none"/>
              </w:tabs>
              <w:jc w:val="both"/>
              <w:rPr/>
            </w:pPr>
            <w:r>
              <w:rPr>
                <w:b/>
                <w:i/>
                <w:sz w:val="28"/>
                <w:szCs w:val="28"/>
              </w:rPr>
              <w:t>Bài 129/21 SBT:</w:t>
            </w:r>
          </w:p>
          <w:p>
            <w:pPr>
              <w:pStyle w:val="Normal"/>
              <w:tabs>
                <w:tab w:val="clear" w:pos="720"/>
                <w:tab w:val="left" w:pos="360" w:leader="none"/>
              </w:tabs>
              <w:jc w:val="both"/>
              <w:rPr/>
            </w:pPr>
            <w:r>
              <w:rPr>
                <w:sz w:val="28"/>
                <w:szCs w:val="28"/>
              </w:rPr>
              <w:t xml:space="preserve">a) X = </w:t>
            </w:r>
            <w:r>
              <w:rPr>
                <w:sz w:val="28"/>
                <w:szCs w:val="28"/>
              </w:rPr>
              <w:object w:dxaOrig="520" w:dyaOrig="30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26pt;height:15pt" filled="f" o:ole="">
                  <v:imagedata r:id="rId549" o:title=""/>
                </v:shape>
                <o:OLEObject Type="Embed" ProgID="" ShapeID="ole_rId548" DrawAspect="Content" ObjectID="_809921507" r:id="rId548"/>
              </w:object>
            </w:r>
            <w:r>
              <w:rPr>
                <w:sz w:val="28"/>
                <w:szCs w:val="28"/>
              </w:rPr>
              <w:t xml:space="preserve"> = 12 (B đúng)</w:t>
            </w:r>
          </w:p>
          <w:p>
            <w:pPr>
              <w:pStyle w:val="Normal"/>
              <w:tabs>
                <w:tab w:val="clear" w:pos="720"/>
                <w:tab w:val="left" w:pos="360" w:leader="none"/>
              </w:tabs>
              <w:jc w:val="both"/>
              <w:rPr/>
            </w:pPr>
            <w:r>
              <w:rPr>
                <w:sz w:val="28"/>
                <w:szCs w:val="28"/>
              </w:rPr>
              <w:t xml:space="preserve">b) Y = </w:t>
            </w:r>
            <w:r>
              <w:rPr>
                <w:sz w:val="28"/>
                <w:szCs w:val="28"/>
              </w:rPr>
              <w:object w:dxaOrig="700" w:dyaOrig="30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35pt;height:15pt" filled="f" o:ole="">
                  <v:imagedata r:id="rId551" o:title=""/>
                </v:shape>
                <o:OLEObject Type="Embed" ProgID="" ShapeID="ole_rId550" DrawAspect="Content" ObjectID="_320363086" r:id="rId550"/>
              </w:object>
            </w:r>
            <w:r>
              <w:rPr>
                <w:sz w:val="28"/>
                <w:szCs w:val="28"/>
              </w:rPr>
              <w:t xml:space="preserve"> = 4 (C đúng)</w:t>
            </w:r>
          </w:p>
          <w:p>
            <w:pPr>
              <w:pStyle w:val="Normal"/>
              <w:tabs>
                <w:tab w:val="clear" w:pos="720"/>
                <w:tab w:val="left" w:pos="360" w:leader="none"/>
              </w:tabs>
              <w:jc w:val="both"/>
              <w:rPr/>
            </w:pPr>
            <w:r>
              <w:rPr>
                <w:sz w:val="28"/>
                <w:szCs w:val="28"/>
              </w:rPr>
              <w:t xml:space="preserve">c) Z = </w:t>
            </w:r>
            <w:r>
              <w:rPr>
                <w:sz w:val="28"/>
                <w:szCs w:val="28"/>
              </w:rPr>
              <w:object w:dxaOrig="1080" w:dyaOrig="30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54pt;height:15pt" filled="f" o:ole="">
                  <v:imagedata r:id="rId553" o:title=""/>
                </v:shape>
                <o:OLEObject Type="Embed" ProgID="" ShapeID="ole_rId552" DrawAspect="Content" ObjectID="_1254801688" r:id="rId552"/>
              </w:object>
            </w:r>
            <w:r>
              <w:rPr>
                <w:sz w:val="28"/>
                <w:szCs w:val="28"/>
              </w:rPr>
              <w:t xml:space="preserve"> = 11 (C đúng)</w:t>
            </w:r>
          </w:p>
          <w:p>
            <w:pPr>
              <w:pStyle w:val="Normal"/>
              <w:tabs>
                <w:tab w:val="clear" w:pos="720"/>
                <w:tab w:val="left" w:pos="360" w:leader="none"/>
              </w:tabs>
              <w:jc w:val="both"/>
              <w:rPr/>
            </w:pPr>
            <w:r>
              <w:rPr>
                <w:b/>
                <w:sz w:val="28"/>
                <w:szCs w:val="28"/>
              </w:rPr>
              <w:t>Dạng 3: Tìm x</w:t>
            </w:r>
          </w:p>
          <w:p>
            <w:pPr>
              <w:pStyle w:val="Normal"/>
              <w:tabs>
                <w:tab w:val="clear" w:pos="720"/>
                <w:tab w:val="left" w:pos="360" w:leader="none"/>
              </w:tabs>
              <w:jc w:val="both"/>
              <w:rPr/>
            </w:pPr>
            <w:r>
              <w:rPr>
                <w:b/>
                <w:i/>
                <w:sz w:val="28"/>
                <w:szCs w:val="28"/>
                <w:lang w:val="it-IT"/>
              </w:rPr>
              <w:t>Bài 93/45 SGK:</w:t>
            </w:r>
          </w:p>
          <w:p>
            <w:pPr>
              <w:pStyle w:val="Normal"/>
              <w:tabs>
                <w:tab w:val="clear" w:pos="720"/>
                <w:tab w:val="left" w:pos="360" w:leader="none"/>
              </w:tabs>
              <w:jc w:val="both"/>
              <w:rPr>
                <w:sz w:val="28"/>
                <w:szCs w:val="28"/>
                <w:lang w:val="it-IT"/>
              </w:rPr>
            </w:pPr>
            <w:r>
              <w:rPr>
                <w:sz w:val="28"/>
                <w:szCs w:val="28"/>
                <w:lang w:val="it-IT"/>
              </w:rPr>
              <w:t>a) (3,2 – 1,2)x = -4,9 -2,7</w:t>
            </w:r>
          </w:p>
          <w:p>
            <w:pPr>
              <w:pStyle w:val="Normal"/>
              <w:tabs>
                <w:tab w:val="clear" w:pos="720"/>
                <w:tab w:val="left" w:pos="360" w:leader="none"/>
              </w:tabs>
              <w:jc w:val="both"/>
              <w:rPr/>
            </w:pPr>
            <w:r>
              <w:rPr>
                <w:sz w:val="28"/>
                <w:szCs w:val="28"/>
                <w:lang w:val="it-IT"/>
              </w:rPr>
              <w:t xml:space="preserve">                    </w:t>
            </w:r>
            <w:r>
              <w:rPr>
                <w:sz w:val="28"/>
                <w:szCs w:val="28"/>
                <w:lang w:val="it-IT"/>
              </w:rPr>
              <w:t xml:space="preserve">2x = -7,6 </w:t>
            </w:r>
            <w:r>
              <w:rPr>
                <w:rFonts w:eastAsia="Euclid Symbol" w:cs="Euclid Symbol" w:ascii="Euclid Symbol" w:hAnsi="Euclid Symbol"/>
                <w:sz w:val="28"/>
                <w:szCs w:val="28"/>
              </w:rPr>
              <w:sym w:font="Euclid Symbol" w:char="f0de"/>
            </w:r>
            <w:r>
              <w:rPr>
                <w:sz w:val="28"/>
                <w:szCs w:val="28"/>
                <w:lang w:val="it-IT"/>
              </w:rPr>
              <w:t xml:space="preserve"> x = -3,8</w:t>
            </w:r>
          </w:p>
          <w:p>
            <w:pPr>
              <w:pStyle w:val="Normal"/>
              <w:tabs>
                <w:tab w:val="clear" w:pos="720"/>
                <w:tab w:val="left" w:pos="360" w:leader="none"/>
              </w:tabs>
              <w:jc w:val="both"/>
              <w:rPr/>
            </w:pPr>
            <w:r>
              <w:rPr>
                <w:b/>
                <w:i/>
                <w:sz w:val="28"/>
                <w:szCs w:val="28"/>
                <w:lang w:val="it-IT"/>
              </w:rPr>
              <w:t>Bài 126/21 SBT:</w:t>
            </w:r>
          </w:p>
          <w:p>
            <w:pPr>
              <w:pStyle w:val="Normal"/>
              <w:tabs>
                <w:tab w:val="clear" w:pos="720"/>
                <w:tab w:val="left" w:pos="360" w:leader="none"/>
              </w:tabs>
              <w:jc w:val="both"/>
              <w:rPr>
                <w:sz w:val="28"/>
                <w:szCs w:val="28"/>
                <w:lang w:val="it-IT"/>
              </w:rPr>
            </w:pPr>
            <w:r>
              <w:rPr>
                <w:sz w:val="28"/>
                <w:szCs w:val="28"/>
                <w:lang w:val="it-IT"/>
              </w:rPr>
              <w:t>a) 3. (10.x) = 111</w:t>
            </w:r>
          </w:p>
          <w:p>
            <w:pPr>
              <w:pStyle w:val="Normal"/>
              <w:tabs>
                <w:tab w:val="clear" w:pos="720"/>
                <w:tab w:val="left" w:pos="360" w:leader="none"/>
              </w:tabs>
              <w:jc w:val="both"/>
              <w:rPr/>
            </w:pPr>
            <w:r>
              <w:rPr>
                <w:sz w:val="28"/>
                <w:szCs w:val="28"/>
                <w:lang w:val="it-IT"/>
              </w:rPr>
              <w:t xml:space="preserve">      </w:t>
            </w:r>
            <w:r>
              <w:rPr>
                <w:sz w:val="28"/>
                <w:szCs w:val="28"/>
                <w:lang w:val="it-IT"/>
              </w:rPr>
              <w:t xml:space="preserve">10x = 37  </w:t>
            </w:r>
            <w:r>
              <w:rPr>
                <w:rFonts w:eastAsia="Euclid Symbol" w:cs="Euclid Symbol" w:ascii="Euclid Symbol" w:hAnsi="Euclid Symbol"/>
                <w:sz w:val="28"/>
                <w:szCs w:val="28"/>
              </w:rPr>
              <w:sym w:font="Euclid Symbol" w:char="f0de"/>
            </w:r>
            <w:r>
              <w:rPr>
                <w:sz w:val="28"/>
                <w:szCs w:val="28"/>
                <w:lang w:val="it-IT"/>
              </w:rPr>
              <w:t xml:space="preserve">  x = 37:10 </w:t>
            </w:r>
            <w:r>
              <w:rPr>
                <w:rFonts w:eastAsia="Euclid Symbol" w:cs="Euclid Symbol" w:ascii="Euclid Symbol" w:hAnsi="Euclid Symbol"/>
                <w:sz w:val="28"/>
                <w:szCs w:val="28"/>
              </w:rPr>
              <w:sym w:font="Euclid Symbol" w:char="f0de"/>
            </w:r>
            <w:r>
              <w:rPr>
                <w:sz w:val="28"/>
                <w:szCs w:val="28"/>
                <w:lang w:val="it-IT"/>
              </w:rPr>
              <w:t xml:space="preserve"> x = 3,7</w:t>
            </w:r>
          </w:p>
          <w:p>
            <w:pPr>
              <w:pStyle w:val="Normal"/>
              <w:tabs>
                <w:tab w:val="clear" w:pos="720"/>
                <w:tab w:val="left" w:pos="360" w:leader="none"/>
              </w:tabs>
              <w:jc w:val="both"/>
              <w:rPr>
                <w:b/>
                <w:sz w:val="28"/>
                <w:szCs w:val="28"/>
                <w:lang w:val="it-IT"/>
              </w:rPr>
            </w:pPr>
            <w:r>
              <w:rPr>
                <w:b/>
                <w:sz w:val="28"/>
                <w:szCs w:val="28"/>
                <w:lang w:val="it-IT"/>
              </w:rPr>
              <w:t>Dạng 4: Toán về tập hợp số</w:t>
            </w:r>
          </w:p>
          <w:p>
            <w:pPr>
              <w:pStyle w:val="Normal"/>
              <w:tabs>
                <w:tab w:val="clear" w:pos="720"/>
                <w:tab w:val="left" w:pos="360" w:leader="none"/>
              </w:tabs>
              <w:jc w:val="both"/>
              <w:rPr/>
            </w:pPr>
            <w:r>
              <w:rPr>
                <w:b/>
                <w:i/>
                <w:sz w:val="28"/>
                <w:szCs w:val="28"/>
                <w:lang w:val="it-IT"/>
              </w:rPr>
              <w:t>Bài 94/45 SGK:</w:t>
            </w:r>
          </w:p>
          <w:p>
            <w:pPr>
              <w:pStyle w:val="Normal"/>
              <w:tabs>
                <w:tab w:val="clear" w:pos="720"/>
                <w:tab w:val="left" w:pos="360" w:leader="none"/>
              </w:tabs>
              <w:jc w:val="both"/>
              <w:rPr/>
            </w:pPr>
            <w:r>
              <w:rPr>
                <w:sz w:val="28"/>
                <w:szCs w:val="28"/>
                <w:lang w:val="it-IT"/>
              </w:rPr>
              <w:t xml:space="preserve">a) Q </w:t>
            </w:r>
            <w:r>
              <w:rPr>
                <w:rFonts w:eastAsia="Symbol" w:cs="Symbol" w:ascii="Symbol" w:hAnsi="Symbol"/>
                <w:sz w:val="28"/>
                <w:szCs w:val="28"/>
              </w:rPr>
              <w:sym w:font="Symbol" w:char="f0c7"/>
            </w:r>
            <w:r>
              <w:rPr>
                <w:sz w:val="28"/>
                <w:szCs w:val="28"/>
                <w:lang w:val="it-IT"/>
              </w:rPr>
              <w:t xml:space="preserve"> I = </w:t>
            </w:r>
            <w:r>
              <w:rPr>
                <w:rFonts w:eastAsia="Symbol" w:cs="Symbol" w:ascii="Symbol" w:hAnsi="Symbol"/>
                <w:sz w:val="28"/>
                <w:szCs w:val="28"/>
              </w:rPr>
              <w:sym w:font="Symbol" w:char="f066"/>
            </w:r>
            <w:r>
              <w:rPr>
                <w:sz w:val="28"/>
                <w:szCs w:val="28"/>
                <w:lang w:val="it-IT"/>
              </w:rPr>
              <w:t xml:space="preserve">;      b) R </w:t>
            </w:r>
            <w:r>
              <w:rPr>
                <w:rFonts w:eastAsia="Symbol" w:cs="Symbol" w:ascii="Symbol" w:hAnsi="Symbol"/>
                <w:sz w:val="28"/>
                <w:szCs w:val="28"/>
              </w:rPr>
              <w:sym w:font="Symbol" w:char="f0c7"/>
            </w:r>
            <w:r>
              <w:rPr>
                <w:sz w:val="28"/>
                <w:szCs w:val="28"/>
                <w:lang w:val="it-IT"/>
              </w:rPr>
              <w:t xml:space="preserve"> I = I</w:t>
            </w:r>
          </w:p>
          <w:p>
            <w:pPr>
              <w:pStyle w:val="Normal"/>
              <w:tabs>
                <w:tab w:val="clear" w:pos="720"/>
                <w:tab w:val="left" w:pos="360" w:leader="none"/>
              </w:tabs>
              <w:jc w:val="both"/>
              <w:rPr>
                <w:b/>
                <w:sz w:val="28"/>
                <w:szCs w:val="28"/>
                <w:lang w:val="it-IT"/>
              </w:rPr>
            </w:pPr>
            <w:r>
              <w:rPr>
                <w:b/>
                <w:sz w:val="28"/>
                <w:szCs w:val="28"/>
                <w:lang w:val="it-IT"/>
              </w:rPr>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rPr>
                <w:b/>
                <w:sz w:val="28"/>
                <w:szCs w:val="28"/>
                <w:lang w:val="it-IT"/>
              </w:rPr>
            </w:pPr>
            <w:r>
              <w:rPr>
                <w:b/>
                <w:sz w:val="28"/>
                <w:szCs w:val="28"/>
                <w:lang w:val="it-IT"/>
              </w:rPr>
            </w:r>
          </w:p>
          <w:p>
            <w:pPr>
              <w:pStyle w:val="Normal"/>
              <w:tabs>
                <w:tab w:val="clear" w:pos="720"/>
                <w:tab w:val="left" w:pos="360" w:leader="none"/>
              </w:tabs>
              <w:rPr>
                <w:sz w:val="28"/>
                <w:szCs w:val="28"/>
                <w:lang w:val="it-IT"/>
              </w:rPr>
            </w:pPr>
            <w:r>
              <w:rPr>
                <w:sz w:val="28"/>
                <w:szCs w:val="28"/>
                <w:lang w:val="it-IT"/>
              </w:rPr>
              <w:t>NL thông hiểu, vận dụng thấp, kỹ năng so sánh, suy luận và tính toán.</w:t>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t>NLthông hiểu, vận dụng thấp,  suy luận, tư duy, thảo luận nhóm, tính toán.</w:t>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t>NL nhận biết, vận dụng thấp, tư duy, suy luận và tính toán.</w:t>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p>
            <w:pPr>
              <w:pStyle w:val="Normal"/>
              <w:tabs>
                <w:tab w:val="clear" w:pos="720"/>
                <w:tab w:val="left" w:pos="360" w:leader="none"/>
              </w:tabs>
              <w:rPr>
                <w:sz w:val="28"/>
                <w:szCs w:val="28"/>
                <w:lang w:val="it-IT"/>
              </w:rPr>
            </w:pPr>
            <w:r>
              <w:rPr>
                <w:sz w:val="28"/>
                <w:szCs w:val="28"/>
                <w:lang w:val="it-IT"/>
              </w:rPr>
            </w:r>
          </w:p>
        </w:tc>
      </w:tr>
    </w:tbl>
    <w:p>
      <w:pPr>
        <w:pStyle w:val="Normal"/>
        <w:tabs>
          <w:tab w:val="clear" w:pos="720"/>
          <w:tab w:val="left" w:pos="360" w:leader="none"/>
        </w:tabs>
        <w:jc w:val="both"/>
        <w:rPr/>
      </w:pPr>
      <w:r>
        <w:rPr>
          <w:b/>
          <w:i/>
          <w:sz w:val="28"/>
          <w:szCs w:val="28"/>
          <w:lang w:val="it-IT"/>
        </w:rPr>
        <w:t>C. Hướng dẫn về nhà: (2’)</w:t>
      </w:r>
    </w:p>
    <w:p>
      <w:pPr>
        <w:pStyle w:val="Normal"/>
        <w:tabs>
          <w:tab w:val="clear" w:pos="720"/>
          <w:tab w:val="left" w:pos="360" w:leader="none"/>
        </w:tabs>
        <w:jc w:val="both"/>
        <w:rPr/>
      </w:pPr>
      <w:r>
        <w:rPr>
          <w:sz w:val="28"/>
          <w:szCs w:val="28"/>
          <w:lang w:val="it-IT"/>
        </w:rPr>
        <w:t>- Chuẩn bị ôn tập chương I, làm 5 câu hỏi ôn tập chương (1 – 5)/46 SGK</w:t>
      </w:r>
    </w:p>
    <w:p>
      <w:pPr>
        <w:pStyle w:val="Normal"/>
        <w:tabs>
          <w:tab w:val="clear" w:pos="720"/>
          <w:tab w:val="left" w:pos="360" w:leader="none"/>
        </w:tabs>
        <w:jc w:val="both"/>
        <w:rPr/>
      </w:pPr>
      <w:r>
        <w:rPr>
          <w:sz w:val="28"/>
          <w:szCs w:val="28"/>
          <w:lang w:val="it-IT"/>
        </w:rPr>
        <w:t>- Làm bài tập 95/45, 96, 97, 101/48-49 SGK</w:t>
      </w:r>
    </w:p>
    <w:p>
      <w:pPr>
        <w:pStyle w:val="Normal"/>
        <w:tabs>
          <w:tab w:val="clear" w:pos="720"/>
          <w:tab w:val="left" w:pos="360" w:leader="none"/>
        </w:tabs>
        <w:jc w:val="both"/>
        <w:rPr/>
      </w:pPr>
      <w:r>
        <w:rPr>
          <w:sz w:val="28"/>
          <w:szCs w:val="28"/>
          <w:lang w:val="it-IT"/>
        </w:rPr>
        <w:t>- Xem trước bảng tổng kết /47-48 SGK</w:t>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jc w:val="center"/>
        <w:rPr>
          <w:b/>
          <w:sz w:val="28"/>
          <w:szCs w:val="28"/>
          <w:lang w:val="it-IT"/>
        </w:rPr>
      </w:pPr>
      <w:r>
        <w:rPr>
          <w:b/>
          <w:sz w:val="28"/>
          <w:szCs w:val="28"/>
          <w:lang w:val="it-IT"/>
        </w:rPr>
      </w:r>
    </w:p>
    <w:p>
      <w:pPr>
        <w:pStyle w:val="Normal"/>
        <w:rPr>
          <w:b/>
          <w:sz w:val="28"/>
          <w:szCs w:val="28"/>
          <w:lang w:val="it-IT"/>
        </w:rPr>
      </w:pPr>
      <w:r>
        <w:rPr>
          <w:b/>
          <w:sz w:val="28"/>
          <w:szCs w:val="28"/>
          <w:lang w:val="it-IT"/>
        </w:rPr>
      </w:r>
    </w:p>
    <w:p>
      <w:pPr>
        <w:pStyle w:val="Normal"/>
        <w:rPr>
          <w:b/>
          <w:sz w:val="28"/>
          <w:szCs w:val="28"/>
          <w:lang w:val="it-IT"/>
        </w:rPr>
      </w:pPr>
      <w:r>
        <w:rPr>
          <w:b/>
          <w:sz w:val="28"/>
          <w:szCs w:val="28"/>
          <w:lang w:val="it-IT"/>
        </w:rPr>
        <w:t>Tuần: 10</w:t>
        <w:tab/>
        <w:tab/>
        <w:tab/>
        <w:tab/>
        <w:tab/>
        <w:tab/>
        <w:tab/>
        <w:tab/>
        <w:t xml:space="preserve">         Ngày soạn:28-10-2018</w:t>
      </w:r>
    </w:p>
    <w:p>
      <w:pPr>
        <w:pStyle w:val="Normal"/>
        <w:rPr>
          <w:b/>
          <w:sz w:val="28"/>
          <w:szCs w:val="28"/>
          <w:lang w:val="it-IT"/>
        </w:rPr>
      </w:pPr>
      <w:r>
        <w:rPr>
          <w:b/>
          <w:sz w:val="28"/>
          <w:szCs w:val="28"/>
          <w:lang w:val="it-IT"/>
        </w:rPr>
        <w:t>Tiết: 20</w:t>
        <w:tab/>
        <w:tab/>
        <w:tab/>
        <w:tab/>
        <w:tab/>
        <w:tab/>
        <w:tab/>
        <w:tab/>
        <w:t xml:space="preserve">         Ngày dạy  :31-10-2018</w:t>
      </w:r>
    </w:p>
    <w:p>
      <w:pPr>
        <w:pStyle w:val="Normal"/>
        <w:jc w:val="center"/>
        <w:rPr/>
      </w:pPr>
      <w:r>
        <w:rPr>
          <w:b/>
          <w:sz w:val="32"/>
          <w:szCs w:val="32"/>
          <w:lang w:val="it-IT"/>
        </w:rPr>
        <w:t xml:space="preserve">ÔN TẬP CHƯƠNG I </w:t>
      </w:r>
      <w:r>
        <w:rPr>
          <w:b/>
          <w:sz w:val="32"/>
          <w:szCs w:val="32"/>
          <w:lang w:val="sv-SE"/>
        </w:rPr>
        <w:t>(T1)</w:t>
      </w:r>
    </w:p>
    <w:p>
      <w:pPr>
        <w:pStyle w:val="Normal"/>
        <w:jc w:val="both"/>
        <w:rPr/>
      </w:pPr>
      <w:r>
        <w:rPr>
          <w:b/>
          <w:sz w:val="28"/>
          <w:szCs w:val="28"/>
          <w:u w:val="single"/>
          <w:lang w:val="it-IT"/>
        </w:rPr>
        <w:t>I. MỤC TIÊU:</w:t>
      </w:r>
    </w:p>
    <w:p>
      <w:pPr>
        <w:pStyle w:val="Normal"/>
        <w:tabs>
          <w:tab w:val="clear" w:pos="720"/>
          <w:tab w:val="left" w:pos="360" w:leader="none"/>
        </w:tabs>
        <w:jc w:val="both"/>
        <w:rPr>
          <w:b/>
          <w:i/>
          <w:i/>
          <w:sz w:val="28"/>
          <w:szCs w:val="28"/>
          <w:lang w:val="it-IT"/>
        </w:rPr>
      </w:pPr>
      <w:r>
        <w:rPr>
          <w:b/>
          <w:i/>
          <w:sz w:val="28"/>
          <w:szCs w:val="28"/>
          <w:lang w:val="it-IT"/>
        </w:rPr>
        <w:t xml:space="preserve">1. Kiến thức: </w:t>
      </w:r>
    </w:p>
    <w:p>
      <w:pPr>
        <w:pStyle w:val="Normal"/>
        <w:tabs>
          <w:tab w:val="clear" w:pos="720"/>
          <w:tab w:val="left" w:pos="360" w:leader="none"/>
        </w:tabs>
        <w:jc w:val="both"/>
        <w:rPr/>
      </w:pPr>
      <w:r>
        <w:rPr>
          <w:sz w:val="28"/>
          <w:szCs w:val="28"/>
          <w:lang w:val="it-IT"/>
        </w:rPr>
        <w:t>- Hệ thống cho HS các tập hợp số đã học.</w:t>
      </w:r>
    </w:p>
    <w:p>
      <w:pPr>
        <w:pStyle w:val="Normal"/>
        <w:tabs>
          <w:tab w:val="clear" w:pos="720"/>
          <w:tab w:val="left" w:pos="360" w:leader="none"/>
        </w:tabs>
        <w:jc w:val="both"/>
        <w:rPr/>
      </w:pPr>
      <w:r>
        <w:rPr>
          <w:sz w:val="28"/>
          <w:szCs w:val="28"/>
          <w:lang w:val="it-IT"/>
        </w:rPr>
        <w:t>- Ôn tập định nghĩa số hữu tỉ quy tắc xác định giá trị tuyệt đối của một số hữu tỉ, quy tắc các phép toán trong Q.</w:t>
      </w:r>
    </w:p>
    <w:p>
      <w:pPr>
        <w:pStyle w:val="Normal"/>
        <w:tabs>
          <w:tab w:val="clear" w:pos="720"/>
          <w:tab w:val="left" w:pos="360" w:leader="none"/>
        </w:tabs>
        <w:jc w:val="both"/>
        <w:rPr/>
      </w:pPr>
      <w:r>
        <w:rPr>
          <w:b/>
          <w:i/>
          <w:sz w:val="28"/>
          <w:szCs w:val="28"/>
          <w:lang w:val="it-IT"/>
        </w:rPr>
        <w:t>2. Kĩ năn</w:t>
      </w:r>
      <w:r>
        <w:rPr>
          <w:b/>
          <w:sz w:val="28"/>
          <w:szCs w:val="28"/>
          <w:lang w:val="it-IT"/>
        </w:rPr>
        <w:t>g:</w:t>
      </w:r>
      <w:r>
        <w:rPr>
          <w:sz w:val="28"/>
          <w:szCs w:val="28"/>
          <w:lang w:val="it-IT"/>
        </w:rPr>
        <w:t xml:space="preserve"> Rèn luyện kĩ năng thực hiện các phép tính trong Q, tính nhanh, tính hợp lí (nếu có thể), tìm x, so sáh hai số hữu tỉ.</w:t>
      </w:r>
    </w:p>
    <w:p>
      <w:pPr>
        <w:pStyle w:val="Header"/>
        <w:tabs>
          <w:tab w:val="clear" w:pos="4320"/>
          <w:tab w:val="clear" w:pos="8640"/>
          <w:tab w:val="left" w:pos="1440" w:leader="none"/>
        </w:tabs>
        <w:rPr>
          <w:sz w:val="28"/>
          <w:szCs w:val="28"/>
          <w:lang w:val="it-IT"/>
        </w:rPr>
      </w:pPr>
      <w:r>
        <w:rPr>
          <w:b/>
          <w:i/>
          <w:sz w:val="28"/>
          <w:szCs w:val="28"/>
          <w:lang w:val="it-IT"/>
        </w:rPr>
        <w:t>3. Thái độ:</w:t>
      </w:r>
      <w:r>
        <w:rPr>
          <w:sz w:val="28"/>
          <w:szCs w:val="28"/>
          <w:lang w:val="it-IT"/>
        </w:rPr>
        <w:t xml:space="preserve">  Học sinh yêu thích môn học.</w:t>
      </w:r>
    </w:p>
    <w:p>
      <w:pPr>
        <w:pStyle w:val="Normal"/>
        <w:rPr/>
      </w:pPr>
      <w:r>
        <w:rPr>
          <w:b/>
          <w:i/>
          <w:sz w:val="28"/>
          <w:szCs w:val="28"/>
          <w:lang w:val="it-IT"/>
        </w:rPr>
        <w:t>4. Kiến thức trọng tâm:</w:t>
      </w:r>
      <w:r>
        <w:rPr>
          <w:sz w:val="28"/>
          <w:szCs w:val="28"/>
          <w:lang w:val="it-IT"/>
        </w:rPr>
        <w:t xml:space="preserve"> Củng cố kiến thức chương I. Vận dụng kiến thức vào giải toán.</w:t>
      </w:r>
    </w:p>
    <w:p>
      <w:pPr>
        <w:pStyle w:val="Normal"/>
        <w:rPr>
          <w:b/>
          <w:i/>
          <w:i/>
          <w:sz w:val="28"/>
          <w:szCs w:val="28"/>
          <w:lang w:val="it-IT"/>
        </w:rPr>
      </w:pPr>
      <w:r>
        <w:rPr>
          <w:b/>
          <w:i/>
          <w:sz w:val="28"/>
          <w:szCs w:val="28"/>
          <w:lang w:val="it-IT"/>
        </w:rPr>
        <w:t>5. Định hướng phát triển năng lực:</w:t>
      </w:r>
    </w:p>
    <w:p>
      <w:pPr>
        <w:pStyle w:val="Normal"/>
        <w:jc w:val="both"/>
        <w:rPr/>
      </w:pPr>
      <w:r>
        <w:rPr>
          <w:sz w:val="28"/>
          <w:szCs w:val="28"/>
          <w:lang w:val="it-IT"/>
        </w:rPr>
        <w:t xml:space="preserve">- Năng lực chung: </w:t>
      </w:r>
      <w:r>
        <w:rPr>
          <w:spacing w:val="-8"/>
          <w:sz w:val="28"/>
          <w:szCs w:val="28"/>
          <w:lang w:val="it-IT"/>
        </w:rPr>
        <w:t xml:space="preserve">Tự học và tính toán, sử dụng các công thức trong tính toán,  tự sáng tạo, giải quyết các bài toán thực tế, tư duy logic.      </w:t>
      </w:r>
    </w:p>
    <w:p>
      <w:pPr>
        <w:pStyle w:val="Normal"/>
        <w:rPr/>
      </w:pPr>
      <w:r>
        <w:rPr>
          <w:sz w:val="28"/>
          <w:szCs w:val="28"/>
          <w:lang w:val="it-IT"/>
        </w:rPr>
        <w:t>- Năng lực chuyên biệt: năng lực giao tiếp</w:t>
      </w:r>
      <w:r>
        <w:rPr>
          <w:lang w:val="it-IT"/>
        </w:rPr>
        <w:t xml:space="preserve">, </w:t>
      </w:r>
      <w:r>
        <w:rPr>
          <w:spacing w:val="-8"/>
          <w:sz w:val="28"/>
          <w:szCs w:val="28"/>
          <w:lang w:val="it-IT"/>
        </w:rPr>
        <w:t>tính toán, giải quyết các bài toán  tư duy logic</w:t>
      </w:r>
    </w:p>
    <w:p>
      <w:pPr>
        <w:pStyle w:val="BodyText2"/>
        <w:tabs>
          <w:tab w:val="clear" w:pos="360"/>
        </w:tabs>
        <w:rPr>
          <w:rFonts w:ascii="Times New Roman" w:hAnsi="Times New Roman" w:cs="Times New Roman"/>
          <w:b/>
          <w:bCs/>
          <w:szCs w:val="28"/>
          <w:u w:val="single"/>
          <w:lang w:val="it-IT"/>
        </w:rPr>
      </w:pPr>
      <w:r>
        <w:rPr>
          <w:rFonts w:cs="Times New Roman" w:ascii="Times New Roman" w:hAnsi="Times New Roman"/>
          <w:b/>
          <w:bCs/>
          <w:szCs w:val="28"/>
          <w:u w:val="single"/>
          <w:lang w:val="it-IT"/>
        </w:rPr>
        <w:t>II. CHUẨN BỊ:</w:t>
      </w:r>
    </w:p>
    <w:p>
      <w:pPr>
        <w:pStyle w:val="Normal"/>
        <w:tabs>
          <w:tab w:val="clear" w:pos="720"/>
          <w:tab w:val="left" w:pos="360" w:leader="none"/>
        </w:tabs>
        <w:jc w:val="both"/>
        <w:rPr/>
      </w:pPr>
      <w:r>
        <w:rPr>
          <w:b/>
          <w:i/>
          <w:sz w:val="28"/>
          <w:szCs w:val="28"/>
          <w:lang w:val="it-IT"/>
        </w:rPr>
        <w:t>1. Giáo viên:</w:t>
      </w:r>
      <w:r>
        <w:rPr>
          <w:sz w:val="28"/>
          <w:szCs w:val="28"/>
          <w:lang w:val="it-IT"/>
        </w:rPr>
        <w:t xml:space="preserve"> Bảng phụ , thước kẻ, máy tính bỏ túi.</w:t>
      </w:r>
    </w:p>
    <w:p>
      <w:pPr>
        <w:pStyle w:val="Normal"/>
        <w:tabs>
          <w:tab w:val="clear" w:pos="720"/>
          <w:tab w:val="left" w:pos="360" w:leader="none"/>
        </w:tabs>
        <w:jc w:val="both"/>
        <w:rPr/>
      </w:pPr>
      <w:r>
        <w:rPr>
          <w:b/>
          <w:i/>
          <w:sz w:val="28"/>
          <w:szCs w:val="28"/>
          <w:lang w:val="it-IT"/>
        </w:rPr>
        <w:t>2. Học sinh:</w:t>
      </w:r>
      <w:r>
        <w:rPr>
          <w:sz w:val="28"/>
          <w:szCs w:val="28"/>
          <w:lang w:val="it-IT"/>
        </w:rPr>
        <w:t xml:space="preserve"> Ôn lại kiến thức đã học, máy tính bỏ túi.</w:t>
      </w:r>
    </w:p>
    <w:p>
      <w:pPr>
        <w:pStyle w:val="Normal"/>
        <w:rPr/>
      </w:pPr>
      <w:r>
        <w:rPr>
          <w:b/>
          <w:i/>
          <w:sz w:val="28"/>
          <w:szCs w:val="28"/>
          <w:lang w:val="pt-BR"/>
        </w:rPr>
        <w:t xml:space="preserve">3. </w:t>
      </w:r>
      <w:r>
        <w:rPr/>
        <w:t>Bảng mô tả  mức độ nhận thức:</w:t>
      </w:r>
    </w:p>
    <w:tbl>
      <w:tblPr>
        <w:tblW w:w="10082" w:type="dxa"/>
        <w:jc w:val="left"/>
        <w:tblInd w:w="108" w:type="dxa"/>
        <w:tblLayout w:type="fixed"/>
        <w:tblCellMar>
          <w:top w:w="0" w:type="dxa"/>
          <w:left w:w="108" w:type="dxa"/>
          <w:bottom w:w="0" w:type="dxa"/>
          <w:right w:w="108" w:type="dxa"/>
        </w:tblCellMar>
      </w:tblPr>
      <w:tblGrid>
        <w:gridCol w:w="1890"/>
        <w:gridCol w:w="2006"/>
        <w:gridCol w:w="2224"/>
        <w:gridCol w:w="2001"/>
        <w:gridCol w:w="1961"/>
      </w:tblGrid>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 1</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 2</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w:t>
            </w:r>
          </w:p>
          <w:p>
            <w:pPr>
              <w:pStyle w:val="Normal"/>
              <w:jc w:val="center"/>
              <w:rPr>
                <w:b/>
                <w:sz w:val="28"/>
                <w:szCs w:val="28"/>
                <w:lang w:val="nl-NL"/>
              </w:rPr>
            </w:pPr>
            <w:r>
              <w:rPr>
                <w:b/>
                <w:sz w:val="28"/>
                <w:szCs w:val="28"/>
                <w:lang w:val="nl-NL"/>
              </w:rPr>
              <w:t>MĐ 3</w:t>
            </w:r>
          </w:p>
        </w:tc>
        <w:tc>
          <w:tcPr>
            <w:tcW w:w="196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 4</w:t>
            </w:r>
          </w:p>
        </w:tc>
      </w:tr>
      <w:tr>
        <w:trPr>
          <w:trHeight w:val="1162"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b/>
                <w:i/>
                <w:sz w:val="28"/>
                <w:szCs w:val="28"/>
              </w:rPr>
              <w:t>Ôn tập chương I</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 xml:space="preserve">Nhận biết </w:t>
            </w:r>
            <w:r>
              <w:rPr>
                <w:sz w:val="28"/>
                <w:szCs w:val="28"/>
              </w:rPr>
              <w:t>về số hữu tỉ</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Hiểu định nghĩa số hữu tỉ; giá trị tuyệt đối; các phép toán.</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 xml:space="preserve">Bài tập 96, 98, 99, 101; </w:t>
            </w:r>
          </w:p>
          <w:p>
            <w:pPr>
              <w:pStyle w:val="Normal"/>
              <w:jc w:val="center"/>
              <w:rPr>
                <w:bCs/>
                <w:sz w:val="28"/>
                <w:szCs w:val="28"/>
              </w:rPr>
            </w:pPr>
            <w:r>
              <w:rPr>
                <w:sz w:val="28"/>
                <w:szCs w:val="28"/>
              </w:rPr>
              <w:t>BT thêm</w:t>
            </w:r>
          </w:p>
          <w:p>
            <w:pPr>
              <w:pStyle w:val="Normal"/>
              <w:jc w:val="center"/>
              <w:rPr>
                <w:bCs/>
                <w:sz w:val="28"/>
                <w:szCs w:val="28"/>
                <w:lang w:val="nl-NL"/>
              </w:rPr>
            </w:pPr>
            <w:r>
              <w:rPr>
                <w:bCs/>
                <w:sz w:val="28"/>
                <w:szCs w:val="28"/>
                <w:lang w:val="nl-NL"/>
              </w:rPr>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nl-NL"/>
              </w:rPr>
            </w:pPr>
            <w:r>
              <w:rPr>
                <w:sz w:val="28"/>
                <w:szCs w:val="28"/>
                <w:lang w:val="nl-NL"/>
              </w:rPr>
            </w:r>
          </w:p>
        </w:tc>
      </w:tr>
    </w:tbl>
    <w:p>
      <w:pPr>
        <w:pStyle w:val="Normal"/>
        <w:rPr>
          <w:sz w:val="28"/>
        </w:rPr>
      </w:pPr>
      <w:r>
        <w:rPr>
          <w:b/>
          <w:sz w:val="28"/>
          <w:szCs w:val="28"/>
          <w:u w:val="single"/>
        </w:rPr>
        <w:t>III. PHƯƠNG PHÁP:</w:t>
      </w:r>
      <w:r>
        <w:rPr>
          <w:sz w:val="28"/>
          <w:szCs w:val="28"/>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numPr>
          <w:ilvl w:val="0"/>
          <w:numId w:val="30"/>
        </w:numPr>
        <w:tabs>
          <w:tab w:val="clear" w:pos="720"/>
          <w:tab w:val="center" w:pos="5103" w:leader="none"/>
          <w:tab w:val="left" w:pos="6804" w:leader="none"/>
        </w:tabs>
        <w:rPr>
          <w:b/>
          <w:sz w:val="28"/>
          <w:szCs w:val="28"/>
          <w:lang w:val="vi-VN"/>
        </w:rPr>
      </w:pPr>
      <w:r>
        <w:rPr>
          <w:b/>
          <w:sz w:val="28"/>
          <w:szCs w:val="28"/>
          <w:u w:val="single"/>
          <w:lang w:val="it-IT"/>
        </w:rPr>
        <w:t>KH</w:t>
      </w:r>
      <w:r>
        <w:rPr>
          <w:b/>
          <w:sz w:val="28"/>
          <w:szCs w:val="28"/>
          <w:u w:val="single"/>
          <w:lang w:val="vi-VN"/>
        </w:rPr>
        <w:t>ỞI ĐỘNG</w:t>
      </w:r>
      <w:r>
        <w:rPr>
          <w:b/>
          <w:sz w:val="28"/>
          <w:szCs w:val="28"/>
          <w:lang w:val="vi-VN"/>
        </w:rPr>
        <w:t>:</w:t>
      </w:r>
      <w:r>
        <w:rPr>
          <w:b/>
          <w:sz w:val="28"/>
          <w:szCs w:val="28"/>
          <w:lang w:val="it-IT"/>
        </w:rPr>
        <w:t xml:space="preserve"> </w:t>
      </w:r>
      <w:r>
        <w:rPr>
          <w:sz w:val="28"/>
          <w:szCs w:val="28"/>
          <w:lang w:val="it-IT"/>
        </w:rPr>
        <w:t>(  7  ph)</w:t>
      </w:r>
    </w:p>
    <w:p>
      <w:pPr>
        <w:pStyle w:val="Normal"/>
        <w:tabs>
          <w:tab w:val="clear" w:pos="720"/>
          <w:tab w:val="center" w:pos="5103" w:leader="none"/>
          <w:tab w:val="left" w:pos="6804" w:leader="none"/>
        </w:tabs>
        <w:ind w:left="502" w:right="0"/>
        <w:rPr/>
      </w:pPr>
      <w:r>
        <w:rPr>
          <w:b/>
          <w:sz w:val="28"/>
          <w:szCs w:val="28"/>
          <w:u w:val="single"/>
          <w:lang w:val="it-IT"/>
        </w:rPr>
        <w:t xml:space="preserve">HOẠT ĐỘNG 1: </w:t>
      </w:r>
      <w:r>
        <w:rPr>
          <w:b/>
          <w:sz w:val="28"/>
          <w:szCs w:val="28"/>
          <w:lang w:val="it-IT"/>
        </w:rPr>
        <w:t>Tình huống xuất phát mở đầu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rPr>
          <w:sz w:val="28"/>
          <w:szCs w:val="28"/>
        </w:rPr>
      </w:pPr>
      <w:r>
        <w:rPr>
          <w:bCs/>
          <w:iCs/>
          <w:sz w:val="28"/>
          <w:szCs w:val="28"/>
          <w:lang w:val="it-IT"/>
        </w:rPr>
        <w:t xml:space="preserve">    </w:t>
      </w:r>
      <w:r>
        <w:rPr>
          <w:bCs/>
          <w:iCs/>
          <w:sz w:val="28"/>
          <w:szCs w:val="28"/>
          <w:lang w:val="it-IT"/>
        </w:rPr>
        <w:t xml:space="preserve">Các em đã học xong chương 1, để chuẩn bị tốt cho bài kiểm tra chúng ta cùng nhau ôn tập cho thật tốt nhé! </w:t>
      </w:r>
    </w:p>
    <w:p>
      <w:pPr>
        <w:pStyle w:val="Normal"/>
        <w:tabs>
          <w:tab w:val="clear" w:pos="720"/>
          <w:tab w:val="center" w:pos="5103" w:leader="none"/>
          <w:tab w:val="left" w:pos="6804" w:leader="none"/>
        </w:tabs>
        <w:ind w:left="284" w:right="0"/>
        <w:rPr>
          <w:b/>
          <w:sz w:val="28"/>
          <w:szCs w:val="28"/>
          <w:u w:val="single"/>
        </w:rPr>
      </w:pPr>
      <w:r>
        <w:rPr>
          <w:b/>
          <w:sz w:val="28"/>
          <w:szCs w:val="28"/>
          <w:u w:val="single"/>
        </w:rPr>
        <w:t>B.HÌNH THÀNH KIẾN THỨC MỚI</w:t>
      </w:r>
    </w:p>
    <w:p>
      <w:pPr>
        <w:pStyle w:val="Normal"/>
        <w:rPr/>
      </w:pPr>
      <w:r>
        <w:rPr>
          <w:b/>
          <w:sz w:val="28"/>
          <w:szCs w:val="28"/>
          <w:lang w:val="it-IT"/>
        </w:rPr>
        <w:t xml:space="preserve">    </w:t>
      </w:r>
      <w:r>
        <w:rPr>
          <w:b/>
          <w:sz w:val="28"/>
          <w:szCs w:val="28"/>
          <w:lang w:val="it-IT"/>
        </w:rPr>
        <w:t xml:space="preserve">HOẠT ĐỘNG 2: </w:t>
      </w:r>
      <w:r>
        <w:rPr>
          <w:b/>
          <w:i/>
          <w:sz w:val="28"/>
          <w:szCs w:val="28"/>
        </w:rPr>
        <w:t>Ôn tập (42’)</w:t>
      </w:r>
    </w:p>
    <w:p>
      <w:pPr>
        <w:pStyle w:val="Normal"/>
        <w:tabs>
          <w:tab w:val="clear" w:pos="720"/>
          <w:tab w:val="left" w:pos="360" w:leader="none"/>
        </w:tabs>
        <w:jc w:val="both"/>
        <w:rPr>
          <w:b/>
          <w:sz w:val="28"/>
          <w:szCs w:val="28"/>
          <w:lang w:val="it-IT"/>
        </w:rPr>
      </w:pPr>
      <w:r>
        <w:rPr>
          <w:b/>
          <w:sz w:val="28"/>
          <w:szCs w:val="28"/>
          <w:lang w:val="it-IT"/>
        </w:rPr>
        <w:t xml:space="preserve">    </w:t>
      </w:r>
      <w:r>
        <w:rPr>
          <w:b/>
          <w:sz w:val="28"/>
          <w:szCs w:val="28"/>
          <w:lang w:val="it-IT"/>
        </w:rPr>
        <w:t xml:space="preserve">(1)Mục tiêu: </w:t>
      </w:r>
    </w:p>
    <w:p>
      <w:pPr>
        <w:pStyle w:val="Normal"/>
        <w:tabs>
          <w:tab w:val="clear" w:pos="720"/>
          <w:tab w:val="left" w:pos="360" w:leader="none"/>
        </w:tabs>
        <w:jc w:val="both"/>
        <w:rPr/>
      </w:pPr>
      <w:r>
        <w:rPr>
          <w:sz w:val="28"/>
          <w:szCs w:val="28"/>
          <w:lang w:val="it-IT"/>
        </w:rPr>
        <w:t>- Hệ thống cho HS các tập hợp số đã học.</w:t>
      </w:r>
    </w:p>
    <w:p>
      <w:pPr>
        <w:pStyle w:val="Normal"/>
        <w:tabs>
          <w:tab w:val="clear" w:pos="720"/>
          <w:tab w:val="left" w:pos="360" w:leader="none"/>
        </w:tabs>
        <w:jc w:val="both"/>
        <w:rPr/>
      </w:pPr>
      <w:r>
        <w:rPr>
          <w:sz w:val="28"/>
          <w:szCs w:val="28"/>
          <w:lang w:val="it-IT"/>
        </w:rPr>
        <w:t>- Ôn tập định nghĩa số hữu tỉ quy tắc xác định giá trị tuyệt đối của một số hữu tỉ, quy tắc các phép toán trong Q.</w:t>
      </w:r>
    </w:p>
    <w:p>
      <w:pPr>
        <w:pStyle w:val="Normal"/>
        <w:tabs>
          <w:tab w:val="clear" w:pos="720"/>
          <w:tab w:val="left" w:pos="360" w:leader="none"/>
        </w:tabs>
        <w:jc w:val="both"/>
        <w:rPr/>
      </w:pPr>
      <w:r>
        <w:rPr>
          <w:sz w:val="28"/>
          <w:szCs w:val="28"/>
          <w:lang w:val="it-IT"/>
        </w:rPr>
        <w:t>Rèn luyện kĩ năng thực hiện các phép tính trong Q, tính nhanh, tính hợp lí (nếu có thể), tìm x, so sáh hai số hữu tỉ.</w:t>
      </w:r>
    </w:p>
    <w:p>
      <w:pPr>
        <w:pStyle w:val="Normal"/>
        <w:rPr>
          <w:bCs/>
          <w:sz w:val="28"/>
          <w:szCs w:val="28"/>
        </w:rPr>
      </w:pPr>
      <w:r>
        <w:rPr>
          <w:b/>
          <w:bCs/>
          <w:sz w:val="28"/>
          <w:szCs w:val="28"/>
          <w:lang w:val="it-IT"/>
        </w:rPr>
        <w:t>(2) Sản phẩm:</w:t>
      </w:r>
      <w:r>
        <w:rPr>
          <w:bCs/>
          <w:sz w:val="28"/>
          <w:szCs w:val="28"/>
        </w:rPr>
        <w:t xml:space="preserve"> Bài tập 96, 98, 99, 101; BT thêm</w:t>
      </w:r>
    </w:p>
    <w:tbl>
      <w:tblPr>
        <w:tblW w:w="10019" w:type="dxa"/>
        <w:jc w:val="left"/>
        <w:tblInd w:w="0" w:type="dxa"/>
        <w:tblLayout w:type="fixed"/>
        <w:tblCellMar>
          <w:top w:w="0" w:type="dxa"/>
          <w:left w:w="108" w:type="dxa"/>
          <w:bottom w:w="0" w:type="dxa"/>
          <w:right w:w="108" w:type="dxa"/>
        </w:tblCellMar>
      </w:tblPr>
      <w:tblGrid>
        <w:gridCol w:w="4409"/>
        <w:gridCol w:w="4114"/>
        <w:gridCol w:w="1496"/>
      </w:tblGrid>
      <w:tr>
        <w:trPr/>
        <w:tc>
          <w:tcPr>
            <w:tcW w:w="44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b/>
                <w:sz w:val="28"/>
                <w:szCs w:val="28"/>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b/>
                <w:sz w:val="28"/>
                <w:szCs w:val="28"/>
              </w:rPr>
              <w:t>Nội dung</w:t>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b/>
                <w:sz w:val="28"/>
                <w:szCs w:val="28"/>
              </w:rPr>
            </w:pPr>
            <w:r>
              <w:rPr>
                <w:b/>
                <w:sz w:val="28"/>
                <w:szCs w:val="28"/>
              </w:rPr>
              <w:t>NL hình thành</w:t>
            </w:r>
          </w:p>
        </w:tc>
      </w:tr>
      <w:tr>
        <w:trPr/>
        <w:tc>
          <w:tcPr>
            <w:tcW w:w="44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jc w:val="both"/>
              <w:rPr>
                <w:b/>
                <w:i/>
                <w:i/>
                <w:sz w:val="28"/>
                <w:szCs w:val="28"/>
              </w:rPr>
            </w:pPr>
            <w:r>
              <w:rPr>
                <w:b/>
                <w:i/>
                <w:sz w:val="28"/>
                <w:szCs w:val="28"/>
              </w:rPr>
            </w:r>
          </w:p>
          <w:p>
            <w:pPr>
              <w:pStyle w:val="Normal"/>
              <w:tabs>
                <w:tab w:val="clear" w:pos="720"/>
                <w:tab w:val="left" w:pos="360" w:leader="none"/>
              </w:tabs>
              <w:jc w:val="both"/>
              <w:rPr/>
            </w:pPr>
            <w:r>
              <w:rPr>
                <w:sz w:val="28"/>
                <w:szCs w:val="28"/>
              </w:rPr>
              <w:t xml:space="preserve">H: Hãy nêu các tập hợp số đã học và mối qua hệ giữa các tập hợp đó? </w:t>
            </w:r>
          </w:p>
          <w:p>
            <w:pPr>
              <w:pStyle w:val="Normal"/>
              <w:tabs>
                <w:tab w:val="clear" w:pos="720"/>
                <w:tab w:val="left" w:pos="360" w:leader="none"/>
              </w:tabs>
              <w:jc w:val="both"/>
              <w:rPr/>
            </w:pPr>
            <w:r>
              <w:rPr>
                <w:sz w:val="28"/>
                <w:szCs w:val="28"/>
              </w:rPr>
              <w:t>GV: Treo bảng phụ sơ đồ ven.</w:t>
            </w:r>
          </w:p>
          <w:p>
            <w:pPr>
              <w:pStyle w:val="Normal"/>
              <w:jc w:val="both"/>
              <w:rPr/>
            </w:pPr>
            <w:r>
              <w:rPr>
                <w:sz w:val="28"/>
                <w:szCs w:val="28"/>
              </w:rPr>
              <w:t>HS: Lấy ví dụ về các số trong từng tập hợp.</w:t>
            </w:r>
          </w:p>
          <w:p>
            <w:pPr>
              <w:pStyle w:val="Normal"/>
              <w:tabs>
                <w:tab w:val="clear" w:pos="720"/>
                <w:tab w:val="left" w:pos="360" w:leader="none"/>
              </w:tabs>
              <w:jc w:val="both"/>
              <w:rPr/>
            </w:pPr>
            <w:r>
              <w:rPr>
                <w:sz w:val="28"/>
                <w:szCs w:val="28"/>
              </w:rPr>
              <w:t>GV: Chỉ vào sơ đồ cho HS thấy mối quan hệ giữa các tập hợp số.</w:t>
            </w:r>
          </w:p>
          <w:p>
            <w:pPr>
              <w:pStyle w:val="Normal"/>
              <w:tabs>
                <w:tab w:val="clear" w:pos="720"/>
                <w:tab w:val="left" w:pos="360" w:leader="none"/>
              </w:tabs>
              <w:jc w:val="both"/>
              <w:rPr/>
            </w:pPr>
            <w:r>
              <w:rPr>
                <w:sz w:val="28"/>
                <w:szCs w:val="28"/>
              </w:rPr>
              <w:t>GV: Treo bảng phụ về các tập hợp Z, Q, R.</w:t>
            </w:r>
          </w:p>
          <w:p>
            <w:pPr>
              <w:pStyle w:val="Normal"/>
              <w:jc w:val="both"/>
              <w:rPr/>
            </w:pPr>
            <w:r>
              <w:rPr>
                <w:sz w:val="28"/>
                <w:szCs w:val="28"/>
              </w:rPr>
              <w:t>HS: 3 em lần lượt đọc các bảng phụ và chỉ rõ các số  trong các tập hợp.</w:t>
            </w:r>
          </w:p>
          <w:p>
            <w:pPr>
              <w:pStyle w:val="Normal"/>
              <w:jc w:val="both"/>
              <w:rPr>
                <w:sz w:val="28"/>
                <w:szCs w:val="28"/>
              </w:rPr>
            </w:pPr>
            <w:r>
              <w:rPr>
                <w:sz w:val="28"/>
                <w:szCs w:val="28"/>
              </w:rPr>
            </w:r>
          </w:p>
          <w:p>
            <w:pPr>
              <w:pStyle w:val="Normal"/>
              <w:tabs>
                <w:tab w:val="clear" w:pos="720"/>
                <w:tab w:val="left" w:pos="360" w:leader="none"/>
              </w:tabs>
              <w:jc w:val="both"/>
              <w:rPr/>
            </w:pPr>
            <w:r>
              <w:rPr>
                <w:sz w:val="28"/>
                <w:szCs w:val="28"/>
              </w:rPr>
              <w:t>H: Định nghĩa số hữu tỉ?</w:t>
            </w:r>
          </w:p>
          <w:p>
            <w:pPr>
              <w:pStyle w:val="Normal"/>
              <w:tabs>
                <w:tab w:val="clear" w:pos="720"/>
                <w:tab w:val="left" w:pos="360" w:leader="none"/>
              </w:tabs>
              <w:jc w:val="both"/>
              <w:rPr/>
            </w:pPr>
            <w:r>
              <w:rPr>
                <w:sz w:val="28"/>
                <w:szCs w:val="28"/>
              </w:rPr>
              <w:t>H: Thế nào là số hữu tỉ dương, số hữu tỉ âm? Cho ví dụ.</w:t>
            </w:r>
          </w:p>
          <w:p>
            <w:pPr>
              <w:pStyle w:val="Normal"/>
              <w:tabs>
                <w:tab w:val="clear" w:pos="720"/>
                <w:tab w:val="left" w:pos="360" w:leader="none"/>
              </w:tabs>
              <w:jc w:val="both"/>
              <w:rPr/>
            </w:pPr>
            <w:r>
              <w:rPr>
                <w:sz w:val="28"/>
                <w:szCs w:val="28"/>
              </w:rPr>
              <w:t>H: Số hữu tỉ nào không là số hữu tỉ dương, cũng không là số hữu tỉ âm?</w:t>
            </w:r>
          </w:p>
          <w:p>
            <w:pPr>
              <w:pStyle w:val="Normal"/>
              <w:tabs>
                <w:tab w:val="clear" w:pos="720"/>
                <w:tab w:val="left" w:pos="360" w:leader="none"/>
              </w:tabs>
              <w:jc w:val="both"/>
              <w:rPr/>
            </w:pPr>
            <w:r>
              <w:rPr>
                <w:sz w:val="28"/>
                <w:szCs w:val="28"/>
              </w:rPr>
              <w:t xml:space="preserve">H: Nêu 3 cách viết của số hữu tỉ </w:t>
            </w:r>
            <w:r>
              <w:rPr>
                <w:sz w:val="28"/>
                <w:szCs w:val="28"/>
              </w:rPr>
              <w:object w:dxaOrig="320" w:dyaOrig="56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6pt;height:28pt" filled="f" o:ole="">
                  <v:imagedata r:id="rId555" o:title=""/>
                </v:shape>
                <o:OLEObject Type="Embed" ProgID="" ShapeID="ole_rId554" DrawAspect="Content" ObjectID="_1100388576" r:id="rId554"/>
              </w:object>
            </w:r>
            <w:r>
              <w:rPr>
                <w:sz w:val="28"/>
                <w:szCs w:val="28"/>
              </w:rPr>
              <w:t xml:space="preserve"> và biểu diễn số </w:t>
            </w:r>
            <w:r>
              <w:rPr>
                <w:sz w:val="28"/>
                <w:szCs w:val="28"/>
              </w:rPr>
              <w:object w:dxaOrig="320" w:dyaOrig="56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6pt;height:28pt" filled="f" o:ole="">
                  <v:imagedata r:id="rId557" o:title=""/>
                </v:shape>
                <o:OLEObject Type="Embed" ProgID="" ShapeID="ole_rId556" DrawAspect="Content" ObjectID="_2011009135" r:id="rId556"/>
              </w:object>
            </w:r>
            <w:r>
              <w:rPr>
                <w:sz w:val="28"/>
                <w:szCs w:val="28"/>
              </w:rPr>
              <w:t>trên trục số ?</w:t>
            </w:r>
          </w:p>
          <w:p>
            <w:pPr>
              <w:pStyle w:val="Normal"/>
              <w:tabs>
                <w:tab w:val="clear" w:pos="720"/>
                <w:tab w:val="left" w:pos="360" w:leader="none"/>
              </w:tabs>
              <w:jc w:val="both"/>
              <w:rPr/>
            </w:pPr>
            <w:r>
              <w:rPr>
                <w:sz w:val="28"/>
                <w:szCs w:val="28"/>
              </w:rPr>
              <w:t>H: neap quy tắc xác định giá trị tuyệt đối của một số hữu tỉ?</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101/49 SGK</w:t>
            </w:r>
          </w:p>
          <w:p>
            <w:pPr>
              <w:pStyle w:val="Normal"/>
              <w:tabs>
                <w:tab w:val="clear" w:pos="720"/>
                <w:tab w:val="left" w:pos="360" w:leader="none"/>
              </w:tabs>
              <w:jc w:val="both"/>
              <w:rPr/>
            </w:pPr>
            <w:r>
              <w:rPr>
                <w:sz w:val="28"/>
                <w:szCs w:val="28"/>
              </w:rPr>
              <w:t>GV: Treo bảng phụ ghi sẵn đề bài.</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H: Trong Q có các phép toán nào?</w:t>
            </w:r>
          </w:p>
          <w:p>
            <w:pPr>
              <w:pStyle w:val="Normal"/>
              <w:tabs>
                <w:tab w:val="clear" w:pos="720"/>
                <w:tab w:val="left" w:pos="360" w:leader="none"/>
              </w:tabs>
              <w:jc w:val="both"/>
              <w:rPr/>
            </w:pPr>
            <w:r>
              <w:rPr>
                <w:sz w:val="28"/>
                <w:szCs w:val="28"/>
              </w:rPr>
              <w:t>GV: Treo bảng phụ đã viết vế trái các công thức, yêu cầu HS điền tiếp vế phải.</w:t>
            </w:r>
          </w:p>
          <w:p>
            <w:pPr>
              <w:pStyle w:val="Normal"/>
              <w:tabs>
                <w:tab w:val="clear" w:pos="720"/>
                <w:tab w:val="left" w:pos="360" w:leader="none"/>
              </w:tabs>
              <w:jc w:val="both"/>
              <w:rPr>
                <w:sz w:val="28"/>
                <w:szCs w:val="28"/>
              </w:rPr>
            </w:pPr>
            <w:r>
              <w:rPr>
                <w:sz w:val="28"/>
                <w:szCs w:val="28"/>
              </w:rPr>
            </w:r>
          </w:p>
          <w:p>
            <w:pPr>
              <w:pStyle w:val="Normal"/>
              <w:jc w:val="both"/>
              <w:rPr/>
            </w:pPr>
            <w:r>
              <w:rPr>
                <w:sz w:val="28"/>
                <w:szCs w:val="28"/>
              </w:rPr>
              <w:t>HS: Một em lên bảng điền vế phải của các công thức.</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96 a, b, d /48 SGK.</w:t>
            </w:r>
          </w:p>
          <w:p>
            <w:pPr>
              <w:pStyle w:val="Normal"/>
              <w:tabs>
                <w:tab w:val="clear" w:pos="720"/>
                <w:tab w:val="left" w:pos="360" w:leader="none"/>
              </w:tabs>
              <w:jc w:val="both"/>
              <w:rPr/>
            </w:pPr>
            <w:r>
              <w:rPr>
                <w:sz w:val="28"/>
                <w:szCs w:val="28"/>
              </w:rPr>
              <w:t>GV: Yêu cầu 3 HS lên bảng thực hiện.</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 xml:space="preserve">GV: nhận xét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99/49 SGK</w:t>
            </w:r>
          </w:p>
          <w:p>
            <w:pPr>
              <w:pStyle w:val="Normal"/>
              <w:tabs>
                <w:tab w:val="clear" w:pos="720"/>
                <w:tab w:val="left" w:pos="360" w:leader="none"/>
              </w:tabs>
              <w:jc w:val="both"/>
              <w:rPr/>
            </w:pPr>
            <w:r>
              <w:rPr>
                <w:sz w:val="28"/>
                <w:szCs w:val="28"/>
              </w:rPr>
              <w:t>H: Nhận xét mẫu các phân số cho biết nên thực hiện phép tính ở dạng phân số hay dạng thập phân?</w:t>
            </w:r>
          </w:p>
          <w:p>
            <w:pPr>
              <w:pStyle w:val="Normal"/>
              <w:tabs>
                <w:tab w:val="clear" w:pos="720"/>
                <w:tab w:val="left" w:pos="360" w:leader="none"/>
              </w:tabs>
              <w:jc w:val="both"/>
              <w:rPr/>
            </w:pPr>
            <w:r>
              <w:rPr>
                <w:sz w:val="28"/>
                <w:szCs w:val="28"/>
              </w:rPr>
              <w:t>H: Nêu thứ tự thực hiện phép tính?</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Cho HS làm bài 98d/49 SGK</w:t>
            </w:r>
          </w:p>
          <w:p>
            <w:pPr>
              <w:pStyle w:val="Normal"/>
              <w:tabs>
                <w:tab w:val="clear" w:pos="720"/>
                <w:tab w:val="left" w:pos="360" w:leader="none"/>
              </w:tabs>
              <w:jc w:val="both"/>
              <w:rPr/>
            </w:pPr>
            <w:r>
              <w:rPr>
                <w:sz w:val="28"/>
                <w:szCs w:val="28"/>
              </w:rPr>
              <w:t>GV: yêu cầu HS hoạt động nhóm làm vào bảng nhóm.</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Nêu bài tập, yêu cầu HS thảo luận nhóm và nêu cách giải</w:t>
            </w:r>
          </w:p>
          <w:p>
            <w:pPr>
              <w:pStyle w:val="Normal"/>
              <w:rPr>
                <w:sz w:val="28"/>
                <w:szCs w:val="28"/>
              </w:rPr>
            </w:pPr>
            <w:r>
              <w:rPr>
                <w:sz w:val="28"/>
                <w:szCs w:val="28"/>
              </w:rPr>
            </w:r>
          </w:p>
        </w:tc>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 xml:space="preserve">1. </w:t>
            </w:r>
            <w:r>
              <w:rPr>
                <w:b/>
                <w:bCs/>
                <w:iCs/>
                <w:sz w:val="28"/>
                <w:szCs w:val="28"/>
              </w:rPr>
              <w:t>Ôn tập q</w:t>
            </w:r>
            <w:r>
              <w:rPr>
                <w:b/>
                <w:sz w:val="28"/>
                <w:szCs w:val="28"/>
              </w:rPr>
              <w:t>uan hệ giữa các tập hợp số N, Z, Q, R:</w:t>
            </w:r>
          </w:p>
          <w:p>
            <w:pPr>
              <w:pStyle w:val="Normal"/>
              <w:spacing w:before="0" w:after="60"/>
              <w:jc w:val="both"/>
              <w:rPr>
                <w:b/>
                <w:i/>
                <w:i/>
                <w:sz w:val="28"/>
                <w:szCs w:val="28"/>
              </w:rPr>
            </w:pPr>
            <w:r>
              <w:rPr>
                <w:b/>
                <w:sz w:val="28"/>
                <w:szCs w:val="28"/>
              </w:rPr>
              <w:t xml:space="preserve"> </w:t>
            </w:r>
            <w:r>
              <w:rPr>
                <w:sz w:val="28"/>
                <w:szCs w:val="28"/>
              </w:rPr>
              <w:t xml:space="preserve">Sơ đồ biểu thị quan hệ giữa các tập hợp </w:t>
            </w:r>
            <w:r>
              <w:rPr>
                <w:b/>
                <w:sz w:val="28"/>
                <w:szCs w:val="28"/>
              </w:rPr>
              <w:t>N</w:t>
            </w:r>
            <w:r>
              <w:rPr>
                <w:sz w:val="28"/>
                <w:szCs w:val="28"/>
              </w:rPr>
              <w:t xml:space="preserve"> </w:t>
            </w:r>
            <w:r>
              <w:rPr>
                <w:b/>
                <w:i/>
                <w:sz w:val="28"/>
                <w:szCs w:val="28"/>
              </w:rPr>
              <w:t>;</w:t>
            </w:r>
            <w:r>
              <w:rPr>
                <w:b/>
                <w:bCs/>
                <w:i/>
                <w:iCs/>
                <w:sz w:val="28"/>
                <w:szCs w:val="28"/>
              </w:rPr>
              <w:t xml:space="preserve"> </w:t>
            </w:r>
            <w:r>
              <w:rPr>
                <w:b/>
                <w:i/>
                <w:iCs/>
                <w:sz w:val="28"/>
                <w:szCs w:val="28"/>
              </w:rPr>
              <w:t>Z ; Q, ; I ; R</w:t>
            </w:r>
          </w:p>
          <w:p>
            <w:pPr>
              <w:pStyle w:val="Normal"/>
              <w:spacing w:before="0" w:after="60"/>
              <w:jc w:val="both"/>
              <w:rPr>
                <w:b/>
                <w:i/>
                <w:i/>
                <w:sz w:val="28"/>
                <w:szCs w:val="28"/>
                <w:lang w:val="en-US" w:eastAsia="en-US"/>
              </w:rPr>
            </w:pPr>
            <w:r>
              <w:rPr>
                <w:b/>
                <w:i/>
                <w:sz w:val="28"/>
                <w:szCs w:val="28"/>
                <w:lang w:val="en-US" w:eastAsia="en-US"/>
              </w:rPr>
              <mc:AlternateContent>
                <mc:Choice Requires="wpg">
                  <w:drawing>
                    <wp:anchor behindDoc="0" distT="0" distB="0" distL="114935" distR="114935" simplePos="0" locked="0" layoutInCell="1" allowOverlap="1" relativeHeight="231">
                      <wp:simplePos x="0" y="0"/>
                      <wp:positionH relativeFrom="column">
                        <wp:posOffset>467995</wp:posOffset>
                      </wp:positionH>
                      <wp:positionV relativeFrom="paragraph">
                        <wp:posOffset>150495</wp:posOffset>
                      </wp:positionV>
                      <wp:extent cx="1952625" cy="788035"/>
                      <wp:effectExtent l="5715" t="5715" r="5080" b="5080"/>
                      <wp:wrapNone/>
                      <wp:docPr id="41" name=""/>
                      <a:graphic xmlns:a="http://schemas.openxmlformats.org/drawingml/2006/main">
                        <a:graphicData uri="http://schemas.microsoft.com/office/word/2010/wordprocessingGroup">
                          <wpg:wgp>
                            <wpg:cNvGrpSpPr/>
                            <wpg:grpSpPr>
                              <a:xfrm>
                                <a:off x="0" y="0"/>
                                <a:ext cx="1952640" cy="788040"/>
                                <a:chOff x="0" y="0"/>
                                <a:chExt cx="1952640" cy="788040"/>
                              </a:xfrm>
                            </wpg:grpSpPr>
                            <wps:wsp>
                              <wps:cNvPr id="42" name=""/>
                              <wps:cNvSpPr/>
                              <wps:spPr>
                                <a:xfrm>
                                  <a:off x="54000" y="276120"/>
                                  <a:ext cx="412920" cy="228600"/>
                                </a:xfrm>
                                <a:prstGeom prst="ellipse">
                                  <a:avLst/>
                                </a:prstGeom>
                                <a:solidFill>
                                  <a:srgbClr val="ffffff"/>
                                </a:solidFill>
                                <a:ln w="9360">
                                  <a:solidFill>
                                    <a:srgbClr val="000000"/>
                                  </a:solidFill>
                                  <a:miter/>
                                </a:ln>
                              </wps:spPr>
                              <wps:style>
                                <a:lnRef idx="0"/>
                                <a:fillRef idx="0"/>
                                <a:effectRef idx="0"/>
                                <a:fontRef idx="minor"/>
                              </wps:style>
                              <wps:bodyPr/>
                            </wps:wsp>
                            <wps:wsp>
                              <wps:cNvPr id="43" name=""/>
                              <wps:cNvSpPr/>
                              <wps:spPr>
                                <a:xfrm>
                                  <a:off x="41400" y="171360"/>
                                  <a:ext cx="819000" cy="435600"/>
                                </a:xfrm>
                                <a:prstGeom prst="ellipse">
                                  <a:avLst/>
                                </a:prstGeom>
                                <a:noFill/>
                                <a:ln w="9360">
                                  <a:solidFill>
                                    <a:srgbClr val="000000"/>
                                  </a:solidFill>
                                  <a:miter/>
                                </a:ln>
                              </wps:spPr>
                              <wps:style>
                                <a:lnRef idx="0"/>
                                <a:fillRef idx="0"/>
                                <a:effectRef idx="0"/>
                                <a:fontRef idx="minor"/>
                              </wps:style>
                              <wps:bodyPr/>
                            </wps:wsp>
                            <wps:wsp>
                              <wps:cNvPr id="44" name=""/>
                              <wps:cNvSpPr/>
                              <wps:spPr>
                                <a:xfrm>
                                  <a:off x="12600" y="85680"/>
                                  <a:ext cx="1181160" cy="597600"/>
                                </a:xfrm>
                                <a:prstGeom prst="ellipse">
                                  <a:avLst/>
                                </a:prstGeom>
                                <a:noFill/>
                                <a:ln w="9360">
                                  <a:solidFill>
                                    <a:srgbClr val="000000"/>
                                  </a:solidFill>
                                  <a:miter/>
                                </a:ln>
                              </wps:spPr>
                              <wps:style>
                                <a:lnRef idx="0"/>
                                <a:fillRef idx="0"/>
                                <a:effectRef idx="0"/>
                                <a:fontRef idx="minor"/>
                              </wps:style>
                              <wps:bodyPr/>
                            </wps:wsp>
                            <wps:wsp>
                              <wps:cNvPr id="45" name=""/>
                              <wps:cNvSpPr/>
                              <wps:spPr>
                                <a:xfrm>
                                  <a:off x="0" y="0"/>
                                  <a:ext cx="1952640" cy="788040"/>
                                </a:xfrm>
                                <a:prstGeom prst="ellipse">
                                  <a:avLst/>
                                </a:prstGeom>
                                <a:noFill/>
                                <a:ln w="9360">
                                  <a:solidFill>
                                    <a:srgbClr val="000000"/>
                                  </a:solidFill>
                                  <a:miter/>
                                </a:ln>
                              </wps:spPr>
                              <wps:style>
                                <a:lnRef idx="0"/>
                                <a:fillRef idx="0"/>
                                <a:effectRef idx="0"/>
                                <a:fontRef idx="minor"/>
                              </wps:style>
                              <wps:bodyPr/>
                            </wps:wsp>
                            <wps:wsp>
                              <wps:cNvSpPr txBox="1"/>
                              <wps:spPr>
                                <a:xfrm>
                                  <a:off x="101520" y="266760"/>
                                  <a:ext cx="3301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en-US" w:bidi="ar-SA"/>
                                      </w:rPr>
                                      <w:t xml:space="preserve">N </w:t>
                                    </w:r>
                                  </w:p>
                                </w:txbxContent>
                              </wps:txbx>
                              <wps:bodyPr wrap="square" anchor="t">
                                <a:noAutofit/>
                              </wps:bodyPr>
                            </wps:wsp>
                            <wps:wsp>
                              <wps:cNvSpPr txBox="1"/>
                              <wps:spPr>
                                <a:xfrm>
                                  <a:off x="412920" y="200160"/>
                                  <a:ext cx="3301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en-US" w:bidi="ar-SA"/>
                                      </w:rPr>
                                      <w:t xml:space="preserve">Z  </w:t>
                                    </w:r>
                                  </w:p>
                                </w:txbxContent>
                              </wps:txbx>
                              <wps:bodyPr wrap="square" anchor="t">
                                <a:noAutofit/>
                              </wps:bodyPr>
                            </wps:wsp>
                            <wps:wsp>
                              <wps:cNvSpPr txBox="1"/>
                              <wps:spPr>
                                <a:xfrm>
                                  <a:off x="787320" y="114480"/>
                                  <a:ext cx="3301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en-US" w:bidi="ar-SA"/>
                                      </w:rPr>
                                      <w:t xml:space="preserve">Q  </w:t>
                                    </w:r>
                                  </w:p>
                                </w:txbxContent>
                              </wps:txbx>
                              <wps:bodyPr wrap="square" anchor="t">
                                <a:noAutofit/>
                              </wps:bodyPr>
                            </wps:wsp>
                            <wps:wsp>
                              <wps:cNvSpPr txBox="1"/>
                              <wps:spPr>
                                <a:xfrm>
                                  <a:off x="1238400" y="114480"/>
                                  <a:ext cx="330120" cy="228600"/>
                                </a:xfrm>
                                <a:prstGeom prst="rect">
                                  <a:avLst/>
                                </a:prstGeom>
                                <a:noFill/>
                                <a:ln w="0">
                                  <a:noFill/>
                                </a:ln>
                              </wps:spPr>
                              <wps:txbx>
                                <w:txbxContent>
                                  <w:p>
                                    <w:pPr>
                                      <w:overflowPunct w:val="false"/>
                                      <w:bidi w:val="0"/>
                                      <w:jc w:val="center"/>
                                      <w:rPr/>
                                    </w:pPr>
                                    <w:r>
                                      <w:rPr>
                                        <w:kern w:val="2"/>
                                        <w:sz w:val="18"/>
                                        <w:szCs w:val="24"/>
                                        <w:rFonts w:ascii="Times New Roman" w:hAnsi="Times New Roman" w:eastAsia="Times New Roman" w:cs="Times New Roman"/>
                                        <w:color w:val="auto"/>
                                        <w:lang w:val="en-US" w:bidi="ar-SA"/>
                                      </w:rPr>
                                      <w:t xml:space="preserve">R  </w:t>
                                    </w:r>
                                  </w:p>
                                </w:txbxContent>
                              </wps:txbx>
                              <wps:bodyPr wrap="square" anchor="t">
                                <a:noAutofit/>
                              </wps:bodyPr>
                            </wps:wsp>
                          </wpg:wgp>
                        </a:graphicData>
                      </a:graphic>
                    </wp:anchor>
                  </w:drawing>
                </mc:Choice>
                <mc:Fallback>
                  <w:pict>
                    <v:group id="shape_0" style="position:absolute;margin-left:36.85pt;margin-top:11.85pt;width:153.75pt;height:62.05pt" coordorigin="737,237" coordsize="3075,1241">
                      <v:oval id="shape_0" fillcolor="white" stroked="t" o:allowincell="t" style="position:absolute;left:822;top:672;width:649;height:359;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type="solid" color2="black"/>
                        <v:stroke color="black" weight="9360" joinstyle="miter" endcap="flat"/>
                        <w10:wrap type="none"/>
                      </v:oval>
                      <v:oval id="shape_0" stroked="t" o:allowincell="t" style="position:absolute;left:802;top:507;width:1289;height:685;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oval>
                      <v:oval id="shape_0" stroked="t" o:allowincell="t" style="position:absolute;left:757;top:372;width:1859;height:940;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oval>
                      <v:oval id="shape_0" stroked="t" o:allowincell="t" style="position:absolute;left:737;top:237;width:3074;height:1240;mso-wrap-style:none;v-text-anchor:middle">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oval>
                      <v:shape id="shape_0" stroked="f" o:allowincell="t" style="position:absolute;left:897;top:657;width:51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en-US" w:bidi="ar-SA"/>
                                </w:rPr>
                                <w:t xml:space="preserve">N </w:t>
                              </w:r>
                            </w:p>
                          </w:txbxContent>
                        </v:textbox>
                        <v:fill o:detectmouseclick="t" on="false"/>
                        <v:stroke color="#3465a4" joinstyle="round" endcap="flat"/>
                        <w10:wrap type="none"/>
                      </v:shape>
                      <v:shape id="shape_0" stroked="f" o:allowincell="t" style="position:absolute;left:1387;top:552;width:51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en-US" w:bidi="ar-SA"/>
                                </w:rPr>
                                <w:t xml:space="preserve">Z  </w:t>
                              </w:r>
                            </w:p>
                          </w:txbxContent>
                        </v:textbox>
                        <v:fill o:detectmouseclick="t" on="false"/>
                        <v:stroke color="#3465a4" joinstyle="round" endcap="flat"/>
                        <w10:wrap type="none"/>
                      </v:shape>
                      <v:shape id="shape_0" stroked="f" o:allowincell="t" style="position:absolute;left:1977;top:417;width:51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en-US" w:bidi="ar-SA"/>
                                </w:rPr>
                                <w:t xml:space="preserve">Q  </w:t>
                              </w:r>
                            </w:p>
                          </w:txbxContent>
                        </v:textbox>
                        <v:fill o:detectmouseclick="t" on="false"/>
                        <v:stroke color="#3465a4" joinstyle="round" endcap="flat"/>
                        <w10:wrap type="none"/>
                      </v:shape>
                      <v:shape id="shape_0" stroked="f" o:allowincell="t" style="position:absolute;left:2687;top:417;width:519;height:359;mso-wrap-style:square;v-text-anchor:top" type="_x0000_t202">
                        <v:textbox>
                          <w:txbxContent>
                            <w:p>
                              <w:pPr>
                                <w:overflowPunct w:val="false"/>
                                <w:bidi w:val="0"/>
                                <w:jc w:val="center"/>
                                <w:rPr/>
                              </w:pPr>
                              <w:r>
                                <w:rPr>
                                  <w:kern w:val="2"/>
                                  <w:sz w:val="18"/>
                                  <w:szCs w:val="24"/>
                                  <w:rFonts w:ascii="Times New Roman" w:hAnsi="Times New Roman" w:eastAsia="Times New Roman" w:cs="Times New Roman"/>
                                  <w:color w:val="auto"/>
                                  <w:lang w:val="en-US" w:bidi="ar-SA"/>
                                </w:rPr>
                                <w:t xml:space="preserve">R  </w:t>
                              </w:r>
                            </w:p>
                          </w:txbxContent>
                        </v:textbox>
                        <v:fill o:detectmouseclick="t" on="false"/>
                        <v:stroke color="#3465a4" joinstyle="round" endcap="flat"/>
                        <w10:wrap type="none"/>
                      </v:shape>
                    </v:group>
                  </w:pict>
                </mc:Fallback>
              </mc:AlternateContent>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pPr>
            <w:r>
              <w:rPr>
                <w:sz w:val="28"/>
                <w:szCs w:val="28"/>
                <w:lang w:val="pt-BR"/>
              </w:rPr>
              <w:t xml:space="preserve">Ta có </w:t>
            </w:r>
            <w:r>
              <w:rPr>
                <w:b/>
                <w:sz w:val="28"/>
                <w:szCs w:val="28"/>
                <w:lang w:val="pt-BR"/>
              </w:rPr>
              <w:t xml:space="preserve">N  </w:t>
            </w:r>
            <w:r>
              <w:rPr>
                <w:rFonts w:eastAsia="Symbol" w:cs="Symbol" w:ascii="Symbol" w:hAnsi="Symbol"/>
                <w:b/>
                <w:sz w:val="28"/>
                <w:szCs w:val="28"/>
              </w:rPr>
              <w:sym w:font="Symbol" w:char="f0cc"/>
            </w:r>
            <w:r>
              <w:rPr>
                <w:b/>
                <w:sz w:val="28"/>
                <w:szCs w:val="28"/>
                <w:lang w:val="pt-BR"/>
              </w:rPr>
              <w:t xml:space="preserve">  Z  </w:t>
            </w:r>
            <w:r>
              <w:rPr>
                <w:rFonts w:eastAsia="Symbol" w:cs="Symbol" w:ascii="Symbol" w:hAnsi="Symbol"/>
                <w:b/>
                <w:sz w:val="28"/>
                <w:szCs w:val="28"/>
              </w:rPr>
              <w:sym w:font="Symbol" w:char="f0cc"/>
            </w:r>
            <w:r>
              <w:rPr>
                <w:b/>
                <w:sz w:val="28"/>
                <w:szCs w:val="28"/>
                <w:lang w:val="pt-BR"/>
              </w:rPr>
              <w:t xml:space="preserve"> Q </w:t>
            </w:r>
            <w:r>
              <w:rPr>
                <w:rFonts w:eastAsia="Symbol" w:cs="Symbol" w:ascii="Symbol" w:hAnsi="Symbol"/>
                <w:b/>
                <w:sz w:val="28"/>
                <w:szCs w:val="28"/>
              </w:rPr>
              <w:sym w:font="Symbol" w:char="f0cc"/>
            </w:r>
            <w:r>
              <w:rPr>
                <w:b/>
                <w:sz w:val="28"/>
                <w:szCs w:val="28"/>
                <w:lang w:val="pt-BR"/>
              </w:rPr>
              <w:t xml:space="preserve"> R ; I </w:t>
            </w:r>
            <w:r>
              <w:rPr>
                <w:rFonts w:eastAsia="Symbol" w:cs="Symbol" w:ascii="Symbol" w:hAnsi="Symbol"/>
                <w:b/>
                <w:sz w:val="28"/>
                <w:szCs w:val="28"/>
              </w:rPr>
              <w:sym w:font="Symbol" w:char="f0cc"/>
            </w:r>
            <w:r>
              <w:rPr>
                <w:b/>
                <w:sz w:val="28"/>
                <w:szCs w:val="28"/>
                <w:lang w:val="pt-BR"/>
              </w:rPr>
              <w:t xml:space="preserve"> R ;</w:t>
            </w:r>
          </w:p>
          <w:p>
            <w:pPr>
              <w:pStyle w:val="Normal"/>
              <w:spacing w:before="0" w:after="60"/>
              <w:jc w:val="both"/>
              <w:rPr/>
            </w:pPr>
            <w:r>
              <w:rPr>
                <w:b/>
                <w:sz w:val="28"/>
                <w:szCs w:val="28"/>
                <w:lang w:val="pt-BR"/>
              </w:rPr>
              <w:t xml:space="preserve"> </w:t>
            </w:r>
            <w:r>
              <w:rPr>
                <w:b/>
                <w:sz w:val="28"/>
                <w:szCs w:val="28"/>
                <w:lang w:val="pt-BR"/>
              </w:rPr>
              <w:t xml:space="preserve">Q </w:t>
            </w:r>
            <w:r>
              <w:rPr>
                <w:rFonts w:eastAsia="Symbol" w:cs="Symbol" w:ascii="Symbol" w:hAnsi="Symbol"/>
                <w:b/>
                <w:sz w:val="28"/>
                <w:szCs w:val="28"/>
              </w:rPr>
              <w:sym w:font="Symbol" w:char="f0c7"/>
            </w:r>
            <w:r>
              <w:rPr>
                <w:b/>
                <w:sz w:val="28"/>
                <w:szCs w:val="28"/>
                <w:lang w:val="pt-BR"/>
              </w:rPr>
              <w:t xml:space="preserve"> I =  </w:t>
            </w:r>
            <w:r>
              <w:rPr>
                <w:rFonts w:eastAsia="Symbol" w:cs="Symbol" w:ascii="Symbol" w:hAnsi="Symbol"/>
                <w:b/>
                <w:sz w:val="28"/>
                <w:szCs w:val="28"/>
              </w:rPr>
              <w:sym w:font="Symbol" w:char="f0c6"/>
            </w:r>
            <w:r>
              <w:rPr>
                <w:b/>
                <w:sz w:val="28"/>
                <w:szCs w:val="28"/>
                <w:lang w:val="pt-BR"/>
              </w:rPr>
              <w:t xml:space="preserve"> </w:t>
            </w:r>
          </w:p>
          <w:p>
            <w:pPr>
              <w:pStyle w:val="Normal"/>
              <w:tabs>
                <w:tab w:val="clear" w:pos="720"/>
                <w:tab w:val="left" w:pos="360" w:leader="none"/>
              </w:tabs>
              <w:jc w:val="both"/>
              <w:rPr>
                <w:b/>
                <w:sz w:val="28"/>
                <w:szCs w:val="28"/>
                <w:lang w:val="pt-BR"/>
              </w:rPr>
            </w:pPr>
            <w:r>
              <w:rPr>
                <w:b/>
                <w:sz w:val="28"/>
                <w:szCs w:val="28"/>
                <w:lang w:val="pt-BR"/>
              </w:rPr>
            </w:r>
          </w:p>
          <w:p>
            <w:pPr>
              <w:pStyle w:val="Normal"/>
              <w:tabs>
                <w:tab w:val="clear" w:pos="720"/>
                <w:tab w:val="left" w:pos="360" w:leader="none"/>
              </w:tabs>
              <w:jc w:val="both"/>
              <w:rPr/>
            </w:pPr>
            <w:r>
              <w:rPr>
                <w:b/>
                <w:sz w:val="28"/>
                <w:szCs w:val="28"/>
                <w:lang w:val="pt-BR"/>
              </w:rPr>
              <w:t>2. Ôn tập số hữu tỉ:</w:t>
            </w:r>
          </w:p>
          <w:p>
            <w:pPr>
              <w:pStyle w:val="Normal"/>
              <w:tabs>
                <w:tab w:val="clear" w:pos="720"/>
                <w:tab w:val="left" w:pos="360" w:leader="none"/>
              </w:tabs>
              <w:jc w:val="both"/>
              <w:rPr>
                <w:sz w:val="28"/>
                <w:szCs w:val="28"/>
                <w:lang w:val="pt-BR"/>
              </w:rPr>
            </w:pPr>
            <w:r>
              <w:rPr>
                <w:sz w:val="28"/>
                <w:szCs w:val="28"/>
                <w:lang w:val="pt-BR"/>
              </w:rPr>
              <w:t xml:space="preserve">a) </w:t>
            </w:r>
            <w:r>
              <w:rPr>
                <w:i/>
                <w:sz w:val="28"/>
                <w:szCs w:val="28"/>
                <w:u w:val="single"/>
                <w:lang w:val="pt-BR"/>
              </w:rPr>
              <w:t>Định nghĩa:</w:t>
            </w:r>
          </w:p>
          <w:p>
            <w:pPr>
              <w:pStyle w:val="Header"/>
              <w:tabs>
                <w:tab w:val="clear" w:pos="4320"/>
                <w:tab w:val="clear" w:pos="8640"/>
              </w:tabs>
              <w:rPr/>
            </w:pPr>
            <w:r>
              <w:rPr>
                <w:sz w:val="28"/>
                <w:szCs w:val="28"/>
                <w:lang w:val="pt-BR" w:eastAsia="en-US"/>
              </w:rPr>
              <w:t xml:space="preserve"> </w:t>
            </w:r>
            <w:r>
              <w:rPr>
                <w:sz w:val="28"/>
                <w:szCs w:val="28"/>
                <w:lang w:val="pt-BR" w:eastAsia="en-US"/>
              </w:rPr>
              <w:t xml:space="preserve">Số hữu tỉ viết được dưới dạng phân số </w:t>
            </w:r>
            <w:r>
              <w:rPr>
                <w:sz w:val="28"/>
                <w:szCs w:val="28"/>
                <w:lang w:val="en-US" w:eastAsia="en-US"/>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lang w:val="pt-BR" w:eastAsia="en-US"/>
              </w:rPr>
              <w:t xml:space="preserve">với a, b </w:t>
            </w:r>
            <w:r>
              <w:rPr>
                <w:rFonts w:eastAsia="Symbol" w:cs="Symbol" w:ascii="Symbol" w:hAnsi="Symbol"/>
                <w:sz w:val="28"/>
                <w:szCs w:val="28"/>
                <w:lang w:val="en-US" w:eastAsia="en-US"/>
              </w:rPr>
              <w:sym w:font="Symbol" w:char="f0ce"/>
            </w:r>
            <w:r>
              <w:rPr>
                <w:sz w:val="28"/>
                <w:szCs w:val="28"/>
                <w:lang w:val="pt-BR" w:eastAsia="en-US"/>
              </w:rPr>
              <w:t xml:space="preserve"> Z; b </w:t>
            </w:r>
            <w:r>
              <w:rPr>
                <w:rFonts w:eastAsia="Symbol" w:cs="Symbol" w:ascii="Symbol" w:hAnsi="Symbol"/>
                <w:sz w:val="28"/>
                <w:szCs w:val="28"/>
                <w:lang w:val="en-US" w:eastAsia="en-US"/>
              </w:rPr>
              <w:sym w:font="Symbol" w:char="f0b9"/>
            </w:r>
            <w:r>
              <w:rPr>
                <w:sz w:val="28"/>
                <w:szCs w:val="28"/>
                <w:lang w:val="pt-BR" w:eastAsia="en-US"/>
              </w:rPr>
              <w:t xml:space="preserve"> 0.</w:t>
            </w:r>
          </w:p>
          <w:p>
            <w:pPr>
              <w:pStyle w:val="Header"/>
              <w:tabs>
                <w:tab w:val="clear" w:pos="4320"/>
                <w:tab w:val="clear" w:pos="8640"/>
              </w:tabs>
              <w:rPr/>
            </w:pPr>
            <w:r>
              <w:rPr>
                <w:sz w:val="28"/>
                <w:szCs w:val="28"/>
                <w:lang w:val="pt-BR" w:eastAsia="en-US"/>
              </w:rPr>
              <w:t>-Gồm số âm, số 0, số dương</w:t>
            </w:r>
          </w:p>
          <w:p>
            <w:pPr>
              <w:pStyle w:val="Header"/>
              <w:tabs>
                <w:tab w:val="clear" w:pos="4320"/>
                <w:tab w:val="clear" w:pos="8640"/>
              </w:tabs>
              <w:rPr>
                <w:sz w:val="28"/>
                <w:szCs w:val="28"/>
                <w:lang w:val="pt-BR" w:eastAsia="en-US"/>
              </w:rPr>
            </w:pPr>
            <w:r>
              <w:rPr>
                <w:sz w:val="28"/>
                <w:szCs w:val="28"/>
                <w:lang w:val="pt-BR" w:eastAsia="en-US"/>
              </w:rPr>
              <w:t xml:space="preserve">-VD: </w:t>
            </w:r>
            <w:r>
              <w:rPr>
                <w:sz w:val="28"/>
                <w:szCs w:val="28"/>
                <w:lang w:val="en-US" w:eastAsia="en-US"/>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5</m:t>
                  </m:r>
                </m:den>
              </m:f>
            </m:oMath>
            <w:r>
              <w:rPr>
                <w:sz w:val="28"/>
                <w:szCs w:val="28"/>
                <w:lang w:val="pt-BR" w:eastAsia="en-US"/>
              </w:rPr>
              <w:t xml:space="preserve"> = </w:t>
            </w:r>
            <w:r>
              <w:rPr>
                <w:sz w:val="28"/>
                <w:szCs w:val="28"/>
                <w:lang w:val="en-US" w:eastAsia="en-US"/>
              </w:rPr>
            </w:r>
            <m:oMath xmlns:m="http://schemas.openxmlformats.org/officeDocument/2006/math">
              <m:f>
                <m:num>
                  <m:r>
                    <w:rPr>
                      <w:rFonts w:ascii="Cambria Math" w:hAnsi="Cambria Math"/>
                    </w:rPr>
                    <m:t xml:space="preserve">3</m:t>
                  </m:r>
                </m:num>
                <m:den>
                  <m:r>
                    <w:rPr>
                      <w:rFonts w:ascii="Cambria Math" w:hAnsi="Cambria Math"/>
                    </w:rPr>
                    <m:t xml:space="preserve">−</m:t>
                  </m:r>
                  <m:r>
                    <w:rPr>
                      <w:rFonts w:ascii="Cambria Math" w:hAnsi="Cambria Math"/>
                    </w:rPr>
                    <m:t xml:space="preserve">5</m:t>
                  </m:r>
                </m:den>
              </m:f>
            </m:oMath>
            <w:r>
              <w:rPr>
                <w:sz w:val="28"/>
                <w:szCs w:val="28"/>
                <w:lang w:val="pt-BR" w:eastAsia="en-US"/>
              </w:rPr>
              <w:t xml:space="preserve"> = </w:t>
            </w:r>
            <w:r>
              <w:rPr>
                <w:sz w:val="28"/>
                <w:szCs w:val="28"/>
                <w:lang w:val="en-US" w:eastAsia="en-US"/>
              </w:rPr>
            </w:r>
            <m:oMath xmlns:m="http://schemas.openxmlformats.org/officeDocument/2006/math">
              <m:f>
                <m:num>
                  <m:r>
                    <w:rPr>
                      <w:rFonts w:ascii="Cambria Math" w:hAnsi="Cambria Math"/>
                    </w:rPr>
                    <m:t xml:space="preserve">−</m:t>
                  </m:r>
                  <m:r>
                    <w:rPr>
                      <w:rFonts w:ascii="Cambria Math" w:hAnsi="Cambria Math"/>
                    </w:rPr>
                    <m:t xml:space="preserve">6</m:t>
                  </m:r>
                </m:num>
                <m:den>
                  <m:r>
                    <m:rPr>
                      <m:lit/>
                      <m:nor/>
                    </m:rPr>
                    <w:rPr>
                      <w:rFonts w:ascii="Cambria Math" w:hAnsi="Cambria Math"/>
                    </w:rPr>
                    <m:t xml:space="preserve">10</m:t>
                  </m:r>
                </m:den>
              </m:f>
            </m:oMath>
          </w:p>
          <w:p>
            <w:pPr>
              <w:pStyle w:val="Normal"/>
              <w:tabs>
                <w:tab w:val="clear" w:pos="720"/>
                <w:tab w:val="left" w:pos="360" w:leader="none"/>
              </w:tabs>
              <w:jc w:val="both"/>
              <w:rPr>
                <w:sz w:val="28"/>
                <w:szCs w:val="28"/>
                <w:lang w:val="pt-BR" w:eastAsia="en-US"/>
              </w:rPr>
            </w:pPr>
            <w:r>
              <w:rPr>
                <w:sz w:val="28"/>
                <w:szCs w:val="28"/>
                <w:lang w:val="pt-BR" w:eastAsia="en-US"/>
              </w:rPr>
            </w:r>
          </w:p>
          <w:p>
            <w:pPr>
              <w:pStyle w:val="Normal"/>
              <w:tabs>
                <w:tab w:val="clear" w:pos="720"/>
                <w:tab w:val="left" w:pos="360" w:leader="none"/>
              </w:tabs>
              <w:jc w:val="both"/>
              <w:rPr>
                <w:sz w:val="28"/>
                <w:szCs w:val="28"/>
                <w:lang w:val="pt-BR"/>
              </w:rPr>
            </w:pPr>
            <w:r>
              <w:rPr>
                <w:sz w:val="28"/>
                <w:szCs w:val="28"/>
                <w:lang w:val="pt-BR"/>
              </w:rPr>
            </w:r>
          </w:p>
          <w:p>
            <w:pPr>
              <w:pStyle w:val="Normal"/>
              <w:tabs>
                <w:tab w:val="clear" w:pos="720"/>
                <w:tab w:val="left" w:pos="360" w:leader="none"/>
              </w:tabs>
              <w:jc w:val="both"/>
              <w:rPr>
                <w:sz w:val="28"/>
                <w:szCs w:val="28"/>
                <w:lang w:val="pt-BR"/>
              </w:rPr>
            </w:pPr>
            <w:r>
              <w:rPr>
                <w:sz w:val="28"/>
                <w:szCs w:val="28"/>
                <w:lang w:val="pt-BR"/>
              </w:rPr>
            </w:r>
          </w:p>
          <w:p>
            <w:pPr>
              <w:pStyle w:val="Normal"/>
              <w:tabs>
                <w:tab w:val="clear" w:pos="720"/>
                <w:tab w:val="left" w:pos="360" w:leader="none"/>
              </w:tabs>
              <w:jc w:val="both"/>
              <w:rPr/>
            </w:pPr>
            <w:r>
              <w:rPr>
                <w:sz w:val="28"/>
                <w:szCs w:val="28"/>
                <w:lang w:val="pt-BR"/>
              </w:rPr>
              <w:t xml:space="preserve">b) </w:t>
            </w:r>
            <w:r>
              <w:rPr>
                <w:i/>
                <w:sz w:val="28"/>
                <w:szCs w:val="28"/>
                <w:u w:val="single"/>
                <w:lang w:val="pt-BR"/>
              </w:rPr>
              <w:t>Giá trị tuyệt đối của số hữu tỉ:</w:t>
            </w:r>
          </w:p>
          <w:p>
            <w:pPr>
              <w:pStyle w:val="Normal"/>
              <w:tabs>
                <w:tab w:val="clear" w:pos="720"/>
                <w:tab w:val="left" w:pos="360" w:leader="none"/>
              </w:tabs>
              <w:jc w:val="both"/>
              <w:rPr>
                <w:sz w:val="28"/>
                <w:szCs w:val="28"/>
              </w:rPr>
            </w:pPr>
            <w:r>
              <w:rPr>
                <w:sz w:val="28"/>
                <w:szCs w:val="28"/>
              </w:rPr>
              <w:object w:dxaOrig="780" w:dyaOrig="62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52.85pt;height:41.65pt" filled="f" o:ole="">
                  <v:imagedata r:id="rId559" o:title=""/>
                </v:shape>
                <o:OLEObject Type="Embed" ProgID="" ShapeID="ole_rId558" DrawAspect="Content" ObjectID="_1600676689" r:id="rId558"/>
              </w:object>
            </w:r>
            <w:r>
              <mc:AlternateContent>
                <mc:Choice Requires="wps">
                  <w:drawing>
                    <wp:anchor behindDoc="0" distT="0" distB="0" distL="114935" distR="114935" simplePos="0" locked="0" layoutInCell="1" allowOverlap="1" relativeHeight="230">
                      <wp:simplePos x="0" y="0"/>
                      <wp:positionH relativeFrom="column">
                        <wp:posOffset>572135</wp:posOffset>
                      </wp:positionH>
                      <wp:positionV relativeFrom="paragraph">
                        <wp:posOffset>30480</wp:posOffset>
                      </wp:positionV>
                      <wp:extent cx="1169035" cy="488315"/>
                      <wp:effectExtent l="0" t="0" r="0" b="0"/>
                      <wp:wrapNone/>
                      <wp:docPr id="46" name="Frame5"/>
                      <a:graphic xmlns:a="http://schemas.openxmlformats.org/drawingml/2006/main">
                        <a:graphicData uri="http://schemas.microsoft.com/office/word/2010/wordprocessingShape">
                          <wps:wsp>
                            <wps:cNvSpPr txBox="1"/>
                            <wps:spPr>
                              <a:xfrm>
                                <a:off x="0" y="0"/>
                                <a:ext cx="1169035" cy="488315"/>
                              </a:xfrm>
                              <a:prstGeom prst="rect"/>
                              <a:solidFill>
                                <a:srgbClr val="FFFFFF">
                                  <a:alpha val="0"/>
                                </a:srgbClr>
                              </a:solidFill>
                            </wps:spPr>
                            <wps:txbx>
                              <w:txbxContent>
                                <w:p>
                                  <w:pPr>
                                    <w:pStyle w:val="Normal"/>
                                    <w:jc w:val="center"/>
                                    <w:rPr/>
                                  </w:pPr>
                                  <w:r>
                                    <w:rPr/>
                                    <w:t>nếu x ≥ 0</w:t>
                                  </w:r>
                                </w:p>
                                <w:p>
                                  <w:pPr>
                                    <w:pStyle w:val="Normal"/>
                                    <w:jc w:val="center"/>
                                    <w:rPr/>
                                  </w:pPr>
                                  <w:r>
                                    <w:rPr/>
                                    <w:t>nếu x &lt; 0</w:t>
                                  </w:r>
                                </w:p>
                              </w:txbxContent>
                            </wps:txbx>
                            <wps:bodyPr anchor="t" lIns="635" tIns="635" rIns="635" bIns="635">
                              <a:noAutofit/>
                            </wps:bodyPr>
                          </wps:wsp>
                        </a:graphicData>
                      </a:graphic>
                    </wp:anchor>
                  </w:drawing>
                </mc:Choice>
                <mc:Fallback>
                  <w:pict>
                    <v:rect fillcolor="#FFFFFF" style="position:absolute;rotation:-0;width:92.05pt;height:38.45pt;mso-wrap-distance-left:9.05pt;mso-wrap-distance-right:9.05pt;mso-wrap-distance-top:0pt;mso-wrap-distance-bottom:0pt;margin-top:2.4pt;mso-position-vertical-relative:text;margin-left:45.05pt;mso-position-horizontal-relative:text">
                      <v:fill opacity="0f"/>
                      <v:textbox inset="0.000694444444444445in,0.000694444444444445in,0.000694444444444445in,0.000694444444444445in">
                        <w:txbxContent>
                          <w:p>
                            <w:pPr>
                              <w:pStyle w:val="Normal"/>
                              <w:jc w:val="center"/>
                              <w:rPr/>
                            </w:pPr>
                            <w:r>
                              <w:rPr/>
                              <w:t>nếu x ≥ 0</w:t>
                            </w:r>
                          </w:p>
                          <w:p>
                            <w:pPr>
                              <w:pStyle w:val="Normal"/>
                              <w:jc w:val="center"/>
                              <w:rPr/>
                            </w:pPr>
                            <w:r>
                              <w:rPr/>
                              <w:t>nếu x &lt; 0</w:t>
                            </w:r>
                          </w:p>
                        </w:txbxContent>
                      </v:textbox>
                      <w10:wrap type="none"/>
                    </v:rect>
                  </w:pict>
                </mc:Fallback>
              </mc:AlternateContent>
            </w:r>
          </w:p>
          <w:p>
            <w:pPr>
              <w:pStyle w:val="Normal"/>
              <w:tabs>
                <w:tab w:val="clear" w:pos="720"/>
                <w:tab w:val="left" w:pos="360" w:leader="none"/>
              </w:tabs>
              <w:jc w:val="both"/>
              <w:rPr/>
            </w:pPr>
            <w:r>
              <w:rPr>
                <w:b/>
                <w:i/>
                <w:sz w:val="28"/>
                <w:szCs w:val="28"/>
              </w:rPr>
              <w:t>Bài 101/49 SGK:</w:t>
            </w:r>
          </w:p>
          <w:p>
            <w:pPr>
              <w:pStyle w:val="Normal"/>
              <w:tabs>
                <w:tab w:val="clear" w:pos="720"/>
                <w:tab w:val="left" w:pos="360" w:leader="none"/>
              </w:tabs>
              <w:jc w:val="both"/>
              <w:rPr/>
            </w:pPr>
            <w:r>
              <w:rPr>
                <w:sz w:val="28"/>
                <w:szCs w:val="28"/>
              </w:rPr>
              <w:t xml:space="preserve">a) </w:t>
            </w:r>
            <w:r>
              <w:rPr>
                <w:sz w:val="28"/>
                <w:szCs w:val="28"/>
              </w:rPr>
              <w:object w:dxaOrig="260" w:dyaOrig="34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3pt;height:17pt" filled="f" o:ole="">
                  <v:imagedata r:id="rId561" o:title=""/>
                </v:shape>
                <o:OLEObject Type="Embed" ProgID="" ShapeID="ole_rId560" DrawAspect="Content" ObjectID="_1119617766" r:id="rId560"/>
              </w:object>
            </w:r>
            <w:r>
              <w:rPr>
                <w:sz w:val="28"/>
                <w:szCs w:val="28"/>
              </w:rPr>
              <w:t xml:space="preserve">= 2,5 </w:t>
            </w:r>
            <w:r>
              <w:rPr>
                <w:rFonts w:eastAsia="Euclid Symbol" w:cs="Euclid Symbol" w:ascii="Euclid Symbol" w:hAnsi="Euclid Symbol"/>
                <w:sz w:val="28"/>
                <w:szCs w:val="28"/>
              </w:rPr>
              <w:sym w:font="Euclid Symbol" w:char="f0de"/>
            </w:r>
            <w:r>
              <w:rPr>
                <w:sz w:val="28"/>
                <w:szCs w:val="28"/>
              </w:rPr>
              <w:t xml:space="preserve"> x = </w:t>
            </w:r>
            <w:r>
              <w:rPr>
                <w:rFonts w:eastAsia="Symbol" w:cs="Symbol" w:ascii="Symbol" w:hAnsi="Symbol"/>
                <w:sz w:val="28"/>
                <w:szCs w:val="28"/>
              </w:rPr>
              <w:sym w:font="Symbol" w:char="f0b1"/>
            </w:r>
            <w:r>
              <w:rPr>
                <w:sz w:val="28"/>
                <w:szCs w:val="28"/>
              </w:rPr>
              <w:t xml:space="preserve"> 2,5</w:t>
            </w:r>
          </w:p>
          <w:p>
            <w:pPr>
              <w:pStyle w:val="Normal"/>
              <w:tabs>
                <w:tab w:val="clear" w:pos="720"/>
                <w:tab w:val="left" w:pos="360" w:leader="none"/>
              </w:tabs>
              <w:jc w:val="both"/>
              <w:rPr/>
            </w:pPr>
            <w:r>
              <w:rPr>
                <w:sz w:val="28"/>
                <w:szCs w:val="28"/>
              </w:rPr>
              <w:t xml:space="preserve">b) </w:t>
            </w:r>
            <w:r>
              <w:rPr>
                <w:sz w:val="28"/>
                <w:szCs w:val="28"/>
              </w:rPr>
              <w:object w:dxaOrig="260" w:dyaOrig="34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3pt;height:17pt" filled="f" o:ole="">
                  <v:imagedata r:id="rId563" o:title=""/>
                </v:shape>
                <o:OLEObject Type="Embed" ProgID="" ShapeID="ole_rId562" DrawAspect="Content" ObjectID="_704590942" r:id="rId562"/>
              </w:object>
            </w:r>
            <w:r>
              <w:rPr>
                <w:sz w:val="28"/>
                <w:szCs w:val="28"/>
              </w:rPr>
              <w:t xml:space="preserve">= -1,2 </w:t>
            </w:r>
            <w:r>
              <w:rPr>
                <w:rFonts w:eastAsia="Euclid Symbol" w:cs="Euclid Symbol" w:ascii="Euclid Symbol" w:hAnsi="Euclid Symbol"/>
                <w:sz w:val="28"/>
                <w:szCs w:val="28"/>
              </w:rPr>
              <w:sym w:font="Euclid Symbol" w:char="f0de"/>
            </w:r>
            <w:r>
              <w:rPr>
                <w:sz w:val="28"/>
                <w:szCs w:val="28"/>
              </w:rPr>
              <w:t xml:space="preserve"> không tồn tại giá trị nào của x.</w:t>
            </w:r>
          </w:p>
          <w:p>
            <w:pPr>
              <w:pStyle w:val="Normal"/>
              <w:tabs>
                <w:tab w:val="clear" w:pos="720"/>
                <w:tab w:val="left" w:pos="360" w:leader="none"/>
              </w:tabs>
              <w:jc w:val="both"/>
              <w:rPr/>
            </w:pPr>
            <w:r>
              <w:rPr>
                <w:sz w:val="28"/>
                <w:szCs w:val="28"/>
              </w:rPr>
              <w:t xml:space="preserve">c) </w:t>
            </w:r>
            <w:r>
              <w:rPr>
                <w:sz w:val="28"/>
                <w:szCs w:val="28"/>
              </w:rPr>
              <w:object w:dxaOrig="260" w:dyaOrig="34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3pt;height:17pt" filled="f" o:ole="">
                  <v:imagedata r:id="rId565" o:title=""/>
                </v:shape>
                <o:OLEObject Type="Embed" ProgID="" ShapeID="ole_rId564" DrawAspect="Content" ObjectID="_1074587981" r:id="rId564"/>
              </w:object>
            </w:r>
            <w:r>
              <w:rPr>
                <w:sz w:val="28"/>
                <w:szCs w:val="28"/>
              </w:rPr>
              <w:t>+ 0,573 = 2</w:t>
            </w:r>
          </w:p>
          <w:p>
            <w:pPr>
              <w:pStyle w:val="Normal"/>
              <w:tabs>
                <w:tab w:val="clear" w:pos="720"/>
                <w:tab w:val="left" w:pos="360" w:leader="none"/>
              </w:tabs>
              <w:jc w:val="both"/>
              <w:rPr/>
            </w:pPr>
            <w:r>
              <w:rPr>
                <w:sz w:val="28"/>
                <w:szCs w:val="28"/>
              </w:rPr>
              <w:t xml:space="preserve">    </w:t>
            </w:r>
            <w:r>
              <w:rPr>
                <w:sz w:val="28"/>
                <w:szCs w:val="28"/>
              </w:rPr>
              <w:object w:dxaOrig="260" w:dyaOrig="34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3pt;height:17pt" filled="f" o:ole="">
                  <v:imagedata r:id="rId567" o:title=""/>
                </v:shape>
                <o:OLEObject Type="Embed" ProgID="" ShapeID="ole_rId566" DrawAspect="Content" ObjectID="_929536212" r:id="rId566"/>
              </w:object>
            </w:r>
            <w:r>
              <w:rPr>
                <w:sz w:val="28"/>
                <w:szCs w:val="28"/>
              </w:rPr>
              <w:t xml:space="preserve"> </w:t>
            </w:r>
            <w:r>
              <w:rPr>
                <w:sz w:val="28"/>
                <w:szCs w:val="28"/>
              </w:rPr>
              <w:t xml:space="preserve">= 2 – 0,573 </w:t>
            </w:r>
            <w:r>
              <w:rPr>
                <w:rFonts w:eastAsia="Euclid Symbol" w:cs="Euclid Symbol" w:ascii="Euclid Symbol" w:hAnsi="Euclid Symbol"/>
                <w:sz w:val="28"/>
                <w:szCs w:val="28"/>
              </w:rPr>
              <w:sym w:font="Euclid Symbol" w:char="f0de"/>
            </w:r>
            <w:r>
              <w:rPr>
                <w:sz w:val="28"/>
                <w:szCs w:val="28"/>
              </w:rPr>
              <w:object w:dxaOrig="260" w:dyaOrig="34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3pt;height:17pt" filled="f" o:ole="">
                  <v:imagedata r:id="rId569" o:title=""/>
                </v:shape>
                <o:OLEObject Type="Embed" ProgID="" ShapeID="ole_rId568" DrawAspect="Content" ObjectID="_1687163071" r:id="rId568"/>
              </w:object>
            </w:r>
            <w:r>
              <w:rPr>
                <w:sz w:val="28"/>
                <w:szCs w:val="28"/>
              </w:rPr>
              <w:t xml:space="preserve"> = 1,427</w: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rPr>
              <w:t xml:space="preserve">  </w:t>
            </w:r>
            <w:r>
              <w:rPr>
                <w:sz w:val="28"/>
                <w:szCs w:val="28"/>
              </w:rPr>
              <w:t xml:space="preserve">x  = </w:t>
            </w:r>
            <w:r>
              <w:rPr>
                <w:rFonts w:eastAsia="Symbol" w:cs="Symbol" w:ascii="Symbol" w:hAnsi="Symbol"/>
                <w:sz w:val="28"/>
                <w:szCs w:val="28"/>
              </w:rPr>
              <w:sym w:font="Symbol" w:char="f0b1"/>
            </w:r>
            <w:r>
              <w:rPr>
                <w:sz w:val="28"/>
                <w:szCs w:val="28"/>
              </w:rPr>
              <w:t xml:space="preserve"> 1,427</w:t>
            </w:r>
          </w:p>
          <w:p>
            <w:pPr>
              <w:pStyle w:val="Normal"/>
              <w:tabs>
                <w:tab w:val="clear" w:pos="720"/>
                <w:tab w:val="left" w:pos="360" w:leader="none"/>
              </w:tabs>
              <w:jc w:val="both"/>
              <w:rPr/>
            </w:pPr>
            <w:r>
              <w:rPr>
                <w:sz w:val="28"/>
                <w:szCs w:val="28"/>
              </w:rPr>
              <w:t xml:space="preserve">d) </w:t>
            </w:r>
            <w:r>
              <w:rPr>
                <w:sz w:val="28"/>
                <w:szCs w:val="28"/>
              </w:rPr>
              <w:object w:dxaOrig="560" w:dyaOrig="58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28pt;height:29pt" filled="f" o:ole="">
                  <v:imagedata r:id="rId571" o:title=""/>
                </v:shape>
                <o:OLEObject Type="Embed" ProgID="" ShapeID="ole_rId570" DrawAspect="Content" ObjectID="_2061359292" r:id="rId570"/>
              </w:object>
            </w:r>
            <w:r>
              <w:rPr>
                <w:sz w:val="28"/>
                <w:szCs w:val="28"/>
              </w:rPr>
              <w:t xml:space="preserve"> - 4 = -1 </w:t>
            </w:r>
            <w:r>
              <w:rPr>
                <w:rFonts w:eastAsia="Euclid Symbol" w:cs="Euclid Symbol" w:ascii="Euclid Symbol" w:hAnsi="Euclid Symbol"/>
                <w:sz w:val="28"/>
                <w:szCs w:val="28"/>
              </w:rPr>
              <w:sym w:font="Euclid Symbol" w:char="f0de"/>
            </w:r>
            <w:r>
              <w:rPr>
                <w:sz w:val="28"/>
                <w:szCs w:val="28"/>
              </w:rPr>
              <w:t xml:space="preserve"> </w:t>
            </w:r>
            <w:r>
              <w:rPr>
                <w:sz w:val="28"/>
                <w:szCs w:val="28"/>
              </w:rPr>
              <w:object w:dxaOrig="560" w:dyaOrig="58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28pt;height:29pt" filled="f" o:ole="">
                  <v:imagedata r:id="rId573" o:title=""/>
                </v:shape>
                <o:OLEObject Type="Embed" ProgID="" ShapeID="ole_rId572" DrawAspect="Content" ObjectID="_1060428707" r:id="rId572"/>
              </w:object>
            </w:r>
            <w:r>
              <w:rPr>
                <w:sz w:val="28"/>
                <w:szCs w:val="28"/>
              </w:rPr>
              <w:t>= 3</w:t>
            </w:r>
          </w:p>
          <w:p>
            <w:pPr>
              <w:pStyle w:val="Normal"/>
              <w:tabs>
                <w:tab w:val="clear" w:pos="720"/>
                <w:tab w:val="left" w:pos="360" w:leader="none"/>
              </w:tabs>
              <w:jc w:val="both"/>
              <w:rPr>
                <w:sz w:val="28"/>
                <w:szCs w:val="28"/>
              </w:rPr>
            </w:pPr>
            <w:r>
              <w:rPr>
                <w:rFonts w:eastAsia="Euclid Symbol" w:cs="Euclid Symbol" w:ascii="Euclid Symbol" w:hAnsi="Euclid Symbol"/>
                <w:sz w:val="28"/>
                <w:szCs w:val="28"/>
              </w:rPr>
              <w:sym w:font="Euclid Symbol" w:char="f0de"/>
            </w:r>
            <w:r>
              <w:rPr>
                <w:sz w:val="28"/>
                <w:szCs w:val="28"/>
              </w:rPr>
              <w:t xml:space="preserve"> </w:t>
            </w:r>
            <w:r>
              <w:rPr>
                <w:sz w:val="28"/>
                <w:szCs w:val="28"/>
              </w:rPr>
              <w:object w:dxaOrig="3140" w:dyaOrig="110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167.35pt;height:61.05pt" filled="f" o:ole="">
                  <v:imagedata r:id="rId575" o:title=""/>
                </v:shape>
                <o:OLEObject Type="Embed" ProgID="" ShapeID="ole_rId574" DrawAspect="Content" ObjectID="_1094706199" r:id="rId574"/>
              </w:object>
            </w:r>
          </w:p>
          <w:p>
            <w:pPr>
              <w:pStyle w:val="Normal"/>
              <w:tabs>
                <w:tab w:val="clear" w:pos="720"/>
                <w:tab w:val="left" w:pos="360" w:leader="none"/>
              </w:tabs>
              <w:jc w:val="both"/>
              <w:rPr/>
            </w:pPr>
            <w:r>
              <w:rPr>
                <w:i/>
                <w:sz w:val="28"/>
                <w:szCs w:val="28"/>
              </w:rPr>
              <w:t>c)</w:t>
            </w:r>
            <w:r>
              <w:rPr>
                <w:i/>
                <w:sz w:val="28"/>
                <w:szCs w:val="28"/>
                <w:u w:val="single"/>
              </w:rPr>
              <w:t xml:space="preserve"> Các phép toán trong Q:</w:t>
            </w:r>
          </w:p>
          <w:p>
            <w:pPr>
              <w:pStyle w:val="Normal"/>
              <w:tabs>
                <w:tab w:val="clear" w:pos="720"/>
                <w:tab w:val="left" w:pos="360" w:leader="none"/>
              </w:tabs>
              <w:jc w:val="both"/>
              <w:rPr/>
            </w:pPr>
            <w:r>
              <w:rPr>
                <w:sz w:val="28"/>
                <w:szCs w:val="28"/>
              </w:rPr>
              <w:t xml:space="preserve"> </w:t>
            </w:r>
            <w:r>
              <w:rPr>
                <w:sz w:val="28"/>
                <w:szCs w:val="28"/>
                <w:lang w:val="pt-BR"/>
              </w:rPr>
              <w:t xml:space="preserve">Với a, b, c, d, m </w:t>
            </w:r>
            <w:r>
              <w:rPr>
                <w:rFonts w:eastAsia="Euclid Math Two" w:cs="Euclid Math Two" w:ascii="Euclid Math Two" w:hAnsi="Euclid Math Two"/>
                <w:sz w:val="28"/>
                <w:szCs w:val="28"/>
              </w:rPr>
              <w:sym w:font="Euclid Math Two" w:char="f0e4"/>
            </w:r>
            <w:r>
              <w:rPr>
                <w:sz w:val="28"/>
                <w:szCs w:val="28"/>
                <w:lang w:val="pt-BR"/>
              </w:rPr>
              <w:t xml:space="preserve"> Z, m &gt; 0</w:t>
            </w:r>
          </w:p>
          <w:p>
            <w:pPr>
              <w:pStyle w:val="Normal"/>
              <w:tabs>
                <w:tab w:val="clear" w:pos="720"/>
                <w:tab w:val="left" w:pos="360" w:leader="none"/>
              </w:tabs>
              <w:jc w:val="both"/>
              <w:rPr>
                <w:sz w:val="28"/>
                <w:szCs w:val="28"/>
                <w:lang w:val="pt-BR"/>
              </w:rPr>
            </w:pPr>
            <w:r>
              <w:rPr>
                <w:sz w:val="28"/>
                <w:szCs w:val="28"/>
                <w:lang w:val="pt-BR"/>
              </w:rPr>
              <w:t xml:space="preserve">Phép cộng: </w:t>
            </w:r>
            <w:r>
              <w:rPr>
                <w:sz w:val="28"/>
                <w:szCs w:val="28"/>
              </w:rPr>
              <w:object w:dxaOrig="1260" w:dyaOrig="54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63pt;height:27pt" filled="f" o:ole="">
                  <v:imagedata r:id="rId577" o:title=""/>
                </v:shape>
                <o:OLEObject Type="Embed" ProgID="" ShapeID="ole_rId576" DrawAspect="Content" ObjectID="_1715797524" r:id="rId576"/>
              </w:object>
            </w:r>
          </w:p>
          <w:p>
            <w:pPr>
              <w:pStyle w:val="Normal"/>
              <w:tabs>
                <w:tab w:val="clear" w:pos="720"/>
                <w:tab w:val="left" w:pos="360" w:leader="none"/>
              </w:tabs>
              <w:jc w:val="both"/>
              <w:rPr>
                <w:sz w:val="28"/>
                <w:szCs w:val="28"/>
                <w:lang w:val="pt-BR"/>
              </w:rPr>
            </w:pPr>
            <w:r>
              <w:rPr>
                <w:sz w:val="28"/>
                <w:szCs w:val="28"/>
                <w:lang w:val="pt-BR"/>
              </w:rPr>
              <w:t xml:space="preserve">Phép trừ :    </w:t>
            </w:r>
            <w:r>
              <w:rPr>
                <w:sz w:val="28"/>
                <w:szCs w:val="28"/>
              </w:rPr>
              <w:object w:dxaOrig="1260" w:dyaOrig="54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63pt;height:27pt" filled="f" o:ole="">
                  <v:imagedata r:id="rId579" o:title=""/>
                </v:shape>
                <o:OLEObject Type="Embed" ProgID="" ShapeID="ole_rId578" DrawAspect="Content" ObjectID="_529455302" r:id="rId578"/>
              </w:object>
            </w:r>
          </w:p>
          <w:p>
            <w:pPr>
              <w:pStyle w:val="Normal"/>
              <w:tabs>
                <w:tab w:val="clear" w:pos="720"/>
                <w:tab w:val="left" w:pos="360" w:leader="none"/>
              </w:tabs>
              <w:jc w:val="both"/>
              <w:rPr/>
            </w:pPr>
            <w:r>
              <w:rPr>
                <w:sz w:val="28"/>
                <w:szCs w:val="28"/>
                <w:lang w:val="pt-BR"/>
              </w:rPr>
              <w:t xml:space="preserve">Phép nhân:  </w:t>
            </w:r>
            <w:r>
              <w:rPr>
                <w:sz w:val="28"/>
                <w:szCs w:val="28"/>
              </w:rPr>
              <w:object w:dxaOrig="900" w:dyaOrig="56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45pt;height:28pt" filled="f" o:ole="">
                  <v:imagedata r:id="rId581" o:title=""/>
                </v:shape>
                <o:OLEObject Type="Embed" ProgID="" ShapeID="ole_rId580" DrawAspect="Content" ObjectID="_889875156" r:id="rId580"/>
              </w:object>
            </w:r>
            <w:r>
              <w:rPr>
                <w:sz w:val="28"/>
                <w:szCs w:val="28"/>
                <w:lang w:val="pt-BR"/>
              </w:rPr>
              <w:t xml:space="preserve"> (b, d ≠ 0)</w:t>
            </w:r>
          </w:p>
          <w:p>
            <w:pPr>
              <w:pStyle w:val="Normal"/>
              <w:tabs>
                <w:tab w:val="clear" w:pos="720"/>
                <w:tab w:val="left" w:pos="360" w:leader="none"/>
              </w:tabs>
              <w:jc w:val="both"/>
              <w:rPr>
                <w:sz w:val="28"/>
                <w:szCs w:val="28"/>
              </w:rPr>
            </w:pPr>
            <w:r>
              <w:rPr>
                <w:sz w:val="28"/>
                <w:szCs w:val="28"/>
                <w:lang w:val="it-IT"/>
              </w:rPr>
              <w:t xml:space="preserve">Phép chia: </w:t>
            </w:r>
            <w:r>
              <w:rPr>
                <w:sz w:val="28"/>
                <w:szCs w:val="28"/>
              </w:rPr>
              <w:object w:dxaOrig="1500" w:dyaOrig="56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75pt;height:28pt" filled="f" o:ole="">
                  <v:imagedata r:id="rId583" o:title=""/>
                </v:shape>
                <o:OLEObject Type="Embed" ProgID="" ShapeID="ole_rId582" DrawAspect="Content" ObjectID="_107152764" r:id="rId582"/>
              </w:object>
            </w:r>
          </w:p>
          <w:p>
            <w:pPr>
              <w:pStyle w:val="Normal"/>
              <w:tabs>
                <w:tab w:val="clear" w:pos="720"/>
                <w:tab w:val="left" w:pos="360" w:leader="none"/>
              </w:tabs>
              <w:jc w:val="both"/>
              <w:rPr>
                <w:sz w:val="28"/>
                <w:szCs w:val="28"/>
                <w:lang w:val="it-IT"/>
              </w:rPr>
            </w:pPr>
            <w:r>
              <w:rPr>
                <w:sz w:val="28"/>
                <w:szCs w:val="28"/>
                <w:lang w:val="it-IT"/>
              </w:rPr>
              <w:t>(b,c,d≠ 0)</w:t>
            </w:r>
          </w:p>
          <w:p>
            <w:pPr>
              <w:pStyle w:val="Normal"/>
              <w:tabs>
                <w:tab w:val="clear" w:pos="720"/>
                <w:tab w:val="left" w:pos="360" w:leader="none"/>
              </w:tabs>
              <w:jc w:val="both"/>
              <w:rPr/>
            </w:pPr>
            <w:r>
              <w:rPr>
                <w:sz w:val="28"/>
                <w:szCs w:val="28"/>
                <w:lang w:val="it-IT"/>
              </w:rPr>
              <w:t xml:space="preserve">Phép luỹ thừa: </w:t>
            </w:r>
          </w:p>
          <w:p>
            <w:pPr>
              <w:pStyle w:val="Normal"/>
              <w:tabs>
                <w:tab w:val="clear" w:pos="720"/>
                <w:tab w:val="left" w:pos="360" w:leader="none"/>
              </w:tabs>
              <w:jc w:val="both"/>
              <w:rPr/>
            </w:pPr>
            <w:r>
              <w:rPr>
                <w:sz w:val="28"/>
                <w:szCs w:val="28"/>
                <w:lang w:val="it-IT"/>
              </w:rPr>
              <w:t xml:space="preserve">   </w:t>
            </w:r>
            <w:r>
              <w:rPr>
                <w:sz w:val="28"/>
                <w:szCs w:val="28"/>
                <w:lang w:val="it-IT"/>
              </w:rPr>
              <w:t xml:space="preserve">Với x, y </w:t>
            </w:r>
            <w:r>
              <w:rPr>
                <w:rFonts w:eastAsia="Symbol" w:cs="Symbol" w:ascii="Symbol" w:hAnsi="Symbol"/>
                <w:b/>
                <w:sz w:val="28"/>
                <w:szCs w:val="28"/>
              </w:rPr>
              <w:sym w:font="Symbol" w:char="f0cc"/>
            </w:r>
            <w:r>
              <w:rPr>
                <w:sz w:val="28"/>
                <w:szCs w:val="28"/>
                <w:lang w:val="it-IT"/>
              </w:rPr>
              <w:t xml:space="preserve"> Q; m, n </w:t>
            </w:r>
            <w:r>
              <w:rPr>
                <w:rFonts w:eastAsia="Symbol" w:cs="Symbol" w:ascii="Symbol" w:hAnsi="Symbol"/>
                <w:b/>
                <w:sz w:val="28"/>
                <w:szCs w:val="28"/>
              </w:rPr>
              <w:sym w:font="Symbol" w:char="f0cc"/>
            </w:r>
            <w:r>
              <w:rPr>
                <w:sz w:val="28"/>
                <w:szCs w:val="28"/>
                <w:lang w:val="it-IT"/>
              </w:rPr>
              <w:t xml:space="preserve"> N</w:t>
            </w:r>
          </w:p>
          <w:p>
            <w:pPr>
              <w:pStyle w:val="Normal"/>
              <w:tabs>
                <w:tab w:val="clear" w:pos="720"/>
                <w:tab w:val="left" w:pos="360" w:leader="none"/>
              </w:tabs>
              <w:jc w:val="both"/>
              <w:rPr>
                <w:sz w:val="28"/>
                <w:szCs w:val="28"/>
                <w:lang w:val="pt-BR"/>
              </w:rPr>
            </w:pPr>
            <w:r>
              <w:rPr>
                <w:sz w:val="28"/>
                <w:szCs w:val="28"/>
                <w:lang w:val="it-IT"/>
              </w:rPr>
              <w:t xml:space="preserve">   </w:t>
            </w:r>
            <w:r>
              <w:rPr>
                <w:sz w:val="28"/>
                <w:szCs w:val="28"/>
                <w:lang w:val="pt-BR"/>
              </w:rPr>
              <w:t>x</w:t>
            </w:r>
            <w:r>
              <w:rPr>
                <w:sz w:val="28"/>
                <w:szCs w:val="28"/>
                <w:vertAlign w:val="superscript"/>
                <w:lang w:val="pt-BR"/>
              </w:rPr>
              <w:t xml:space="preserve">m </w:t>
            </w:r>
            <w:r>
              <w:rPr>
                <w:sz w:val="28"/>
                <w:szCs w:val="28"/>
                <w:lang w:val="pt-BR"/>
              </w:rPr>
              <w:t>. x</w:t>
            </w:r>
            <w:r>
              <w:rPr>
                <w:sz w:val="28"/>
                <w:szCs w:val="28"/>
                <w:vertAlign w:val="superscript"/>
                <w:lang w:val="pt-BR"/>
              </w:rPr>
              <w:t>n</w:t>
            </w:r>
            <w:r>
              <w:rPr>
                <w:sz w:val="28"/>
                <w:szCs w:val="28"/>
                <w:lang w:val="pt-BR"/>
              </w:rPr>
              <w:t xml:space="preserve"> = x</w:t>
            </w:r>
            <w:r>
              <w:rPr>
                <w:sz w:val="28"/>
                <w:szCs w:val="28"/>
                <w:vertAlign w:val="superscript"/>
                <w:lang w:val="pt-BR"/>
              </w:rPr>
              <w:t>m + n</w:t>
            </w:r>
          </w:p>
          <w:p>
            <w:pPr>
              <w:pStyle w:val="Normal"/>
              <w:tabs>
                <w:tab w:val="clear" w:pos="720"/>
                <w:tab w:val="left" w:pos="360" w:leader="none"/>
              </w:tabs>
              <w:jc w:val="both"/>
              <w:rPr/>
            </w:pPr>
            <w:r>
              <w:rPr>
                <w:sz w:val="28"/>
                <w:szCs w:val="28"/>
                <w:lang w:val="pt-BR"/>
              </w:rPr>
              <w:t xml:space="preserve">   </w:t>
            </w:r>
            <w:r>
              <w:rPr>
                <w:sz w:val="28"/>
                <w:szCs w:val="28"/>
                <w:lang w:val="pt-BR"/>
              </w:rPr>
              <w:t>x</w:t>
            </w:r>
            <w:r>
              <w:rPr>
                <w:sz w:val="28"/>
                <w:szCs w:val="28"/>
                <w:vertAlign w:val="superscript"/>
                <w:lang w:val="pt-BR"/>
              </w:rPr>
              <w:t xml:space="preserve">m </w:t>
            </w:r>
            <w:r>
              <w:rPr>
                <w:sz w:val="28"/>
                <w:szCs w:val="28"/>
                <w:lang w:val="pt-BR"/>
              </w:rPr>
              <w:t>: x</w:t>
            </w:r>
            <w:r>
              <w:rPr>
                <w:sz w:val="28"/>
                <w:szCs w:val="28"/>
                <w:vertAlign w:val="superscript"/>
                <w:lang w:val="pt-BR"/>
              </w:rPr>
              <w:t>n</w:t>
            </w:r>
            <w:r>
              <w:rPr>
                <w:sz w:val="28"/>
                <w:szCs w:val="28"/>
                <w:lang w:val="pt-BR"/>
              </w:rPr>
              <w:t xml:space="preserve"> = x</w:t>
            </w:r>
            <w:r>
              <w:rPr>
                <w:sz w:val="28"/>
                <w:szCs w:val="28"/>
                <w:vertAlign w:val="superscript"/>
                <w:lang w:val="pt-BR"/>
              </w:rPr>
              <w:t>m – n</w:t>
            </w:r>
            <w:r>
              <w:rPr>
                <w:sz w:val="28"/>
                <w:szCs w:val="28"/>
                <w:lang w:val="pt-BR"/>
              </w:rPr>
              <w:t xml:space="preserve"> (x ≠ 0, m≥ n)</w:t>
            </w:r>
          </w:p>
          <w:p>
            <w:pPr>
              <w:pStyle w:val="Normal"/>
              <w:tabs>
                <w:tab w:val="clear" w:pos="720"/>
                <w:tab w:val="left" w:pos="360" w:leader="none"/>
              </w:tabs>
              <w:jc w:val="both"/>
              <w:rPr>
                <w:sz w:val="28"/>
                <w:szCs w:val="28"/>
                <w:lang w:val="pt-BR"/>
              </w:rPr>
            </w:pPr>
            <w:r>
              <w:rPr>
                <w:sz w:val="28"/>
                <w:szCs w:val="28"/>
                <w:lang w:val="pt-BR"/>
              </w:rPr>
              <w:t xml:space="preserve">     </w:t>
            </w:r>
            <w:r>
              <w:rPr>
                <w:sz w:val="28"/>
                <w:szCs w:val="28"/>
                <w:lang w:val="pt-BR"/>
              </w:rPr>
              <w:t>(x</w:t>
            </w:r>
            <w:r>
              <w:rPr>
                <w:sz w:val="28"/>
                <w:szCs w:val="28"/>
                <w:vertAlign w:val="superscript"/>
                <w:lang w:val="pt-BR"/>
              </w:rPr>
              <w:t>m</w:t>
            </w:r>
            <w:r>
              <w:rPr>
                <w:sz w:val="28"/>
                <w:szCs w:val="28"/>
                <w:lang w:val="pt-BR"/>
              </w:rPr>
              <w:t>)</w:t>
            </w:r>
            <w:r>
              <w:rPr>
                <w:sz w:val="28"/>
                <w:szCs w:val="28"/>
                <w:vertAlign w:val="superscript"/>
                <w:lang w:val="pt-BR"/>
              </w:rPr>
              <w:t>n</w:t>
            </w:r>
            <w:r>
              <w:rPr>
                <w:sz w:val="28"/>
                <w:szCs w:val="28"/>
                <w:lang w:val="pt-BR"/>
              </w:rPr>
              <w:t xml:space="preserve"> = x</w:t>
            </w:r>
            <w:r>
              <w:rPr>
                <w:sz w:val="28"/>
                <w:szCs w:val="28"/>
                <w:vertAlign w:val="superscript"/>
                <w:lang w:val="pt-BR"/>
              </w:rPr>
              <w:t>m.n</w:t>
            </w:r>
          </w:p>
          <w:p>
            <w:pPr>
              <w:pStyle w:val="Normal"/>
              <w:tabs>
                <w:tab w:val="clear" w:pos="720"/>
                <w:tab w:val="left" w:pos="360" w:leader="none"/>
              </w:tabs>
              <w:jc w:val="both"/>
              <w:rPr>
                <w:sz w:val="28"/>
                <w:szCs w:val="28"/>
                <w:lang w:val="pt-BR"/>
              </w:rPr>
            </w:pPr>
            <w:r>
              <w:rPr>
                <w:sz w:val="28"/>
                <w:szCs w:val="28"/>
                <w:lang w:val="pt-BR"/>
              </w:rPr>
              <w:t xml:space="preserve">    </w:t>
            </w:r>
            <w:r>
              <w:rPr>
                <w:sz w:val="28"/>
                <w:szCs w:val="28"/>
                <w:lang w:val="pt-BR"/>
              </w:rPr>
              <w:t>(x.y)</w:t>
            </w:r>
            <w:r>
              <w:rPr>
                <w:sz w:val="28"/>
                <w:szCs w:val="28"/>
                <w:vertAlign w:val="superscript"/>
                <w:lang w:val="pt-BR"/>
              </w:rPr>
              <w:t>n</w:t>
            </w:r>
            <w:r>
              <w:rPr>
                <w:sz w:val="28"/>
                <w:szCs w:val="28"/>
                <w:lang w:val="pt-BR"/>
              </w:rPr>
              <w:t xml:space="preserve"> = x</w:t>
            </w:r>
            <w:r>
              <w:rPr>
                <w:sz w:val="28"/>
                <w:szCs w:val="28"/>
                <w:vertAlign w:val="superscript"/>
                <w:lang w:val="pt-BR"/>
              </w:rPr>
              <w:t>n</w:t>
            </w:r>
            <w:r>
              <w:rPr>
                <w:sz w:val="28"/>
                <w:szCs w:val="28"/>
                <w:lang w:val="pt-BR"/>
              </w:rPr>
              <w:t xml:space="preserve"> . y</w:t>
            </w:r>
            <w:r>
              <w:rPr>
                <w:sz w:val="28"/>
                <w:szCs w:val="28"/>
                <w:vertAlign w:val="superscript"/>
                <w:lang w:val="pt-BR"/>
              </w:rPr>
              <w:t>n</w:t>
            </w:r>
          </w:p>
          <w:p>
            <w:pPr>
              <w:pStyle w:val="Normal"/>
              <w:tabs>
                <w:tab w:val="clear" w:pos="720"/>
                <w:tab w:val="left" w:pos="360" w:leader="none"/>
              </w:tabs>
              <w:jc w:val="both"/>
              <w:rPr/>
            </w:pPr>
            <w:r>
              <w:rPr>
                <w:sz w:val="28"/>
                <w:szCs w:val="28"/>
                <w:lang w:val="pt-BR"/>
              </w:rPr>
              <w:t xml:space="preserve">    </w:t>
            </w:r>
            <w:r>
              <w:rPr>
                <w:sz w:val="28"/>
                <w:szCs w:val="28"/>
              </w:rPr>
              <w:object w:dxaOrig="940" w:dyaOrig="66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53.7pt;height:39.4pt" filled="f" o:ole="">
                  <v:imagedata r:id="rId585" o:title=""/>
                </v:shape>
                <o:OLEObject Type="Embed" ProgID="" ShapeID="ole_rId584" DrawAspect="Content" ObjectID="_1695665434" r:id="rId584"/>
              </w:object>
            </w:r>
            <w:r>
              <w:rPr>
                <w:sz w:val="28"/>
                <w:szCs w:val="28"/>
              </w:rPr>
              <w:t xml:space="preserve"> </w:t>
            </w:r>
            <w:r>
              <w:rPr>
                <w:sz w:val="28"/>
                <w:szCs w:val="28"/>
              </w:rPr>
              <w:t>(y ≠ 0)</w:t>
            </w:r>
          </w:p>
          <w:p>
            <w:pPr>
              <w:pStyle w:val="Normal"/>
              <w:tabs>
                <w:tab w:val="clear" w:pos="720"/>
                <w:tab w:val="left" w:pos="360" w:leader="none"/>
              </w:tabs>
              <w:jc w:val="both"/>
              <w:rPr/>
            </w:pPr>
            <w:r>
              <w:rPr>
                <w:b/>
                <w:i/>
                <w:sz w:val="28"/>
                <w:szCs w:val="28"/>
              </w:rPr>
              <w:t>Bài 96/48 SGK:</w:t>
            </w:r>
          </w:p>
          <w:p>
            <w:pPr>
              <w:pStyle w:val="Normal"/>
              <w:tabs>
                <w:tab w:val="clear" w:pos="720"/>
                <w:tab w:val="left" w:pos="360" w:leader="none"/>
              </w:tabs>
              <w:jc w:val="both"/>
              <w:rPr>
                <w:sz w:val="28"/>
                <w:szCs w:val="28"/>
              </w:rPr>
            </w:pPr>
            <w:r>
              <w:rPr>
                <w:sz w:val="28"/>
                <w:szCs w:val="28"/>
              </w:rPr>
              <w:object w:dxaOrig="2720" w:dyaOrig="140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155.85pt;height:80.05pt" filled="f" o:ole="">
                  <v:imagedata r:id="rId587" o:title=""/>
                </v:shape>
                <o:OLEObject Type="Embed" ProgID="" ShapeID="ole_rId586" DrawAspect="Content" ObjectID="_1229979475" r:id="rId586"/>
              </w:object>
            </w:r>
          </w:p>
          <w:p>
            <w:pPr>
              <w:pStyle w:val="Normal"/>
              <w:tabs>
                <w:tab w:val="clear" w:pos="720"/>
                <w:tab w:val="left" w:pos="360" w:leader="none"/>
              </w:tabs>
              <w:jc w:val="both"/>
              <w:rPr>
                <w:sz w:val="28"/>
                <w:szCs w:val="28"/>
              </w:rPr>
            </w:pPr>
            <w:r>
              <w:rPr>
                <w:sz w:val="28"/>
                <w:szCs w:val="28"/>
              </w:rPr>
              <w:object w:dxaOrig="2820" w:dyaOrig="11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74.55pt;height:70.55pt" filled="f" o:ole="">
                  <v:imagedata r:id="rId589" o:title=""/>
                </v:shape>
                <o:OLEObject Type="Embed" ProgID="" ShapeID="ole_rId588" DrawAspect="Content" ObjectID="_586781337" r:id="rId588"/>
              </w:object>
            </w:r>
          </w:p>
          <w:p>
            <w:pPr>
              <w:pStyle w:val="Normal"/>
              <w:tabs>
                <w:tab w:val="clear" w:pos="720"/>
                <w:tab w:val="left" w:pos="360" w:leader="none"/>
              </w:tabs>
              <w:jc w:val="both"/>
              <w:rPr/>
            </w:pPr>
            <w:r>
              <w:rPr>
                <w:b/>
                <w:i/>
                <w:sz w:val="28"/>
                <w:szCs w:val="28"/>
              </w:rPr>
              <w:t>Bài 99/49 SGK:</w:t>
            </w:r>
          </w:p>
          <w:p>
            <w:pPr>
              <w:pStyle w:val="Normal"/>
              <w:tabs>
                <w:tab w:val="clear" w:pos="720"/>
                <w:tab w:val="left" w:pos="360" w:leader="none"/>
              </w:tabs>
              <w:jc w:val="both"/>
              <w:rPr>
                <w:b/>
                <w:sz w:val="28"/>
                <w:szCs w:val="28"/>
              </w:rPr>
            </w:pPr>
            <w:r>
              <w:rPr>
                <w:sz w:val="28"/>
                <w:szCs w:val="28"/>
              </w:rPr>
              <w:object w:dxaOrig="2900" w:dyaOrig="168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75.3pt;height:101.7pt" filled="f" o:ole="">
                  <v:imagedata r:id="rId591" o:title=""/>
                </v:shape>
                <o:OLEObject Type="Embed" ProgID="" ShapeID="ole_rId590" DrawAspect="Content" ObjectID="_529028458" r:id="rId590"/>
              </w:object>
            </w:r>
          </w:p>
          <w:p>
            <w:pPr>
              <w:pStyle w:val="Normal"/>
              <w:tabs>
                <w:tab w:val="clear" w:pos="720"/>
                <w:tab w:val="left" w:pos="360" w:leader="none"/>
              </w:tabs>
              <w:jc w:val="both"/>
              <w:rPr>
                <w:b/>
                <w:i/>
                <w:i/>
                <w:sz w:val="28"/>
                <w:szCs w:val="28"/>
              </w:rPr>
            </w:pPr>
            <w:r>
              <w:rPr>
                <w:b/>
                <w:i/>
                <w:sz w:val="28"/>
                <w:szCs w:val="28"/>
              </w:rPr>
            </w:r>
          </w:p>
          <w:p>
            <w:pPr>
              <w:pStyle w:val="Normal"/>
              <w:tabs>
                <w:tab w:val="clear" w:pos="720"/>
                <w:tab w:val="left" w:pos="360" w:leader="none"/>
              </w:tabs>
              <w:jc w:val="both"/>
              <w:rPr/>
            </w:pPr>
            <w:r>
              <w:rPr>
                <w:b/>
                <w:i/>
                <w:sz w:val="28"/>
                <w:szCs w:val="28"/>
              </w:rPr>
              <w:t>Bài 98/49 SGK:d)</w:t>
            </w:r>
          </w:p>
          <w:p>
            <w:pPr>
              <w:pStyle w:val="Normal"/>
              <w:tabs>
                <w:tab w:val="clear" w:pos="720"/>
                <w:tab w:val="left" w:pos="360" w:leader="none"/>
              </w:tabs>
              <w:jc w:val="both"/>
              <w:rPr>
                <w:sz w:val="28"/>
                <w:szCs w:val="28"/>
              </w:rPr>
            </w:pPr>
            <w:r>
              <w:rPr>
                <w:sz w:val="28"/>
                <w:szCs w:val="28"/>
              </w:rPr>
              <w:t xml:space="preserve"> </w:t>
            </w:r>
            <w:r>
              <w:rPr>
                <w:sz w:val="28"/>
                <w:szCs w:val="28"/>
              </w:rPr>
              <w:object w:dxaOrig="2820" w:dyaOrig="162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159.6pt;height:91.6pt" filled="f" o:ole="">
                  <v:imagedata r:id="rId593" o:title=""/>
                </v:shape>
                <o:OLEObject Type="Embed" ProgID="" ShapeID="ole_rId592" DrawAspect="Content" ObjectID="_308406285" r:id="rId592"/>
              </w:object>
            </w:r>
          </w:p>
          <w:p>
            <w:pPr>
              <w:pStyle w:val="Normal"/>
              <w:tabs>
                <w:tab w:val="clear" w:pos="720"/>
                <w:tab w:val="left" w:pos="360" w:leader="none"/>
              </w:tabs>
              <w:jc w:val="both"/>
              <w:rPr/>
            </w:pPr>
            <w:r>
              <w:rPr>
                <w:b/>
                <w:sz w:val="28"/>
                <w:szCs w:val="28"/>
              </w:rPr>
              <w:t xml:space="preserve">Bài tập thêm: </w:t>
            </w:r>
          </w:p>
          <w:p>
            <w:pPr>
              <w:pStyle w:val="Normal"/>
              <w:tabs>
                <w:tab w:val="clear" w:pos="720"/>
                <w:tab w:val="left" w:pos="360" w:leader="none"/>
              </w:tabs>
              <w:jc w:val="both"/>
              <w:rPr>
                <w:sz w:val="28"/>
                <w:szCs w:val="28"/>
              </w:rPr>
            </w:pPr>
            <w:r>
              <w:rPr>
                <w:sz w:val="28"/>
                <w:szCs w:val="28"/>
              </w:rPr>
              <w:t xml:space="preserve">  </w:t>
            </w:r>
            <w:r>
              <w:rPr>
                <w:sz w:val="28"/>
                <w:szCs w:val="28"/>
              </w:rPr>
              <w:t>So sánh 2</w:t>
            </w:r>
            <w:r>
              <w:rPr>
                <w:sz w:val="28"/>
                <w:szCs w:val="28"/>
                <w:vertAlign w:val="superscript"/>
              </w:rPr>
              <w:t>91</w:t>
            </w:r>
            <w:r>
              <w:rPr>
                <w:sz w:val="28"/>
                <w:szCs w:val="28"/>
              </w:rPr>
              <w:t xml:space="preserve"> và 5</w:t>
            </w:r>
            <w:r>
              <w:rPr>
                <w:sz w:val="28"/>
                <w:szCs w:val="28"/>
                <w:vertAlign w:val="superscript"/>
              </w:rPr>
              <w:t>35</w:t>
            </w:r>
          </w:p>
          <w:p>
            <w:pPr>
              <w:pStyle w:val="Normal"/>
              <w:tabs>
                <w:tab w:val="clear" w:pos="720"/>
                <w:tab w:val="left" w:pos="360" w:leader="none"/>
              </w:tabs>
              <w:jc w:val="both"/>
              <w:rPr>
                <w:sz w:val="28"/>
                <w:szCs w:val="28"/>
              </w:rPr>
            </w:pPr>
            <w:r>
              <w:rPr>
                <w:sz w:val="28"/>
                <w:szCs w:val="28"/>
              </w:rPr>
              <w:t xml:space="preserve"> </w:t>
            </w:r>
            <w:r>
              <w:rPr>
                <w:sz w:val="28"/>
                <w:szCs w:val="28"/>
              </w:rPr>
              <w:t>2</w:t>
            </w:r>
            <w:r>
              <w:rPr>
                <w:sz w:val="28"/>
                <w:szCs w:val="28"/>
                <w:vertAlign w:val="superscript"/>
              </w:rPr>
              <w:t>91</w:t>
            </w:r>
            <w:r>
              <w:rPr>
                <w:sz w:val="28"/>
                <w:szCs w:val="28"/>
              </w:rPr>
              <w:t xml:space="preserve"> &gt; 2</w:t>
            </w:r>
            <w:r>
              <w:rPr>
                <w:sz w:val="28"/>
                <w:szCs w:val="28"/>
                <w:vertAlign w:val="superscript"/>
              </w:rPr>
              <w:t>90</w:t>
            </w:r>
            <w:r>
              <w:rPr>
                <w:sz w:val="28"/>
                <w:szCs w:val="28"/>
              </w:rPr>
              <w:t xml:space="preserve"> = (2</w:t>
            </w:r>
            <w:r>
              <w:rPr>
                <w:sz w:val="28"/>
                <w:szCs w:val="28"/>
                <w:vertAlign w:val="superscript"/>
              </w:rPr>
              <w:t>5</w:t>
            </w:r>
            <w:r>
              <w:rPr>
                <w:sz w:val="28"/>
                <w:szCs w:val="28"/>
              </w:rPr>
              <w:t>)</w:t>
            </w:r>
            <w:r>
              <w:rPr>
                <w:sz w:val="28"/>
                <w:szCs w:val="28"/>
                <w:vertAlign w:val="superscript"/>
              </w:rPr>
              <w:t>18</w:t>
            </w:r>
            <w:r>
              <w:rPr>
                <w:sz w:val="28"/>
                <w:szCs w:val="28"/>
              </w:rPr>
              <w:t xml:space="preserve"> =32</w:t>
            </w:r>
            <w:r>
              <w:rPr>
                <w:sz w:val="28"/>
                <w:szCs w:val="28"/>
                <w:vertAlign w:val="superscript"/>
              </w:rPr>
              <w:t>18</w:t>
            </w:r>
          </w:p>
          <w:p>
            <w:pPr>
              <w:pStyle w:val="Normal"/>
              <w:tabs>
                <w:tab w:val="clear" w:pos="720"/>
                <w:tab w:val="left" w:pos="360" w:leader="none"/>
              </w:tabs>
              <w:jc w:val="both"/>
              <w:rPr>
                <w:sz w:val="28"/>
                <w:szCs w:val="28"/>
              </w:rPr>
            </w:pPr>
            <w:r>
              <w:rPr>
                <w:sz w:val="28"/>
                <w:szCs w:val="28"/>
              </w:rPr>
              <w:t xml:space="preserve"> </w:t>
            </w:r>
            <w:r>
              <w:rPr>
                <w:sz w:val="28"/>
                <w:szCs w:val="28"/>
              </w:rPr>
              <w:t>5</w:t>
            </w:r>
            <w:r>
              <w:rPr>
                <w:sz w:val="28"/>
                <w:szCs w:val="28"/>
                <w:vertAlign w:val="superscript"/>
              </w:rPr>
              <w:t>35</w:t>
            </w:r>
            <w:r>
              <w:rPr>
                <w:sz w:val="28"/>
                <w:szCs w:val="28"/>
              </w:rPr>
              <w:t xml:space="preserve"> &lt; 5</w:t>
            </w:r>
            <w:r>
              <w:rPr>
                <w:sz w:val="28"/>
                <w:szCs w:val="28"/>
                <w:vertAlign w:val="superscript"/>
              </w:rPr>
              <w:t>36</w:t>
            </w:r>
            <w:r>
              <w:rPr>
                <w:sz w:val="28"/>
                <w:szCs w:val="28"/>
              </w:rPr>
              <w:t xml:space="preserve"> = (5</w:t>
            </w:r>
            <w:r>
              <w:rPr>
                <w:sz w:val="28"/>
                <w:szCs w:val="28"/>
                <w:vertAlign w:val="superscript"/>
              </w:rPr>
              <w:t>2</w:t>
            </w:r>
            <w:r>
              <w:rPr>
                <w:sz w:val="28"/>
                <w:szCs w:val="28"/>
              </w:rPr>
              <w:t>)</w:t>
            </w:r>
            <w:r>
              <w:rPr>
                <w:sz w:val="28"/>
                <w:szCs w:val="28"/>
                <w:vertAlign w:val="superscript"/>
              </w:rPr>
              <w:t>18</w:t>
            </w:r>
            <w:r>
              <w:rPr>
                <w:sz w:val="28"/>
                <w:szCs w:val="28"/>
              </w:rPr>
              <w:t xml:space="preserve"> = 25</w:t>
            </w:r>
            <w:r>
              <w:rPr>
                <w:sz w:val="28"/>
                <w:szCs w:val="28"/>
                <w:vertAlign w:val="superscript"/>
              </w:rPr>
              <w:t>18</w:t>
            </w:r>
          </w:p>
          <w:p>
            <w:pPr>
              <w:pStyle w:val="Normal"/>
              <w:tabs>
                <w:tab w:val="clear" w:pos="720"/>
                <w:tab w:val="left" w:pos="360" w:leader="none"/>
              </w:tabs>
              <w:jc w:val="both"/>
              <w:rPr>
                <w:b/>
                <w:sz w:val="28"/>
                <w:szCs w:val="28"/>
              </w:rPr>
            </w:pPr>
            <w:r>
              <w:rPr>
                <w:sz w:val="28"/>
                <w:szCs w:val="28"/>
              </w:rPr>
              <w:t xml:space="preserve"> </w:t>
            </w:r>
            <w:r>
              <w:rPr>
                <w:sz w:val="28"/>
                <w:szCs w:val="28"/>
              </w:rPr>
              <w:t>Có : 32</w:t>
            </w:r>
            <w:r>
              <w:rPr>
                <w:sz w:val="28"/>
                <w:szCs w:val="28"/>
                <w:vertAlign w:val="superscript"/>
              </w:rPr>
              <w:t>18</w:t>
            </w:r>
            <w:r>
              <w:rPr>
                <w:sz w:val="28"/>
                <w:szCs w:val="28"/>
              </w:rPr>
              <w:t xml:space="preserve"> &gt; 25</w:t>
            </w:r>
            <w:r>
              <w:rPr>
                <w:sz w:val="28"/>
                <w:szCs w:val="28"/>
                <w:vertAlign w:val="superscript"/>
              </w:rPr>
              <w:t>18</w:t>
            </w:r>
            <w:r>
              <w:rPr>
                <w:sz w:val="28"/>
                <w:szCs w:val="28"/>
              </w:rPr>
              <w:t xml:space="preserve"> </w:t>
            </w:r>
            <w:r>
              <w:rPr>
                <w:rFonts w:eastAsia="Euclid Symbol" w:cs="Euclid Symbol" w:ascii="Euclid Symbol" w:hAnsi="Euclid Symbol"/>
                <w:sz w:val="28"/>
                <w:szCs w:val="28"/>
              </w:rPr>
              <w:sym w:font="Euclid Symbol" w:char="f0de"/>
            </w:r>
            <w:r>
              <w:rPr>
                <w:sz w:val="28"/>
                <w:szCs w:val="28"/>
              </w:rPr>
              <w:t xml:space="preserve"> 2</w:t>
            </w:r>
            <w:r>
              <w:rPr>
                <w:sz w:val="28"/>
                <w:szCs w:val="28"/>
                <w:vertAlign w:val="superscript"/>
              </w:rPr>
              <w:t>91</w:t>
            </w:r>
            <w:r>
              <w:rPr>
                <w:sz w:val="28"/>
                <w:szCs w:val="28"/>
              </w:rPr>
              <w:t xml:space="preserve"> &gt; 5</w:t>
            </w:r>
            <w:r>
              <w:rPr>
                <w:sz w:val="28"/>
                <w:szCs w:val="28"/>
                <w:vertAlign w:val="superscript"/>
              </w:rPr>
              <w:t>35</w:t>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rPr>
                <w:sz w:val="28"/>
                <w:szCs w:val="28"/>
              </w:rPr>
            </w:pPr>
            <w:r>
              <w:rPr>
                <w:sz w:val="28"/>
                <w:szCs w:val="28"/>
              </w:rPr>
              <w:t>NL tư duy cá nhân, nhận biết kiến thức đã học, suy luận rút ra kiến thức tổng quát của bài học.</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củng cố, ôn tập, thảo luận, tư duy cá nhân về kiến thức đã học.</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thông hiểu, vận dụng thấp, suy luận, tư duy và tính toán.</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củng cố kiến thức đã học.</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vận dụng thấp, suy luận và tính toán.</w:t>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r>
          </w:p>
          <w:p>
            <w:pPr>
              <w:pStyle w:val="Normal"/>
              <w:tabs>
                <w:tab w:val="clear" w:pos="720"/>
                <w:tab w:val="left" w:pos="360" w:leader="none"/>
              </w:tabs>
              <w:rPr>
                <w:sz w:val="28"/>
                <w:szCs w:val="28"/>
              </w:rPr>
            </w:pPr>
            <w:r>
              <w:rPr>
                <w:sz w:val="28"/>
                <w:szCs w:val="28"/>
              </w:rPr>
              <w:t>NL thông hiểu, nhận biết, vận dụng cao, suy luận, tư duy và tính toán.</w:t>
            </w:r>
          </w:p>
        </w:tc>
      </w:tr>
    </w:tbl>
    <w:p>
      <w:pPr>
        <w:pStyle w:val="Normal"/>
        <w:tabs>
          <w:tab w:val="clear" w:pos="720"/>
          <w:tab w:val="left" w:pos="360" w:leader="none"/>
        </w:tabs>
        <w:jc w:val="both"/>
        <w:rPr/>
      </w:pPr>
      <w:r>
        <w:rPr>
          <w:b/>
          <w:i/>
          <w:sz w:val="28"/>
          <w:szCs w:val="28"/>
        </w:rPr>
        <w:t>C. Hướng dẫn về nhà:</w:t>
      </w:r>
      <w:r>
        <w:rPr>
          <w:b/>
          <w:sz w:val="28"/>
          <w:szCs w:val="28"/>
        </w:rPr>
        <w:t xml:space="preserve"> </w:t>
      </w:r>
      <w:r>
        <w:rPr>
          <w:sz w:val="28"/>
          <w:szCs w:val="28"/>
        </w:rPr>
        <w:t>(2’)</w:t>
      </w:r>
    </w:p>
    <w:p>
      <w:pPr>
        <w:pStyle w:val="Normal"/>
        <w:tabs>
          <w:tab w:val="clear" w:pos="720"/>
          <w:tab w:val="left" w:pos="360" w:leader="none"/>
        </w:tabs>
        <w:jc w:val="both"/>
        <w:rPr/>
      </w:pPr>
      <w:r>
        <w:rPr>
          <w:sz w:val="28"/>
          <w:szCs w:val="28"/>
        </w:rPr>
        <w:t>- Ôn tập lại lí thuyết và các bài tập đã ôn.</w:t>
      </w:r>
    </w:p>
    <w:p>
      <w:pPr>
        <w:pStyle w:val="Normal"/>
        <w:tabs>
          <w:tab w:val="clear" w:pos="720"/>
          <w:tab w:val="left" w:pos="360" w:leader="none"/>
        </w:tabs>
        <w:jc w:val="both"/>
        <w:rPr/>
      </w:pPr>
      <w:r>
        <w:rPr>
          <w:sz w:val="28"/>
          <w:szCs w:val="28"/>
        </w:rPr>
        <w:t>- Làm tiếp 5 câu hỏi (từ 6 – 10) ôn tập chương I.</w:t>
      </w:r>
    </w:p>
    <w:p>
      <w:pPr>
        <w:pStyle w:val="Normal"/>
        <w:tabs>
          <w:tab w:val="clear" w:pos="720"/>
          <w:tab w:val="left" w:pos="360" w:leader="none"/>
        </w:tabs>
        <w:jc w:val="both"/>
        <w:rPr>
          <w:sz w:val="28"/>
          <w:szCs w:val="28"/>
        </w:rPr>
      </w:pPr>
      <w:r>
        <w:rPr>
          <w:sz w:val="28"/>
          <w:szCs w:val="28"/>
        </w:rPr>
        <w:t>- Làm bài tập 99, 100, 102 / 49,50 SGK; 133,140, 141/22, 23 SBT.</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t>Tuần: 11</w:t>
        <w:tab/>
        <w:tab/>
        <w:tab/>
        <w:tab/>
        <w:tab/>
        <w:tab/>
        <w:tab/>
        <w:tab/>
        <w:t xml:space="preserve">         Ngày soạn:03-11-2018</w:t>
      </w:r>
    </w:p>
    <w:p>
      <w:pPr>
        <w:pStyle w:val="Normal"/>
        <w:rPr>
          <w:b/>
          <w:sz w:val="28"/>
          <w:szCs w:val="28"/>
        </w:rPr>
      </w:pPr>
      <w:r>
        <w:rPr>
          <w:b/>
          <w:sz w:val="28"/>
          <w:szCs w:val="28"/>
        </w:rPr>
        <w:t>Tiết: 21</w:t>
        <w:tab/>
        <w:tab/>
        <w:tab/>
        <w:tab/>
        <w:tab/>
        <w:tab/>
        <w:tab/>
        <w:tab/>
        <w:t xml:space="preserve">         Ngày dạy: 05-11-2018</w:t>
      </w:r>
    </w:p>
    <w:p>
      <w:pPr>
        <w:pStyle w:val="Normal"/>
        <w:jc w:val="center"/>
        <w:rPr>
          <w:sz w:val="28"/>
          <w:szCs w:val="28"/>
          <w:lang w:val="sv-SE"/>
        </w:rPr>
      </w:pPr>
      <w:r>
        <w:rPr>
          <w:b/>
          <w:sz w:val="28"/>
          <w:szCs w:val="28"/>
        </w:rPr>
        <w:t>ÔN TẬP CHƯƠNG I (T2)</w:t>
      </w:r>
    </w:p>
    <w:p>
      <w:pPr>
        <w:pStyle w:val="Normal"/>
        <w:jc w:val="both"/>
        <w:rPr/>
      </w:pPr>
      <w:r>
        <w:rPr>
          <w:b/>
          <w:bCs/>
          <w:sz w:val="28"/>
          <w:szCs w:val="28"/>
          <w:u w:val="single"/>
          <w:lang w:val="sv-SE"/>
        </w:rPr>
        <w:t>I. MỤC TIÊU:</w:t>
      </w:r>
    </w:p>
    <w:p>
      <w:pPr>
        <w:pStyle w:val="BodyText"/>
        <w:rPr>
          <w:rFonts w:ascii="Times New Roman" w:hAnsi="Times New Roman" w:cs="Times New Roman"/>
          <w:sz w:val="28"/>
          <w:szCs w:val="28"/>
          <w:lang w:val="sv-SE"/>
        </w:rPr>
      </w:pPr>
      <w:r>
        <w:rPr>
          <w:rFonts w:cs="Times New Roman" w:ascii="Times New Roman" w:hAnsi="Times New Roman"/>
          <w:b/>
          <w:i/>
          <w:sz w:val="28"/>
          <w:szCs w:val="28"/>
          <w:lang w:val="sv-SE"/>
        </w:rPr>
        <w:t>1. Kiến thức:</w:t>
      </w:r>
      <w:r>
        <w:rPr>
          <w:rFonts w:cs="Times New Roman" w:ascii="Times New Roman" w:hAnsi="Times New Roman"/>
          <w:sz w:val="28"/>
          <w:szCs w:val="28"/>
          <w:lang w:val="sv-SE"/>
        </w:rPr>
        <w:t xml:space="preserve"> </w:t>
      </w:r>
      <w:r>
        <w:rPr>
          <w:rFonts w:cs="Times New Roman" w:ascii="Times New Roman" w:hAnsi="Times New Roman"/>
          <w:sz w:val="28"/>
          <w:szCs w:val="28"/>
          <w:lang w:val="vi-VN"/>
        </w:rPr>
        <w:t>Ôn tập các tính chất của tỉ lệ thức và dãy tỉ số bằng nhau, khái niệm số vô tỉ, số thực, căn bậc hai</w:t>
      </w:r>
    </w:p>
    <w:p>
      <w:pPr>
        <w:pStyle w:val="Normal"/>
        <w:jc w:val="both"/>
        <w:rPr/>
      </w:pPr>
      <w:r>
        <w:rPr>
          <w:b/>
          <w:bCs/>
          <w:i/>
          <w:sz w:val="28"/>
          <w:szCs w:val="28"/>
          <w:lang w:val="sv-SE"/>
        </w:rPr>
        <w:t>2. Kĩ năng:</w:t>
      </w:r>
      <w:r>
        <w:rPr>
          <w:bCs/>
          <w:sz w:val="28"/>
          <w:szCs w:val="28"/>
          <w:lang w:val="sv-SE"/>
        </w:rPr>
        <w:t xml:space="preserve"> Rèn kĩ năng tìm số chưa biết trong tỉ lệ thức, trong dãy tỉ số bằng nhau, giải toán về tỉ số,chia tỉ lệ, thực hiện phép tính trong R, tìm giá trị nhỏ nhất của biểu thức có chứa dấu giá trị tuyệt đối.</w:t>
      </w:r>
    </w:p>
    <w:p>
      <w:pPr>
        <w:pStyle w:val="Header"/>
        <w:tabs>
          <w:tab w:val="clear" w:pos="4320"/>
          <w:tab w:val="clear" w:pos="8640"/>
          <w:tab w:val="left" w:pos="1440" w:leader="none"/>
        </w:tabs>
        <w:rPr>
          <w:sz w:val="28"/>
          <w:szCs w:val="28"/>
          <w:lang w:val="sv-SE"/>
        </w:rPr>
      </w:pPr>
      <w:r>
        <w:rPr>
          <w:b/>
          <w:i/>
          <w:sz w:val="28"/>
          <w:szCs w:val="28"/>
          <w:lang w:val="sv-SE"/>
        </w:rPr>
        <w:t>3. Thái độ:</w:t>
      </w:r>
      <w:r>
        <w:rPr>
          <w:sz w:val="28"/>
          <w:szCs w:val="28"/>
          <w:lang w:val="sv-SE"/>
        </w:rPr>
        <w:t xml:space="preserve">  Học sinh yêu thích môn học.</w:t>
      </w:r>
    </w:p>
    <w:p>
      <w:pPr>
        <w:pStyle w:val="Normal"/>
        <w:rPr/>
      </w:pPr>
      <w:r>
        <w:rPr>
          <w:b/>
          <w:i/>
          <w:sz w:val="28"/>
          <w:szCs w:val="28"/>
          <w:lang w:val="sv-SE"/>
        </w:rPr>
        <w:t>4. Kiến thức trọng tâm:</w:t>
      </w:r>
      <w:r>
        <w:rPr>
          <w:sz w:val="28"/>
          <w:szCs w:val="28"/>
          <w:lang w:val="sv-SE"/>
        </w:rPr>
        <w:t xml:space="preserve"> Củng cố kiến thức chương I. Vận dụng kiến thức vào giải toán.</w:t>
      </w:r>
    </w:p>
    <w:p>
      <w:pPr>
        <w:pStyle w:val="Normal"/>
        <w:rPr>
          <w:b/>
          <w:i/>
          <w:i/>
          <w:sz w:val="28"/>
          <w:szCs w:val="28"/>
          <w:lang w:val="it-IT"/>
        </w:rPr>
      </w:pPr>
      <w:r>
        <w:rPr>
          <w:b/>
          <w:i/>
          <w:sz w:val="28"/>
          <w:szCs w:val="28"/>
          <w:lang w:val="it-IT"/>
        </w:rPr>
        <w:t>5. Định hướng phát triển năng lực:</w:t>
      </w:r>
    </w:p>
    <w:p>
      <w:pPr>
        <w:pStyle w:val="Normal"/>
        <w:jc w:val="both"/>
        <w:rPr/>
      </w:pPr>
      <w:r>
        <w:rPr>
          <w:sz w:val="28"/>
          <w:szCs w:val="28"/>
          <w:lang w:val="it-IT"/>
        </w:rPr>
        <w:t xml:space="preserve">- Năng lực chung: </w:t>
      </w:r>
      <w:r>
        <w:rPr>
          <w:spacing w:val="-8"/>
          <w:sz w:val="28"/>
          <w:szCs w:val="28"/>
          <w:lang w:val="it-IT"/>
        </w:rPr>
        <w:t xml:space="preserve">Tự học và tính toán, sử dụng các công thức trong tính toán,  tự sáng tạo, giải quyết các bài toán thực tế, tư duy logic.      </w:t>
      </w:r>
    </w:p>
    <w:p>
      <w:pPr>
        <w:pStyle w:val="Normal"/>
        <w:rPr/>
      </w:pPr>
      <w:r>
        <w:rPr>
          <w:sz w:val="28"/>
          <w:szCs w:val="28"/>
          <w:lang w:val="it-IT"/>
        </w:rPr>
        <w:t>- Năng lực chuyên biệt: năng lực giao tiếp</w:t>
      </w:r>
      <w:r>
        <w:rPr>
          <w:lang w:val="it-IT"/>
        </w:rPr>
        <w:t xml:space="preserve">, </w:t>
      </w:r>
      <w:r>
        <w:rPr>
          <w:spacing w:val="-8"/>
          <w:sz w:val="28"/>
          <w:szCs w:val="28"/>
          <w:lang w:val="it-IT"/>
        </w:rPr>
        <w:t>tính toán, giải quyết các bài toán  tư duy logic</w:t>
      </w:r>
    </w:p>
    <w:p>
      <w:pPr>
        <w:pStyle w:val="BodyText2"/>
        <w:tabs>
          <w:tab w:val="clear" w:pos="360"/>
        </w:tabs>
        <w:rPr>
          <w:rFonts w:ascii="Times New Roman" w:hAnsi="Times New Roman" w:cs="Times New Roman"/>
          <w:b/>
          <w:bCs/>
          <w:szCs w:val="28"/>
          <w:u w:val="single"/>
          <w:lang w:val="it-IT"/>
        </w:rPr>
      </w:pPr>
      <w:r>
        <w:rPr>
          <w:rFonts w:cs="Times New Roman" w:ascii="Times New Roman" w:hAnsi="Times New Roman"/>
          <w:b/>
          <w:bCs/>
          <w:szCs w:val="28"/>
          <w:u w:val="single"/>
          <w:lang w:val="it-IT"/>
        </w:rPr>
        <w:t>II. CHUẨN BỊ:</w:t>
      </w:r>
    </w:p>
    <w:p>
      <w:pPr>
        <w:pStyle w:val="Normal"/>
        <w:rPr/>
      </w:pPr>
      <w:r>
        <w:rPr>
          <w:b/>
          <w:i/>
          <w:sz w:val="28"/>
          <w:szCs w:val="28"/>
          <w:lang w:val="sv-SE"/>
        </w:rPr>
        <w:t>1. Giáo viên:</w:t>
      </w:r>
      <w:r>
        <w:rPr>
          <w:sz w:val="28"/>
          <w:szCs w:val="28"/>
          <w:lang w:val="sv-SE"/>
        </w:rPr>
        <w:t xml:space="preserve"> Bảng phụ ghi định nghĩa, tính chất cơ bản của tỉ lệ thức, tính chất dãy tỉ số bằng nhau,ghi đề bài tập </w:t>
      </w:r>
    </w:p>
    <w:p>
      <w:pPr>
        <w:pStyle w:val="Normal"/>
        <w:rPr/>
      </w:pPr>
      <w:r>
        <w:rPr>
          <w:b/>
          <w:i/>
          <w:sz w:val="28"/>
          <w:szCs w:val="28"/>
          <w:lang w:val="sv-SE"/>
        </w:rPr>
        <w:t>2. Học sinh:</w:t>
      </w:r>
      <w:r>
        <w:rPr>
          <w:sz w:val="28"/>
          <w:szCs w:val="28"/>
          <w:lang w:val="sv-SE"/>
        </w:rPr>
        <w:t xml:space="preserve"> Làm 5 câu hỏi ôn tập chương còn lại và các bài tập yêu cầu</w:t>
      </w:r>
    </w:p>
    <w:p>
      <w:pPr>
        <w:pStyle w:val="Normal"/>
        <w:rPr/>
      </w:pPr>
      <w:r>
        <w:rPr>
          <w:b/>
          <w:i/>
          <w:sz w:val="28"/>
          <w:szCs w:val="28"/>
          <w:lang w:val="pt-BR"/>
        </w:rPr>
        <w:t xml:space="preserve">3. </w:t>
      </w:r>
      <w:r>
        <w:rPr/>
        <w:t>Bảng mô tả  mức độ nhận thức:</w:t>
      </w:r>
    </w:p>
    <w:tbl>
      <w:tblPr>
        <w:tblW w:w="10082" w:type="dxa"/>
        <w:jc w:val="left"/>
        <w:tblInd w:w="108" w:type="dxa"/>
        <w:tblLayout w:type="fixed"/>
        <w:tblCellMar>
          <w:top w:w="0" w:type="dxa"/>
          <w:left w:w="108" w:type="dxa"/>
          <w:bottom w:w="0" w:type="dxa"/>
          <w:right w:w="108" w:type="dxa"/>
        </w:tblCellMar>
      </w:tblPr>
      <w:tblGrid>
        <w:gridCol w:w="1890"/>
        <w:gridCol w:w="2006"/>
        <w:gridCol w:w="2224"/>
        <w:gridCol w:w="2001"/>
        <w:gridCol w:w="1961"/>
      </w:tblGrid>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 1</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 2</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w:t>
            </w:r>
          </w:p>
          <w:p>
            <w:pPr>
              <w:pStyle w:val="Normal"/>
              <w:jc w:val="center"/>
              <w:rPr>
                <w:b/>
                <w:sz w:val="28"/>
                <w:szCs w:val="28"/>
                <w:lang w:val="nl-NL"/>
              </w:rPr>
            </w:pPr>
            <w:r>
              <w:rPr>
                <w:b/>
                <w:sz w:val="28"/>
                <w:szCs w:val="28"/>
                <w:lang w:val="nl-NL"/>
              </w:rPr>
              <w:t>MĐ 3</w:t>
            </w:r>
          </w:p>
        </w:tc>
        <w:tc>
          <w:tcPr>
            <w:tcW w:w="196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 4</w:t>
            </w:r>
          </w:p>
        </w:tc>
      </w:tr>
      <w:tr>
        <w:trPr>
          <w:trHeight w:val="1162"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b/>
                <w:i/>
                <w:sz w:val="28"/>
                <w:szCs w:val="28"/>
              </w:rPr>
              <w:t>Ôn tập về tỉ lệ thức, dãy tỉ số bằng nhau</w:t>
            </w:r>
          </w:p>
        </w:tc>
        <w:tc>
          <w:tcPr>
            <w:tcW w:w="2006"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 xml:space="preserve">Nhận biết </w:t>
            </w:r>
            <w:r>
              <w:rPr>
                <w:sz w:val="28"/>
                <w:szCs w:val="28"/>
              </w:rPr>
              <w:t>về tỉ lệ thức, dãy tỉ số bằng nhau</w:t>
            </w:r>
          </w:p>
        </w:tc>
        <w:tc>
          <w:tcPr>
            <w:tcW w:w="2224"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Hiểu khái niệm</w:t>
            </w:r>
            <w:r>
              <w:rPr>
                <w:b/>
                <w:i/>
                <w:sz w:val="28"/>
                <w:szCs w:val="28"/>
              </w:rPr>
              <w:t xml:space="preserve"> </w:t>
            </w:r>
            <w:r>
              <w:rPr>
                <w:sz w:val="28"/>
                <w:szCs w:val="28"/>
              </w:rPr>
              <w:t>về tỉ lệ thức, dãy tỉ số bằng nhau</w:t>
            </w:r>
          </w:p>
        </w:tc>
        <w:tc>
          <w:tcPr>
            <w:tcW w:w="2001"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 xml:space="preserve">Vận dụng bài tập </w:t>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nl-NL"/>
              </w:rPr>
            </w:pPr>
            <w:r>
              <w:rPr>
                <w:sz w:val="28"/>
                <w:szCs w:val="28"/>
                <w:lang w:val="nl-NL"/>
              </w:rPr>
            </w:r>
          </w:p>
        </w:tc>
      </w:tr>
      <w:tr>
        <w:trPr>
          <w:trHeight w:val="1162"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rPr/>
            </w:pPr>
            <w:r>
              <w:rPr>
                <w:b/>
                <w:i/>
                <w:sz w:val="28"/>
                <w:szCs w:val="28"/>
              </w:rPr>
              <w:t>Ôn tập về căn bậc hai, số vô tỉ, số thực</w:t>
            </w:r>
          </w:p>
        </w:tc>
        <w:tc>
          <w:tcPr>
            <w:tcW w:w="200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174" w:leader="none"/>
              </w:tabs>
              <w:rPr>
                <w:sz w:val="28"/>
                <w:szCs w:val="28"/>
                <w:lang w:val="nl-NL"/>
              </w:rPr>
            </w:pPr>
            <w:r>
              <w:rPr>
                <w:sz w:val="28"/>
                <w:szCs w:val="28"/>
                <w:lang w:val="nl-NL"/>
              </w:rPr>
              <w:t xml:space="preserve">Nhận biết về </w:t>
            </w:r>
            <w:r>
              <w:rPr>
                <w:sz w:val="28"/>
                <w:szCs w:val="28"/>
              </w:rPr>
              <w:t>căn bậc hai, số vô tỉ, số thực</w:t>
            </w:r>
          </w:p>
        </w:tc>
        <w:tc>
          <w:tcPr>
            <w:tcW w:w="2224"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Hiểu khái niệm</w:t>
            </w:r>
            <w:r>
              <w:rPr>
                <w:b/>
                <w:i/>
                <w:sz w:val="28"/>
                <w:szCs w:val="28"/>
              </w:rPr>
              <w:t xml:space="preserve"> </w:t>
            </w:r>
            <w:r>
              <w:rPr>
                <w:sz w:val="28"/>
                <w:szCs w:val="28"/>
              </w:rPr>
              <w:t>căn bậc hai, số vô tỉ, số thực</w:t>
            </w:r>
          </w:p>
        </w:tc>
        <w:tc>
          <w:tcPr>
            <w:tcW w:w="2001"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Vận dụng bài tập</w:t>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nl-NL"/>
              </w:rPr>
            </w:pPr>
            <w:r>
              <w:rPr>
                <w:sz w:val="28"/>
                <w:szCs w:val="28"/>
                <w:lang w:val="nl-NL"/>
              </w:rPr>
            </w:r>
          </w:p>
        </w:tc>
      </w:tr>
    </w:tbl>
    <w:p>
      <w:pPr>
        <w:pStyle w:val="Normal"/>
        <w:rPr>
          <w:sz w:val="28"/>
        </w:rPr>
      </w:pPr>
      <w:r>
        <w:rPr>
          <w:b/>
          <w:sz w:val="28"/>
          <w:szCs w:val="28"/>
          <w:u w:val="single"/>
        </w:rPr>
        <w:t>III. PHƯƠNG PHÁP:</w:t>
      </w:r>
      <w:r>
        <w:rPr>
          <w:sz w:val="28"/>
          <w:szCs w:val="28"/>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tabs>
          <w:tab w:val="clear" w:pos="720"/>
          <w:tab w:val="center" w:pos="5103" w:leader="none"/>
          <w:tab w:val="left" w:pos="6804" w:leader="none"/>
        </w:tabs>
        <w:ind w:left="284" w:right="0"/>
        <w:rPr>
          <w:b/>
          <w:sz w:val="28"/>
          <w:szCs w:val="28"/>
          <w:lang w:val="vi-VN"/>
        </w:rPr>
      </w:pPr>
      <w:r>
        <w:rPr>
          <w:b/>
          <w:sz w:val="28"/>
          <w:szCs w:val="28"/>
          <w:u w:val="single"/>
          <w:lang w:val="it-IT"/>
        </w:rPr>
        <w:t>A.KH</w:t>
      </w:r>
      <w:r>
        <w:rPr>
          <w:b/>
          <w:sz w:val="28"/>
          <w:szCs w:val="28"/>
          <w:u w:val="single"/>
          <w:lang w:val="vi-VN"/>
        </w:rPr>
        <w:t>ỞI ĐỘNG</w:t>
      </w:r>
      <w:r>
        <w:rPr>
          <w:b/>
          <w:sz w:val="28"/>
          <w:szCs w:val="28"/>
          <w:lang w:val="vi-VN"/>
        </w:rPr>
        <w:t>:</w:t>
      </w:r>
      <w:r>
        <w:rPr>
          <w:b/>
          <w:sz w:val="28"/>
          <w:szCs w:val="28"/>
          <w:lang w:val="it-IT"/>
        </w:rPr>
        <w:t xml:space="preserve"> </w:t>
      </w:r>
      <w:r>
        <w:rPr>
          <w:sz w:val="28"/>
          <w:szCs w:val="28"/>
          <w:lang w:val="it-IT"/>
        </w:rPr>
        <w:t>(  7  ph)</w:t>
      </w:r>
    </w:p>
    <w:p>
      <w:pPr>
        <w:pStyle w:val="Normal"/>
        <w:tabs>
          <w:tab w:val="clear" w:pos="720"/>
          <w:tab w:val="center" w:pos="5103" w:leader="none"/>
          <w:tab w:val="left" w:pos="6804" w:leader="none"/>
        </w:tabs>
        <w:ind w:left="502" w:right="0"/>
        <w:rPr>
          <w:sz w:val="28"/>
          <w:szCs w:val="28"/>
          <w:lang w:val="it-IT"/>
        </w:rPr>
      </w:pPr>
      <w:r>
        <w:rPr>
          <w:b/>
          <w:sz w:val="28"/>
          <w:szCs w:val="28"/>
          <w:u w:val="single"/>
          <w:lang w:val="it-IT"/>
        </w:rPr>
        <w:t xml:space="preserve">HOẠT ĐỘNG 1: Kiểm tra bài cũ </w:t>
      </w:r>
      <w:r>
        <w:rPr>
          <w:b/>
          <w:sz w:val="28"/>
          <w:szCs w:val="28"/>
          <w:lang w:val="it-IT"/>
        </w:rPr>
        <w:t xml:space="preserve">. </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các công thức lũy thừa</w:t>
      </w:r>
      <w:r>
        <w:rPr>
          <w:color w:val="000000"/>
          <w:sz w:val="28"/>
          <w:szCs w:val="28"/>
          <w:lang w:val="nl-NL"/>
        </w:rPr>
        <w:tab/>
        <w:tab/>
        <w:tab/>
        <w:tab/>
        <w:tab/>
        <w:tab/>
      </w:r>
    </w:p>
    <w:p>
      <w:pPr>
        <w:pStyle w:val="Normal"/>
        <w:tabs>
          <w:tab w:val="clear" w:pos="720"/>
          <w:tab w:val="right" w:pos="9972" w:leader="none"/>
        </w:tabs>
        <w:jc w:val="both"/>
        <w:rPr/>
      </w:pPr>
      <w:r>
        <w:rPr>
          <w:b/>
          <w:bCs/>
          <w:sz w:val="28"/>
          <w:szCs w:val="28"/>
          <w:lang w:val="sv-SE"/>
        </w:rPr>
        <w:t xml:space="preserve">Câu hỏi: </w:t>
      </w:r>
      <w:r>
        <w:rPr>
          <w:bCs/>
          <w:sz w:val="28"/>
          <w:szCs w:val="28"/>
          <w:lang w:val="sv-SE"/>
        </w:rPr>
        <w:t>Viết các công thức tổng quát nhân chia hai lũy thừa cùng cơ số, công thức tính lũy thừa một tích, một thương, lũy thừa của lũy thừa.</w:t>
      </w:r>
    </w:p>
    <w:p>
      <w:pPr>
        <w:pStyle w:val="Normal"/>
        <w:tabs>
          <w:tab w:val="clear" w:pos="720"/>
          <w:tab w:val="right" w:pos="9972" w:leader="none"/>
        </w:tabs>
        <w:jc w:val="both"/>
        <w:rPr/>
      </w:pPr>
      <w:r>
        <w:rPr>
          <w:b/>
          <w:bCs/>
          <w:sz w:val="28"/>
          <w:szCs w:val="28"/>
          <w:lang w:val="sv-SE"/>
        </w:rPr>
        <w:t xml:space="preserve">Trả lời: </w:t>
      </w:r>
    </w:p>
    <w:p>
      <w:pPr>
        <w:pStyle w:val="Normal"/>
        <w:tabs>
          <w:tab w:val="clear" w:pos="720"/>
          <w:tab w:val="right" w:pos="9972" w:leader="none"/>
        </w:tabs>
        <w:jc w:val="both"/>
        <w:rPr>
          <w:bCs/>
          <w:sz w:val="28"/>
          <w:szCs w:val="28"/>
          <w:lang w:val="sv-SE"/>
        </w:rPr>
      </w:pPr>
      <w:r>
        <mc:AlternateContent>
          <mc:Choice Requires="wps">
            <w:drawing>
              <wp:anchor behindDoc="0" distT="0" distB="0" distL="114935" distR="114935" simplePos="0" locked="0" layoutInCell="1" allowOverlap="1" relativeHeight="233">
                <wp:simplePos x="0" y="0"/>
                <wp:positionH relativeFrom="column">
                  <wp:posOffset>3324860</wp:posOffset>
                </wp:positionH>
                <wp:positionV relativeFrom="paragraph">
                  <wp:posOffset>103505</wp:posOffset>
                </wp:positionV>
                <wp:extent cx="118745" cy="342900"/>
                <wp:effectExtent l="1270" t="5080" r="0" b="5715"/>
                <wp:wrapNone/>
                <wp:docPr id="47" name=""/>
                <a:graphic xmlns:a="http://schemas.openxmlformats.org/drawingml/2006/main">
                  <a:graphicData uri="http://schemas.microsoft.com/office/word/2010/wordprocessingShape">
                    <wps:wsp>
                      <wps:cNvSpPr/>
                      <wps:spPr>
                        <a:xfrm>
                          <a:off x="0" y="0"/>
                          <a:ext cx="118800" cy="343080"/>
                        </a:xfrm>
                        <a:custGeom>
                          <a:avLst/>
                          <a:gdLst>
                            <a:gd name="textAreaLeft" fmla="*/ 0 w 67320"/>
                            <a:gd name="textAreaRight" fmla="*/ 24120 w 67320"/>
                            <a:gd name="textAreaTop" fmla="*/ 5040 h 194400"/>
                            <a:gd name="textAreaBottom" fmla="*/ 189360 h 1944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261.8pt;margin-top:8.15pt;width:9.3pt;height:26.95pt;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w:pict>
          </mc:Fallback>
        </mc:AlternateContent>
      </w:r>
      <w:r>
        <w:rPr>
          <w:bCs/>
          <w:sz w:val="28"/>
          <w:szCs w:val="28"/>
          <w:lang w:val="sv-SE"/>
        </w:rPr>
        <w:t xml:space="preserve">- Nhân hai lũy thừa cùng cơ số: </w:t>
      </w:r>
      <w:r>
        <w:rPr>
          <w:bCs/>
          <w:sz w:val="28"/>
          <w:szCs w:val="28"/>
        </w:rPr>
        <w:object w:dxaOrig="1240" w:dyaOrig="3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62pt;height:16pt" filled="f" o:ole="">
            <v:imagedata r:id="rId595" o:title=""/>
          </v:shape>
          <o:OLEObject Type="Embed" ProgID="" ShapeID="ole_rId594" DrawAspect="Content" ObjectID="_1999834661" r:id="rId594"/>
        </w:object>
      </w:r>
    </w:p>
    <w:p>
      <w:pPr>
        <w:pStyle w:val="Normal"/>
        <w:tabs>
          <w:tab w:val="clear" w:pos="720"/>
          <w:tab w:val="right" w:pos="9972" w:leader="none"/>
        </w:tabs>
        <w:jc w:val="both"/>
        <w:rPr>
          <w:bCs/>
          <w:sz w:val="28"/>
          <w:szCs w:val="28"/>
          <w:lang w:val="sv-SE"/>
        </w:rPr>
      </w:pPr>
      <w:r>
        <w:rPr>
          <w:bCs/>
          <w:sz w:val="28"/>
          <w:szCs w:val="28"/>
          <w:lang w:val="sv-SE"/>
        </w:rPr>
        <w:t>- Lũy thừa một tích: (x . y)</w:t>
      </w:r>
      <w:r>
        <w:rPr>
          <w:bCs/>
          <w:sz w:val="28"/>
          <w:szCs w:val="28"/>
          <w:vertAlign w:val="superscript"/>
          <w:lang w:val="sv-SE"/>
        </w:rPr>
        <w:t>n</w:t>
      </w:r>
      <w:r>
        <w:rPr>
          <w:bCs/>
          <w:sz w:val="28"/>
          <w:szCs w:val="28"/>
          <w:lang w:val="sv-SE"/>
        </w:rPr>
        <w:t xml:space="preserve"> = x</w:t>
      </w:r>
      <w:r>
        <w:rPr>
          <w:bCs/>
          <w:sz w:val="28"/>
          <w:szCs w:val="28"/>
          <w:vertAlign w:val="superscript"/>
          <w:lang w:val="sv-SE"/>
        </w:rPr>
        <w:t>n</w:t>
      </w:r>
      <w:r>
        <w:rPr>
          <w:bCs/>
          <w:sz w:val="28"/>
          <w:szCs w:val="28"/>
          <w:lang w:val="sv-SE"/>
        </w:rPr>
        <w:t xml:space="preserve"> . y</w:t>
      </w:r>
      <w:r>
        <w:rPr>
          <w:bCs/>
          <w:sz w:val="28"/>
          <w:szCs w:val="28"/>
          <w:vertAlign w:val="superscript"/>
          <w:lang w:val="sv-SE"/>
        </w:rPr>
        <w:t xml:space="preserve">n                               </w:t>
      </w:r>
      <w:r>
        <w:rPr>
          <w:bCs/>
          <w:sz w:val="28"/>
          <w:szCs w:val="28"/>
          <w:lang w:val="sv-SE"/>
        </w:rPr>
        <w:t>5đ</w:t>
      </w:r>
    </w:p>
    <w:p>
      <w:pPr>
        <w:pStyle w:val="Normal"/>
        <w:tabs>
          <w:tab w:val="clear" w:pos="720"/>
          <w:tab w:val="right" w:pos="9972" w:leader="none"/>
        </w:tabs>
        <w:jc w:val="both"/>
        <w:rPr/>
      </w:pPr>
      <w:r>
        <w:rPr>
          <w:bCs/>
          <w:sz w:val="28"/>
          <w:szCs w:val="28"/>
          <w:lang w:val="sv-SE"/>
        </w:rPr>
        <mc:AlternateContent>
          <mc:Choice Requires="wps">
            <w:drawing>
              <wp:anchor behindDoc="0" distT="0" distB="0" distL="114935" distR="114935" simplePos="0" locked="0" layoutInCell="1" allowOverlap="1" relativeHeight="234">
                <wp:simplePos x="0" y="0"/>
                <wp:positionH relativeFrom="column">
                  <wp:posOffset>3206115</wp:posOffset>
                </wp:positionH>
                <wp:positionV relativeFrom="paragraph">
                  <wp:posOffset>210820</wp:posOffset>
                </wp:positionV>
                <wp:extent cx="118745" cy="457200"/>
                <wp:effectExtent l="635" t="5080" r="0" b="5715"/>
                <wp:wrapNone/>
                <wp:docPr id="48" name=""/>
                <a:graphic xmlns:a="http://schemas.openxmlformats.org/drawingml/2006/main">
                  <a:graphicData uri="http://schemas.microsoft.com/office/word/2010/wordprocessingShape">
                    <wps:wsp>
                      <wps:cNvSpPr/>
                      <wps:spPr>
                        <a:xfrm>
                          <a:off x="0" y="0"/>
                          <a:ext cx="118800" cy="457200"/>
                        </a:xfrm>
                        <a:custGeom>
                          <a:avLst/>
                          <a:gdLst>
                            <a:gd name="textAreaLeft" fmla="*/ 0 w 67320"/>
                            <a:gd name="textAreaRight" fmla="*/ 24120 w 67320"/>
                            <a:gd name="textAreaTop" fmla="*/ 6480 h 259200"/>
                            <a:gd name="textAreaBottom" fmla="*/ 252720 h 2592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252.45pt;margin-top:16.6pt;width:9.3pt;height:35.95pt;mso-wrap-style:none;v-text-anchor:middle" type="_x0000_t88">
                <v:textbox>
                  <w:txbxContent>
                    <w:p>
                      <w:pPr>
                        <w:overflowPunct w:val="false"/>
                        <w:bidi w:val="0"/>
                        <w:rPr/>
                      </w:pPr>
                      <w:r>
                        <w:rPr>
                          <w:kern w:val="2"/>
                          <w:rFonts w:ascii="Liberation Serif" w:hAnsi="Liberation Serif" w:eastAsia="DejaVu Sans" w:cs="DejaVu Sans"/>
                          <w:lang w:bidi="hi-IN"/>
                        </w:rPr>
                      </w:r>
                    </w:p>
                  </w:txbxContent>
                </v:textbox>
                <v:fill o:detectmouseclick="t" on="false"/>
                <v:stroke color="black" weight="9360" joinstyle="miter" endcap="flat"/>
                <w10:wrap type="none"/>
              </v:shape>
            </w:pict>
          </mc:Fallback>
        </mc:AlternateContent>
        <w:t xml:space="preserve">- Lũy thừa một thương: </w:t>
      </w:r>
      <w:r>
        <w:rPr>
          <w:bCs/>
          <w:sz w:val="28"/>
          <w:szCs w:val="28"/>
        </w:rPr>
        <w:object w:dxaOrig="2020" w:dyaOrig="78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01pt;height:39pt" filled="f" o:ole="">
            <v:imagedata r:id="rId597" o:title=""/>
          </v:shape>
          <o:OLEObject Type="Embed" ProgID="" ShapeID="ole_rId596" DrawAspect="Content" ObjectID="_462742312" r:id="rId596"/>
        </w:object>
      </w:r>
      <w:r>
        <w:rPr>
          <w:bCs/>
          <w:sz w:val="28"/>
          <w:szCs w:val="28"/>
          <w:lang w:val="sv-SE"/>
        </w:rPr>
        <w:t xml:space="preserve">                </w:t>
      </w:r>
      <w:r>
        <mc:AlternateContent>
          <mc:Choice Requires="wps">
            <w:drawing>
              <wp:anchor behindDoc="0" distT="0" distB="0" distL="114935" distR="114935" simplePos="0" locked="0" layoutInCell="1" allowOverlap="1" relativeHeight="235">
                <wp:simplePos x="0" y="0"/>
                <wp:positionH relativeFrom="column">
                  <wp:posOffset>3562350</wp:posOffset>
                </wp:positionH>
                <wp:positionV relativeFrom="paragraph">
                  <wp:posOffset>325120</wp:posOffset>
                </wp:positionV>
                <wp:extent cx="356235" cy="342900"/>
                <wp:effectExtent l="0" t="0" r="0" b="0"/>
                <wp:wrapNone/>
                <wp:docPr id="49" name="Frame6"/>
                <a:graphic xmlns:a="http://schemas.openxmlformats.org/drawingml/2006/main">
                  <a:graphicData uri="http://schemas.microsoft.com/office/word/2010/wordprocessingShape">
                    <wps:wsp>
                      <wps:cNvSpPr txBox="1"/>
                      <wps:spPr>
                        <a:xfrm>
                          <a:off x="0" y="0"/>
                          <a:ext cx="356235" cy="342900"/>
                        </a:xfrm>
                        <a:prstGeom prst="rect"/>
                        <a:solidFill>
                          <a:srgbClr val="FFFFFF">
                            <a:alpha val="0"/>
                          </a:srgbClr>
                        </a:solidFill>
                      </wps:spPr>
                      <wps:txbx>
                        <w:txbxContent>
                          <w:p>
                            <w:pPr>
                              <w:pStyle w:val="Normal"/>
                              <w:rPr/>
                            </w:pPr>
                            <w:r>
                              <w:rPr>
                                <w:sz w:val="28"/>
                                <w:szCs w:val="28"/>
                              </w:rPr>
                              <w:t>5</w:t>
                            </w:r>
                            <w:r>
                              <w:rPr>
                                <w:sz w:val="28"/>
                                <w:szCs w:val="28"/>
                              </w:rPr>
                              <w:t>đ</w:t>
                            </w:r>
                          </w:p>
                        </w:txbxContent>
                      </wps:txbx>
                      <wps:bodyPr anchor="t" lIns="635" tIns="635" rIns="635" bIns="635">
                        <a:noAutofit/>
                      </wps:bodyPr>
                    </wps:wsp>
                  </a:graphicData>
                </a:graphic>
              </wp:anchor>
            </w:drawing>
          </mc:Choice>
          <mc:Fallback>
            <w:pict>
              <v:rect fillcolor="#FFFFFF" style="position:absolute;rotation:-0;width:28.05pt;height:27pt;mso-wrap-distance-left:9.05pt;mso-wrap-distance-right:9.05pt;mso-wrap-distance-top:0pt;mso-wrap-distance-bottom:0pt;margin-top:25.6pt;mso-position-vertical-relative:text;margin-left:280.5pt;mso-position-horizontal-relative:text">
                <v:fill opacity="0f"/>
                <v:textbox inset="0.000694444444444445in,0.000694444444444445in,0.000694444444444445in,0.000694444444444445in">
                  <w:txbxContent>
                    <w:p>
                      <w:pPr>
                        <w:pStyle w:val="Normal"/>
                        <w:rPr/>
                      </w:pPr>
                      <w:r>
                        <w:rPr>
                          <w:sz w:val="28"/>
                          <w:szCs w:val="28"/>
                        </w:rPr>
                        <w:t>5</w:t>
                      </w:r>
                      <w:r>
                        <w:rPr>
                          <w:sz w:val="28"/>
                          <w:szCs w:val="28"/>
                        </w:rPr>
                        <w:t>đ</w:t>
                      </w:r>
                    </w:p>
                  </w:txbxContent>
                </v:textbox>
                <w10:wrap type="none"/>
              </v:rect>
            </w:pict>
          </mc:Fallback>
        </mc:AlternateContent>
      </w:r>
    </w:p>
    <w:p>
      <w:pPr>
        <w:pStyle w:val="Normal"/>
        <w:tabs>
          <w:tab w:val="clear" w:pos="720"/>
          <w:tab w:val="right" w:pos="9972" w:leader="none"/>
        </w:tabs>
        <w:jc w:val="both"/>
        <w:rPr/>
      </w:pPr>
      <w:r>
        <w:rPr>
          <w:bCs/>
          <w:sz w:val="28"/>
          <w:szCs w:val="28"/>
          <w:lang w:val="sv-SE"/>
        </w:rPr>
        <w:t xml:space="preserve">- Lũy thừa của lũy thừa: </w:t>
      </w:r>
      <w:r>
        <w:rPr>
          <w:bCs/>
          <w:sz w:val="28"/>
          <w:szCs w:val="28"/>
        </w:rPr>
        <w:object w:dxaOrig="1200" w:dyaOrig="48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60pt;height:24pt" filled="f" o:ole="">
            <v:imagedata r:id="rId599" o:title=""/>
          </v:shape>
          <o:OLEObject Type="Embed" ProgID="" ShapeID="ole_rId598" DrawAspect="Content" ObjectID="_1554245304" r:id="rId598"/>
        </w:object>
      </w:r>
      <w:r>
        <w:rPr>
          <w:bCs/>
          <w:sz w:val="28"/>
          <w:szCs w:val="28"/>
          <w:lang w:val="sv-SE"/>
        </w:rPr>
        <w:t xml:space="preserve">                                    </w:t>
      </w:r>
    </w:p>
    <w:p>
      <w:pPr>
        <w:pStyle w:val="Normal"/>
        <w:tabs>
          <w:tab w:val="clear" w:pos="720"/>
          <w:tab w:val="center" w:pos="5103" w:leader="none"/>
          <w:tab w:val="left" w:pos="6804" w:leader="none"/>
        </w:tabs>
        <w:ind w:left="284" w:right="0"/>
        <w:rPr>
          <w:b/>
          <w:sz w:val="28"/>
          <w:szCs w:val="28"/>
          <w:lang w:val="it-IT"/>
        </w:rPr>
      </w:pPr>
      <w:r>
        <w:rPr>
          <w:b/>
          <w:sz w:val="28"/>
          <w:szCs w:val="28"/>
          <w:lang w:val="it-IT"/>
        </w:rPr>
        <w:t>HOẠT ĐỘNG 2:(Tình huống xuất phát mở đầu)</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Nội dung của hoạt động 2</w:t>
      </w:r>
      <w:r>
        <w:rPr>
          <w:sz w:val="28"/>
          <w:szCs w:val="28"/>
        </w:rPr>
        <w:t xml:space="preserve">: </w:t>
      </w:r>
      <w:r>
        <w:rPr>
          <w:b/>
          <w:bCs/>
          <w:i/>
          <w:iCs/>
          <w:sz w:val="28"/>
          <w:szCs w:val="28"/>
          <w:lang w:val="it-IT"/>
        </w:rPr>
        <w:t xml:space="preserve">Giới thiệu bài mới </w:t>
      </w:r>
    </w:p>
    <w:p>
      <w:pPr>
        <w:pStyle w:val="Normal"/>
        <w:rPr>
          <w:sz w:val="28"/>
          <w:szCs w:val="28"/>
        </w:rPr>
      </w:pPr>
      <w:r>
        <w:rPr>
          <w:bCs/>
          <w:iCs/>
          <w:sz w:val="28"/>
          <w:szCs w:val="28"/>
          <w:lang w:val="it-IT"/>
        </w:rPr>
        <w:t xml:space="preserve">    </w:t>
      </w:r>
      <w:r>
        <w:rPr>
          <w:bCs/>
          <w:iCs/>
          <w:sz w:val="28"/>
          <w:szCs w:val="28"/>
          <w:lang w:val="it-IT"/>
        </w:rPr>
        <w:t xml:space="preserve">Các em đã học xong chương 1, để chuẩn bị tốt cho bài kiểm tra chúng ta cùng nhau ôn tập cho thật tốt nhé! </w:t>
      </w:r>
    </w:p>
    <w:p>
      <w:pPr>
        <w:pStyle w:val="Normal"/>
        <w:tabs>
          <w:tab w:val="clear" w:pos="720"/>
          <w:tab w:val="center" w:pos="5103" w:leader="none"/>
          <w:tab w:val="left" w:pos="6804" w:leader="none"/>
        </w:tabs>
        <w:ind w:left="284" w:right="0"/>
        <w:rPr>
          <w:b/>
          <w:sz w:val="28"/>
          <w:szCs w:val="28"/>
          <w:u w:val="single"/>
        </w:rPr>
      </w:pPr>
      <w:r>
        <w:rPr>
          <w:b/>
          <w:sz w:val="28"/>
          <w:szCs w:val="28"/>
          <w:u w:val="single"/>
        </w:rPr>
        <w:t>B.HÌNH THÀNH KIẾN THỨC MỚI</w:t>
      </w:r>
      <w:r>
        <w:rPr>
          <w:b/>
          <w:sz w:val="28"/>
          <w:szCs w:val="28"/>
          <w:lang w:val="it-IT"/>
        </w:rPr>
        <w:t>(   37  ph)</w:t>
      </w:r>
    </w:p>
    <w:p>
      <w:pPr>
        <w:pStyle w:val="Normal"/>
        <w:rPr/>
      </w:pPr>
      <w:r>
        <w:rPr>
          <w:b/>
          <w:sz w:val="28"/>
          <w:szCs w:val="28"/>
          <w:lang w:val="it-IT"/>
        </w:rPr>
        <w:t xml:space="preserve">    </w:t>
      </w:r>
      <w:r>
        <w:rPr>
          <w:b/>
          <w:sz w:val="28"/>
          <w:szCs w:val="28"/>
          <w:lang w:val="it-IT"/>
        </w:rPr>
        <w:t xml:space="preserve">HOẠT ĐỘNG 3: </w:t>
      </w:r>
      <w:r>
        <w:rPr>
          <w:b/>
          <w:i/>
          <w:sz w:val="28"/>
          <w:szCs w:val="28"/>
        </w:rPr>
        <w:t>Ôn tập về tỉ lệ thức, dãy tỉ số bằng nhau(10’)</w:t>
      </w:r>
    </w:p>
    <w:p>
      <w:pPr>
        <w:pStyle w:val="Normal"/>
        <w:rPr/>
      </w:pPr>
      <w:r>
        <w:rPr>
          <w:b/>
          <w:sz w:val="28"/>
          <w:szCs w:val="28"/>
          <w:lang w:val="it-IT"/>
        </w:rPr>
        <w:t xml:space="preserve">    </w:t>
      </w:r>
      <w:r>
        <w:rPr>
          <w:b/>
          <w:sz w:val="28"/>
          <w:szCs w:val="28"/>
          <w:lang w:val="it-IT"/>
        </w:rPr>
        <w:t xml:space="preserve">(1)Mục tiêu: </w:t>
      </w:r>
      <w:r>
        <w:rPr>
          <w:sz w:val="28"/>
          <w:szCs w:val="28"/>
          <w:lang w:val="nl-NL"/>
        </w:rPr>
        <w:t>Củng cố kiến thức tỉ lệ thức, tính chất dãy tỉ số bằng nhau.</w:t>
      </w:r>
    </w:p>
    <w:p>
      <w:pPr>
        <w:pStyle w:val="Normal"/>
        <w:tabs>
          <w:tab w:val="clear" w:pos="720"/>
          <w:tab w:val="center" w:pos="5103" w:leader="none"/>
          <w:tab w:val="left" w:pos="6804" w:leader="none"/>
        </w:tabs>
        <w:ind w:left="284" w:right="0"/>
        <w:rPr>
          <w:bCs/>
          <w:sz w:val="28"/>
          <w:szCs w:val="28"/>
        </w:rPr>
      </w:pPr>
      <w:r>
        <w:rPr>
          <w:b/>
          <w:bCs/>
          <w:sz w:val="28"/>
          <w:szCs w:val="28"/>
          <w:lang w:val="it-IT"/>
        </w:rPr>
        <w:t>(2) Sản phẩm:</w:t>
      </w:r>
      <w:r>
        <w:rPr>
          <w:bCs/>
          <w:sz w:val="28"/>
          <w:szCs w:val="28"/>
        </w:rPr>
        <w:t xml:space="preserve"> Bài tập 81, 133 SBT</w:t>
      </w:r>
    </w:p>
    <w:tbl>
      <w:tblPr>
        <w:tblW w:w="10098" w:type="dxa"/>
        <w:jc w:val="left"/>
        <w:tblInd w:w="108" w:type="dxa"/>
        <w:tblLayout w:type="fixed"/>
        <w:tblCellMar>
          <w:top w:w="0" w:type="dxa"/>
          <w:left w:w="108" w:type="dxa"/>
          <w:bottom w:w="0" w:type="dxa"/>
          <w:right w:w="108" w:type="dxa"/>
        </w:tblCellMar>
      </w:tblPr>
      <w:tblGrid>
        <w:gridCol w:w="4114"/>
        <w:gridCol w:w="4508"/>
        <w:gridCol w:w="1476"/>
      </w:tblGrid>
      <w:tr>
        <w:trPr/>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Hoạt động của GV và HS</w:t>
            </w:r>
          </w:p>
        </w:tc>
        <w:tc>
          <w:tcPr>
            <w:tcW w:w="4508"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Nội dung</w:t>
            </w:r>
          </w:p>
        </w:tc>
        <w:tc>
          <w:tcPr>
            <w:tcW w:w="1476"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b/>
                <w:sz w:val="28"/>
                <w:szCs w:val="28"/>
              </w:rPr>
            </w:pPr>
            <w:r>
              <w:rPr>
                <w:b/>
                <w:sz w:val="28"/>
                <w:szCs w:val="28"/>
              </w:rPr>
              <w:t>NL hình thành</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Normal"/>
              <w:rPr/>
            </w:pPr>
            <w:r>
              <w:rPr>
                <w:b/>
                <w:i/>
                <w:sz w:val="28"/>
                <w:szCs w:val="28"/>
              </w:rPr>
              <w:t>Hoạt động 1:</w:t>
            </w:r>
            <w:r>
              <w:rPr>
                <w:sz w:val="28"/>
                <w:szCs w:val="28"/>
              </w:rPr>
              <w:t>-Thế nào là tỉ số của hai số a và b (b</w:t>
            </w:r>
            <w:r>
              <w:rPr>
                <w:sz w:val="28"/>
                <w:szCs w:val="28"/>
              </w:rPr>
              <w:object w:dxaOrig="220" w:dyaOrig="2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1pt;height:11pt" filled="f" o:ole="">
                  <v:imagedata r:id="rId601" o:title=""/>
                </v:shape>
                <o:OLEObject Type="Embed" ProgID="" ShapeID="ole_rId600" DrawAspect="Content" ObjectID="_983636199" r:id="rId600"/>
              </w:object>
            </w:r>
            <w:r>
              <w:rPr>
                <w:sz w:val="28"/>
                <w:szCs w:val="28"/>
              </w:rPr>
              <w:t>0)</w:t>
            </w:r>
          </w:p>
          <w:p>
            <w:pPr>
              <w:pStyle w:val="Normal"/>
              <w:rPr>
                <w:sz w:val="28"/>
                <w:szCs w:val="28"/>
              </w:rPr>
            </w:pPr>
            <w:r>
              <w:rPr>
                <w:sz w:val="28"/>
                <w:szCs w:val="28"/>
              </w:rPr>
              <w:t>HS tự cho ví dụ</w:t>
            </w:r>
          </w:p>
          <w:p>
            <w:pPr>
              <w:pStyle w:val="Normal"/>
              <w:rPr/>
            </w:pPr>
            <w:r>
              <w:rPr>
                <w:sz w:val="28"/>
                <w:szCs w:val="28"/>
              </w:rPr>
              <w:t>-Tỉ lệ thức là gì? Phát biểu tính chất cơ bản của tỉ lệ thức.</w:t>
            </w:r>
          </w:p>
          <w:p>
            <w:pPr>
              <w:pStyle w:val="Normal"/>
              <w:rPr/>
            </w:pPr>
            <w:r>
              <w:rPr>
                <w:sz w:val="28"/>
                <w:szCs w:val="28"/>
              </w:rPr>
              <w:t>-Viết công thức thể hiện tính chất của dãy tỉ số bằng nhau</w:t>
            </w:r>
          </w:p>
          <w:p>
            <w:pPr>
              <w:pStyle w:val="Normal"/>
              <w:rPr/>
            </w:pPr>
            <w:r>
              <w:rPr>
                <w:sz w:val="28"/>
                <w:szCs w:val="28"/>
              </w:rPr>
              <w:t>Bài 133/22 SBT: Tìm x trong tỉ lệ thức:</w:t>
            </w:r>
          </w:p>
          <w:p>
            <w:pPr>
              <w:pStyle w:val="Normal"/>
              <w:rPr>
                <w:sz w:val="28"/>
                <w:szCs w:val="28"/>
                <w:lang w:val="it-IT"/>
              </w:rPr>
            </w:pPr>
            <w:r>
              <w:rPr>
                <w:sz w:val="28"/>
                <w:szCs w:val="28"/>
                <w:lang w:val="it-IT"/>
              </w:rPr>
              <w:t>a)x: (-2,14) = (-3,12) : 1,2</w:t>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t xml:space="preserve">b) </w:t>
            </w:r>
            <w:r>
              <w:rPr>
                <w:sz w:val="28"/>
                <w:szCs w:val="28"/>
              </w:rPr>
              <w:object w:dxaOrig="2160" w:dyaOrig="62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08pt;height:31pt" filled="f" o:ole="">
                  <v:imagedata r:id="rId603" o:title=""/>
                </v:shape>
                <o:OLEObject Type="Embed" ProgID="" ShapeID="ole_rId602" DrawAspect="Content" ObjectID="_1722675481" r:id="rId602"/>
              </w:object>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pPr>
            <w:r>
              <w:rPr>
                <w:sz w:val="28"/>
                <w:szCs w:val="28"/>
                <w:lang w:val="it-IT"/>
              </w:rPr>
              <w:t>Bài 81/14 SBT:</w:t>
            </w:r>
          </w:p>
          <w:p>
            <w:pPr>
              <w:pStyle w:val="Normal"/>
              <w:rPr/>
            </w:pPr>
            <w:r>
              <w:rPr>
                <w:sz w:val="28"/>
                <w:szCs w:val="28"/>
                <w:lang w:val="it-IT"/>
              </w:rPr>
              <w:t>Tìm các số a, b, c biết:</w:t>
            </w:r>
          </w:p>
          <w:p>
            <w:pPr>
              <w:pStyle w:val="Normal"/>
              <w:rPr/>
            </w:pPr>
            <w:r>
              <w:rPr>
                <w:sz w:val="28"/>
                <w:szCs w:val="28"/>
              </w:rPr>
              <w:object w:dxaOrig="1300" w:dyaOrig="62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65pt;height:31pt" filled="f" o:ole="">
                  <v:imagedata r:id="rId605" o:title=""/>
                </v:shape>
                <o:OLEObject Type="Embed" ProgID="" ShapeID="ole_rId604" DrawAspect="Content" ObjectID="_907513315" r:id="rId604"/>
              </w:object>
            </w:r>
            <w:r>
              <w:rPr>
                <w:sz w:val="28"/>
                <w:szCs w:val="28"/>
                <w:lang w:val="it-IT"/>
              </w:rPr>
              <w:t xml:space="preserve"> </w:t>
            </w:r>
            <w:r>
              <w:rPr>
                <w:sz w:val="28"/>
                <w:szCs w:val="28"/>
                <w:lang w:val="it-IT"/>
              </w:rPr>
              <w:t>và a- b + c = -49</w:t>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tabs>
                <w:tab w:val="clear" w:pos="720"/>
                <w:tab w:val="right" w:pos="9972" w:leader="none"/>
              </w:tabs>
              <w:rPr>
                <w:b/>
                <w:sz w:val="28"/>
                <w:szCs w:val="28"/>
                <w:lang w:val="it-IT"/>
              </w:rPr>
            </w:pPr>
            <w:r>
              <w:rPr>
                <w:b/>
                <w:sz w:val="28"/>
                <w:szCs w:val="28"/>
                <w:lang w:val="it-IT"/>
              </w:rPr>
            </w:r>
          </w:p>
        </w:tc>
        <w:tc>
          <w:tcPr>
            <w:tcW w:w="4508"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-Tỉ số của hai số a và b (b</w:t>
            </w:r>
            <w:r>
              <w:rPr>
                <w:sz w:val="28"/>
                <w:szCs w:val="28"/>
              </w:rPr>
              <w:object w:dxaOrig="220" w:dyaOrig="22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11pt;height:11pt" filled="f" o:ole="">
                  <v:imagedata r:id="rId607" o:title=""/>
                </v:shape>
                <o:OLEObject Type="Embed" ProgID="" ShapeID="ole_rId606" DrawAspect="Content" ObjectID="_694399629" r:id="rId606"/>
              </w:object>
            </w:r>
            <w:r>
              <w:rPr>
                <w:sz w:val="28"/>
                <w:szCs w:val="28"/>
              </w:rPr>
              <w:t>0) là thương của phép chia a cho b.</w:t>
            </w:r>
          </w:p>
          <w:p>
            <w:pPr>
              <w:pStyle w:val="Normal"/>
              <w:rPr/>
            </w:pPr>
            <w:r>
              <w:rPr>
                <w:sz w:val="28"/>
                <w:szCs w:val="28"/>
              </w:rPr>
              <w:t>-Hai tỉ số bằng nhau lập thành một tỉ lệ thức</w:t>
            </w:r>
          </w:p>
          <w:p>
            <w:pPr>
              <w:pStyle w:val="Normal"/>
              <w:rPr>
                <w:sz w:val="28"/>
                <w:szCs w:val="28"/>
              </w:rPr>
            </w:pPr>
            <w:r>
              <w:rPr>
                <w:sz w:val="28"/>
                <w:szCs w:val="28"/>
              </w:rPr>
              <w:t xml:space="preserve">Tính chất cơ bản:     </w:t>
            </w:r>
            <w:r>
              <w:rPr>
                <w:sz w:val="28"/>
                <w:szCs w:val="28"/>
              </w:rPr>
              <w:object w:dxaOrig="1740" w:dyaOrig="6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87pt;height:31pt" filled="f" o:ole="">
                  <v:imagedata r:id="rId609" o:title=""/>
                </v:shape>
                <o:OLEObject Type="Embed" ProgID="" ShapeID="ole_rId608" DrawAspect="Content" ObjectID="_96910181" r:id="rId608"/>
              </w:object>
            </w:r>
          </w:p>
          <w:p>
            <w:pPr>
              <w:pStyle w:val="Normal"/>
              <w:tabs>
                <w:tab w:val="clear" w:pos="720"/>
                <w:tab w:val="right" w:pos="9972" w:leader="none"/>
              </w:tabs>
              <w:rPr>
                <w:sz w:val="28"/>
                <w:szCs w:val="28"/>
              </w:rPr>
            </w:pPr>
            <w:r>
              <w:rPr>
                <w:sz w:val="28"/>
                <w:szCs w:val="28"/>
              </w:rPr>
              <w:object w:dxaOrig="3400" w:dyaOrig="66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70pt;height:33pt" filled="f" o:ole="">
                  <v:imagedata r:id="rId611" o:title=""/>
                </v:shape>
                <o:OLEObject Type="Embed" ProgID="" ShapeID="ole_rId610" DrawAspect="Content" ObjectID="_1260695898" r:id="rId610"/>
              </w:object>
            </w:r>
          </w:p>
          <w:p>
            <w:pPr>
              <w:pStyle w:val="Normal"/>
              <w:rPr/>
            </w:pPr>
            <w:r>
              <w:rPr>
                <w:b/>
                <w:sz w:val="28"/>
                <w:szCs w:val="28"/>
              </w:rPr>
              <w:t>Bài 133/22 SBT</w:t>
            </w:r>
            <w:r>
              <w:rPr>
                <w:sz w:val="28"/>
                <w:szCs w:val="28"/>
              </w:rPr>
              <w:t>:</w:t>
            </w:r>
          </w:p>
          <w:p>
            <w:pPr>
              <w:pStyle w:val="Normal"/>
              <w:rPr>
                <w:sz w:val="28"/>
                <w:szCs w:val="28"/>
              </w:rPr>
            </w:pPr>
            <w:r>
              <w:rPr>
                <w:sz w:val="28"/>
                <w:szCs w:val="28"/>
              </w:rPr>
              <w:object w:dxaOrig="2180" w:dyaOrig="66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09pt;height:33pt" filled="f" o:ole="">
                  <v:imagedata r:id="rId613" o:title=""/>
                </v:shape>
                <o:OLEObject Type="Embed" ProgID="" ShapeID="ole_rId612" DrawAspect="Content" ObjectID="_951796316" r:id="rId612"/>
              </w:object>
            </w:r>
          </w:p>
          <w:p>
            <w:pPr>
              <w:pStyle w:val="Normal"/>
              <w:rPr>
                <w:sz w:val="28"/>
                <w:szCs w:val="28"/>
              </w:rPr>
            </w:pPr>
            <w:r>
              <w:rPr>
                <w:sz w:val="28"/>
                <w:szCs w:val="28"/>
              </w:rPr>
              <w:t xml:space="preserve">    </w:t>
            </w:r>
            <w:r>
              <w:rPr>
                <w:sz w:val="28"/>
                <w:szCs w:val="28"/>
              </w:rPr>
              <w:t>x = 5,564</w:t>
            </w:r>
          </w:p>
          <w:p>
            <w:pPr>
              <w:pStyle w:val="Normal"/>
              <w:rPr>
                <w:sz w:val="28"/>
                <w:szCs w:val="28"/>
              </w:rPr>
            </w:pPr>
            <w:r>
              <w:rPr>
                <w:sz w:val="28"/>
                <w:szCs w:val="28"/>
              </w:rPr>
              <w:object w:dxaOrig="1820" w:dyaOrig="13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91pt;height:66pt" filled="f" o:ole="">
                  <v:imagedata r:id="rId615" o:title=""/>
                </v:shape>
                <o:OLEObject Type="Embed" ProgID="" ShapeID="ole_rId614" DrawAspect="Content" ObjectID="_1020363467" r:id="rId614"/>
              </w:object>
            </w:r>
            <w:r>
              <mc:AlternateContent>
                <mc:Choice Requires="wps">
                  <w:drawing>
                    <wp:anchor behindDoc="0" distT="0" distB="0" distL="114935" distR="114935" simplePos="0" locked="0" layoutInCell="1" allowOverlap="1" relativeHeight="232">
                      <wp:simplePos x="0" y="0"/>
                      <wp:positionH relativeFrom="column">
                        <wp:posOffset>-44450</wp:posOffset>
                      </wp:positionH>
                      <wp:positionV relativeFrom="paragraph">
                        <wp:posOffset>826770</wp:posOffset>
                      </wp:positionV>
                      <wp:extent cx="1424940" cy="312420"/>
                      <wp:effectExtent l="0" t="0" r="0" b="0"/>
                      <wp:wrapNone/>
                      <wp:docPr id="50" name="Frame7"/>
                      <a:graphic xmlns:a="http://schemas.openxmlformats.org/drawingml/2006/main">
                        <a:graphicData uri="http://schemas.microsoft.com/office/word/2010/wordprocessingShape">
                          <wps:wsp>
                            <wps:cNvSpPr txBox="1"/>
                            <wps:spPr>
                              <a:xfrm>
                                <a:off x="0" y="0"/>
                                <a:ext cx="1424940" cy="312420"/>
                              </a:xfrm>
                              <a:prstGeom prst="rect"/>
                              <a:solidFill>
                                <a:srgbClr val="FFFFFF">
                                  <a:alpha val="0"/>
                                </a:srgbClr>
                              </a:solidFill>
                            </wps:spPr>
                            <wps:txbx>
                              <w:txbxContent>
                                <w:p>
                                  <w:pPr>
                                    <w:pStyle w:val="Normal"/>
                                    <w:rPr/>
                                  </w:pPr>
                                  <w:r>
                                    <w:rPr>
                                      <w:b/>
                                      <w:sz w:val="26"/>
                                      <w:szCs w:val="26"/>
                                    </w:rPr>
                                    <w:t>Bài 81/14 SBT:</w:t>
                                  </w:r>
                                </w:p>
                                <w:p>
                                  <w:pPr>
                                    <w:pStyle w:val="Normal"/>
                                    <w:rPr>
                                      <w:b/>
                                      <w:sz w:val="26"/>
                                      <w:szCs w:val="26"/>
                                    </w:rPr>
                                  </w:pPr>
                                  <w:r>
                                    <w:rPr>
                                      <w:b/>
                                      <w:sz w:val="26"/>
                                      <w:szCs w:val="26"/>
                                    </w:rPr>
                                  </w:r>
                                </w:p>
                              </w:txbxContent>
                            </wps:txbx>
                            <wps:bodyPr anchor="t" lIns="635" tIns="635" rIns="92075" bIns="46355">
                              <a:noAutofit/>
                            </wps:bodyPr>
                          </wps:wsp>
                        </a:graphicData>
                      </a:graphic>
                    </wp:anchor>
                  </w:drawing>
                </mc:Choice>
                <mc:Fallback>
                  <w:pict>
                    <v:rect fillcolor="#FFFFFF" style="position:absolute;rotation:-0;width:112.2pt;height:24.6pt;mso-wrap-distance-left:9.05pt;mso-wrap-distance-right:9.05pt;mso-wrap-distance-top:0pt;mso-wrap-distance-bottom:0pt;margin-top:65.1pt;mso-position-vertical-relative:text;margin-left:-3.5pt;mso-position-horizontal-relative:text">
                      <v:fill opacity="0f"/>
                      <v:textbox inset="0.000694444444444445in,0.000694444444444445in,0.100694444444444in,0.0506944444444444in">
                        <w:txbxContent>
                          <w:p>
                            <w:pPr>
                              <w:pStyle w:val="Normal"/>
                              <w:rPr/>
                            </w:pPr>
                            <w:r>
                              <w:rPr>
                                <w:b/>
                                <w:sz w:val="26"/>
                                <w:szCs w:val="26"/>
                              </w:rPr>
                              <w:t>Bài 81/14 SBT:</w:t>
                            </w:r>
                          </w:p>
                          <w:p>
                            <w:pPr>
                              <w:pStyle w:val="Normal"/>
                              <w:rPr>
                                <w:b/>
                                <w:sz w:val="26"/>
                                <w:szCs w:val="26"/>
                              </w:rPr>
                            </w:pPr>
                            <w:r>
                              <w:rPr>
                                <w:b/>
                                <w:sz w:val="26"/>
                                <w:szCs w:val="26"/>
                              </w:rPr>
                            </w:r>
                          </w:p>
                        </w:txbxContent>
                      </v:textbox>
                      <w10:wrap type="none"/>
                    </v:rect>
                  </w:pict>
                </mc:Fallback>
              </mc:AlternateContent>
            </w:r>
          </w:p>
          <w:p>
            <w:pPr>
              <w:pStyle w:val="Normal"/>
              <w:rPr>
                <w:b/>
                <w:sz w:val="28"/>
                <w:szCs w:val="28"/>
                <w:lang w:val="it-IT"/>
              </w:rPr>
            </w:pPr>
            <w:r>
              <w:rPr>
                <w:b/>
                <w:sz w:val="28"/>
                <w:szCs w:val="28"/>
                <w:lang w:val="it-IT"/>
              </w:rPr>
              <w:t xml:space="preserve">                          </w:t>
            </w:r>
            <w:r>
              <w:rPr>
                <w:sz w:val="28"/>
                <w:szCs w:val="28"/>
              </w:rPr>
              <w:object w:dxaOrig="4080" w:dyaOrig="19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204pt;height:96pt" filled="f" o:ole="">
                  <v:imagedata r:id="rId617" o:title=""/>
                </v:shape>
                <o:OLEObject Type="Embed" ProgID="" ShapeID="ole_rId616" DrawAspect="Content" ObjectID="_17850682" r:id="rId616"/>
              </w:object>
            </w:r>
            <w:r>
              <w:rPr>
                <w:sz w:val="28"/>
                <w:szCs w:val="28"/>
                <w:lang w:val="it-IT"/>
              </w:rPr>
              <w:t xml:space="preserve">                                                </w:t>
            </w:r>
          </w:p>
          <w:p>
            <w:pPr>
              <w:pStyle w:val="Normal"/>
              <w:rPr/>
            </w:pPr>
            <w:r>
              <w:rPr>
                <w:sz w:val="28"/>
                <w:szCs w:val="28"/>
              </w:rPr>
              <w:object w:dxaOrig="300" w:dyaOrig="24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5pt;height:12pt" filled="f" o:ole="">
                  <v:imagedata r:id="rId619" o:title=""/>
                </v:shape>
                <o:OLEObject Type="Embed" ProgID="" ShapeID="ole_rId618" DrawAspect="Content" ObjectID="_278670102" r:id="rId618"/>
              </w:object>
            </w:r>
            <w:r>
              <w:rPr>
                <w:sz w:val="28"/>
                <w:szCs w:val="28"/>
                <w:lang w:val="it-IT"/>
              </w:rPr>
              <w:t xml:space="preserve"> </w:t>
            </w:r>
            <w:r>
              <w:rPr>
                <w:sz w:val="28"/>
                <w:szCs w:val="28"/>
                <w:lang w:val="it-IT"/>
              </w:rPr>
              <w:t>a = 10.(-7) = -70</w:t>
            </w:r>
          </w:p>
          <w:p>
            <w:pPr>
              <w:pStyle w:val="Normal"/>
              <w:rPr>
                <w:sz w:val="28"/>
                <w:szCs w:val="28"/>
                <w:lang w:val="it-IT"/>
              </w:rPr>
            </w:pPr>
            <w:r>
              <w:rPr>
                <w:sz w:val="28"/>
                <w:szCs w:val="28"/>
                <w:lang w:val="it-IT"/>
              </w:rPr>
              <w:t xml:space="preserve">      </w:t>
            </w:r>
            <w:r>
              <w:rPr>
                <w:sz w:val="28"/>
                <w:szCs w:val="28"/>
                <w:lang w:val="it-IT"/>
              </w:rPr>
              <w:t>b = 15.(-7) = -105</w:t>
            </w:r>
          </w:p>
          <w:p>
            <w:pPr>
              <w:pStyle w:val="Normal"/>
              <w:rPr>
                <w:sz w:val="28"/>
                <w:szCs w:val="28"/>
                <w:lang w:val="it-IT"/>
              </w:rPr>
            </w:pPr>
            <w:r>
              <w:rPr>
                <w:sz w:val="28"/>
                <w:szCs w:val="28"/>
                <w:lang w:val="it-IT"/>
              </w:rPr>
              <w:t xml:space="preserve">      </w:t>
            </w:r>
            <w:r>
              <w:rPr>
                <w:sz w:val="28"/>
                <w:szCs w:val="28"/>
                <w:lang w:val="it-IT"/>
              </w:rPr>
              <w:t>c = 12.(-7) = -84</w:t>
            </w:r>
          </w:p>
        </w:tc>
        <w:tc>
          <w:tcPr>
            <w:tcW w:w="147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NL quan sát, đọc hiểu, trao đổi, suy luận, tư duy, sắp xếp và hệ thống kiến thức đã học.</w:t>
            </w:r>
          </w:p>
          <w:p>
            <w:pPr>
              <w:pStyle w:val="Normal"/>
              <w:rPr>
                <w:sz w:val="28"/>
                <w:szCs w:val="28"/>
              </w:rPr>
            </w:pPr>
            <w:r>
              <w:rPr>
                <w:sz w:val="28"/>
                <w:szCs w:val="28"/>
              </w:rPr>
              <w:t xml:space="preserve">  </w:t>
            </w:r>
            <w:r>
              <w:rPr>
                <w:sz w:val="28"/>
                <w:szCs w:val="28"/>
              </w:rPr>
              <w:t>NL thông hiểu, vận dụng thấp, suy luận và tính toán.</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tc>
      </w:tr>
    </w:tbl>
    <w:p>
      <w:pPr>
        <w:pStyle w:val="Normal"/>
        <w:rPr/>
      </w:pPr>
      <w:r>
        <w:rPr>
          <w:b/>
          <w:sz w:val="28"/>
          <w:szCs w:val="28"/>
          <w:lang w:val="it-IT"/>
        </w:rPr>
        <w:t xml:space="preserve">HOẠT ĐỘNG 4 : </w:t>
      </w:r>
      <w:r>
        <w:rPr>
          <w:b/>
          <w:i/>
          <w:sz w:val="28"/>
          <w:szCs w:val="28"/>
          <w:lang w:val="it-IT"/>
        </w:rPr>
        <w:t>Ôn tập về căn bậc hai, số vô tỉ, số thực( 7’)</w:t>
      </w:r>
    </w:p>
    <w:p>
      <w:pPr>
        <w:pStyle w:val="Normal"/>
        <w:rPr/>
      </w:pPr>
      <w:r>
        <w:rPr>
          <w:b/>
          <w:sz w:val="28"/>
          <w:szCs w:val="28"/>
          <w:lang w:val="it-IT"/>
        </w:rPr>
        <w:t xml:space="preserve">    </w:t>
      </w:r>
      <w:r>
        <w:rPr>
          <w:b/>
          <w:sz w:val="28"/>
          <w:szCs w:val="28"/>
          <w:lang w:val="it-IT"/>
        </w:rPr>
        <w:t xml:space="preserve">(1)Mục tiêu: </w:t>
      </w:r>
      <w:r>
        <w:rPr>
          <w:sz w:val="28"/>
          <w:szCs w:val="28"/>
          <w:lang w:val="nl-NL"/>
        </w:rPr>
        <w:t>Củng cố kiến thức về căn bậc hai, số vô tỉ, số thực.</w:t>
      </w:r>
    </w:p>
    <w:p>
      <w:pPr>
        <w:pStyle w:val="Normal"/>
        <w:tabs>
          <w:tab w:val="clear" w:pos="720"/>
          <w:tab w:val="center" w:pos="5103" w:leader="none"/>
          <w:tab w:val="left" w:pos="6804" w:leader="none"/>
        </w:tabs>
        <w:ind w:left="284" w:right="0"/>
        <w:rPr>
          <w:bCs/>
          <w:sz w:val="28"/>
          <w:szCs w:val="28"/>
        </w:rPr>
      </w:pPr>
      <w:r>
        <w:rPr>
          <w:b/>
          <w:bCs/>
          <w:sz w:val="28"/>
          <w:szCs w:val="28"/>
          <w:lang w:val="it-IT"/>
        </w:rPr>
        <w:t>(2) Sản phẩm:</w:t>
      </w:r>
      <w:r>
        <w:rPr>
          <w:bCs/>
          <w:sz w:val="28"/>
          <w:szCs w:val="28"/>
        </w:rPr>
        <w:t xml:space="preserve"> Bài tập 105 sgk</w:t>
      </w:r>
    </w:p>
    <w:tbl>
      <w:tblPr>
        <w:tblW w:w="10098" w:type="dxa"/>
        <w:jc w:val="left"/>
        <w:tblInd w:w="108" w:type="dxa"/>
        <w:tblLayout w:type="fixed"/>
        <w:tblCellMar>
          <w:top w:w="0" w:type="dxa"/>
          <w:left w:w="108" w:type="dxa"/>
          <w:bottom w:w="0" w:type="dxa"/>
          <w:right w:w="108" w:type="dxa"/>
        </w:tblCellMar>
      </w:tblPr>
      <w:tblGrid>
        <w:gridCol w:w="4114"/>
        <w:gridCol w:w="4508"/>
        <w:gridCol w:w="1476"/>
      </w:tblGrid>
      <w:tr>
        <w:trPr/>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Hoạt động của GV và HS</w:t>
            </w:r>
          </w:p>
        </w:tc>
        <w:tc>
          <w:tcPr>
            <w:tcW w:w="4508"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Nội dung</w:t>
            </w:r>
          </w:p>
        </w:tc>
        <w:tc>
          <w:tcPr>
            <w:tcW w:w="1476"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b/>
                <w:sz w:val="28"/>
                <w:szCs w:val="28"/>
              </w:rPr>
            </w:pPr>
            <w:r>
              <w:rPr>
                <w:b/>
                <w:sz w:val="28"/>
                <w:szCs w:val="28"/>
              </w:rPr>
              <w:t>NL hình thành</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it-IT"/>
              </w:rPr>
              <w:t>GV:Định nghĩa căn bậc hai của một số không âm a?</w:t>
            </w:r>
          </w:p>
          <w:p>
            <w:pPr>
              <w:pStyle w:val="Normal"/>
              <w:rPr/>
            </w:pPr>
            <w:r>
              <w:rPr>
                <w:sz w:val="28"/>
                <w:szCs w:val="28"/>
                <w:lang w:val="it-IT"/>
              </w:rPr>
              <w:t xml:space="preserve">-HS nêu định nghĩa </w:t>
            </w:r>
          </w:p>
          <w:p>
            <w:pPr>
              <w:pStyle w:val="Normal"/>
              <w:rPr/>
            </w:pPr>
            <w:r>
              <w:rPr>
                <w:sz w:val="28"/>
                <w:szCs w:val="28"/>
                <w:lang w:val="it-IT"/>
              </w:rPr>
              <w:t>Bài 105/50 SGK:</w:t>
            </w:r>
          </w:p>
          <w:p>
            <w:pPr>
              <w:pStyle w:val="Normal"/>
              <w:rPr/>
            </w:pPr>
            <w:r>
              <w:rPr>
                <w:sz w:val="28"/>
                <w:szCs w:val="28"/>
                <w:lang w:val="it-IT"/>
              </w:rPr>
              <w:t>Tính giá trị của biểu thức:</w:t>
            </w:r>
          </w:p>
          <w:p>
            <w:pPr>
              <w:pStyle w:val="Normal"/>
              <w:rPr>
                <w:sz w:val="28"/>
                <w:szCs w:val="28"/>
                <w:lang w:val="it-IT"/>
              </w:rPr>
            </w:pPr>
            <w:r>
              <w:rPr>
                <w:sz w:val="28"/>
                <w:szCs w:val="28"/>
                <w:lang w:val="it-IT"/>
              </w:rPr>
              <w:t xml:space="preserve">a) </w:t>
            </w:r>
            <w:r>
              <w:rPr>
                <w:sz w:val="28"/>
                <w:szCs w:val="28"/>
              </w:rPr>
              <w:object w:dxaOrig="1540" w:dyaOrig="38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77pt;height:19pt" filled="f" o:ole="">
                  <v:imagedata r:id="rId621" o:title=""/>
                </v:shape>
                <o:OLEObject Type="Embed" ProgID="" ShapeID="ole_rId620" DrawAspect="Content" ObjectID="_784859062" r:id="rId620"/>
              </w:object>
            </w:r>
            <w:r>
              <w:rPr>
                <w:sz w:val="28"/>
                <w:szCs w:val="28"/>
                <w:lang w:val="it-IT"/>
              </w:rPr>
              <w:t xml:space="preserve">;      b) </w:t>
            </w:r>
            <w:r>
              <w:rPr>
                <w:sz w:val="28"/>
                <w:szCs w:val="28"/>
              </w:rPr>
              <w:object w:dxaOrig="1579" w:dyaOrig="70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78.95pt;height:35pt" filled="f" o:ole="">
                  <v:imagedata r:id="rId623" o:title=""/>
                </v:shape>
                <o:OLEObject Type="Embed" ProgID="" ShapeID="ole_rId622" DrawAspect="Content" ObjectID="_2050237953" r:id="rId622"/>
              </w:object>
            </w:r>
          </w:p>
          <w:p>
            <w:pPr>
              <w:pStyle w:val="Normal"/>
              <w:rPr>
                <w:sz w:val="28"/>
                <w:szCs w:val="28"/>
                <w:lang w:val="it-IT"/>
              </w:rPr>
            </w:pPr>
            <w:r>
              <w:rPr>
                <w:sz w:val="28"/>
                <w:szCs w:val="28"/>
                <w:lang w:val="it-IT"/>
              </w:rPr>
              <w:t>-Thế nào là số vô tỉ? Cho ví dụ</w:t>
            </w:r>
          </w:p>
          <w:p>
            <w:pPr>
              <w:pStyle w:val="Normal"/>
              <w:rPr/>
            </w:pPr>
            <w:r>
              <w:rPr>
                <w:sz w:val="28"/>
                <w:szCs w:val="28"/>
                <w:lang w:val="it-IT"/>
              </w:rPr>
              <w:t xml:space="preserve">GV:Số hữu tỉ viết được dưới dạng số thập phân như thế nào?, cho ví dụ </w:t>
            </w:r>
          </w:p>
          <w:p>
            <w:pPr>
              <w:pStyle w:val="Normal"/>
              <w:rPr/>
            </w:pPr>
            <w:r>
              <w:rPr>
                <w:sz w:val="28"/>
                <w:szCs w:val="28"/>
                <w:lang w:val="it-IT"/>
              </w:rPr>
              <w:t>HS: Số vô tỉ là số viết được dưới dạng số thập phân vô hạn không tuần hoàn</w:t>
            </w:r>
          </w:p>
          <w:p>
            <w:pPr>
              <w:pStyle w:val="Normal"/>
              <w:rPr/>
            </w:pPr>
            <w:r>
              <w:rPr>
                <w:sz w:val="28"/>
                <w:szCs w:val="28"/>
                <w:lang w:val="it-IT"/>
              </w:rPr>
              <w:t>GV:Số thực là gì?</w:t>
            </w:r>
          </w:p>
          <w:p>
            <w:pPr>
              <w:pStyle w:val="Normal"/>
              <w:rPr/>
            </w:pPr>
            <w:r>
              <w:rPr>
                <w:sz w:val="28"/>
                <w:szCs w:val="28"/>
                <w:lang w:val="it-IT"/>
              </w:rPr>
              <w:t xml:space="preserve">GV: </w:t>
            </w:r>
            <w:r>
              <w:rPr>
                <w:i/>
                <w:sz w:val="28"/>
                <w:szCs w:val="28"/>
                <w:lang w:val="it-IT"/>
              </w:rPr>
              <w:t>Nhấn mạnh :Tất cả các số đã học đều là số thực. Tập hợp các số thực mới lấp đầy trục số nên trục số được gọi là trục số thực</w:t>
            </w:r>
          </w:p>
          <w:p>
            <w:pPr>
              <w:pStyle w:val="Normal"/>
              <w:tabs>
                <w:tab w:val="clear" w:pos="720"/>
                <w:tab w:val="right" w:pos="9972" w:leader="none"/>
              </w:tabs>
              <w:rPr>
                <w:b/>
                <w:i/>
                <w:i/>
                <w:sz w:val="28"/>
                <w:szCs w:val="28"/>
                <w:lang w:val="it-IT"/>
              </w:rPr>
            </w:pPr>
            <w:r>
              <w:rPr>
                <w:b/>
                <w:i/>
                <w:sz w:val="28"/>
                <w:szCs w:val="28"/>
                <w:lang w:val="it-IT"/>
              </w:rPr>
            </w:r>
          </w:p>
        </w:tc>
        <w:tc>
          <w:tcPr>
            <w:tcW w:w="45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it-IT"/>
              </w:rPr>
            </w:pPr>
            <w:r>
              <w:rPr>
                <w:b/>
                <w:sz w:val="28"/>
                <w:szCs w:val="28"/>
                <w:lang w:val="it-IT"/>
              </w:rPr>
            </w:r>
          </w:p>
          <w:p>
            <w:pPr>
              <w:pStyle w:val="Normal"/>
              <w:jc w:val="both"/>
              <w:rPr>
                <w:b/>
                <w:sz w:val="28"/>
                <w:szCs w:val="28"/>
                <w:lang w:val="it-IT"/>
              </w:rPr>
            </w:pPr>
            <w:r>
              <w:rPr>
                <w:b/>
                <w:sz w:val="28"/>
                <w:szCs w:val="28"/>
                <w:lang w:val="it-IT"/>
              </w:rPr>
            </w:r>
          </w:p>
          <w:p>
            <w:pPr>
              <w:pStyle w:val="Normal"/>
              <w:jc w:val="both"/>
              <w:rPr>
                <w:b/>
                <w:sz w:val="28"/>
                <w:szCs w:val="28"/>
                <w:lang w:val="it-IT"/>
              </w:rPr>
            </w:pPr>
            <w:r>
              <w:rPr>
                <w:b/>
                <w:sz w:val="28"/>
                <w:szCs w:val="28"/>
                <w:lang w:val="it-IT"/>
              </w:rPr>
            </w:r>
          </w:p>
          <w:p>
            <w:pPr>
              <w:pStyle w:val="Normal"/>
              <w:jc w:val="both"/>
              <w:rPr/>
            </w:pPr>
            <w:r>
              <w:rPr>
                <w:b/>
                <w:sz w:val="28"/>
                <w:szCs w:val="28"/>
                <w:lang w:val="it-IT"/>
              </w:rPr>
              <w:t>Bài 105/50 SGK:</w:t>
            </w:r>
          </w:p>
          <w:p>
            <w:pPr>
              <w:pStyle w:val="Normal"/>
              <w:rPr/>
            </w:pPr>
            <w:r>
              <w:rPr>
                <w:sz w:val="28"/>
                <w:szCs w:val="28"/>
              </w:rPr>
              <w:t xml:space="preserve">a) </w:t>
            </w:r>
            <w:r>
              <w:rPr>
                <w:sz w:val="28"/>
                <w:szCs w:val="28"/>
              </w:rPr>
              <w:object w:dxaOrig="1540" w:dyaOrig="38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77pt;height:19pt" filled="f" o:ole="">
                  <v:imagedata r:id="rId625" o:title=""/>
                </v:shape>
                <o:OLEObject Type="Embed" ProgID="" ShapeID="ole_rId624" DrawAspect="Content" ObjectID="_1087370596" r:id="rId624"/>
              </w:object>
            </w:r>
            <w:r>
              <w:rPr>
                <w:sz w:val="28"/>
                <w:szCs w:val="28"/>
              </w:rPr>
              <w:t>=  0,1-0,5 = -0,4</w:t>
            </w:r>
          </w:p>
          <w:p>
            <w:pPr>
              <w:pStyle w:val="Normal"/>
              <w:rPr/>
            </w:pPr>
            <w:r>
              <w:rPr>
                <w:sz w:val="28"/>
                <w:szCs w:val="28"/>
              </w:rPr>
              <w:t xml:space="preserve">b) </w:t>
            </w:r>
            <w:r>
              <w:rPr>
                <w:sz w:val="28"/>
                <w:szCs w:val="28"/>
              </w:rPr>
              <w:object w:dxaOrig="1620" w:dyaOrig="70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81pt;height:35pt" filled="f" o:ole="">
                  <v:imagedata r:id="rId627" o:title=""/>
                </v:shape>
                <o:OLEObject Type="Embed" ProgID="" ShapeID="ole_rId626" DrawAspect="Content" ObjectID="_819406689" r:id="rId626"/>
              </w:object>
            </w:r>
            <w:r>
              <w:rPr>
                <w:sz w:val="28"/>
                <w:szCs w:val="28"/>
              </w:rPr>
              <w:t>= 0,5. 10 -</w:t>
            </w:r>
            <w:r>
              <w:rPr>
                <w:sz w:val="28"/>
                <w:szCs w:val="28"/>
              </w:rPr>
              <w:object w:dxaOrig="240" w:dyaOrig="6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2pt;height:31pt" filled="f" o:ole="">
                  <v:imagedata r:id="rId629" o:title=""/>
                </v:shape>
                <o:OLEObject Type="Embed" ProgID="" ShapeID="ole_rId628" DrawAspect="Content" ObjectID="_1427036819" r:id="rId628"/>
              </w:object>
            </w:r>
            <w:r>
              <w:rPr>
                <w:sz w:val="28"/>
                <w:szCs w:val="28"/>
              </w:rPr>
              <w:t xml:space="preserve"> = 5 - 0,5=4,5</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b/>
                <w:sz w:val="28"/>
                <w:szCs w:val="28"/>
              </w:rPr>
            </w:pPr>
            <w:r>
              <w:rPr>
                <w:b/>
                <w:sz w:val="28"/>
                <w:szCs w:val="28"/>
              </w:rPr>
            </w:r>
          </w:p>
          <w:p>
            <w:pPr>
              <w:pStyle w:val="Normal"/>
              <w:rPr>
                <w:b/>
                <w:sz w:val="28"/>
                <w:szCs w:val="28"/>
              </w:rPr>
            </w:pPr>
            <w:r>
              <w:rPr>
                <w:b/>
                <w:sz w:val="28"/>
                <w:szCs w:val="28"/>
              </w:rPr>
            </w:r>
          </w:p>
        </w:tc>
        <w:tc>
          <w:tcPr>
            <w:tcW w:w="147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NL quan sát, đọc hiểu, trao đổi, suy luận, tư duy, sắp xếp và hệ thống kiến thức đã học.</w:t>
            </w:r>
          </w:p>
          <w:p>
            <w:pPr>
              <w:pStyle w:val="Normal"/>
              <w:rPr>
                <w:sz w:val="28"/>
                <w:szCs w:val="28"/>
              </w:rPr>
            </w:pPr>
            <w:r>
              <w:rPr>
                <w:sz w:val="28"/>
                <w:szCs w:val="28"/>
              </w:rPr>
              <w:t xml:space="preserve">  </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tc>
      </w:tr>
    </w:tbl>
    <w:p>
      <w:pPr>
        <w:pStyle w:val="Normal"/>
        <w:rPr/>
      </w:pPr>
      <w:r>
        <w:rPr>
          <w:b/>
          <w:i/>
          <w:sz w:val="28"/>
          <w:szCs w:val="28"/>
        </w:rPr>
        <w:t xml:space="preserve"> </w:t>
      </w:r>
      <w:r>
        <w:rPr>
          <w:b/>
          <w:sz w:val="28"/>
          <w:szCs w:val="28"/>
          <w:lang w:val="it-IT"/>
        </w:rPr>
        <w:t xml:space="preserve">HOẠT ĐỘNG 5 : </w:t>
      </w:r>
      <w:r>
        <w:rPr>
          <w:b/>
          <w:i/>
          <w:sz w:val="28"/>
          <w:szCs w:val="28"/>
          <w:lang w:val="it-IT"/>
        </w:rPr>
        <w:t>Luyện tập( 20’)</w:t>
      </w:r>
    </w:p>
    <w:p>
      <w:pPr>
        <w:pStyle w:val="Normal"/>
        <w:rPr/>
      </w:pPr>
      <w:r>
        <w:rPr>
          <w:b/>
          <w:sz w:val="28"/>
          <w:szCs w:val="28"/>
          <w:lang w:val="it-IT"/>
        </w:rPr>
        <w:t xml:space="preserve">    </w:t>
      </w:r>
      <w:r>
        <w:rPr>
          <w:b/>
          <w:sz w:val="28"/>
          <w:szCs w:val="28"/>
          <w:lang w:val="it-IT"/>
        </w:rPr>
        <w:t xml:space="preserve">(1)Mục tiêu: </w:t>
      </w:r>
      <w:r>
        <w:rPr>
          <w:sz w:val="28"/>
          <w:szCs w:val="28"/>
          <w:lang w:val="nl-NL"/>
        </w:rPr>
        <w:t>Củng cố kiến thức về căn bậc hai, số vô tỉ, số thực, tính chất dãy tỉ số bằng nhau.</w:t>
      </w:r>
    </w:p>
    <w:p>
      <w:pPr>
        <w:pStyle w:val="Normal"/>
        <w:tabs>
          <w:tab w:val="clear" w:pos="720"/>
          <w:tab w:val="center" w:pos="5103" w:leader="none"/>
          <w:tab w:val="left" w:pos="6804" w:leader="none"/>
        </w:tabs>
        <w:ind w:left="284" w:right="0"/>
        <w:rPr>
          <w:bCs/>
          <w:sz w:val="28"/>
          <w:szCs w:val="28"/>
        </w:rPr>
      </w:pPr>
      <w:r>
        <w:rPr>
          <w:b/>
          <w:sz w:val="28"/>
          <w:szCs w:val="28"/>
          <w:lang w:val="it-IT"/>
        </w:rPr>
        <w:t>(2) Sản phẩm:</w:t>
      </w:r>
      <w:r>
        <w:rPr>
          <w:sz w:val="28"/>
          <w:szCs w:val="28"/>
        </w:rPr>
        <w:t xml:space="preserve"> Bài tập 1, 2; 103</w:t>
      </w:r>
    </w:p>
    <w:p>
      <w:pPr>
        <w:pStyle w:val="Normal"/>
        <w:tabs>
          <w:tab w:val="clear" w:pos="720"/>
          <w:tab w:val="right" w:pos="9972" w:leader="none"/>
        </w:tabs>
        <w:jc w:val="both"/>
        <w:rPr>
          <w:bCs/>
          <w:sz w:val="28"/>
          <w:szCs w:val="28"/>
        </w:rPr>
      </w:pPr>
      <w:r>
        <w:rPr>
          <w:bCs/>
          <w:sz w:val="28"/>
          <w:szCs w:val="28"/>
        </w:rPr>
      </w:r>
    </w:p>
    <w:tbl>
      <w:tblPr>
        <w:tblW w:w="10098" w:type="dxa"/>
        <w:jc w:val="left"/>
        <w:tblInd w:w="108" w:type="dxa"/>
        <w:tblLayout w:type="fixed"/>
        <w:tblCellMar>
          <w:top w:w="0" w:type="dxa"/>
          <w:left w:w="108" w:type="dxa"/>
          <w:bottom w:w="0" w:type="dxa"/>
          <w:right w:w="108" w:type="dxa"/>
        </w:tblCellMar>
      </w:tblPr>
      <w:tblGrid>
        <w:gridCol w:w="4114"/>
        <w:gridCol w:w="4508"/>
        <w:gridCol w:w="1476"/>
      </w:tblGrid>
      <w:tr>
        <w:trPr/>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Hoạt động của GV và HS</w:t>
            </w:r>
          </w:p>
        </w:tc>
        <w:tc>
          <w:tcPr>
            <w:tcW w:w="4508"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pPr>
            <w:r>
              <w:rPr>
                <w:b/>
                <w:sz w:val="28"/>
                <w:szCs w:val="28"/>
              </w:rPr>
              <w:t>Nội dung</w:t>
            </w:r>
          </w:p>
        </w:tc>
        <w:tc>
          <w:tcPr>
            <w:tcW w:w="1476"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9972" w:leader="none"/>
              </w:tabs>
              <w:jc w:val="center"/>
              <w:rPr>
                <w:b/>
                <w:sz w:val="28"/>
                <w:szCs w:val="28"/>
              </w:rPr>
            </w:pPr>
            <w:r>
              <w:rPr>
                <w:b/>
                <w:sz w:val="28"/>
                <w:szCs w:val="28"/>
              </w:rPr>
              <w:t>NL hình thành</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Normal"/>
              <w:rPr/>
            </w:pPr>
            <w:r>
              <w:rPr>
                <w:b/>
                <w:i/>
                <w:sz w:val="28"/>
                <w:szCs w:val="28"/>
                <w:lang w:val="it-IT"/>
              </w:rPr>
              <w:t>Hoạt động 3 : ( 20’)</w:t>
            </w:r>
          </w:p>
          <w:p>
            <w:pPr>
              <w:pStyle w:val="Normal"/>
              <w:rPr/>
            </w:pPr>
            <w:r>
              <w:rPr>
                <w:b/>
                <w:sz w:val="28"/>
                <w:szCs w:val="28"/>
                <w:lang w:val="it-IT"/>
              </w:rPr>
              <w:t>Bài 1</w:t>
            </w:r>
            <w:r>
              <w:rPr>
                <w:sz w:val="28"/>
                <w:szCs w:val="28"/>
                <w:lang w:val="it-IT"/>
              </w:rPr>
              <w:t xml:space="preserve">:Tính giá trị </w:t>
            </w:r>
            <w:r>
              <w:rPr>
                <w:bCs/>
                <w:sz w:val="28"/>
                <w:szCs w:val="28"/>
                <w:lang w:val="it-IT"/>
              </w:rPr>
              <w:t>biểu thức</w:t>
            </w:r>
            <w:r>
              <w:rPr>
                <w:sz w:val="28"/>
                <w:szCs w:val="28"/>
                <w:lang w:val="it-IT"/>
              </w:rPr>
              <w:t xml:space="preserve"> (chính xác đến hai chữ số thập phân)</w:t>
            </w:r>
          </w:p>
          <w:p>
            <w:pPr>
              <w:pStyle w:val="Normal"/>
              <w:rPr>
                <w:sz w:val="28"/>
                <w:szCs w:val="28"/>
                <w:lang w:val="it-IT"/>
              </w:rPr>
            </w:pPr>
            <w:r>
              <w:rPr>
                <w:sz w:val="28"/>
                <w:szCs w:val="28"/>
                <w:lang w:val="it-IT"/>
              </w:rPr>
              <w:t xml:space="preserve">A = </w:t>
            </w:r>
            <w:r>
              <w:rPr>
                <w:sz w:val="28"/>
                <w:szCs w:val="28"/>
              </w:rPr>
              <w:object w:dxaOrig="1200" w:dyaOrig="7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60pt;height:36pt" filled="f" o:ole="">
                  <v:imagedata r:id="rId631" o:title=""/>
                </v:shape>
                <o:OLEObject Type="Embed" ProgID="" ShapeID="ole_rId630" DrawAspect="Content" ObjectID="_1986612122" r:id="rId630"/>
              </w:object>
            </w:r>
          </w:p>
          <w:p>
            <w:pPr>
              <w:pStyle w:val="Normal"/>
              <w:rPr/>
            </w:pPr>
            <w:r>
              <w:rPr>
                <w:sz w:val="28"/>
                <w:szCs w:val="28"/>
                <w:lang w:val="it-IT"/>
              </w:rPr>
              <w:t>GV hướng dẫn HS làm</w:t>
            </w:r>
          </w:p>
          <w:p>
            <w:pPr>
              <w:pStyle w:val="Normal"/>
              <w:rPr>
                <w:sz w:val="28"/>
                <w:szCs w:val="28"/>
              </w:rPr>
            </w:pPr>
            <w:r>
              <w:rPr>
                <w:sz w:val="28"/>
                <w:szCs w:val="28"/>
              </w:rPr>
              <w:object w:dxaOrig="2400" w:dyaOrig="68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20pt;height:34pt" filled="f" o:ole="">
                  <v:imagedata r:id="rId633" o:title=""/>
                </v:shape>
                <o:OLEObject Type="Embed" ProgID="" ShapeID="ole_rId632" DrawAspect="Content" ObjectID="_1541724728" r:id="rId632"/>
              </w:object>
            </w:r>
          </w:p>
          <w:p>
            <w:pPr>
              <w:pStyle w:val="Normal"/>
              <w:rPr/>
            </w:pPr>
            <w:r>
              <w:rPr>
                <w:sz w:val="28"/>
                <w:szCs w:val="28"/>
              </w:rPr>
              <w:t>Bài 2:</w:t>
            </w:r>
          </w:p>
          <w:p>
            <w:pPr>
              <w:pStyle w:val="Normal"/>
              <w:rPr/>
            </w:pPr>
            <w:r>
              <w:rPr>
                <w:sz w:val="28"/>
                <w:szCs w:val="28"/>
              </w:rPr>
              <w:t>-Đưa bảng phụ ghi đề bài 100/49 SGK</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xml:space="preserve">    </w:t>
            </w:r>
          </w:p>
          <w:p>
            <w:pPr>
              <w:pStyle w:val="Normal"/>
              <w:rPr/>
            </w:pPr>
            <w:r>
              <w:rPr>
                <w:sz w:val="28"/>
                <w:szCs w:val="28"/>
              </w:rPr>
              <w:t>Bài103/50 SGK:</w:t>
            </w:r>
          </w:p>
          <w:p>
            <w:pPr>
              <w:pStyle w:val="Normal"/>
              <w:rPr/>
            </w:pPr>
            <w:r>
              <w:rPr>
                <w:sz w:val="28"/>
                <w:szCs w:val="28"/>
              </w:rPr>
              <w:t xml:space="preserve">-Đưa bảng phụ ghi đề bài </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tabs>
                <w:tab w:val="clear" w:pos="720"/>
                <w:tab w:val="right" w:pos="9972" w:leader="none"/>
              </w:tabs>
              <w:rPr>
                <w:b/>
                <w:sz w:val="28"/>
                <w:szCs w:val="28"/>
              </w:rPr>
            </w:pPr>
            <w:r>
              <w:rPr>
                <w:b/>
                <w:sz w:val="28"/>
                <w:szCs w:val="28"/>
              </w:rPr>
            </w:r>
          </w:p>
        </w:tc>
        <w:tc>
          <w:tcPr>
            <w:tcW w:w="4508" w:type="dxa"/>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Bài 1:</w:t>
            </w:r>
          </w:p>
          <w:p>
            <w:pPr>
              <w:pStyle w:val="Normal"/>
              <w:rPr/>
            </w:pPr>
            <w:r>
              <w:rPr>
                <w:sz w:val="28"/>
                <w:szCs w:val="28"/>
              </w:rPr>
              <w:object w:dxaOrig="2540" w:dyaOrig="999">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27pt;height:49.95pt" filled="f" o:ole="">
                  <v:imagedata r:id="rId635" o:title=""/>
                </v:shape>
                <o:OLEObject Type="Embed" ProgID="" ShapeID="ole_rId634" DrawAspect="Content" ObjectID="_1186083467" r:id="rId634"/>
              </w:object>
            </w:r>
            <w:r>
              <w:rPr>
                <w:sz w:val="28"/>
                <w:szCs w:val="28"/>
              </w:rPr>
              <w:t xml:space="preserve"> </w:t>
            </w:r>
          </w:p>
          <w:p>
            <w:pPr>
              <w:pStyle w:val="Normal"/>
              <w:rPr>
                <w:sz w:val="28"/>
                <w:szCs w:val="28"/>
              </w:rPr>
            </w:pPr>
            <w:r>
              <w:rPr>
                <w:sz w:val="28"/>
                <w:szCs w:val="28"/>
              </w:rPr>
              <w:object w:dxaOrig="2400" w:dyaOrig="68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20pt;height:34pt" filled="f" o:ole="">
                  <v:imagedata r:id="rId637" o:title=""/>
                </v:shape>
                <o:OLEObject Type="Embed" ProgID="" ShapeID="ole_rId636" DrawAspect="Content" ObjectID="_931439159" r:id="rId636"/>
              </w:object>
            </w:r>
          </w:p>
          <w:p>
            <w:pPr>
              <w:pStyle w:val="Normal"/>
              <w:rPr>
                <w:sz w:val="28"/>
                <w:szCs w:val="28"/>
              </w:rPr>
            </w:pPr>
            <w:r>
              <w:rPr>
                <w:sz w:val="28"/>
                <w:szCs w:val="28"/>
              </w:rPr>
              <w:t>= (2,236 + 0,666). (6,4- 0,571)</w:t>
            </w:r>
          </w:p>
          <w:p>
            <w:pPr>
              <w:pStyle w:val="Normal"/>
              <w:rPr/>
            </w:pPr>
            <w:r>
              <w:rPr>
                <w:sz w:val="28"/>
                <w:szCs w:val="28"/>
              </w:rPr>
              <w:t xml:space="preserve">= 2,092. 5,828   = 16,9157 </w:t>
            </w:r>
            <w:r>
              <w:rPr>
                <w:sz w:val="28"/>
                <w:szCs w:val="28"/>
              </w:rPr>
              <w:object w:dxaOrig="200" w:dyaOrig="20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10pt;height:10pt" filled="f" o:ole="">
                  <v:imagedata r:id="rId639" o:title=""/>
                </v:shape>
                <o:OLEObject Type="Embed" ProgID="" ShapeID="ole_rId638" DrawAspect="Content" ObjectID="_280752051" r:id="rId638"/>
              </w:object>
            </w:r>
            <w:r>
              <w:rPr>
                <w:sz w:val="28"/>
                <w:szCs w:val="28"/>
              </w:rPr>
              <w:t>16,92</w:t>
            </w:r>
          </w:p>
          <w:p>
            <w:pPr>
              <w:pStyle w:val="Normal"/>
              <w:rPr>
                <w:b/>
                <w:sz w:val="28"/>
                <w:szCs w:val="28"/>
              </w:rPr>
            </w:pPr>
            <w:r>
              <w:rPr>
                <w:b/>
                <w:sz w:val="28"/>
                <w:szCs w:val="28"/>
              </w:rPr>
            </w:r>
          </w:p>
          <w:p>
            <w:pPr>
              <w:pStyle w:val="Normal"/>
              <w:rPr/>
            </w:pPr>
            <w:r>
              <w:rPr>
                <w:b/>
                <w:sz w:val="28"/>
                <w:szCs w:val="28"/>
              </w:rPr>
              <w:t xml:space="preserve">Bài 2:  </w:t>
            </w:r>
            <w:r>
              <w:rPr>
                <w:sz w:val="28"/>
                <w:szCs w:val="28"/>
              </w:rPr>
              <w:t>Số tiền lãi hàng tháng là:</w:t>
            </w:r>
          </w:p>
          <w:p>
            <w:pPr>
              <w:pStyle w:val="Normal"/>
              <w:rPr/>
            </w:pPr>
            <w:r>
              <w:rPr>
                <w:sz w:val="28"/>
                <w:szCs w:val="28"/>
              </w:rPr>
              <w:t>(2 062 400 – 2 000 000) : 6 = 10 400 (đ)</w:t>
            </w:r>
          </w:p>
          <w:p>
            <w:pPr>
              <w:pStyle w:val="Normal"/>
              <w:rPr/>
            </w:pPr>
            <w:r>
              <w:rPr>
                <w:sz w:val="28"/>
                <w:szCs w:val="28"/>
              </w:rPr>
              <w:t>Lãi suất hàng tháng là:</w:t>
            </w:r>
          </w:p>
          <w:p>
            <w:pPr>
              <w:pStyle w:val="Normal"/>
              <w:rPr>
                <w:sz w:val="28"/>
                <w:szCs w:val="28"/>
              </w:rPr>
            </w:pPr>
            <w:r>
              <w:rPr>
                <w:sz w:val="28"/>
                <w:szCs w:val="28"/>
              </w:rPr>
              <w:object w:dxaOrig="2280" w:dyaOrig="68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114pt;height:34pt" filled="f" o:ole="">
                  <v:imagedata r:id="rId641" o:title=""/>
                </v:shape>
                <o:OLEObject Type="Embed" ProgID="" ShapeID="ole_rId640" DrawAspect="Content" ObjectID="_59920296" r:id="rId640"/>
              </w:object>
            </w:r>
          </w:p>
          <w:p>
            <w:pPr>
              <w:pStyle w:val="Normal"/>
              <w:rPr/>
            </w:pPr>
            <w:r>
              <w:rPr>
                <w:b/>
                <w:sz w:val="28"/>
                <w:szCs w:val="28"/>
              </w:rPr>
              <w:t>Bài 103/50 SGK:</w:t>
            </w:r>
          </w:p>
          <w:p>
            <w:pPr>
              <w:pStyle w:val="Normal"/>
              <w:rPr/>
            </w:pPr>
            <w:r>
              <w:rPr>
                <w:sz w:val="28"/>
                <w:szCs w:val="28"/>
              </w:rPr>
              <w:t xml:space="preserve">Gọi số lãi hai tổ được chia lần lượt là x và y </w:t>
            </w:r>
          </w:p>
          <w:p>
            <w:pPr>
              <w:pStyle w:val="Normal"/>
              <w:rPr/>
            </w:pPr>
            <w:r>
              <w:rPr>
                <w:sz w:val="28"/>
                <w:szCs w:val="28"/>
                <w:lang w:val="fr-FR"/>
              </w:rPr>
              <w:t xml:space="preserve">Ta có: </w:t>
            </w:r>
            <w:r>
              <w:rPr>
                <w:sz w:val="28"/>
                <w:szCs w:val="28"/>
              </w:rPr>
              <w:object w:dxaOrig="660" w:dyaOrig="6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33pt;height:31pt" filled="f" o:ole="">
                  <v:imagedata r:id="rId643" o:title=""/>
                </v:shape>
                <o:OLEObject Type="Embed" ProgID="" ShapeID="ole_rId642" DrawAspect="Content" ObjectID="_1834834079" r:id="rId642"/>
              </w:object>
            </w:r>
            <w:r>
              <w:rPr>
                <w:sz w:val="28"/>
                <w:szCs w:val="28"/>
                <w:lang w:val="fr-FR"/>
              </w:rPr>
              <w:t>và x+y =12800000(đ)</w:t>
            </w:r>
          </w:p>
          <w:p>
            <w:pPr>
              <w:pStyle w:val="Normal"/>
              <w:rPr/>
            </w:pPr>
            <w:r>
              <w:rPr>
                <w:sz w:val="28"/>
                <w:szCs w:val="28"/>
              </w:rPr>
              <w:object w:dxaOrig="300" w:dyaOrig="24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5pt;height:12pt" filled="f" o:ole="">
                  <v:imagedata r:id="rId645" o:title=""/>
                </v:shape>
                <o:OLEObject Type="Embed" ProgID="" ShapeID="ole_rId644" DrawAspect="Content" ObjectID="_796107957" r:id="rId644"/>
              </w:object>
            </w:r>
            <w:r>
              <w:rPr>
                <w:sz w:val="28"/>
                <w:szCs w:val="28"/>
              </w:rPr>
              <w:t xml:space="preserve"> </w:t>
            </w:r>
            <w:r>
              <w:rPr>
                <w:sz w:val="28"/>
                <w:szCs w:val="28"/>
              </w:rPr>
              <w:object w:dxaOrig="2780" w:dyaOrig="62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39pt;height:31pt" filled="f" o:ole="">
                  <v:imagedata r:id="rId647" o:title=""/>
                </v:shape>
                <o:OLEObject Type="Embed" ProgID="" ShapeID="ole_rId646" DrawAspect="Content" ObjectID="_392931350" r:id="rId646"/>
              </w:object>
            </w:r>
            <w:r>
              <w:rPr>
                <w:sz w:val="28"/>
                <w:szCs w:val="28"/>
              </w:rPr>
              <w:t xml:space="preserve">  </w:t>
            </w:r>
            <w:r>
              <w:rPr>
                <w:sz w:val="28"/>
                <w:szCs w:val="28"/>
              </w:rPr>
              <w:t>=1 600 000</w:t>
            </w:r>
          </w:p>
          <w:p>
            <w:pPr>
              <w:pStyle w:val="Normal"/>
              <w:rPr/>
            </w:pPr>
            <w:r>
              <w:rPr>
                <w:sz w:val="28"/>
                <w:szCs w:val="28"/>
              </w:rPr>
              <w:object w:dxaOrig="300" w:dyaOrig="24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5pt;height:12pt" filled="f" o:ole="">
                  <v:imagedata r:id="rId649" o:title=""/>
                </v:shape>
                <o:OLEObject Type="Embed" ProgID="" ShapeID="ole_rId648" DrawAspect="Content" ObjectID="_1478225182" r:id="rId648"/>
              </w:object>
            </w:r>
            <w:r>
              <w:rPr>
                <w:sz w:val="28"/>
                <w:szCs w:val="28"/>
              </w:rPr>
              <w:t xml:space="preserve"> </w:t>
            </w:r>
            <w:r>
              <w:rPr>
                <w:sz w:val="28"/>
                <w:szCs w:val="28"/>
              </w:rPr>
              <w:t>x = 3. 1 600 000  = 4 800 000 (đ)</w:t>
            </w:r>
          </w:p>
          <w:p>
            <w:pPr>
              <w:pStyle w:val="Normal"/>
              <w:rPr/>
            </w:pPr>
            <w:r>
              <w:rPr>
                <w:sz w:val="28"/>
                <w:szCs w:val="28"/>
              </w:rPr>
              <w:object w:dxaOrig="300" w:dyaOrig="24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5pt;height:12pt" filled="f" o:ole="">
                  <v:imagedata r:id="rId651" o:title=""/>
                </v:shape>
                <o:OLEObject Type="Embed" ProgID="" ShapeID="ole_rId650" DrawAspect="Content" ObjectID="_2085200438" r:id="rId650"/>
              </w:object>
            </w:r>
            <w:r>
              <w:rPr>
                <w:sz w:val="28"/>
                <w:szCs w:val="28"/>
              </w:rPr>
              <w:t xml:space="preserve"> </w:t>
            </w:r>
            <w:r>
              <w:rPr>
                <w:sz w:val="28"/>
                <w:szCs w:val="28"/>
              </w:rPr>
              <w:t>y = 5. 1 600 000  = 8 000 000 (đ)</w:t>
            </w:r>
          </w:p>
        </w:tc>
        <w:tc>
          <w:tcPr>
            <w:tcW w:w="147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NL nhận biết, thông hiểu, vận dụng vào thực tê, suy luận và tính toán.</w:t>
            </w:r>
          </w:p>
          <w:p>
            <w:pPr>
              <w:pStyle w:val="Normal"/>
              <w:rPr>
                <w:sz w:val="28"/>
                <w:szCs w:val="28"/>
              </w:rPr>
            </w:pPr>
            <w:r>
              <w:rPr>
                <w:sz w:val="28"/>
                <w:szCs w:val="28"/>
              </w:rPr>
            </w:r>
          </w:p>
          <w:p>
            <w:pPr>
              <w:pStyle w:val="Normal"/>
              <w:rPr>
                <w:sz w:val="28"/>
                <w:szCs w:val="28"/>
              </w:rPr>
            </w:pPr>
            <w:r>
              <w:rPr>
                <w:sz w:val="28"/>
                <w:szCs w:val="28"/>
              </w:rPr>
            </w:r>
          </w:p>
        </w:tc>
      </w:tr>
    </w:tbl>
    <w:p>
      <w:pPr>
        <w:pStyle w:val="Normal"/>
        <w:rPr>
          <w:b/>
          <w:i/>
          <w:i/>
          <w:sz w:val="28"/>
          <w:szCs w:val="28"/>
        </w:rPr>
      </w:pPr>
      <w:r>
        <w:rPr>
          <w:b/>
          <w:i/>
          <w:sz w:val="28"/>
          <w:szCs w:val="28"/>
        </w:rPr>
      </w:r>
    </w:p>
    <w:p>
      <w:pPr>
        <w:pStyle w:val="Normal"/>
        <w:rPr/>
      </w:pPr>
      <w:r>
        <w:rPr>
          <w:b/>
          <w:i/>
          <w:sz w:val="28"/>
          <w:szCs w:val="28"/>
        </w:rPr>
        <w:t xml:space="preserve"> </w:t>
      </w:r>
      <w:r>
        <w:rPr>
          <w:b/>
          <w:i/>
          <w:sz w:val="28"/>
          <w:szCs w:val="28"/>
        </w:rPr>
        <w:t>C. Hướng dẫn về nhà: (1’)</w:t>
      </w:r>
    </w:p>
    <w:p>
      <w:pPr>
        <w:pStyle w:val="Normal"/>
        <w:rPr>
          <w:sz w:val="28"/>
          <w:szCs w:val="28"/>
        </w:rPr>
      </w:pPr>
      <w:r>
        <w:rPr>
          <w:sz w:val="28"/>
          <w:szCs w:val="28"/>
        </w:rPr>
        <w:t xml:space="preserve">-Ôn tập các câu hỏi lí thuyết và các dạng bài tập đã làm để tiết sau kiểm tra 1 tiết </w:t>
      </w:r>
    </w:p>
    <w:p>
      <w:pPr>
        <w:pStyle w:val="Normal"/>
        <w:jc w:val="center"/>
        <w:rPr>
          <w:b/>
          <w:sz w:val="28"/>
          <w:szCs w:val="28"/>
        </w:rPr>
      </w:pPr>
      <w:r>
        <w:rPr>
          <w:b/>
          <w:sz w:val="28"/>
          <w:szCs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jc w:val="center"/>
        <w:rPr>
          <w:b/>
          <w:sz w:val="28"/>
        </w:rPr>
      </w:pPr>
      <w:r>
        <w:rPr>
          <w:b/>
          <w:sz w:val="28"/>
        </w:rPr>
      </w:r>
    </w:p>
    <w:p>
      <w:pPr>
        <w:pStyle w:val="Normal"/>
        <w:rPr>
          <w:b/>
          <w:sz w:val="28"/>
          <w:szCs w:val="28"/>
        </w:rPr>
      </w:pPr>
      <w:r>
        <w:rPr>
          <w:b/>
          <w:sz w:val="28"/>
          <w:szCs w:val="28"/>
        </w:rPr>
        <w:t>Tuần : 11                                                                                     Ngày soạn :03-11-2018</w:t>
      </w:r>
    </w:p>
    <w:p>
      <w:pPr>
        <w:pStyle w:val="Normal"/>
        <w:rPr>
          <w:b/>
          <w:sz w:val="28"/>
          <w:szCs w:val="28"/>
        </w:rPr>
      </w:pPr>
      <w:r>
        <w:rPr>
          <w:b/>
          <w:sz w:val="28"/>
          <w:szCs w:val="28"/>
        </w:rPr>
        <w:t>Tiết : 22                                                                                        Ngày dạy : 06-11-2018</w:t>
      </w:r>
    </w:p>
    <w:p>
      <w:pPr>
        <w:pStyle w:val="Normal"/>
        <w:jc w:val="center"/>
        <w:rPr>
          <w:b/>
          <w:sz w:val="28"/>
          <w:szCs w:val="28"/>
        </w:rPr>
      </w:pPr>
      <w:r>
        <w:rPr>
          <w:b/>
          <w:sz w:val="28"/>
          <w:szCs w:val="28"/>
        </w:rPr>
        <w:tab/>
        <w:t>KIỂM TRA 45 PHÚT CHƯƠNG I</w:t>
      </w:r>
    </w:p>
    <w:p>
      <w:pPr>
        <w:pStyle w:val="Normal"/>
        <w:rPr>
          <w:rFonts w:eastAsia="TimesNewRomanPS-BoldMT;Malgun Gothic"/>
          <w:b/>
          <w:iCs/>
          <w:sz w:val="28"/>
          <w:szCs w:val="28"/>
          <w:u w:val="single"/>
        </w:rPr>
      </w:pPr>
      <w:r>
        <w:rPr>
          <w:rFonts w:eastAsia="TimesNewRomanPS-BoldMT;Malgun Gothic"/>
          <w:b/>
          <w:iCs/>
          <w:sz w:val="28"/>
          <w:szCs w:val="28"/>
          <w:u w:val="single"/>
        </w:rPr>
        <w:t>I. MỤC TIÊU:</w:t>
      </w:r>
    </w:p>
    <w:p>
      <w:pPr>
        <w:pStyle w:val="Normal"/>
        <w:rPr>
          <w:rFonts w:eastAsia="TimesNewRomanPS-BoldMT;Malgun Gothic"/>
          <w:i/>
          <w:i/>
          <w:iCs/>
          <w:sz w:val="28"/>
          <w:szCs w:val="28"/>
        </w:rPr>
      </w:pPr>
      <w:r>
        <w:rPr>
          <w:rFonts w:eastAsia="TimesNewRomanPS-BoldMT;Malgun Gothic"/>
          <w:b/>
          <w:i/>
          <w:iCs/>
          <w:sz w:val="28"/>
          <w:szCs w:val="28"/>
        </w:rPr>
        <w:t>1. Kiến thức:</w:t>
      </w:r>
      <w:r>
        <w:rPr>
          <w:rFonts w:eastAsia="TimesNewRomanPS-BoldMT;Malgun Gothic"/>
          <w:i/>
          <w:iCs/>
          <w:sz w:val="28"/>
          <w:szCs w:val="28"/>
        </w:rPr>
        <w:t xml:space="preserve"> </w:t>
      </w:r>
      <w:r>
        <w:rPr>
          <w:rFonts w:eastAsia="TimesNewRomanPS-BoldMT;Malgun Gothic"/>
          <w:sz w:val="28"/>
          <w:szCs w:val="28"/>
        </w:rPr>
        <w:t xml:space="preserve"> Nắm được khái niệm số hữu tỉ, số thực, khái niệm căn bậc hai.</w:t>
      </w:r>
    </w:p>
    <w:p>
      <w:pPr>
        <w:pStyle w:val="Normal"/>
        <w:jc w:val="both"/>
        <w:rPr>
          <w:rFonts w:eastAsia="TimesNewRomanPS-BoldMT;Malgun Gothic"/>
          <w:i/>
          <w:i/>
          <w:iCs/>
          <w:sz w:val="28"/>
          <w:szCs w:val="28"/>
        </w:rPr>
      </w:pPr>
      <w:r>
        <w:rPr>
          <w:rFonts w:eastAsia="TimesNewRomanPS-BoldMT;Malgun Gothic"/>
          <w:b/>
          <w:i/>
          <w:iCs/>
          <w:sz w:val="28"/>
          <w:szCs w:val="28"/>
        </w:rPr>
        <w:t>2. Kỹ năng:</w:t>
      </w:r>
      <w:r>
        <w:rPr>
          <w:rFonts w:eastAsia="TimesNewRomanPS-BoldMT;Malgun Gothic"/>
          <w:i/>
          <w:iCs/>
          <w:sz w:val="28"/>
          <w:szCs w:val="28"/>
        </w:rPr>
        <w:t xml:space="preserve"> </w:t>
      </w:r>
      <w:r>
        <w:rPr>
          <w:rFonts w:eastAsia="TimesNewRomanPS-BoldMT;Malgun Gothic"/>
          <w:sz w:val="28"/>
          <w:szCs w:val="28"/>
        </w:rPr>
        <w:t>Thực hiện thành thạo các phép toán trong Q.</w:t>
      </w:r>
      <w:r>
        <w:rPr>
          <w:rFonts w:eastAsia="TimesNewRomanPS-BoldMT;Malgun Gothic"/>
          <w:i/>
          <w:iCs/>
          <w:sz w:val="28"/>
          <w:szCs w:val="28"/>
        </w:rPr>
        <w:t xml:space="preserve"> </w:t>
      </w:r>
      <w:r>
        <w:rPr>
          <w:rFonts w:eastAsia="TimesNewRomanPS-BoldMT;Malgun Gothic"/>
          <w:sz w:val="28"/>
          <w:szCs w:val="28"/>
        </w:rPr>
        <w:t>Giải được các bài tập vận dụng các quy tắc các phép tính trong Q.</w:t>
      </w:r>
      <w:r>
        <w:rPr>
          <w:rFonts w:eastAsia="TimesNewRomanPS-BoldMT;Malgun Gothic"/>
          <w:i/>
          <w:iCs/>
          <w:sz w:val="28"/>
          <w:szCs w:val="28"/>
        </w:rPr>
        <w:t xml:space="preserve"> </w:t>
      </w:r>
      <w:r>
        <w:rPr>
          <w:rFonts w:eastAsia="TimesNewRomanPS-BoldMT;Malgun Gothic"/>
          <w:sz w:val="28"/>
          <w:szCs w:val="28"/>
        </w:rPr>
        <w:t>Vận dụng được tính chất tỉ lệ thức dãy tỉ số bằng nhau để giải bài tập</w:t>
      </w:r>
      <w:r>
        <w:rPr>
          <w:rFonts w:eastAsia="TimesNewRomanPS-BoldMT;Malgun Gothic"/>
          <w:i/>
          <w:iCs/>
          <w:sz w:val="28"/>
          <w:szCs w:val="28"/>
        </w:rPr>
        <w:t xml:space="preserve">. </w:t>
      </w:r>
      <w:r>
        <w:rPr>
          <w:rFonts w:eastAsia="TimesNewRomanPS-BoldMT;Malgun Gothic"/>
          <w:sz w:val="28"/>
          <w:szCs w:val="28"/>
        </w:rPr>
        <w:t>Tính được căn bậc hai của một số đơn giản</w:t>
      </w:r>
    </w:p>
    <w:p>
      <w:pPr>
        <w:pStyle w:val="Normal"/>
        <w:rPr/>
      </w:pPr>
      <w:r>
        <w:rPr>
          <w:b/>
          <w:i/>
          <w:sz w:val="28"/>
          <w:szCs w:val="28"/>
        </w:rPr>
        <w:t>3. Thái độ:</w:t>
      </w:r>
      <w:r>
        <w:rPr>
          <w:sz w:val="28"/>
          <w:szCs w:val="28"/>
        </w:rPr>
        <w:t xml:space="preserve"> Giáo dục tính nghiêm túc, tự giác làm bài.</w:t>
      </w:r>
    </w:p>
    <w:p>
      <w:pPr>
        <w:pStyle w:val="Normal"/>
        <w:rPr/>
      </w:pPr>
      <w:r>
        <w:rPr>
          <w:b/>
          <w:i/>
          <w:sz w:val="28"/>
          <w:szCs w:val="28"/>
          <w:lang w:val="sv-SE"/>
        </w:rPr>
        <w:t>4. Kiến thức trọng tâm:</w:t>
      </w:r>
      <w:r>
        <w:rPr>
          <w:sz w:val="28"/>
          <w:szCs w:val="28"/>
          <w:lang w:val="sv-SE"/>
        </w:rPr>
        <w:t xml:space="preserve"> Củng cố kiến thức chương I. Vận dụng kiến thức vào giải toán và làm bài kiểm tra.</w:t>
      </w:r>
    </w:p>
    <w:p>
      <w:pPr>
        <w:pStyle w:val="Normal"/>
        <w:rPr>
          <w:b/>
          <w:i/>
          <w:i/>
          <w:sz w:val="28"/>
          <w:szCs w:val="28"/>
          <w:lang w:val="sv-SE"/>
        </w:rPr>
      </w:pPr>
      <w:r>
        <w:rPr>
          <w:b/>
          <w:i/>
          <w:sz w:val="28"/>
          <w:szCs w:val="28"/>
          <w:lang w:val="sv-SE"/>
        </w:rPr>
        <w:t>5. Định hướng phát triển năng lực:</w:t>
      </w:r>
    </w:p>
    <w:p>
      <w:pPr>
        <w:pStyle w:val="Normal"/>
        <w:jc w:val="both"/>
        <w:rPr/>
      </w:pPr>
      <w:r>
        <w:rPr>
          <w:sz w:val="28"/>
          <w:szCs w:val="28"/>
          <w:lang w:val="sv-SE"/>
        </w:rPr>
        <w:t xml:space="preserve">- Năng lực chung: </w:t>
      </w:r>
      <w:r>
        <w:rPr>
          <w:spacing w:val="-8"/>
          <w:sz w:val="28"/>
          <w:szCs w:val="28"/>
          <w:lang w:val="sv-SE"/>
        </w:rPr>
        <w:t xml:space="preserve">Tự học và tính toán, sử dụng các công thức trong tính toán,  tự sáng tạo, giải quyết các bài toán thực tế, tư duy logic.      </w:t>
      </w:r>
    </w:p>
    <w:p>
      <w:pPr>
        <w:pStyle w:val="Normal"/>
        <w:rPr/>
      </w:pPr>
      <w:r>
        <w:rPr>
          <w:sz w:val="28"/>
          <w:szCs w:val="28"/>
          <w:lang w:val="sv-SE"/>
        </w:rPr>
        <w:t>- Năng lực chuyên biệt: năng lực giao tiếp</w:t>
      </w:r>
      <w:r>
        <w:rPr>
          <w:lang w:val="sv-SE"/>
        </w:rPr>
        <w:t xml:space="preserve">, </w:t>
      </w:r>
      <w:r>
        <w:rPr>
          <w:spacing w:val="-8"/>
          <w:sz w:val="28"/>
          <w:szCs w:val="28"/>
          <w:lang w:val="sv-SE"/>
        </w:rPr>
        <w:t>tính toán, giải quyết các bài toán  tư duy logic</w:t>
      </w:r>
    </w:p>
    <w:p>
      <w:pPr>
        <w:pStyle w:val="Normal"/>
        <w:rPr>
          <w:b/>
          <w:sz w:val="28"/>
          <w:szCs w:val="28"/>
          <w:u w:val="single"/>
        </w:rPr>
      </w:pPr>
      <w:r>
        <w:rPr>
          <w:b/>
          <w:sz w:val="28"/>
          <w:szCs w:val="28"/>
          <w:u w:val="single"/>
        </w:rPr>
        <w:t>II. CHUẨN BỊ:</w:t>
      </w:r>
    </w:p>
    <w:p>
      <w:pPr>
        <w:pStyle w:val="Normal"/>
        <w:jc w:val="both"/>
        <w:rPr/>
      </w:pPr>
      <w:r>
        <w:rPr>
          <w:b/>
          <w:i/>
          <w:sz w:val="28"/>
          <w:szCs w:val="28"/>
        </w:rPr>
        <w:t>1. Giáo viên:</w:t>
      </w:r>
      <w:r>
        <w:rPr>
          <w:sz w:val="28"/>
          <w:szCs w:val="28"/>
        </w:rPr>
        <w:t xml:space="preserve"> Phô tô bài kiểm tra.</w:t>
      </w:r>
    </w:p>
    <w:p>
      <w:pPr>
        <w:pStyle w:val="Normal"/>
        <w:jc w:val="both"/>
        <w:rPr/>
      </w:pPr>
      <w:r>
        <w:rPr>
          <w:b/>
          <w:i/>
          <w:sz w:val="28"/>
          <w:szCs w:val="28"/>
        </w:rPr>
        <w:t>2. Học sinh:</w:t>
      </w:r>
      <w:r>
        <w:rPr>
          <w:sz w:val="28"/>
          <w:szCs w:val="28"/>
        </w:rPr>
        <w:t xml:space="preserve"> Bút, nháp, máy tính bỏ túi.</w:t>
      </w:r>
    </w:p>
    <w:p>
      <w:pPr>
        <w:pStyle w:val="Normal"/>
        <w:rPr>
          <w:b/>
          <w:sz w:val="28"/>
          <w:szCs w:val="28"/>
        </w:rPr>
      </w:pPr>
      <w:r>
        <w:rPr>
          <w:b/>
          <w:sz w:val="28"/>
          <w:szCs w:val="28"/>
        </w:rPr>
        <w:t>III</w:t>
      </w:r>
      <w:r>
        <w:rPr>
          <w:b/>
          <w:sz w:val="28"/>
          <w:szCs w:val="28"/>
          <w:u w:val="single"/>
        </w:rPr>
        <w:t>. NỘI DUNG KIỂM TRA:</w:t>
      </w:r>
    </w:p>
    <w:p>
      <w:pPr>
        <w:pStyle w:val="Normal"/>
        <w:numPr>
          <w:ilvl w:val="0"/>
          <w:numId w:val="0"/>
        </w:numPr>
        <w:outlineLvl w:val="0"/>
        <w:rPr>
          <w:b/>
          <w:i/>
          <w:i/>
          <w:sz w:val="28"/>
          <w:szCs w:val="28"/>
        </w:rPr>
      </w:pPr>
      <w:r>
        <w:rPr>
          <w:b/>
          <w:i/>
          <w:sz w:val="28"/>
          <w:szCs w:val="28"/>
        </w:rPr>
        <w:t xml:space="preserve">1. Ổn định lớp: </w:t>
      </w:r>
    </w:p>
    <w:p>
      <w:pPr>
        <w:pStyle w:val="Normal"/>
        <w:numPr>
          <w:ilvl w:val="0"/>
          <w:numId w:val="0"/>
        </w:numPr>
        <w:outlineLvl w:val="0"/>
        <w:rPr>
          <w:b/>
          <w:i/>
          <w:i/>
          <w:sz w:val="28"/>
          <w:szCs w:val="28"/>
        </w:rPr>
      </w:pPr>
      <w:r>
        <w:rPr>
          <w:b/>
          <w:i/>
          <w:sz w:val="28"/>
          <w:szCs w:val="28"/>
        </w:rPr>
        <w:t>2. Kiểm tra: Đề và đáp án in trên giấy riêng</w:t>
      </w:r>
    </w:p>
    <w:p>
      <w:pPr>
        <w:pStyle w:val="Normal"/>
        <w:jc w:val="center"/>
        <w:rPr>
          <w:b/>
          <w:bCs/>
          <w:i/>
          <w:i/>
          <w:color w:val="000000"/>
          <w:sz w:val="32"/>
          <w:szCs w:val="32"/>
          <w:u w:val="single"/>
          <w:lang w:val="sv-SE"/>
        </w:rPr>
      </w:pPr>
      <w:r>
        <w:rPr>
          <w:b/>
          <w:bCs/>
          <w:i/>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jc w:val="center"/>
        <w:rPr>
          <w:b/>
          <w:bCs/>
          <w:color w:val="000000"/>
          <w:sz w:val="32"/>
          <w:szCs w:val="32"/>
          <w:u w:val="single"/>
          <w:lang w:val="sv-SE"/>
        </w:rPr>
      </w:pPr>
      <w:r>
        <w:rPr>
          <w:b/>
          <w:bCs/>
          <w:color w:val="000000"/>
          <w:sz w:val="32"/>
          <w:szCs w:val="32"/>
          <w:u w:val="single"/>
          <w:lang w:val="sv-SE"/>
        </w:rPr>
      </w:r>
    </w:p>
    <w:p>
      <w:pPr>
        <w:pStyle w:val="Normal"/>
        <w:rPr>
          <w:b/>
          <w:sz w:val="28"/>
          <w:szCs w:val="28"/>
          <w:lang w:val="nl-NL"/>
        </w:rPr>
      </w:pPr>
      <w:r>
        <w:rPr>
          <w:b/>
          <w:sz w:val="28"/>
          <w:szCs w:val="28"/>
          <w:lang w:val="nl-NL"/>
        </w:rPr>
        <w:t>Tuần  12</w:t>
        <w:tab/>
        <w:tab/>
        <w:tab/>
        <w:tab/>
        <w:tab/>
        <w:tab/>
        <w:tab/>
        <w:t xml:space="preserve">               Ngày soạn: 11-11-2018</w:t>
      </w:r>
    </w:p>
    <w:p>
      <w:pPr>
        <w:pStyle w:val="Normal"/>
        <w:rPr>
          <w:b/>
          <w:sz w:val="28"/>
          <w:szCs w:val="28"/>
        </w:rPr>
      </w:pPr>
      <w:r>
        <w:rPr>
          <w:b/>
          <w:sz w:val="28"/>
          <w:szCs w:val="28"/>
        </w:rPr>
        <w:t>Tiết  23</w:t>
        <w:tab/>
        <w:tab/>
        <w:tab/>
        <w:tab/>
        <w:tab/>
        <w:tab/>
        <w:tab/>
        <w:tab/>
        <w:t xml:space="preserve">     Ngày dạy:   13-11-2018</w:t>
      </w:r>
    </w:p>
    <w:p>
      <w:pPr>
        <w:pStyle w:val="Normal"/>
        <w:jc w:val="center"/>
        <w:rPr>
          <w:sz w:val="28"/>
          <w:szCs w:val="28"/>
        </w:rPr>
      </w:pPr>
      <w:r>
        <w:rPr>
          <w:b/>
          <w:sz w:val="28"/>
          <w:szCs w:val="28"/>
        </w:rPr>
        <w:t>Chương II:</w:t>
      </w:r>
      <w:r>
        <w:rPr>
          <w:sz w:val="28"/>
          <w:szCs w:val="28"/>
        </w:rPr>
        <w:t xml:space="preserve"> </w:t>
      </w:r>
      <w:r>
        <w:rPr>
          <w:b/>
          <w:sz w:val="28"/>
          <w:szCs w:val="28"/>
        </w:rPr>
        <w:t>HÀM SỐ VÀ ĐỒ THỊ</w:t>
      </w:r>
    </w:p>
    <w:p>
      <w:pPr>
        <w:pStyle w:val="Normal"/>
        <w:jc w:val="center"/>
        <w:rPr/>
      </w:pPr>
      <w:r>
        <w:rPr>
          <w:b/>
          <w:sz w:val="28"/>
          <w:szCs w:val="28"/>
        </w:rPr>
        <w:t>§1. ĐẠI LƯỢNG TỈ LỆ THUẬN</w:t>
      </w:r>
    </w:p>
    <w:p>
      <w:pPr>
        <w:pStyle w:val="Normal"/>
        <w:rPr/>
      </w:pPr>
      <w:r>
        <w:rPr>
          <w:b/>
          <w:bCs/>
          <w:sz w:val="28"/>
          <w:szCs w:val="28"/>
          <w:u w:val="single"/>
        </w:rPr>
        <w:t>I. MỤC TIÊU:</w:t>
      </w:r>
    </w:p>
    <w:p>
      <w:pPr>
        <w:pStyle w:val="Normal"/>
        <w:jc w:val="both"/>
        <w:rPr/>
      </w:pPr>
      <w:r>
        <w:rPr>
          <w:b/>
          <w:bCs/>
          <w:i/>
          <w:sz w:val="28"/>
          <w:szCs w:val="28"/>
        </w:rPr>
        <w:t>1. Kiến thức:</w:t>
      </w:r>
      <w:r>
        <w:rPr>
          <w:b/>
          <w:bCs/>
          <w:sz w:val="28"/>
          <w:szCs w:val="28"/>
        </w:rPr>
        <w:t xml:space="preserve"> </w:t>
      </w:r>
      <w:r>
        <w:rPr>
          <w:bCs/>
          <w:sz w:val="28"/>
          <w:szCs w:val="28"/>
        </w:rPr>
        <w:t>Biết được công thức biểu diễn mối liên hệ giữa hai đại lượng tỉ lệ thuận.</w:t>
      </w:r>
    </w:p>
    <w:p>
      <w:pPr>
        <w:pStyle w:val="Normal"/>
        <w:rPr/>
      </w:pPr>
      <w:r>
        <w:rPr>
          <w:b/>
          <w:bCs/>
          <w:i/>
          <w:sz w:val="28"/>
          <w:szCs w:val="28"/>
        </w:rPr>
        <w:t>2. Kĩ năng:</w:t>
      </w:r>
      <w:r>
        <w:rPr>
          <w:bCs/>
          <w:sz w:val="28"/>
          <w:szCs w:val="28"/>
        </w:rPr>
        <w:t xml:space="preserve"> </w:t>
      </w:r>
    </w:p>
    <w:p>
      <w:pPr>
        <w:pStyle w:val="Normal"/>
        <w:rPr/>
      </w:pPr>
      <w:r>
        <w:rPr>
          <w:b/>
          <w:bCs/>
          <w:sz w:val="28"/>
          <w:szCs w:val="28"/>
        </w:rPr>
        <w:t>-</w:t>
      </w:r>
      <w:r>
        <w:rPr>
          <w:bCs/>
          <w:sz w:val="28"/>
          <w:szCs w:val="28"/>
        </w:rPr>
        <w:t xml:space="preserve"> Nhận biết được hai đại lượng có tỉ lệ thuận hay không.</w:t>
      </w:r>
    </w:p>
    <w:p>
      <w:pPr>
        <w:pStyle w:val="Normal"/>
        <w:rPr/>
      </w:pPr>
      <w:r>
        <w:rPr>
          <w:bCs/>
          <w:sz w:val="28"/>
          <w:szCs w:val="28"/>
        </w:rPr>
        <w:t>-Hiểu được các tính chất của hai đại lượng tỉ lệ thuận .</w:t>
      </w:r>
    </w:p>
    <w:p>
      <w:pPr>
        <w:pStyle w:val="Normal"/>
        <w:jc w:val="both"/>
        <w:rPr/>
      </w:pPr>
      <w:r>
        <w:rPr>
          <w:bCs/>
          <w:sz w:val="28"/>
          <w:szCs w:val="28"/>
        </w:rPr>
        <w:t>-Biết cách tìm hệ số tỉ lệ khi biết một cặp giá trị tương ứng của hai đại lượng tỉ lệ thuận, tìm giá trị của một đại lượng khi biết hệ số tỉ lệ và giá trị tương ứng của đại lượng kia.</w:t>
        <w:tab/>
      </w:r>
    </w:p>
    <w:p>
      <w:pPr>
        <w:pStyle w:val="Header"/>
        <w:tabs>
          <w:tab w:val="clear" w:pos="4320"/>
          <w:tab w:val="clear" w:pos="8640"/>
          <w:tab w:val="left" w:pos="1440" w:leader="none"/>
        </w:tabs>
        <w:rPr/>
      </w:pPr>
      <w:r>
        <w:rPr>
          <w:b/>
          <w:i/>
          <w:sz w:val="28"/>
          <w:szCs w:val="28"/>
        </w:rPr>
        <w:t>3. Thái độ:</w:t>
      </w:r>
      <w:r>
        <w:rPr>
          <w:sz w:val="28"/>
          <w:szCs w:val="28"/>
        </w:rPr>
        <w:t xml:space="preserve">  Học sinh yêu thích môn học</w:t>
      </w:r>
    </w:p>
    <w:p>
      <w:pPr>
        <w:pStyle w:val="Normal"/>
        <w:rPr/>
      </w:pPr>
      <w:r>
        <w:rPr>
          <w:b/>
          <w:i/>
          <w:sz w:val="28"/>
          <w:szCs w:val="28"/>
          <w:lang w:val="sv-SE"/>
        </w:rPr>
        <w:t>4. Kiến thức trọng tâm:</w:t>
      </w:r>
      <w:r>
        <w:rPr>
          <w:sz w:val="28"/>
          <w:szCs w:val="28"/>
          <w:lang w:val="sv-SE"/>
        </w:rPr>
        <w:t xml:space="preserve">  Nắm được kiến thức đại lượng tỉ lệ thuận</w:t>
      </w:r>
    </w:p>
    <w:p>
      <w:pPr>
        <w:pStyle w:val="Normal"/>
        <w:rPr>
          <w:b/>
          <w:i/>
          <w:i/>
          <w:sz w:val="28"/>
          <w:szCs w:val="28"/>
          <w:lang w:val="sv-SE"/>
        </w:rPr>
      </w:pPr>
      <w:r>
        <w:rPr>
          <w:b/>
          <w:i/>
          <w:sz w:val="28"/>
          <w:szCs w:val="28"/>
          <w:lang w:val="sv-SE"/>
        </w:rPr>
        <w:t>5. Định hướng phát triển năng lực:</w:t>
      </w:r>
    </w:p>
    <w:p>
      <w:pPr>
        <w:pStyle w:val="Normal"/>
        <w:jc w:val="both"/>
        <w:rPr/>
      </w:pPr>
      <w:r>
        <w:rPr>
          <w:sz w:val="28"/>
          <w:szCs w:val="28"/>
        </w:rPr>
        <w:t xml:space="preserve">- Năng lực chung: </w:t>
      </w:r>
      <w:r>
        <w:rPr>
          <w:spacing w:val="-8"/>
          <w:sz w:val="28"/>
          <w:szCs w:val="28"/>
        </w:rPr>
        <w:t xml:space="preserve">Tự học và tính toán, sử dụng các công thức trong tính toán,  tự sáng tạo, giải quyết các bài toán thực tế, tư duy logic.      </w:t>
      </w:r>
    </w:p>
    <w:p>
      <w:pPr>
        <w:pStyle w:val="Normal"/>
        <w:rPr/>
      </w:pPr>
      <w:r>
        <w:rPr>
          <w:sz w:val="28"/>
          <w:szCs w:val="28"/>
        </w:rPr>
        <w:t>- Năng lực chuyên biệt: năng lực giao tiếp</w:t>
      </w:r>
      <w:r>
        <w:rPr/>
        <w:t xml:space="preserve">, </w:t>
      </w:r>
      <w:r>
        <w:rPr>
          <w:spacing w:val="-8"/>
          <w:sz w:val="28"/>
          <w:szCs w:val="28"/>
        </w:rPr>
        <w:t>tính toán, giải quyết các bài toán  tư duy logic</w:t>
      </w:r>
    </w:p>
    <w:p>
      <w:pPr>
        <w:pStyle w:val="BodyText2"/>
        <w:tabs>
          <w:tab w:val="clear" w:pos="360"/>
        </w:tabs>
        <w:rPr>
          <w:rFonts w:ascii="Times New Roman" w:hAnsi="Times New Roman" w:cs="Times New Roman"/>
          <w:b/>
          <w:bCs/>
          <w:szCs w:val="28"/>
          <w:u w:val="single"/>
        </w:rPr>
      </w:pPr>
      <w:r>
        <w:rPr>
          <w:rFonts w:cs="Times New Roman" w:ascii="Times New Roman" w:hAnsi="Times New Roman"/>
          <w:b/>
          <w:bCs/>
          <w:szCs w:val="28"/>
          <w:u w:val="single"/>
        </w:rPr>
        <w:t>II. CHUẨN BỊ:</w:t>
      </w:r>
    </w:p>
    <w:p>
      <w:pPr>
        <w:pStyle w:val="Normal"/>
        <w:rPr/>
      </w:pPr>
      <w:r>
        <w:rPr>
          <w:b/>
          <w:i/>
          <w:sz w:val="28"/>
          <w:szCs w:val="28"/>
          <w:lang w:val="sv-SE"/>
        </w:rPr>
        <w:t>1. Giáo viên:</w:t>
      </w:r>
      <w:r>
        <w:rPr>
          <w:sz w:val="28"/>
          <w:szCs w:val="28"/>
          <w:lang w:val="sv-SE"/>
        </w:rPr>
        <w:t xml:space="preserve"> Bảng phụ ghi định nghĩa đại lượng tỉ lệ thuận, giáo án, sgk.</w:t>
      </w:r>
    </w:p>
    <w:p>
      <w:pPr>
        <w:pStyle w:val="Normal"/>
        <w:rPr/>
      </w:pPr>
      <w:r>
        <w:rPr>
          <w:b/>
          <w:i/>
          <w:sz w:val="28"/>
          <w:szCs w:val="28"/>
          <w:lang w:val="sv-SE"/>
        </w:rPr>
        <w:t>2. Học sinh:</w:t>
      </w:r>
      <w:r>
        <w:rPr>
          <w:sz w:val="28"/>
          <w:szCs w:val="28"/>
          <w:lang w:val="sv-SE"/>
        </w:rPr>
        <w:t xml:space="preserve"> SGK, sách bài tập.</w:t>
      </w:r>
    </w:p>
    <w:p>
      <w:pPr>
        <w:pStyle w:val="Normal"/>
        <w:rPr/>
      </w:pPr>
      <w:r>
        <w:rPr>
          <w:b/>
          <w:i/>
          <w:sz w:val="28"/>
          <w:szCs w:val="28"/>
          <w:lang w:val="pt-BR"/>
        </w:rPr>
        <w:t xml:space="preserve">3. </w:t>
      </w:r>
      <w:r>
        <w:rPr/>
        <w:t>Bảng mô tả  mức độ nhận thức:</w:t>
      </w:r>
    </w:p>
    <w:tbl>
      <w:tblPr>
        <w:tblW w:w="10082" w:type="dxa"/>
        <w:jc w:val="left"/>
        <w:tblInd w:w="108" w:type="dxa"/>
        <w:tblLayout w:type="fixed"/>
        <w:tblCellMar>
          <w:top w:w="0" w:type="dxa"/>
          <w:left w:w="108" w:type="dxa"/>
          <w:bottom w:w="0" w:type="dxa"/>
          <w:right w:w="108" w:type="dxa"/>
        </w:tblCellMar>
      </w:tblPr>
      <w:tblGrid>
        <w:gridCol w:w="1890"/>
        <w:gridCol w:w="2006"/>
        <w:gridCol w:w="2224"/>
        <w:gridCol w:w="2001"/>
        <w:gridCol w:w="1961"/>
      </w:tblGrid>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 1</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 2</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w:t>
            </w:r>
          </w:p>
          <w:p>
            <w:pPr>
              <w:pStyle w:val="Normal"/>
              <w:jc w:val="center"/>
              <w:rPr>
                <w:b/>
                <w:sz w:val="28"/>
                <w:szCs w:val="28"/>
                <w:lang w:val="nl-NL"/>
              </w:rPr>
            </w:pPr>
            <w:r>
              <w:rPr>
                <w:b/>
                <w:sz w:val="28"/>
                <w:szCs w:val="28"/>
                <w:lang w:val="nl-NL"/>
              </w:rPr>
              <w:t>MĐ 3</w:t>
            </w:r>
          </w:p>
        </w:tc>
        <w:tc>
          <w:tcPr>
            <w:tcW w:w="196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 4</w:t>
            </w:r>
          </w:p>
        </w:tc>
      </w:tr>
      <w:tr>
        <w:trPr>
          <w:trHeight w:val="1162"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b/>
                <w:i/>
                <w:sz w:val="28"/>
                <w:szCs w:val="28"/>
              </w:rPr>
              <w:t>Đại lượng tỉ lệ thuận</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 xml:space="preserve">Nhận biết </w:t>
            </w:r>
            <w:r>
              <w:rPr>
                <w:sz w:val="28"/>
                <w:szCs w:val="28"/>
              </w:rPr>
              <w:t>về hai đại lượng tỉ lệ thuận</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Hiểu định nghĩa, tính chất.</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 xml:space="preserve">?1, 2, 3, 4; </w:t>
            </w:r>
          </w:p>
          <w:p>
            <w:pPr>
              <w:pStyle w:val="Normal"/>
              <w:jc w:val="center"/>
              <w:rPr>
                <w:bCs/>
                <w:sz w:val="28"/>
                <w:szCs w:val="28"/>
              </w:rPr>
            </w:pPr>
            <w:r>
              <w:rPr>
                <w:sz w:val="28"/>
                <w:szCs w:val="28"/>
              </w:rPr>
              <w:t>Bài tập 1, 2, 3.</w:t>
            </w:r>
          </w:p>
          <w:p>
            <w:pPr>
              <w:pStyle w:val="Normal"/>
              <w:jc w:val="center"/>
              <w:rPr>
                <w:bCs/>
                <w:sz w:val="28"/>
                <w:szCs w:val="28"/>
                <w:lang w:val="nl-NL"/>
              </w:rPr>
            </w:pPr>
            <w:r>
              <w:rPr>
                <w:bCs/>
                <w:sz w:val="28"/>
                <w:szCs w:val="28"/>
                <w:lang w:val="nl-NL"/>
              </w:rPr>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nl-NL"/>
              </w:rPr>
            </w:pPr>
            <w:r>
              <w:rPr>
                <w:sz w:val="28"/>
                <w:szCs w:val="28"/>
                <w:lang w:val="nl-NL"/>
              </w:rPr>
            </w:r>
          </w:p>
        </w:tc>
      </w:tr>
    </w:tbl>
    <w:p>
      <w:pPr>
        <w:pStyle w:val="Normal"/>
        <w:rPr>
          <w:sz w:val="28"/>
        </w:rPr>
      </w:pPr>
      <w:r>
        <w:rPr>
          <w:b/>
          <w:sz w:val="28"/>
          <w:szCs w:val="28"/>
          <w:u w:val="single"/>
        </w:rPr>
        <w:t>III. PHƯƠNG PHÁP:</w:t>
      </w:r>
      <w:r>
        <w:rPr>
          <w:sz w:val="28"/>
          <w:szCs w:val="28"/>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tabs>
          <w:tab w:val="clear" w:pos="720"/>
          <w:tab w:val="center" w:pos="5103" w:leader="none"/>
          <w:tab w:val="left" w:pos="6804" w:leader="none"/>
        </w:tabs>
        <w:ind w:left="284" w:right="0"/>
        <w:rPr>
          <w:b/>
          <w:sz w:val="28"/>
          <w:szCs w:val="28"/>
          <w:lang w:val="vi-VN"/>
        </w:rPr>
      </w:pPr>
      <w:r>
        <w:rPr>
          <w:b/>
          <w:sz w:val="28"/>
          <w:szCs w:val="28"/>
          <w:u w:val="single"/>
          <w:lang w:val="it-IT"/>
        </w:rPr>
        <w:t>A.KH</w:t>
      </w:r>
      <w:r>
        <w:rPr>
          <w:b/>
          <w:sz w:val="28"/>
          <w:szCs w:val="28"/>
          <w:u w:val="single"/>
          <w:lang w:val="vi-VN"/>
        </w:rPr>
        <w:t>ỞI ĐỘNG</w:t>
      </w:r>
      <w:r>
        <w:rPr>
          <w:b/>
          <w:sz w:val="28"/>
          <w:szCs w:val="28"/>
          <w:lang w:val="vi-VN"/>
        </w:rPr>
        <w:t>:</w:t>
      </w:r>
      <w:r>
        <w:rPr>
          <w:b/>
          <w:sz w:val="28"/>
          <w:szCs w:val="28"/>
          <w:lang w:val="it-IT"/>
        </w:rPr>
        <w:t xml:space="preserve"> </w:t>
      </w:r>
      <w:r>
        <w:rPr>
          <w:sz w:val="28"/>
          <w:szCs w:val="28"/>
          <w:lang w:val="it-IT"/>
        </w:rPr>
        <w:t>(  1  ph)</w:t>
      </w:r>
    </w:p>
    <w:p>
      <w:pPr>
        <w:pStyle w:val="Normal"/>
        <w:tabs>
          <w:tab w:val="clear" w:pos="720"/>
          <w:tab w:val="center" w:pos="5103" w:leader="none"/>
          <w:tab w:val="left" w:pos="6804" w:leader="none"/>
        </w:tabs>
        <w:ind w:left="502" w:right="0"/>
        <w:rPr/>
      </w:pPr>
      <w:r>
        <w:rPr>
          <w:b/>
          <w:sz w:val="28"/>
          <w:szCs w:val="28"/>
          <w:u w:val="single"/>
          <w:lang w:val="it-IT"/>
        </w:rPr>
        <w:t xml:space="preserve">HOẠT ĐỘNG 1: </w:t>
      </w:r>
      <w:r>
        <w:rPr>
          <w:b/>
          <w:sz w:val="28"/>
          <w:szCs w:val="28"/>
          <w:lang w:val="it-IT"/>
        </w:rPr>
        <w:t>(Tình huống xuất phát mở đầu)</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Nội dung của hoạt động 2</w:t>
      </w:r>
      <w:r>
        <w:rPr>
          <w:sz w:val="28"/>
          <w:szCs w:val="28"/>
        </w:rPr>
        <w:t xml:space="preserve">: </w:t>
      </w:r>
      <w:r>
        <w:rPr>
          <w:b/>
          <w:bCs/>
          <w:i/>
          <w:iCs/>
          <w:sz w:val="28"/>
          <w:szCs w:val="28"/>
          <w:lang w:val="it-IT"/>
        </w:rPr>
        <w:t xml:space="preserve">Giới thiệu bài mới </w:t>
      </w:r>
    </w:p>
    <w:p>
      <w:pPr>
        <w:pStyle w:val="Normal"/>
        <w:rPr>
          <w:bCs/>
          <w:iCs/>
          <w:sz w:val="28"/>
          <w:szCs w:val="28"/>
          <w:lang w:val="it-IT"/>
        </w:rPr>
      </w:pPr>
      <w:r>
        <w:rPr>
          <w:bCs/>
          <w:iCs/>
          <w:sz w:val="28"/>
          <w:szCs w:val="28"/>
          <w:lang w:val="it-IT"/>
        </w:rPr>
        <w:t>Các em đã học xong chương 1, hôm nay chúng ta cùng bước sang chương 2_</w:t>
      </w:r>
      <w:r>
        <w:rPr>
          <w:sz w:val="28"/>
          <w:szCs w:val="28"/>
        </w:rPr>
        <w:t xml:space="preserve"> chương “Hàm số và đồ thị”. Gv giới thiệu sơ lược về chương “Hàm số và đồ thị”</w:t>
      </w:r>
    </w:p>
    <w:p>
      <w:pPr>
        <w:pStyle w:val="Normal"/>
        <w:rPr>
          <w:b/>
          <w:sz w:val="28"/>
          <w:szCs w:val="28"/>
          <w:u w:val="single"/>
        </w:rPr>
      </w:pPr>
      <w:r>
        <w:rPr>
          <w:b/>
          <w:sz w:val="28"/>
          <w:szCs w:val="28"/>
          <w:u w:val="single"/>
        </w:rPr>
        <w:t>B.HÌNH THÀNH KIẾN THỨC MỚI</w:t>
      </w:r>
      <w:r>
        <w:rPr>
          <w:b/>
          <w:sz w:val="28"/>
          <w:szCs w:val="28"/>
          <w:lang w:val="it-IT"/>
        </w:rPr>
        <w:t>(   42  ph)</w:t>
      </w:r>
    </w:p>
    <w:p>
      <w:pPr>
        <w:pStyle w:val="Normal"/>
        <w:rPr/>
      </w:pPr>
      <w:r>
        <w:rPr>
          <w:b/>
          <w:sz w:val="28"/>
          <w:szCs w:val="28"/>
          <w:lang w:val="it-IT"/>
        </w:rPr>
        <w:t xml:space="preserve">    </w:t>
      </w:r>
      <w:r>
        <w:rPr>
          <w:b/>
          <w:sz w:val="28"/>
          <w:szCs w:val="28"/>
          <w:lang w:val="it-IT"/>
        </w:rPr>
        <w:t>HOẠT ĐỘNG 2: Định nghĩa (</w:t>
      </w:r>
      <w:r>
        <w:rPr>
          <w:b/>
          <w:i/>
          <w:sz w:val="28"/>
          <w:szCs w:val="28"/>
        </w:rPr>
        <w:t>14’)</w:t>
      </w:r>
    </w:p>
    <w:p>
      <w:pPr>
        <w:pStyle w:val="Normal"/>
        <w:rPr/>
      </w:pPr>
      <w:r>
        <w:rPr>
          <w:b/>
          <w:sz w:val="28"/>
          <w:szCs w:val="28"/>
          <w:lang w:val="it-IT"/>
        </w:rPr>
        <w:t xml:space="preserve">    </w:t>
      </w:r>
      <w:r>
        <w:rPr>
          <w:b/>
          <w:sz w:val="28"/>
          <w:szCs w:val="28"/>
          <w:lang w:val="it-IT"/>
        </w:rPr>
        <w:t xml:space="preserve">(1)Mục tiêu: </w:t>
      </w:r>
      <w:r>
        <w:rPr>
          <w:sz w:val="28"/>
          <w:szCs w:val="28"/>
          <w:lang w:val="it-IT"/>
        </w:rPr>
        <w:t>HS nắm được định nghĩa đại lượng tỉ lệ thuận</w:t>
      </w:r>
      <w:r>
        <w:rPr>
          <w:sz w:val="28"/>
          <w:szCs w:val="28"/>
          <w:lang w:val="nl-NL"/>
        </w:rPr>
        <w:t>.</w:t>
      </w:r>
    </w:p>
    <w:p>
      <w:pPr>
        <w:pStyle w:val="Normal"/>
        <w:tabs>
          <w:tab w:val="clear" w:pos="720"/>
          <w:tab w:val="center" w:pos="5103" w:leader="none"/>
          <w:tab w:val="left" w:pos="6804" w:leader="none"/>
        </w:tabs>
        <w:ind w:left="284" w:right="0"/>
        <w:rPr>
          <w:bCs/>
          <w:sz w:val="28"/>
          <w:szCs w:val="28"/>
        </w:rPr>
      </w:pPr>
      <w:r>
        <w:rPr>
          <w:b/>
          <w:bCs/>
          <w:sz w:val="28"/>
          <w:szCs w:val="28"/>
          <w:lang w:val="it-IT"/>
        </w:rPr>
        <w:t>(2) Sản phẩm:</w:t>
      </w:r>
      <w:r>
        <w:rPr>
          <w:bCs/>
          <w:sz w:val="28"/>
          <w:szCs w:val="28"/>
        </w:rPr>
        <w:t xml:space="preserve"> ?1; định nghĩa; ?2; ?3.</w:t>
      </w:r>
    </w:p>
    <w:tbl>
      <w:tblPr>
        <w:tblW w:w="10007" w:type="dxa"/>
        <w:jc w:val="left"/>
        <w:tblInd w:w="108" w:type="dxa"/>
        <w:tblLayout w:type="fixed"/>
        <w:tblCellMar>
          <w:top w:w="0" w:type="dxa"/>
          <w:left w:w="108" w:type="dxa"/>
          <w:bottom w:w="0" w:type="dxa"/>
          <w:right w:w="108" w:type="dxa"/>
        </w:tblCellMar>
      </w:tblPr>
      <w:tblGrid>
        <w:gridCol w:w="3914"/>
        <w:gridCol w:w="3934"/>
        <w:gridCol w:w="2159"/>
      </w:tblGrid>
      <w:tr>
        <w:trPr/>
        <w:tc>
          <w:tcPr>
            <w:tcW w:w="391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rPr>
              <w:t>Hoạt động của GV và HS</w:t>
            </w:r>
          </w:p>
        </w:tc>
        <w:tc>
          <w:tcPr>
            <w:tcW w:w="393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rPr>
              <w:t>Nội dung</w:t>
            </w:r>
          </w:p>
        </w:tc>
        <w:tc>
          <w:tcPr>
            <w:tcW w:w="2159"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rPr>
            </w:pPr>
            <w:r>
              <w:rPr>
                <w:b/>
                <w:bCs/>
                <w:sz w:val="28"/>
                <w:szCs w:val="28"/>
              </w:rPr>
              <w:t>Năng lực hình thành</w:t>
            </w:r>
          </w:p>
        </w:tc>
      </w:tr>
      <w:tr>
        <w:trPr/>
        <w:tc>
          <w:tcPr>
            <w:tcW w:w="391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bCs/>
                <w:sz w:val="28"/>
                <w:szCs w:val="28"/>
              </w:rPr>
            </w:pPr>
            <w:r>
              <w:rPr>
                <w:b/>
                <w:bCs/>
                <w:sz w:val="28"/>
                <w:szCs w:val="28"/>
              </w:rPr>
            </w:r>
          </w:p>
          <w:p>
            <w:pPr>
              <w:pStyle w:val="Normal"/>
              <w:jc w:val="both"/>
              <w:rPr>
                <w:sz w:val="28"/>
                <w:szCs w:val="28"/>
              </w:rPr>
            </w:pPr>
            <w:r>
              <w:rPr>
                <w:sz w:val="28"/>
                <w:szCs w:val="28"/>
              </w:rPr>
            </w:r>
          </w:p>
          <w:p>
            <w:pPr>
              <w:pStyle w:val="Normal"/>
              <w:jc w:val="both"/>
              <w:rPr>
                <w:sz w:val="28"/>
                <w:szCs w:val="28"/>
              </w:rPr>
            </w:pPr>
            <w:r>
              <w:rPr>
                <w:sz w:val="28"/>
                <w:szCs w:val="28"/>
              </w:rPr>
              <w:t xml:space="preserve">GV: Cho HS làm </w:t>
            </w:r>
            <w:r>
              <w:rPr>
                <w:b/>
                <w:sz w:val="28"/>
                <w:szCs w:val="28"/>
              </w:rPr>
              <w:t>?1</w:t>
            </w:r>
          </w:p>
          <w:p>
            <w:pPr>
              <w:pStyle w:val="Normal"/>
              <w:jc w:val="both"/>
              <w:rPr/>
            </w:pPr>
            <w:r>
              <w:rPr>
                <w:sz w:val="28"/>
                <w:szCs w:val="28"/>
              </w:rPr>
              <w:t>a) Quãng đường đi đựơc s (km) theo thời gian t(h) của một vật chuyển động đều với vận tốc 15(km/h)tính theo công thức nào?</w:t>
            </w:r>
          </w:p>
          <w:p>
            <w:pPr>
              <w:pStyle w:val="Normal"/>
              <w:jc w:val="both"/>
              <w:rPr>
                <w:sz w:val="28"/>
                <w:szCs w:val="28"/>
              </w:rPr>
            </w:pPr>
            <w:r>
              <w:rPr>
                <w:sz w:val="28"/>
                <w:szCs w:val="28"/>
              </w:rPr>
              <w:t xml:space="preserve">b) Khối lượng m(kg) theo thể tích </w:t>
            </w:r>
            <w:r>
              <w:rPr>
                <w:sz w:val="28"/>
                <w:szCs w:val="28"/>
              </w:rPr>
              <w:object w:dxaOrig="720" w:dyaOrig="44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36pt;height:22pt" filled="f" o:ole="">
                  <v:imagedata r:id="rId653" o:title=""/>
                </v:shape>
                <o:OLEObject Type="Embed" ProgID="" ShapeID="ole_rId652" DrawAspect="Content" ObjectID="_1861968526" r:id="rId652"/>
              </w:object>
            </w:r>
            <w:r>
              <w:rPr>
                <w:sz w:val="28"/>
                <w:szCs w:val="28"/>
              </w:rPr>
              <w:t>của thanh kim loại đồng chất có khối lượng riêng D(kg/m</w:t>
            </w:r>
            <w:r>
              <w:rPr>
                <w:sz w:val="28"/>
                <w:szCs w:val="28"/>
                <w:vertAlign w:val="superscript"/>
              </w:rPr>
              <w:t>3</w:t>
            </w:r>
            <w:r>
              <w:rPr>
                <w:sz w:val="28"/>
                <w:szCs w:val="28"/>
              </w:rPr>
              <w:t>) (Chú ý: D là hằng số khác 0) tính theo công thức nào? Ví dụ: D</w:t>
            </w:r>
            <w:r>
              <w:rPr>
                <w:sz w:val="28"/>
                <w:szCs w:val="28"/>
                <w:vertAlign w:val="subscript"/>
              </w:rPr>
              <w:t xml:space="preserve">sắt </w:t>
            </w:r>
            <w:r>
              <w:rPr>
                <w:sz w:val="28"/>
                <w:szCs w:val="28"/>
              </w:rPr>
              <w:t>=  7800 kg/m</w:t>
            </w:r>
            <w:r>
              <w:rPr>
                <w:sz w:val="28"/>
                <w:szCs w:val="28"/>
                <w:vertAlign w:val="superscript"/>
              </w:rPr>
              <w:t>3</w:t>
            </w:r>
          </w:p>
          <w:p>
            <w:pPr>
              <w:pStyle w:val="Normal"/>
              <w:jc w:val="both"/>
              <w:rPr/>
            </w:pPr>
            <w:r>
              <w:rPr>
                <w:sz w:val="28"/>
                <w:szCs w:val="28"/>
              </w:rPr>
              <w:t>H: Em hãy rút ra nhận xét về sự giống nhau giữa các công thức trên?</w:t>
            </w:r>
          </w:p>
          <w:p>
            <w:pPr>
              <w:pStyle w:val="Normal"/>
              <w:jc w:val="both"/>
              <w:rPr/>
            </w:pPr>
            <w:r>
              <w:rPr>
                <w:sz w:val="28"/>
                <w:szCs w:val="28"/>
              </w:rPr>
              <w:t xml:space="preserve">HS: Các công thức trên đều có điểm giống nhau là </w:t>
            </w:r>
            <w:r>
              <w:rPr>
                <w:bCs/>
                <w:sz w:val="28"/>
                <w:szCs w:val="28"/>
              </w:rPr>
              <w:t>đại lượng</w:t>
            </w:r>
            <w:r>
              <w:rPr>
                <w:sz w:val="28"/>
                <w:szCs w:val="28"/>
              </w:rPr>
              <w:t xml:space="preserve"> này bằng </w:t>
            </w:r>
            <w:r>
              <w:rPr>
                <w:bCs/>
                <w:sz w:val="28"/>
                <w:szCs w:val="28"/>
              </w:rPr>
              <w:t>đại lượng</w:t>
            </w:r>
            <w:r>
              <w:rPr>
                <w:sz w:val="28"/>
                <w:szCs w:val="28"/>
              </w:rPr>
              <w:t xml:space="preserve"> kia nhân với một hằng số khác 0 )</w:t>
            </w:r>
          </w:p>
          <w:p>
            <w:pPr>
              <w:pStyle w:val="Normal"/>
              <w:jc w:val="both"/>
              <w:rPr/>
            </w:pPr>
            <w:r>
              <w:rPr>
                <w:sz w:val="28"/>
                <w:szCs w:val="28"/>
              </w:rPr>
              <w:t>GV: Đưa định nghĩa</w:t>
            </w:r>
          </w:p>
          <w:p>
            <w:pPr>
              <w:pStyle w:val="Normal"/>
              <w:jc w:val="both"/>
              <w:rPr/>
            </w:pPr>
            <w:r>
              <w:rPr>
                <w:sz w:val="28"/>
                <w:szCs w:val="28"/>
              </w:rPr>
              <w:t xml:space="preserve">HS: Nhắc lại định nghĩa </w:t>
            </w:r>
          </w:p>
          <w:p>
            <w:pPr>
              <w:pStyle w:val="Normal"/>
              <w:jc w:val="both"/>
              <w:rPr/>
            </w:pPr>
            <w:r>
              <w:rPr>
                <w:sz w:val="28"/>
                <w:szCs w:val="28"/>
              </w:rPr>
              <w:t xml:space="preserve">GV: Khái niệm hai </w:t>
            </w:r>
            <w:r>
              <w:rPr>
                <w:bCs/>
                <w:sz w:val="28"/>
                <w:szCs w:val="28"/>
              </w:rPr>
              <w:t>đại lượng tỉ lệ thuận</w:t>
            </w:r>
            <w:r>
              <w:rPr>
                <w:sz w:val="28"/>
                <w:szCs w:val="28"/>
              </w:rPr>
              <w:t xml:space="preserve"> học ở tiểu học (k &gt; 0) là một trường hợp riêng của k </w:t>
            </w:r>
            <w:r>
              <w:rPr>
                <w:sz w:val="28"/>
                <w:szCs w:val="28"/>
              </w:rPr>
              <w:object w:dxaOrig="220" w:dyaOrig="2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1pt;height:11pt" filled="f" o:ole="">
                  <v:imagedata r:id="rId655" o:title=""/>
                </v:shape>
                <o:OLEObject Type="Embed" ProgID="" ShapeID="ole_rId654" DrawAspect="Content" ObjectID="_2080313418" r:id="rId654"/>
              </w:object>
            </w:r>
            <w:r>
              <w:rPr>
                <w:sz w:val="28"/>
                <w:szCs w:val="28"/>
              </w:rPr>
              <w:t xml:space="preserve"> 0</w:t>
            </w:r>
          </w:p>
          <w:p>
            <w:pPr>
              <w:pStyle w:val="Normal"/>
              <w:jc w:val="both"/>
              <w:rPr/>
            </w:pPr>
            <w:r>
              <w:rPr>
                <w:sz w:val="28"/>
                <w:szCs w:val="28"/>
              </w:rPr>
              <w:t>GV: Cho HS làm</w:t>
            </w:r>
            <w:r>
              <w:rPr>
                <w:b/>
                <w:sz w:val="28"/>
                <w:szCs w:val="28"/>
              </w:rPr>
              <w:t xml:space="preserve"> ?2</w:t>
            </w:r>
            <w:r>
              <w:rPr>
                <w:sz w:val="28"/>
                <w:szCs w:val="28"/>
              </w:rPr>
              <w:t xml:space="preserve"> Cho biết y tỉ lệ thuận với x theo hệ số tỉ lệ </w:t>
            </w:r>
            <w:r>
              <w:rPr>
                <w:rFonts w:eastAsia="MS Mincho;ＭＳ 明朝"/>
                <w:bCs/>
                <w:iCs/>
                <w:sz w:val="28"/>
                <w:szCs w:val="28"/>
              </w:rPr>
              <w:t>k</w:t>
            </w:r>
          </w:p>
          <w:p>
            <w:pPr>
              <w:pStyle w:val="Normal"/>
              <w:jc w:val="both"/>
              <w:rPr/>
            </w:pPr>
            <w:r>
              <w:rPr>
                <w:rFonts w:eastAsia="MS Mincho;ＭＳ 明朝"/>
                <w:bCs/>
                <w:iCs/>
                <w:sz w:val="28"/>
                <w:szCs w:val="28"/>
              </w:rPr>
              <w:t>GV: Nêu  phần chú ý- Nếu y tỉ lệ thuận với x theo hệ số tỉ lệ k (khác 0)  thì x tỉ lệ thuận với y theo hệ số tỉ lệ nào?</w:t>
            </w:r>
          </w:p>
          <w:p>
            <w:pPr>
              <w:pStyle w:val="Normal"/>
              <w:rPr>
                <w:rFonts w:eastAsia="MS Mincho;ＭＳ 明朝"/>
                <w:bCs/>
                <w:iCs/>
                <w:sz w:val="28"/>
                <w:szCs w:val="28"/>
              </w:rPr>
            </w:pPr>
            <w:r>
              <w:rPr>
                <w:rFonts w:eastAsia="MS Mincho;ＭＳ 明朝"/>
                <w:bCs/>
                <w:iCs/>
                <w:sz w:val="28"/>
                <w:szCs w:val="28"/>
              </w:rPr>
            </w:r>
          </w:p>
          <w:p>
            <w:pPr>
              <w:pStyle w:val="Normal"/>
              <w:rPr/>
            </w:pPr>
            <w:r>
              <w:rPr>
                <w:sz w:val="28"/>
                <w:szCs w:val="28"/>
              </w:rPr>
              <w:t xml:space="preserve">Cho HS làm </w:t>
            </w:r>
            <w:r>
              <w:rPr>
                <w:rFonts w:eastAsia="MS Mincho;ＭＳ 明朝"/>
                <w:b/>
                <w:bCs/>
                <w:iCs/>
                <w:sz w:val="28"/>
                <w:szCs w:val="28"/>
              </w:rPr>
              <w:t>?3</w:t>
            </w:r>
            <w:r>
              <w:rPr>
                <w:b/>
                <w:sz w:val="28"/>
                <w:szCs w:val="28"/>
              </w:rPr>
              <w:t xml:space="preserve"> </w:t>
            </w:r>
            <w:r>
              <w:rPr>
                <w:sz w:val="28"/>
                <w:szCs w:val="28"/>
              </w:rPr>
              <w:t xml:space="preserve"> </w:t>
            </w:r>
          </w:p>
          <w:p>
            <w:pPr>
              <w:pStyle w:val="Normal"/>
              <w:jc w:val="both"/>
              <w:rPr>
                <w:b/>
                <w:i/>
                <w:i/>
                <w:sz w:val="28"/>
                <w:szCs w:val="28"/>
              </w:rPr>
            </w:pPr>
            <w:r>
              <w:rPr>
                <w:b/>
                <w:i/>
                <w:sz w:val="28"/>
                <w:szCs w:val="28"/>
              </w:rPr>
            </w:r>
          </w:p>
          <w:p>
            <w:pPr>
              <w:pStyle w:val="Normal"/>
              <w:jc w:val="both"/>
              <w:rPr>
                <w:b/>
                <w:i/>
                <w:i/>
                <w:sz w:val="28"/>
                <w:szCs w:val="28"/>
              </w:rPr>
            </w:pPr>
            <w:r>
              <w:rPr>
                <w:b/>
                <w:i/>
                <w:sz w:val="28"/>
                <w:szCs w:val="28"/>
              </w:rPr>
            </w:r>
          </w:p>
          <w:p>
            <w:pPr>
              <w:pStyle w:val="Normal"/>
              <w:jc w:val="both"/>
              <w:rPr>
                <w:b/>
                <w:i/>
                <w:i/>
                <w:sz w:val="28"/>
                <w:szCs w:val="28"/>
              </w:rPr>
            </w:pPr>
            <w:r>
              <w:rPr>
                <w:b/>
                <w:i/>
                <w:sz w:val="28"/>
                <w:szCs w:val="28"/>
              </w:rPr>
            </w:r>
          </w:p>
          <w:p>
            <w:pPr>
              <w:pStyle w:val="Normal"/>
              <w:jc w:val="both"/>
              <w:rPr>
                <w:b/>
                <w:i/>
                <w:i/>
                <w:sz w:val="28"/>
                <w:szCs w:val="28"/>
              </w:rPr>
            </w:pPr>
            <w:r>
              <w:rPr>
                <w:b/>
                <w:i/>
                <w:sz w:val="28"/>
                <w:szCs w:val="28"/>
              </w:rPr>
            </w:r>
          </w:p>
        </w:tc>
        <w:tc>
          <w:tcPr>
            <w:tcW w:w="3934"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u w:val="single"/>
              </w:rPr>
            </w:pPr>
            <w:r>
              <w:rPr>
                <w:sz w:val="28"/>
                <w:szCs w:val="28"/>
                <w:u w:val="single"/>
              </w:rPr>
            </w:r>
          </w:p>
          <w:p>
            <w:pPr>
              <w:pStyle w:val="Normal"/>
              <w:rPr/>
            </w:pPr>
            <w:r>
              <w:rPr>
                <w:sz w:val="28"/>
                <w:szCs w:val="28"/>
                <w:u w:val="single"/>
              </w:rPr>
              <w:t>1.Định nghĩa</w:t>
            </w:r>
            <w:r>
              <w:rPr>
                <w:sz w:val="28"/>
                <w:szCs w:val="28"/>
              </w:rPr>
              <w:t>:</w:t>
            </w:r>
          </w:p>
          <w:p>
            <w:pPr>
              <w:pStyle w:val="Normal"/>
              <w:rPr>
                <w:sz w:val="28"/>
                <w:szCs w:val="28"/>
                <w:u w:val="single"/>
              </w:rPr>
            </w:pPr>
            <w:r>
              <w:rPr>
                <w:sz w:val="28"/>
                <w:szCs w:val="28"/>
                <w:u w:val="single"/>
              </w:rPr>
              <w:t xml:space="preserve">?1 </w:t>
            </w:r>
          </w:p>
          <w:p>
            <w:pPr>
              <w:pStyle w:val="Normal"/>
              <w:rPr/>
            </w:pPr>
            <w:r>
              <w:rPr>
                <w:sz w:val="28"/>
                <w:szCs w:val="28"/>
              </w:rPr>
              <w:t>a) Quãng đường đi được:</w:t>
            </w:r>
          </w:p>
          <w:p>
            <w:pPr>
              <w:pStyle w:val="Normal"/>
              <w:jc w:val="both"/>
              <w:rPr/>
            </w:pPr>
            <w:r>
              <w:rPr>
                <w:sz w:val="28"/>
                <w:szCs w:val="28"/>
              </w:rPr>
              <w:t xml:space="preserve">s = v.t   </w:t>
            </w:r>
            <w:r>
              <w:rPr>
                <w:sz w:val="28"/>
                <w:szCs w:val="28"/>
                <w:lang w:val="nl-NL"/>
              </w:rPr>
              <w:drawing>
                <wp:inline distT="0" distB="0" distL="0" distR="0">
                  <wp:extent cx="203200" cy="139700"/>
                  <wp:effectExtent l="0" t="0" r="0" b="0"/>
                  <wp:docPr id="5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3" descr=""/>
                          <pic:cNvPicPr>
                            <a:picLocks noChangeAspect="1" noChangeArrowheads="1"/>
                          </pic:cNvPicPr>
                        </pic:nvPicPr>
                        <pic:blipFill>
                          <a:blip r:embed="rId656"/>
                          <a:srcRect l="-177" t="-258" r="-177" b="-258"/>
                          <a:stretch>
                            <a:fillRect/>
                          </a:stretch>
                        </pic:blipFill>
                        <pic:spPr bwMode="auto">
                          <a:xfrm>
                            <a:off x="0" y="0"/>
                            <a:ext cx="203200" cy="139700"/>
                          </a:xfrm>
                          <a:prstGeom prst="rect">
                            <a:avLst/>
                          </a:prstGeom>
                        </pic:spPr>
                      </pic:pic>
                    </a:graphicData>
                  </a:graphic>
                </wp:inline>
              </w:drawing>
            </w:r>
            <w:r>
              <w:rPr>
                <w:sz w:val="28"/>
                <w:szCs w:val="28"/>
              </w:rPr>
              <w:t xml:space="preserve"> s = 15.t</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rPr>
              <w:t>b) Khối lượng thanh kim loai đồng chất:</w:t>
            </w:r>
          </w:p>
          <w:p>
            <w:pPr>
              <w:pStyle w:val="Normal"/>
              <w:jc w:val="both"/>
              <w:rPr/>
            </w:pPr>
            <w:r>
              <w:rPr>
                <w:sz w:val="28"/>
                <w:szCs w:val="28"/>
              </w:rPr>
              <w:t xml:space="preserve">m = D.V </w:t>
            </w:r>
            <w:r>
              <w:rPr>
                <w:sz w:val="28"/>
                <w:szCs w:val="28"/>
                <w:lang w:val="nl-NL"/>
              </w:rPr>
              <w:drawing>
                <wp:inline distT="0" distB="0" distL="0" distR="0">
                  <wp:extent cx="203200" cy="139700"/>
                  <wp:effectExtent l="0" t="0" r="0" b="0"/>
                  <wp:docPr id="52"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 descr=""/>
                          <pic:cNvPicPr>
                            <a:picLocks noChangeAspect="1" noChangeArrowheads="1"/>
                          </pic:cNvPicPr>
                        </pic:nvPicPr>
                        <pic:blipFill>
                          <a:blip r:embed="rId657"/>
                          <a:srcRect l="-177" t="-258" r="-177" b="-258"/>
                          <a:stretch>
                            <a:fillRect/>
                          </a:stretch>
                        </pic:blipFill>
                        <pic:spPr bwMode="auto">
                          <a:xfrm>
                            <a:off x="0" y="0"/>
                            <a:ext cx="203200" cy="139700"/>
                          </a:xfrm>
                          <a:prstGeom prst="rect">
                            <a:avLst/>
                          </a:prstGeom>
                        </pic:spPr>
                      </pic:pic>
                    </a:graphicData>
                  </a:graphic>
                </wp:inline>
              </w:drawing>
            </w:r>
            <w:r>
              <w:rPr>
                <w:sz w:val="28"/>
                <w:szCs w:val="28"/>
              </w:rPr>
              <w:t xml:space="preserve"> m = 7800.V</w:t>
            </w:r>
          </w:p>
          <w:p>
            <w:pPr>
              <w:pStyle w:val="Normal"/>
              <w:jc w:val="both"/>
              <w:rPr>
                <w:sz w:val="28"/>
                <w:szCs w:val="28"/>
              </w:rPr>
            </w:pPr>
            <w:r>
              <w:rPr>
                <w:sz w:val="28"/>
                <w:szCs w:val="28"/>
              </w:rPr>
              <w:t xml:space="preserve">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b/>
                <w:i/>
                <w:sz w:val="28"/>
                <w:szCs w:val="28"/>
                <w:u w:val="single"/>
              </w:rPr>
              <w:t>Định nghĩa ( SGK)</w:t>
            </w:r>
          </w:p>
          <w:p>
            <w:pPr>
              <w:pStyle w:val="Normal"/>
              <w:jc w:val="both"/>
              <w:rPr>
                <w:b/>
                <w:i/>
                <w:i/>
                <w:sz w:val="28"/>
                <w:szCs w:val="28"/>
                <w:u w:val="single"/>
              </w:rPr>
            </w:pPr>
            <w:r>
              <w:rPr>
                <w:b/>
                <w:i/>
                <w:sz w:val="28"/>
                <w:szCs w:val="28"/>
                <w:u w:val="single"/>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b/>
                <w:sz w:val="28"/>
                <w:szCs w:val="28"/>
              </w:rPr>
            </w:pPr>
            <w:r>
              <w:rPr>
                <w:b/>
                <w:sz w:val="28"/>
                <w:szCs w:val="28"/>
              </w:rPr>
            </w:r>
          </w:p>
          <w:p>
            <w:pPr>
              <w:pStyle w:val="Normal"/>
              <w:jc w:val="both"/>
              <w:rPr/>
            </w:pPr>
            <w:r>
              <w:rPr>
                <w:b/>
                <w:sz w:val="28"/>
                <w:szCs w:val="28"/>
              </w:rPr>
              <w:t>?2.</w:t>
            </w:r>
            <w:r>
              <w:rPr>
                <w:sz w:val="28"/>
                <w:szCs w:val="28"/>
              </w:rPr>
              <w:t xml:space="preserve"> </w:t>
            </w:r>
            <w:r>
              <w:rPr>
                <w:sz w:val="28"/>
                <w:szCs w:val="28"/>
              </w:rPr>
              <w:object w:dxaOrig="880" w:dyaOrig="6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36.4pt;height:24.95pt" filled="f" o:ole="">
                  <v:imagedata r:id="rId659" o:title=""/>
                </v:shape>
                <o:OLEObject Type="Embed" ProgID="" ShapeID="ole_rId658" DrawAspect="Content" ObjectID="_1382376009" r:id="rId658"/>
              </w:object>
            </w:r>
            <w:r>
              <w:rPr>
                <w:sz w:val="28"/>
                <w:szCs w:val="28"/>
              </w:rPr>
              <w:t xml:space="preserve"> ( vì y tỉ lệ thuận với x)</w:t>
            </w:r>
          </w:p>
          <w:p>
            <w:pPr>
              <w:pStyle w:val="Normal"/>
              <w:jc w:val="both"/>
              <w:rPr/>
            </w:pPr>
            <w:r>
              <w:rPr>
                <w:sz w:val="28"/>
                <w:szCs w:val="28"/>
              </w:rPr>
              <w:object w:dxaOrig="300" w:dyaOrig="24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5pt;height:12pt" filled="f" o:ole="">
                  <v:imagedata r:id="rId661" o:title=""/>
                </v:shape>
                <o:OLEObject Type="Embed" ProgID="" ShapeID="ole_rId660" DrawAspect="Content" ObjectID="_665639882" r:id="rId660"/>
              </w:object>
            </w:r>
            <w:r>
              <w:rPr>
                <w:sz w:val="28"/>
                <w:szCs w:val="28"/>
              </w:rPr>
              <w:t xml:space="preserve"> </w:t>
            </w:r>
            <w:r>
              <w:rPr>
                <w:sz w:val="28"/>
                <w:szCs w:val="28"/>
              </w:rPr>
              <w:object w:dxaOrig="880" w:dyaOrig="6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39.45pt;height:27.4pt" filled="f" o:ole="">
                  <v:imagedata r:id="rId663" o:title=""/>
                </v:shape>
                <o:OLEObject Type="Embed" ProgID="" ShapeID="ole_rId662" DrawAspect="Content" ObjectID="_1550691135" r:id="rId662"/>
              </w:object>
            </w:r>
            <w:r>
              <w:rPr>
                <w:sz w:val="28"/>
                <w:szCs w:val="28"/>
              </w:rPr>
              <w:t xml:space="preserve">. </w:t>
            </w:r>
          </w:p>
          <w:p>
            <w:pPr>
              <w:pStyle w:val="Normal"/>
              <w:jc w:val="both"/>
              <w:rPr/>
            </w:pPr>
            <w:r>
              <w:rPr>
                <w:sz w:val="28"/>
                <w:szCs w:val="28"/>
              </w:rPr>
              <w:t xml:space="preserve">Vậy x tỉ lệ thuận với y theo hệ số tỉ lệ </w:t>
            </w:r>
          </w:p>
          <w:p>
            <w:pPr>
              <w:pStyle w:val="Normal"/>
              <w:jc w:val="both"/>
              <w:rPr>
                <w:sz w:val="28"/>
                <w:szCs w:val="28"/>
              </w:rPr>
            </w:pPr>
            <w:r>
              <w:rPr>
                <w:sz w:val="28"/>
                <w:szCs w:val="28"/>
              </w:rPr>
              <w:t xml:space="preserve"> </w:t>
            </w:r>
            <w:r>
              <w:rPr>
                <w:sz w:val="28"/>
                <w:szCs w:val="28"/>
              </w:rPr>
              <w:object w:dxaOrig="1780" w:dyaOrig="128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72pt;height:51.8pt" filled="f" o:ole="">
                  <v:imagedata r:id="rId665" o:title=""/>
                </v:shape>
                <o:OLEObject Type="Embed" ProgID="" ShapeID="ole_rId664" DrawAspect="Content" ObjectID="_857342395" r:id="rId664"/>
              </w:object>
            </w:r>
          </w:p>
          <w:tbl>
            <w:tblPr>
              <w:tblpPr w:vertAnchor="text" w:horzAnchor="margin" w:tblpXSpec="center" w:leftFromText="180" w:rightFromText="180" w:tblpY="480"/>
              <w:tblW w:w="5000" w:type="pct"/>
              <w:jc w:val="left"/>
              <w:tblInd w:w="28" w:type="dxa"/>
              <w:tblLayout w:type="fixed"/>
              <w:tblCellMar>
                <w:top w:w="0" w:type="dxa"/>
                <w:left w:w="28" w:type="dxa"/>
                <w:bottom w:w="0" w:type="dxa"/>
                <w:right w:w="28" w:type="dxa"/>
              </w:tblCellMar>
            </w:tblPr>
            <w:tblGrid>
              <w:gridCol w:w="2008"/>
              <w:gridCol w:w="444"/>
              <w:gridCol w:w="350"/>
              <w:gridCol w:w="462"/>
              <w:gridCol w:w="444"/>
            </w:tblGrid>
            <w:tr>
              <w:trPr>
                <w:trHeight w:val="257" w:hRule="atLeast"/>
              </w:trPr>
              <w:tc>
                <w:tcPr>
                  <w:tcW w:w="2008" w:type="dxa"/>
                  <w:tcBorders>
                    <w:top w:val="single" w:sz="4" w:space="0" w:color="000000"/>
                    <w:left w:val="single" w:sz="4" w:space="0" w:color="000000"/>
                    <w:bottom w:val="single" w:sz="4" w:space="0" w:color="000000"/>
                    <w:right w:val="single" w:sz="4" w:space="0" w:color="000000"/>
                  </w:tcBorders>
                </w:tcPr>
                <w:p>
                  <w:pPr>
                    <w:pStyle w:val="Normal"/>
                    <w:jc w:val="center"/>
                    <w:rPr/>
                  </w:pPr>
                  <w:r>
                    <w:rPr>
                      <w:sz w:val="28"/>
                      <w:szCs w:val="28"/>
                    </w:rPr>
                    <w:t>Cột</w:t>
                  </w:r>
                </w:p>
              </w:tc>
              <w:tc>
                <w:tcPr>
                  <w:tcW w:w="44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a</w:t>
                  </w:r>
                </w:p>
              </w:tc>
              <w:tc>
                <w:tcPr>
                  <w:tcW w:w="35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b</w:t>
                  </w:r>
                </w:p>
              </w:tc>
              <w:tc>
                <w:tcPr>
                  <w:tcW w:w="46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c</w:t>
                  </w:r>
                </w:p>
              </w:tc>
              <w:tc>
                <w:tcPr>
                  <w:tcW w:w="44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d</w:t>
                  </w:r>
                </w:p>
              </w:tc>
            </w:tr>
            <w:tr>
              <w:trPr>
                <w:trHeight w:val="257" w:hRule="atLeast"/>
              </w:trPr>
              <w:tc>
                <w:tcPr>
                  <w:tcW w:w="2008" w:type="dxa"/>
                  <w:tcBorders>
                    <w:top w:val="single" w:sz="4" w:space="0" w:color="000000"/>
                    <w:left w:val="single" w:sz="4" w:space="0" w:color="000000"/>
                    <w:bottom w:val="single" w:sz="4" w:space="0" w:color="000000"/>
                    <w:right w:val="single" w:sz="4" w:space="0" w:color="000000"/>
                  </w:tcBorders>
                </w:tcPr>
                <w:p>
                  <w:pPr>
                    <w:pStyle w:val="Normal"/>
                    <w:jc w:val="center"/>
                    <w:rPr/>
                  </w:pPr>
                  <w:r>
                    <w:rPr>
                      <w:sz w:val="28"/>
                      <w:szCs w:val="28"/>
                    </w:rPr>
                    <w:t>Chiềucao(mm)</w:t>
                  </w:r>
                </w:p>
              </w:tc>
              <w:tc>
                <w:tcPr>
                  <w:tcW w:w="44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35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46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50</w:t>
                  </w:r>
                </w:p>
              </w:tc>
              <w:tc>
                <w:tcPr>
                  <w:tcW w:w="44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30</w:t>
                  </w:r>
                </w:p>
              </w:tc>
            </w:tr>
            <w:tr>
              <w:trPr>
                <w:trHeight w:val="271" w:hRule="atLeast"/>
              </w:trPr>
              <w:tc>
                <w:tcPr>
                  <w:tcW w:w="2008" w:type="dxa"/>
                  <w:tcBorders>
                    <w:top w:val="single" w:sz="4" w:space="0" w:color="000000"/>
                    <w:left w:val="single" w:sz="4" w:space="0" w:color="000000"/>
                    <w:bottom w:val="single" w:sz="4" w:space="0" w:color="000000"/>
                    <w:right w:val="single" w:sz="4" w:space="0" w:color="000000"/>
                  </w:tcBorders>
                </w:tcPr>
                <w:p>
                  <w:pPr>
                    <w:pStyle w:val="Normal"/>
                    <w:jc w:val="center"/>
                    <w:rPr/>
                  </w:pPr>
                  <w:r>
                    <w:rPr>
                      <w:sz w:val="28"/>
                      <w:szCs w:val="28"/>
                    </w:rPr>
                    <w:t>Khối lượng(tấn)</w:t>
                  </w:r>
                </w:p>
              </w:tc>
              <w:tc>
                <w:tcPr>
                  <w:tcW w:w="44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35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46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50</w:t>
                  </w:r>
                </w:p>
              </w:tc>
              <w:tc>
                <w:tcPr>
                  <w:tcW w:w="44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30</w:t>
                  </w:r>
                </w:p>
              </w:tc>
            </w:tr>
          </w:tbl>
          <w:p>
            <w:pPr>
              <w:pStyle w:val="Normal"/>
              <w:jc w:val="both"/>
              <w:rPr/>
            </w:pPr>
            <w:r/>
            <w:r>
              <w:rPr>
                <w:rFonts w:eastAsia="MS Mincho;ＭＳ 明朝"/>
                <w:b/>
                <w:bCs/>
                <w:iCs/>
                <w:sz w:val="28"/>
                <w:szCs w:val="28"/>
              </w:rPr>
              <w:t>?3</w:t>
            </w:r>
            <w:r>
              <w:rPr>
                <w:b/>
                <w:sz w:val="28"/>
                <w:szCs w:val="28"/>
              </w:rPr>
              <w:t xml:space="preserve"> </w:t>
            </w:r>
          </w:p>
        </w:tc>
        <w:tc>
          <w:tcPr>
            <w:tcW w:w="2159"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lang w:val="fr-FR"/>
              </w:rPr>
            </w:pPr>
            <w:r>
              <w:rPr>
                <w:b/>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t>NL tìm kiếm xử lý thông tin qua bài tập, thảo luận tìm hiểu kiến thức mới.</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t>NL nhận biết vấn đề, suy luận, tư duy, tính toán.</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t>NL nhận biết, vận dụng thấp, suy luận, thảo luận nhóm, tính toán.</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tc>
      </w:tr>
    </w:tbl>
    <w:p>
      <w:pPr>
        <w:pStyle w:val="Normal"/>
        <w:rPr/>
      </w:pPr>
      <w:r>
        <w:rPr>
          <w:b/>
          <w:sz w:val="28"/>
          <w:szCs w:val="28"/>
          <w:lang w:val="it-IT"/>
        </w:rPr>
        <w:t xml:space="preserve">    </w:t>
      </w:r>
      <w:r>
        <w:rPr>
          <w:b/>
          <w:sz w:val="28"/>
          <w:szCs w:val="28"/>
          <w:lang w:val="it-IT"/>
        </w:rPr>
        <w:t>HOẠT ĐỘNG 3: tính chất (</w:t>
      </w:r>
      <w:r>
        <w:rPr>
          <w:b/>
          <w:i/>
          <w:sz w:val="28"/>
          <w:szCs w:val="28"/>
        </w:rPr>
        <w:t>12’)</w:t>
      </w:r>
    </w:p>
    <w:p>
      <w:pPr>
        <w:pStyle w:val="Normal"/>
        <w:rPr/>
      </w:pPr>
      <w:r>
        <w:rPr>
          <w:b/>
          <w:sz w:val="28"/>
          <w:szCs w:val="28"/>
          <w:lang w:val="it-IT"/>
        </w:rPr>
        <w:t xml:space="preserve">    </w:t>
      </w:r>
      <w:r>
        <w:rPr>
          <w:b/>
          <w:sz w:val="28"/>
          <w:szCs w:val="28"/>
          <w:lang w:val="it-IT"/>
        </w:rPr>
        <w:t xml:space="preserve">(1)Mục tiêu: </w:t>
      </w:r>
      <w:r>
        <w:rPr>
          <w:sz w:val="28"/>
          <w:szCs w:val="28"/>
          <w:lang w:val="it-IT"/>
        </w:rPr>
        <w:t>HS nắm được tính chất  đại lượng tỉ lệ thuận</w:t>
      </w:r>
      <w:r>
        <w:rPr>
          <w:sz w:val="28"/>
          <w:szCs w:val="28"/>
          <w:lang w:val="nl-NL"/>
        </w:rPr>
        <w:t>.</w:t>
      </w:r>
    </w:p>
    <w:p>
      <w:pPr>
        <w:pStyle w:val="Normal"/>
        <w:tabs>
          <w:tab w:val="clear" w:pos="720"/>
          <w:tab w:val="center" w:pos="5103" w:leader="none"/>
          <w:tab w:val="left" w:pos="6804" w:leader="none"/>
        </w:tabs>
        <w:ind w:left="284" w:right="0"/>
        <w:rPr>
          <w:bCs/>
          <w:sz w:val="28"/>
          <w:szCs w:val="28"/>
        </w:rPr>
      </w:pPr>
      <w:r>
        <w:rPr>
          <w:b/>
          <w:sz w:val="28"/>
          <w:szCs w:val="28"/>
          <w:lang w:val="it-IT"/>
        </w:rPr>
        <w:t>(2) Sản phẩm:</w:t>
      </w:r>
      <w:r>
        <w:rPr>
          <w:sz w:val="28"/>
          <w:szCs w:val="28"/>
        </w:rPr>
        <w:t xml:space="preserve"> tính chất; ?4.</w:t>
      </w:r>
    </w:p>
    <w:p>
      <w:pPr>
        <w:pStyle w:val="Normal"/>
        <w:tabs>
          <w:tab w:val="clear" w:pos="720"/>
          <w:tab w:val="center" w:pos="5103" w:leader="none"/>
          <w:tab w:val="left" w:pos="6804" w:leader="none"/>
        </w:tabs>
        <w:ind w:left="284" w:right="0"/>
        <w:rPr>
          <w:bCs/>
          <w:sz w:val="28"/>
          <w:szCs w:val="28"/>
        </w:rPr>
      </w:pPr>
      <w:r>
        <w:rPr>
          <w:bCs/>
          <w:sz w:val="28"/>
          <w:szCs w:val="28"/>
        </w:rPr>
      </w:r>
    </w:p>
    <w:tbl>
      <w:tblPr>
        <w:tblW w:w="10007" w:type="dxa"/>
        <w:jc w:val="left"/>
        <w:tblInd w:w="108" w:type="dxa"/>
        <w:tblLayout w:type="fixed"/>
        <w:tblCellMar>
          <w:top w:w="0" w:type="dxa"/>
          <w:left w:w="108" w:type="dxa"/>
          <w:bottom w:w="0" w:type="dxa"/>
          <w:right w:w="108" w:type="dxa"/>
        </w:tblCellMar>
      </w:tblPr>
      <w:tblGrid>
        <w:gridCol w:w="3914"/>
        <w:gridCol w:w="3934"/>
        <w:gridCol w:w="2159"/>
      </w:tblGrid>
      <w:tr>
        <w:trPr/>
        <w:tc>
          <w:tcPr>
            <w:tcW w:w="391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rPr>
              <w:t>Hoạt động của GV và HS</w:t>
            </w:r>
          </w:p>
        </w:tc>
        <w:tc>
          <w:tcPr>
            <w:tcW w:w="393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rPr>
              <w:t>Nội dung</w:t>
            </w:r>
          </w:p>
        </w:tc>
        <w:tc>
          <w:tcPr>
            <w:tcW w:w="2159"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rPr>
            </w:pPr>
            <w:r>
              <w:rPr>
                <w:b/>
                <w:bCs/>
                <w:sz w:val="28"/>
                <w:szCs w:val="28"/>
              </w:rPr>
              <w:t>Năng lực hình thành</w:t>
            </w:r>
          </w:p>
        </w:tc>
      </w:tr>
      <w:tr>
        <w:trPr/>
        <w:tc>
          <w:tcPr>
            <w:tcW w:w="391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Cho HS làm </w:t>
            </w:r>
            <w:r>
              <w:rPr>
                <w:b/>
                <w:sz w:val="28"/>
                <w:szCs w:val="28"/>
              </w:rPr>
              <w:t>?4</w:t>
            </w:r>
          </w:p>
          <w:p>
            <w:pPr>
              <w:pStyle w:val="Normal"/>
              <w:jc w:val="both"/>
              <w:rPr/>
            </w:pPr>
            <w:r>
              <w:rPr>
                <w:sz w:val="28"/>
                <w:szCs w:val="28"/>
              </w:rPr>
              <w:t xml:space="preserve">Cho biết x và y </w:t>
            </w:r>
            <w:r>
              <w:rPr>
                <w:bCs/>
                <w:sz w:val="28"/>
                <w:szCs w:val="28"/>
              </w:rPr>
              <w:t>tỉ lệ thuận</w:t>
            </w:r>
            <w:r>
              <w:rPr>
                <w:sz w:val="28"/>
                <w:szCs w:val="28"/>
              </w:rPr>
              <w:t xml:space="preserve"> với nhau </w:t>
            </w:r>
          </w:p>
          <w:tbl>
            <w:tblPr>
              <w:tblW w:w="3433" w:type="dxa"/>
              <w:jc w:val="center"/>
              <w:tblInd w:w="0" w:type="dxa"/>
              <w:tblLayout w:type="fixed"/>
              <w:tblCellMar>
                <w:top w:w="0" w:type="dxa"/>
                <w:left w:w="28" w:type="dxa"/>
                <w:bottom w:w="0" w:type="dxa"/>
                <w:right w:w="28" w:type="dxa"/>
              </w:tblCellMar>
            </w:tblPr>
            <w:tblGrid>
              <w:gridCol w:w="313"/>
              <w:gridCol w:w="780"/>
              <w:gridCol w:w="780"/>
              <w:gridCol w:w="780"/>
              <w:gridCol w:w="780"/>
            </w:tblGrid>
            <w:tr>
              <w:trPr>
                <w:trHeight w:val="261" w:hRule="atLeast"/>
              </w:trPr>
              <w:tc>
                <w:tcPr>
                  <w:tcW w:w="313"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x</w:t>
                  </w:r>
                </w:p>
              </w:tc>
              <w:tc>
                <w:tcPr>
                  <w:tcW w:w="7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object w:dxaOrig="600" w:dyaOrig="36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30pt;height:18pt" filled="f" o:ole="">
                        <v:imagedata r:id="rId667" o:title=""/>
                      </v:shape>
                      <o:OLEObject Type="Embed" ProgID="" ShapeID="ole_rId666" DrawAspect="Content" ObjectID="_285020667" r:id="rId666"/>
                    </w:object>
                  </w:r>
                </w:p>
              </w:tc>
              <w:tc>
                <w:tcPr>
                  <w:tcW w:w="7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object w:dxaOrig="639" w:dyaOrig="36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31.95pt;height:18pt" filled="f" o:ole="">
                        <v:imagedata r:id="rId669" o:title=""/>
                      </v:shape>
                      <o:OLEObject Type="Embed" ProgID="" ShapeID="ole_rId668" DrawAspect="Content" ObjectID="_512818793" r:id="rId668"/>
                    </w:object>
                  </w:r>
                </w:p>
              </w:tc>
              <w:tc>
                <w:tcPr>
                  <w:tcW w:w="7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object w:dxaOrig="620" w:dyaOrig="36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31pt;height:18pt" filled="f" o:ole="">
                        <v:imagedata r:id="rId671" o:title=""/>
                      </v:shape>
                      <o:OLEObject Type="Embed" ProgID="" ShapeID="ole_rId670" DrawAspect="Content" ObjectID="_1022999658" r:id="rId670"/>
                    </w:object>
                  </w:r>
                </w:p>
              </w:tc>
              <w:tc>
                <w:tcPr>
                  <w:tcW w:w="7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object w:dxaOrig="639" w:dyaOrig="36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31.95pt;height:18pt" filled="f" o:ole="">
                        <v:imagedata r:id="rId673" o:title=""/>
                      </v:shape>
                      <o:OLEObject Type="Embed" ProgID="" ShapeID="ole_rId672" DrawAspect="Content" ObjectID="_1456626093" r:id="rId672"/>
                    </w:object>
                  </w:r>
                </w:p>
              </w:tc>
            </w:tr>
            <w:tr>
              <w:trPr>
                <w:trHeight w:val="285" w:hRule="atLeast"/>
              </w:trPr>
              <w:tc>
                <w:tcPr>
                  <w:tcW w:w="313"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t>y</w:t>
                  </w:r>
                </w:p>
              </w:tc>
              <w:tc>
                <w:tcPr>
                  <w:tcW w:w="7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object w:dxaOrig="639" w:dyaOrig="36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31.95pt;height:18pt" filled="f" o:ole="">
                        <v:imagedata r:id="rId675" o:title=""/>
                      </v:shape>
                      <o:OLEObject Type="Embed" ProgID="" ShapeID="ole_rId674" DrawAspect="Content" ObjectID="_2117646496" r:id="rId674"/>
                    </w:object>
                  </w:r>
                </w:p>
              </w:tc>
              <w:tc>
                <w:tcPr>
                  <w:tcW w:w="7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object w:dxaOrig="639" w:dyaOrig="36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31.95pt;height:18pt" filled="f" o:ole="">
                        <v:imagedata r:id="rId677" o:title=""/>
                      </v:shape>
                      <o:OLEObject Type="Embed" ProgID="" ShapeID="ole_rId676" DrawAspect="Content" ObjectID="_155898752" r:id="rId676"/>
                    </w:object>
                  </w:r>
                </w:p>
              </w:tc>
              <w:tc>
                <w:tcPr>
                  <w:tcW w:w="7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object w:dxaOrig="639" w:dyaOrig="36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31.95pt;height:18pt" filled="f" o:ole="">
                        <v:imagedata r:id="rId679" o:title=""/>
                      </v:shape>
                      <o:OLEObject Type="Embed" ProgID="" ShapeID="ole_rId678" DrawAspect="Content" ObjectID="_1566272744" r:id="rId678"/>
                    </w:object>
                  </w:r>
                </w:p>
              </w:tc>
              <w:tc>
                <w:tcPr>
                  <w:tcW w:w="780"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rPr>
                  </w:pPr>
                  <w:r>
                    <w:rPr>
                      <w:sz w:val="28"/>
                      <w:szCs w:val="28"/>
                    </w:rPr>
                    <w:object w:dxaOrig="639" w:dyaOrig="36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1.95pt;height:18pt" filled="f" o:ole="">
                        <v:imagedata r:id="rId681" o:title=""/>
                      </v:shape>
                      <o:OLEObject Type="Embed" ProgID="" ShapeID="ole_rId680" DrawAspect="Content" ObjectID="_737584476" r:id="rId680"/>
                    </w:object>
                  </w:r>
                </w:p>
              </w:tc>
            </w:tr>
          </w:tbl>
          <w:p>
            <w:pPr>
              <w:pStyle w:val="Normal"/>
              <w:jc w:val="both"/>
              <w:rPr/>
            </w:pPr>
            <w:r>
              <w:rPr>
                <w:w w:val="90"/>
                <w:sz w:val="28"/>
                <w:szCs w:val="28"/>
              </w:rPr>
              <w:t>a) Hãy xác định hệ số tỉ lệ của y đối với x</w:t>
            </w:r>
          </w:p>
          <w:p>
            <w:pPr>
              <w:pStyle w:val="Normal"/>
              <w:jc w:val="both"/>
              <w:rPr/>
            </w:pPr>
            <w:r>
              <w:rPr>
                <w:sz w:val="28"/>
                <w:szCs w:val="28"/>
              </w:rPr>
              <w:t>b) Thay “?” bằng số thích hợp</w:t>
            </w:r>
          </w:p>
          <w:p>
            <w:pPr>
              <w:pStyle w:val="Normal"/>
              <w:jc w:val="both"/>
              <w:rPr/>
            </w:pPr>
            <w:r>
              <w:rPr>
                <w:sz w:val="28"/>
                <w:szCs w:val="28"/>
              </w:rPr>
              <w:t>c) Nhận xét gì về tỉ số giữa hai giá trị tương ứng</w:t>
            </w:r>
          </w:p>
          <w:p>
            <w:pPr>
              <w:pStyle w:val="Normal"/>
              <w:jc w:val="both"/>
              <w:rPr>
                <w:sz w:val="28"/>
                <w:szCs w:val="28"/>
              </w:rPr>
            </w:pPr>
            <w:r>
              <w:rPr>
                <w:sz w:val="28"/>
                <w:szCs w:val="28"/>
              </w:rPr>
              <w:object w:dxaOrig="300" w:dyaOrig="24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15pt;height:12pt" filled="f" o:ole="">
                  <v:imagedata r:id="rId683" o:title=""/>
                </v:shape>
                <o:OLEObject Type="Embed" ProgID="" ShapeID="ole_rId682" DrawAspect="Content" ObjectID="_1837417355" r:id="rId682"/>
              </w:object>
            </w:r>
            <w:r>
              <w:rPr>
                <w:sz w:val="28"/>
                <w:szCs w:val="28"/>
              </w:rPr>
              <w:t xml:space="preserve"> </w:t>
            </w:r>
            <w:r>
              <w:rPr>
                <w:sz w:val="28"/>
                <w:szCs w:val="28"/>
              </w:rPr>
              <w:object w:dxaOrig="2180" w:dyaOrig="70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93.4pt;height:29.85pt" filled="f" o:ole="">
                  <v:imagedata r:id="rId685" o:title=""/>
                </v:shape>
                <o:OLEObject Type="Embed" ProgID="" ShapeID="ole_rId684" DrawAspect="Content" ObjectID="_620078104" r:id="rId684"/>
              </w:object>
            </w:r>
          </w:p>
          <w:p>
            <w:pPr>
              <w:pStyle w:val="Normal"/>
              <w:jc w:val="both"/>
              <w:rPr>
                <w:sz w:val="28"/>
                <w:szCs w:val="28"/>
              </w:rPr>
            </w:pPr>
            <w:r>
              <w:rPr>
                <w:sz w:val="28"/>
                <w:szCs w:val="28"/>
              </w:rPr>
              <w:t xml:space="preserve">Tương tự: </w:t>
            </w:r>
            <w:r>
              <w:rPr>
                <w:sz w:val="28"/>
                <w:szCs w:val="28"/>
              </w:rPr>
              <w:object w:dxaOrig="820" w:dyaOrig="68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34.9pt;height:28.65pt" filled="f" o:ole="">
                  <v:imagedata r:id="rId687" o:title=""/>
                </v:shape>
                <o:OLEObject Type="Embed" ProgID="" ShapeID="ole_rId686" DrawAspect="Content" ObjectID="_729321284" r:id="rId686"/>
              </w:object>
            </w:r>
          </w:p>
          <w:p>
            <w:pPr>
              <w:pStyle w:val="Normal"/>
              <w:jc w:val="both"/>
              <w:rPr/>
            </w:pPr>
            <w:r>
              <w:rPr>
                <w:sz w:val="28"/>
                <w:szCs w:val="28"/>
              </w:rPr>
              <w:t xml:space="preserve">GV: Giới thiệu 2 tính chất của 2 </w:t>
            </w:r>
            <w:r>
              <w:rPr>
                <w:bCs/>
                <w:sz w:val="28"/>
                <w:szCs w:val="28"/>
              </w:rPr>
              <w:t>đại lượng</w:t>
            </w:r>
            <w:r>
              <w:rPr>
                <w:sz w:val="28"/>
                <w:szCs w:val="28"/>
              </w:rPr>
              <w:t xml:space="preserve"> </w:t>
            </w:r>
            <w:r>
              <w:rPr>
                <w:bCs/>
                <w:sz w:val="28"/>
                <w:szCs w:val="28"/>
              </w:rPr>
              <w:t>tỉ lệ thuận</w:t>
            </w:r>
            <w:r>
              <w:rPr>
                <w:sz w:val="28"/>
                <w:szCs w:val="28"/>
              </w:rPr>
              <w:t xml:space="preserve"> (trang 53 SGK)</w:t>
            </w:r>
          </w:p>
          <w:p>
            <w:pPr>
              <w:pStyle w:val="Normal"/>
              <w:jc w:val="both"/>
              <w:rPr>
                <w:sz w:val="28"/>
                <w:szCs w:val="28"/>
              </w:rPr>
            </w:pPr>
            <w:r>
              <w:rPr>
                <w:sz w:val="28"/>
                <w:szCs w:val="28"/>
              </w:rPr>
              <w:object w:dxaOrig="180" w:dyaOrig="279">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9pt;height:13.95pt" filled="f" o:ole="">
                  <v:imagedata r:id="rId689" o:title=""/>
                </v:shape>
                <o:OLEObject Type="Embed" ProgID="" ShapeID="ole_rId688" DrawAspect="Content" ObjectID="_2931366" r:id="rId688"/>
              </w:object>
            </w:r>
            <w:r>
              <w:rPr>
                <w:sz w:val="28"/>
                <w:szCs w:val="28"/>
              </w:rPr>
              <w:object w:dxaOrig="2600" w:dyaOrig="68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14.4pt;height:29.75pt" filled="f" o:ole="">
                  <v:imagedata r:id="rId691" o:title=""/>
                </v:shape>
                <o:OLEObject Type="Embed" ProgID="" ShapeID="ole_rId690" DrawAspect="Content" ObjectID="_1866752166" r:id="rId690"/>
              </w:object>
            </w:r>
          </w:p>
          <w:p>
            <w:pPr>
              <w:pStyle w:val="Normal"/>
              <w:jc w:val="both"/>
              <w:rPr/>
            </w:pPr>
            <w:r>
              <w:rPr>
                <w:sz w:val="28"/>
                <w:szCs w:val="28"/>
              </w:rPr>
              <w:object w:dxaOrig="840" w:dyaOrig="68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39.4pt;height:31.65pt" filled="f" o:ole="">
                  <v:imagedata r:id="rId693" o:title=""/>
                </v:shape>
                <o:OLEObject Type="Embed" ProgID="" ShapeID="ole_rId692" DrawAspect="Content" ObjectID="_646601292" r:id="rId692"/>
              </w:object>
            </w:r>
            <w:r>
              <w:rPr>
                <w:sz w:val="28"/>
                <w:szCs w:val="28"/>
              </w:rPr>
              <w:t xml:space="preserve">;    </w:t>
            </w:r>
            <w:r>
              <w:rPr>
                <w:sz w:val="28"/>
                <w:szCs w:val="28"/>
              </w:rPr>
              <w:object w:dxaOrig="820" w:dyaOrig="68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37.15pt;height:30.45pt" filled="f" o:ole="">
                  <v:imagedata r:id="rId695" o:title=""/>
                </v:shape>
                <o:OLEObject Type="Embed" ProgID="" ShapeID="ole_rId694" DrawAspect="Content" ObjectID="_1594992535" r:id="rId694"/>
              </w:object>
            </w:r>
            <w:r>
              <w:rPr>
                <w:sz w:val="28"/>
                <w:szCs w:val="28"/>
              </w:rPr>
              <w:t xml:space="preserve"> ;………</w:t>
            </w:r>
          </w:p>
          <w:p>
            <w:pPr>
              <w:pStyle w:val="Normal"/>
              <w:jc w:val="both"/>
              <w:rPr/>
            </w:pPr>
            <w:r>
              <w:rPr>
                <w:sz w:val="28"/>
                <w:szCs w:val="28"/>
              </w:rPr>
              <w:t xml:space="preserve">GV: Hãy lấy ví du ïở </w:t>
            </w:r>
            <w:r>
              <w:rPr>
                <w:b/>
                <w:sz w:val="28"/>
                <w:szCs w:val="28"/>
              </w:rPr>
              <w:t>?4</w:t>
            </w:r>
            <w:r>
              <w:rPr>
                <w:sz w:val="28"/>
                <w:szCs w:val="28"/>
              </w:rPr>
              <w:t xml:space="preserve"> để minh họa 2 tính chất.</w:t>
            </w:r>
          </w:p>
          <w:p>
            <w:pPr>
              <w:pStyle w:val="Normal"/>
              <w:jc w:val="both"/>
              <w:rPr>
                <w:sz w:val="28"/>
                <w:szCs w:val="28"/>
              </w:rPr>
            </w:pPr>
            <w:r>
              <w:rPr>
                <w:sz w:val="28"/>
                <w:szCs w:val="28"/>
              </w:rPr>
            </w:r>
          </w:p>
        </w:tc>
        <w:tc>
          <w:tcPr>
            <w:tcW w:w="3934"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rPr>
            </w:pPr>
            <w:r>
              <w:rPr>
                <w:b/>
                <w:sz w:val="28"/>
                <w:szCs w:val="28"/>
                <w:u w:val="single"/>
              </w:rPr>
              <w:t>2/ Tính chất:</w:t>
            </w:r>
            <w:r>
              <w:rPr>
                <w:b/>
                <w:sz w:val="28"/>
                <w:szCs w:val="28"/>
              </w:rPr>
              <w:t xml:space="preserve">        </w:t>
            </w:r>
            <w:r>
              <w:rPr>
                <w:sz w:val="28"/>
                <w:szCs w:val="28"/>
              </w:rPr>
              <w:t xml:space="preserve">(SGK) </w:t>
            </w:r>
          </w:p>
          <w:p>
            <w:pPr>
              <w:pStyle w:val="Normal"/>
              <w:rPr/>
            </w:pPr>
            <w:r>
              <w:rPr>
                <w:b/>
                <w:sz w:val="28"/>
                <w:szCs w:val="28"/>
              </w:rPr>
              <w:t xml:space="preserve">?4.  </w:t>
            </w:r>
            <w:r>
              <w:rPr>
                <w:sz w:val="28"/>
                <w:szCs w:val="28"/>
              </w:rPr>
              <w:t xml:space="preserve">a) Vì x, y là hai đại lượng </w:t>
            </w:r>
            <w:r>
              <w:rPr>
                <w:bCs/>
                <w:sz w:val="28"/>
                <w:szCs w:val="28"/>
              </w:rPr>
              <w:t>tỉ lệ thuận</w:t>
            </w:r>
            <w:r>
              <w:rPr>
                <w:sz w:val="28"/>
                <w:szCs w:val="28"/>
              </w:rPr>
              <w:t xml:space="preserve"> </w:t>
            </w:r>
            <w:r>
              <w:rPr>
                <w:sz w:val="28"/>
                <w:szCs w:val="28"/>
              </w:rPr>
              <w:object w:dxaOrig="300" w:dyaOrig="24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5pt;height:12pt" filled="f" o:ole="">
                  <v:imagedata r:id="rId697" o:title=""/>
                </v:shape>
                <o:OLEObject Type="Embed" ProgID="" ShapeID="ole_rId696" DrawAspect="Content" ObjectID="_605169153" r:id="rId696"/>
              </w:object>
            </w:r>
            <w:r>
              <w:rPr>
                <w:sz w:val="28"/>
                <w:szCs w:val="28"/>
              </w:rPr>
              <w:t xml:space="preserve"> y</w:t>
            </w:r>
            <w:r>
              <w:rPr>
                <w:sz w:val="28"/>
                <w:szCs w:val="28"/>
                <w:vertAlign w:val="subscript"/>
              </w:rPr>
              <w:t>1</w:t>
            </w:r>
            <w:r>
              <w:rPr>
                <w:sz w:val="28"/>
                <w:szCs w:val="28"/>
              </w:rPr>
              <w:t xml:space="preserve"> = kx</w:t>
            </w:r>
            <w:r>
              <w:rPr>
                <w:sz w:val="28"/>
                <w:szCs w:val="28"/>
                <w:vertAlign w:val="subscript"/>
              </w:rPr>
              <w:t>1</w:t>
            </w:r>
            <w:r>
              <w:rPr>
                <w:sz w:val="28"/>
                <w:szCs w:val="28"/>
              </w:rPr>
              <w:t xml:space="preserve"> hay 6 =k. 3. </w:t>
            </w:r>
            <w:r>
              <w:rPr>
                <w:sz w:val="28"/>
                <w:szCs w:val="28"/>
                <w:lang w:val="fr-FR"/>
              </w:rPr>
              <w:t>Vậy hệ số tỉ lệ là 2</w:t>
            </w:r>
          </w:p>
          <w:p>
            <w:pPr>
              <w:pStyle w:val="Normal"/>
              <w:jc w:val="both"/>
              <w:rPr/>
            </w:pPr>
            <w:r>
              <w:rPr>
                <w:sz w:val="28"/>
                <w:szCs w:val="28"/>
                <w:lang w:val="fr-FR"/>
              </w:rPr>
              <w:t>b)y</w:t>
            </w:r>
            <w:r>
              <w:rPr>
                <w:sz w:val="28"/>
                <w:szCs w:val="28"/>
                <w:vertAlign w:val="subscript"/>
                <w:lang w:val="fr-FR"/>
              </w:rPr>
              <w:t xml:space="preserve">2 </w:t>
            </w:r>
            <w:r>
              <w:rPr>
                <w:sz w:val="28"/>
                <w:szCs w:val="28"/>
                <w:lang w:val="fr-FR"/>
              </w:rPr>
              <w:t>= kx</w:t>
            </w:r>
            <w:r>
              <w:rPr>
                <w:sz w:val="28"/>
                <w:szCs w:val="28"/>
                <w:vertAlign w:val="subscript"/>
                <w:lang w:val="fr-FR"/>
              </w:rPr>
              <w:t>2</w:t>
            </w:r>
            <w:r>
              <w:rPr>
                <w:sz w:val="28"/>
                <w:szCs w:val="28"/>
                <w:lang w:val="fr-FR"/>
              </w:rPr>
              <w:t xml:space="preserve"> = 2.4 = 8</w:t>
            </w:r>
          </w:p>
          <w:p>
            <w:pPr>
              <w:pStyle w:val="Normal"/>
              <w:jc w:val="both"/>
              <w:rPr/>
            </w:pPr>
            <w:r>
              <w:rPr>
                <w:sz w:val="28"/>
                <w:szCs w:val="28"/>
                <w:lang w:val="fr-FR"/>
              </w:rPr>
              <w:t>y</w:t>
            </w:r>
            <w:r>
              <w:rPr>
                <w:sz w:val="28"/>
                <w:szCs w:val="28"/>
                <w:vertAlign w:val="subscript"/>
                <w:lang w:val="fr-FR"/>
              </w:rPr>
              <w:t>3</w:t>
            </w:r>
            <w:r>
              <w:rPr>
                <w:sz w:val="28"/>
                <w:szCs w:val="28"/>
                <w:lang w:val="fr-FR"/>
              </w:rPr>
              <w:t xml:space="preserve"> = 2.5 = 10 ;        y</w:t>
            </w:r>
            <w:r>
              <w:rPr>
                <w:sz w:val="28"/>
                <w:szCs w:val="28"/>
                <w:vertAlign w:val="subscript"/>
                <w:lang w:val="fr-FR"/>
              </w:rPr>
              <w:t>4</w:t>
            </w:r>
            <w:r>
              <w:rPr>
                <w:sz w:val="28"/>
                <w:szCs w:val="28"/>
                <w:lang w:val="fr-FR"/>
              </w:rPr>
              <w:t xml:space="preserve"> = 2.6 = 12</w:t>
            </w:r>
          </w:p>
          <w:p>
            <w:pPr>
              <w:pStyle w:val="Normal"/>
              <w:jc w:val="both"/>
              <w:rPr/>
            </w:pPr>
            <w:r>
              <w:rPr>
                <w:sz w:val="28"/>
                <w:szCs w:val="28"/>
                <w:lang w:val="fr-FR"/>
              </w:rPr>
              <w:t>c)</w:t>
            </w:r>
            <w:r>
              <w:rPr>
                <w:sz w:val="28"/>
                <w:szCs w:val="28"/>
              </w:rPr>
              <w:object w:dxaOrig="2180" w:dyaOrig="68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96.45pt;height:29.95pt" filled="f" o:ole="">
                  <v:imagedata r:id="rId699" o:title=""/>
                </v:shape>
                <o:OLEObject Type="Embed" ProgID="" ShapeID="ole_rId698" DrawAspect="Content" ObjectID="_1178071143" r:id="rId698"/>
              </w:object>
            </w:r>
            <w:r>
              <w:rPr>
                <w:sz w:val="28"/>
                <w:szCs w:val="28"/>
                <w:lang w:val="fr-FR"/>
              </w:rPr>
              <w:t xml:space="preserve"> (chính là hệ số tỉ lệ)</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rPr>
                <w:sz w:val="28"/>
                <w:szCs w:val="28"/>
                <w:lang w:val="fr-FR"/>
              </w:rPr>
            </w:pPr>
            <w:r>
              <w:rPr>
                <w:sz w:val="28"/>
                <w:szCs w:val="28"/>
                <w:lang w:val="fr-FR"/>
              </w:rPr>
            </w:r>
          </w:p>
        </w:tc>
        <w:tc>
          <w:tcPr>
            <w:tcW w:w="2159"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fr-FR"/>
              </w:rPr>
            </w:pPr>
            <w:r>
              <w:rPr>
                <w:sz w:val="28"/>
                <w:szCs w:val="28"/>
                <w:lang w:val="fr-FR"/>
              </w:rPr>
            </w:r>
          </w:p>
          <w:p>
            <w:pPr>
              <w:pStyle w:val="Normal"/>
              <w:rPr>
                <w:sz w:val="28"/>
                <w:szCs w:val="28"/>
                <w:lang w:val="fr-FR"/>
              </w:rPr>
            </w:pPr>
            <w:r>
              <w:rPr>
                <w:sz w:val="28"/>
                <w:szCs w:val="28"/>
                <w:lang w:val="fr-FR"/>
              </w:rPr>
              <w:t>NL nhận biết, vận dụng thấp, suy luận, thảo luận nhóm, tính toán.</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tc>
      </w:tr>
    </w:tbl>
    <w:p>
      <w:pPr>
        <w:pStyle w:val="Normal"/>
        <w:rPr/>
      </w:pPr>
      <w:r>
        <w:rPr>
          <w:b/>
          <w:sz w:val="28"/>
          <w:szCs w:val="28"/>
          <w:lang w:val="it-IT"/>
        </w:rPr>
        <w:t xml:space="preserve">    </w:t>
      </w:r>
      <w:r>
        <w:rPr>
          <w:b/>
          <w:sz w:val="28"/>
          <w:szCs w:val="28"/>
          <w:lang w:val="it-IT"/>
        </w:rPr>
        <w:t>HOẠT ĐỘNG 4: luyện tập- củng cố (</w:t>
      </w:r>
      <w:r>
        <w:rPr>
          <w:b/>
          <w:i/>
          <w:sz w:val="28"/>
          <w:szCs w:val="28"/>
        </w:rPr>
        <w:t>16’)</w:t>
      </w:r>
    </w:p>
    <w:p>
      <w:pPr>
        <w:pStyle w:val="Normal"/>
        <w:rPr/>
      </w:pPr>
      <w:r>
        <w:rPr>
          <w:b/>
          <w:sz w:val="28"/>
          <w:szCs w:val="28"/>
          <w:lang w:val="it-IT"/>
        </w:rPr>
        <w:t xml:space="preserve">    </w:t>
      </w:r>
      <w:r>
        <w:rPr>
          <w:b/>
          <w:sz w:val="28"/>
          <w:szCs w:val="28"/>
          <w:lang w:val="it-IT"/>
        </w:rPr>
        <w:t xml:space="preserve">(1)Mục tiêu: </w:t>
      </w:r>
      <w:r>
        <w:rPr>
          <w:sz w:val="28"/>
          <w:szCs w:val="28"/>
          <w:lang w:val="it-IT"/>
        </w:rPr>
        <w:t>củng cố định nghĩa và tính chất  đại lượng tỉ lệ thuận</w:t>
      </w:r>
      <w:r>
        <w:rPr>
          <w:sz w:val="28"/>
          <w:szCs w:val="28"/>
          <w:lang w:val="nl-NL"/>
        </w:rPr>
        <w:t>.</w:t>
      </w:r>
    </w:p>
    <w:p>
      <w:pPr>
        <w:pStyle w:val="Normal"/>
        <w:tabs>
          <w:tab w:val="clear" w:pos="720"/>
          <w:tab w:val="center" w:pos="5103" w:leader="none"/>
          <w:tab w:val="left" w:pos="6804" w:leader="none"/>
        </w:tabs>
        <w:ind w:left="284" w:right="0"/>
        <w:rPr>
          <w:bCs/>
          <w:sz w:val="28"/>
          <w:szCs w:val="28"/>
        </w:rPr>
      </w:pPr>
      <w:r>
        <w:rPr>
          <w:b/>
          <w:sz w:val="28"/>
          <w:szCs w:val="28"/>
          <w:lang w:val="it-IT"/>
        </w:rPr>
        <w:t>(2) Sản phẩm:</w:t>
      </w:r>
      <w:r>
        <w:rPr>
          <w:sz w:val="28"/>
          <w:szCs w:val="28"/>
        </w:rPr>
        <w:t xml:space="preserve"> Bài tập 1, 2, 3.</w:t>
      </w:r>
    </w:p>
    <w:p>
      <w:pPr>
        <w:pStyle w:val="Normal"/>
        <w:tabs>
          <w:tab w:val="clear" w:pos="720"/>
          <w:tab w:val="center" w:pos="5103" w:leader="none"/>
          <w:tab w:val="left" w:pos="6804" w:leader="none"/>
        </w:tabs>
        <w:ind w:left="284" w:right="0"/>
        <w:rPr>
          <w:bCs/>
          <w:sz w:val="28"/>
          <w:szCs w:val="28"/>
        </w:rPr>
      </w:pPr>
      <w:r>
        <w:rPr>
          <w:bCs/>
          <w:sz w:val="28"/>
          <w:szCs w:val="28"/>
        </w:rPr>
      </w:r>
    </w:p>
    <w:tbl>
      <w:tblPr>
        <w:tblW w:w="10007" w:type="dxa"/>
        <w:jc w:val="left"/>
        <w:tblInd w:w="108" w:type="dxa"/>
        <w:tblLayout w:type="fixed"/>
        <w:tblCellMar>
          <w:top w:w="0" w:type="dxa"/>
          <w:left w:w="108" w:type="dxa"/>
          <w:bottom w:w="0" w:type="dxa"/>
          <w:right w:w="108" w:type="dxa"/>
        </w:tblCellMar>
      </w:tblPr>
      <w:tblGrid>
        <w:gridCol w:w="3914"/>
        <w:gridCol w:w="3934"/>
        <w:gridCol w:w="2159"/>
      </w:tblGrid>
      <w:tr>
        <w:trPr/>
        <w:tc>
          <w:tcPr>
            <w:tcW w:w="391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rPr>
              <w:t>Hoạt động của GV và HS</w:t>
            </w:r>
          </w:p>
        </w:tc>
        <w:tc>
          <w:tcPr>
            <w:tcW w:w="393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rPr>
              <w:t>Nội dung</w:t>
            </w:r>
          </w:p>
        </w:tc>
        <w:tc>
          <w:tcPr>
            <w:tcW w:w="2159"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rPr>
            </w:pPr>
            <w:r>
              <w:rPr>
                <w:b/>
                <w:bCs/>
                <w:sz w:val="28"/>
                <w:szCs w:val="28"/>
              </w:rPr>
              <w:t>Năng lực hình thành</w:t>
            </w:r>
          </w:p>
        </w:tc>
      </w:tr>
      <w:tr>
        <w:trPr/>
        <w:tc>
          <w:tcPr>
            <w:tcW w:w="3914"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GV: Nêu bài tập 1/ 53SGK:</w:t>
            </w:r>
          </w:p>
          <w:p>
            <w:pPr>
              <w:pStyle w:val="Normal"/>
              <w:jc w:val="both"/>
              <w:rPr/>
            </w:pPr>
            <w:r>
              <w:rPr>
                <w:sz w:val="28"/>
                <w:szCs w:val="28"/>
              </w:rPr>
              <w:t>H: Cho x và y tỉ lệ thuận nhau, ta có điều gì?</w:t>
            </w:r>
          </w:p>
          <w:p>
            <w:pPr>
              <w:pStyle w:val="Normal"/>
              <w:jc w:val="both"/>
              <w:rPr/>
            </w:pPr>
            <w:r>
              <w:rPr>
                <w:sz w:val="28"/>
                <w:szCs w:val="28"/>
              </w:rPr>
              <w:t>GV: Yêu cầu HS làm vào vở, một HS lên bảng trình bày.</w:t>
            </w:r>
          </w:p>
          <w:p>
            <w:pPr>
              <w:pStyle w:val="Normal"/>
              <w:jc w:val="both"/>
              <w:rPr/>
            </w:pPr>
            <w:r>
              <w:rPr>
                <w:sz w:val="28"/>
                <w:szCs w:val="28"/>
              </w:rPr>
              <w:t xml:space="preserve">HS: Hoạt động nhóm làm vào bảng nhóm </w:t>
            </w:r>
          </w:p>
          <w:p>
            <w:pPr>
              <w:pStyle w:val="Normal"/>
              <w:jc w:val="both"/>
              <w:rPr/>
            </w:pPr>
            <w:r>
              <w:rPr>
                <w:sz w:val="28"/>
                <w:szCs w:val="28"/>
              </w:rPr>
              <w:t xml:space="preserve">HS: Treo bảng nhóm và trình bày </w:t>
            </w:r>
          </w:p>
          <w:p>
            <w:pPr>
              <w:pStyle w:val="Normal"/>
              <w:jc w:val="both"/>
              <w:rPr/>
            </w:pPr>
            <w:r>
              <w:rPr>
                <w:sz w:val="28"/>
                <w:szCs w:val="28"/>
              </w:rPr>
              <w:t>HS: Các nhóm nhận xét</w:t>
            </w:r>
          </w:p>
          <w:p>
            <w:pPr>
              <w:pStyle w:val="Normal"/>
              <w:jc w:val="both"/>
              <w:rPr/>
            </w:pPr>
            <w:r>
              <w:rPr>
                <w:sz w:val="28"/>
                <w:szCs w:val="28"/>
              </w:rPr>
              <w:t>GV: Cho HS làm bài 2/54 SGK</w:t>
            </w:r>
          </w:p>
          <w:p>
            <w:pPr>
              <w:pStyle w:val="Normal"/>
              <w:jc w:val="both"/>
              <w:rPr/>
            </w:pPr>
            <w:r>
              <w:rPr>
                <w:sz w:val="28"/>
                <w:szCs w:val="28"/>
              </w:rPr>
              <w:t>GV: Yêu cầu HS hoạt động nhóm làm vào bảng nhóm.</w:t>
            </w:r>
          </w:p>
          <w:p>
            <w:pPr>
              <w:pStyle w:val="Normal"/>
              <w:jc w:val="both"/>
              <w:rPr/>
            </w:pPr>
            <w:r>
              <w:rPr>
                <w:sz w:val="28"/>
                <w:szCs w:val="28"/>
              </w:rPr>
              <w:t xml:space="preserve">HS: Đại diện nhóm treo bảng nhóm và trình bày </w:t>
            </w:r>
          </w:p>
          <w:p>
            <w:pPr>
              <w:pStyle w:val="Normal"/>
              <w:jc w:val="both"/>
              <w:rPr/>
            </w:pPr>
            <w:r>
              <w:rPr>
                <w:sz w:val="28"/>
                <w:szCs w:val="28"/>
              </w:rPr>
              <w:t xml:space="preserve">GV: Nhận xét </w:t>
            </w:r>
          </w:p>
          <w:p>
            <w:pPr>
              <w:pStyle w:val="Normal"/>
              <w:jc w:val="both"/>
              <w:rPr>
                <w:sz w:val="28"/>
                <w:szCs w:val="28"/>
              </w:rPr>
            </w:pPr>
            <w:r>
              <w:rPr>
                <w:sz w:val="28"/>
                <w:szCs w:val="28"/>
              </w:rPr>
            </w:r>
          </w:p>
          <w:p>
            <w:pPr>
              <w:pStyle w:val="Normal"/>
              <w:jc w:val="both"/>
              <w:rPr>
                <w:sz w:val="28"/>
                <w:szCs w:val="28"/>
              </w:rPr>
            </w:pPr>
            <w:r>
              <w:rPr>
                <w:sz w:val="28"/>
                <w:szCs w:val="28"/>
              </w:rPr>
              <w:t xml:space="preserve">GV: </w:t>
            </w:r>
          </w:p>
          <w:p>
            <w:pPr>
              <w:pStyle w:val="Normal"/>
              <w:jc w:val="both"/>
              <w:rPr/>
            </w:pPr>
            <w:r>
              <w:rPr>
                <w:sz w:val="28"/>
                <w:szCs w:val="28"/>
              </w:rPr>
              <w:t>trình bày trên bảng. Nêu bài 3/54 SGK</w:t>
            </w:r>
          </w:p>
          <w:p>
            <w:pPr>
              <w:pStyle w:val="Normal"/>
              <w:jc w:val="both"/>
              <w:rPr/>
            </w:pPr>
            <w:r>
              <w:rPr>
                <w:sz w:val="28"/>
                <w:szCs w:val="28"/>
              </w:rPr>
              <w:t xml:space="preserve">H: Muốn điền số thích hợp vào ô trống ta phải làm gì?  </w:t>
            </w:r>
          </w:p>
          <w:p>
            <w:pPr>
              <w:pStyle w:val="Normal"/>
              <w:jc w:val="both"/>
              <w:rPr/>
            </w:pPr>
            <w:r>
              <w:rPr>
                <w:sz w:val="28"/>
                <w:szCs w:val="28"/>
              </w:rPr>
              <w:t xml:space="preserve">GV: Yêu cầu một em trình bày </w:t>
            </w:r>
          </w:p>
          <w:p>
            <w:pPr>
              <w:pStyle w:val="Normal"/>
              <w:jc w:val="both"/>
              <w:rPr/>
            </w:pPr>
            <w:r>
              <w:rPr>
                <w:sz w:val="28"/>
                <w:szCs w:val="28"/>
              </w:rPr>
              <w:t>HS: Trả lời</w:t>
            </w:r>
          </w:p>
          <w:p>
            <w:pPr>
              <w:pStyle w:val="Normal"/>
              <w:jc w:val="both"/>
              <w:rPr/>
            </w:pPr>
            <w:r>
              <w:rPr>
                <w:sz w:val="28"/>
                <w:szCs w:val="28"/>
              </w:rPr>
              <w:t>HS: cả lớp làm vào vở.</w:t>
            </w:r>
          </w:p>
          <w:p>
            <w:pPr>
              <w:pStyle w:val="Normal"/>
              <w:jc w:val="both"/>
              <w:rPr>
                <w:sz w:val="28"/>
                <w:szCs w:val="28"/>
              </w:rPr>
            </w:pPr>
            <w:r>
              <w:rPr>
                <w:sz w:val="28"/>
                <w:szCs w:val="28"/>
              </w:rPr>
              <w:t>HS: Một em</w:t>
            </w:r>
          </w:p>
          <w:p>
            <w:pPr>
              <w:pStyle w:val="Normal"/>
              <w:jc w:val="both"/>
              <w:rPr/>
            </w:pPr>
            <w:r>
              <w:rPr>
                <w:sz w:val="28"/>
                <w:szCs w:val="28"/>
              </w:rPr>
              <w:t xml:space="preserve">HS: Cả lớp nhận xét </w:t>
            </w:r>
          </w:p>
          <w:p>
            <w:pPr>
              <w:pStyle w:val="Normal"/>
              <w:jc w:val="both"/>
              <w:rPr/>
            </w:pPr>
            <w:r>
              <w:rPr>
                <w:sz w:val="28"/>
                <w:szCs w:val="28"/>
              </w:rPr>
              <w:t xml:space="preserve">GV: Nhận xét </w:t>
            </w:r>
          </w:p>
        </w:tc>
        <w:tc>
          <w:tcPr>
            <w:tcW w:w="3934" w:type="dxa"/>
            <w:tcBorders>
              <w:top w:val="single" w:sz="4" w:space="0" w:color="000000"/>
              <w:left w:val="single" w:sz="4" w:space="0" w:color="000000"/>
              <w:bottom w:val="single" w:sz="4" w:space="0" w:color="000000"/>
              <w:right w:val="single" w:sz="4" w:space="0" w:color="000000"/>
            </w:tcBorders>
          </w:tcPr>
          <w:p>
            <w:pPr>
              <w:pStyle w:val="Normal"/>
              <w:jc w:val="both"/>
              <w:rPr/>
            </w:pPr>
            <w:r>
              <w:rPr>
                <w:b/>
                <w:i/>
                <w:sz w:val="28"/>
                <w:szCs w:val="28"/>
                <w:lang w:val="fr-FR"/>
              </w:rPr>
              <w:t>Bài 1/ 53SGK:</w:t>
            </w:r>
          </w:p>
          <w:p>
            <w:pPr>
              <w:pStyle w:val="Normal"/>
              <w:jc w:val="both"/>
              <w:rPr>
                <w:sz w:val="28"/>
                <w:szCs w:val="28"/>
                <w:lang w:val="fr-FR"/>
              </w:rPr>
            </w:pPr>
            <w:r>
              <w:rPr>
                <w:sz w:val="28"/>
                <w:szCs w:val="28"/>
                <w:lang w:val="fr-FR"/>
              </w:rPr>
              <w:t xml:space="preserve">a)Vì 2 </w:t>
            </w:r>
            <w:r>
              <w:rPr>
                <w:bCs/>
                <w:sz w:val="28"/>
                <w:szCs w:val="28"/>
                <w:lang w:val="fr-FR"/>
              </w:rPr>
              <w:t>đại lượng</w:t>
            </w:r>
            <w:r>
              <w:rPr>
                <w:sz w:val="28"/>
                <w:szCs w:val="28"/>
                <w:lang w:val="fr-FR"/>
              </w:rPr>
              <w:t xml:space="preserve"> x và y </w:t>
            </w:r>
            <w:r>
              <w:rPr>
                <w:bCs/>
                <w:sz w:val="28"/>
                <w:szCs w:val="28"/>
                <w:lang w:val="fr-FR"/>
              </w:rPr>
              <w:t>tỉ lệ thuận</w:t>
            </w:r>
            <w:r>
              <w:rPr>
                <w:sz w:val="28"/>
                <w:szCs w:val="28"/>
                <w:lang w:val="fr-FR"/>
              </w:rPr>
              <w:t xml:space="preserve"> nên y = kx, thay x = 6; y= 4 vào công thức ta có:4 = k. 6</w:t>
            </w:r>
            <w:r>
              <w:rPr>
                <w:sz w:val="28"/>
                <w:szCs w:val="28"/>
              </w:rPr>
              <w:object w:dxaOrig="300" w:dyaOrig="24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5pt;height:12pt" filled="f" o:ole="">
                  <v:imagedata r:id="rId701" o:title=""/>
                </v:shape>
                <o:OLEObject Type="Embed" ProgID="" ShapeID="ole_rId700" DrawAspect="Content" ObjectID="_869096840" r:id="rId700"/>
              </w:object>
            </w:r>
            <w:r>
              <w:rPr>
                <w:sz w:val="28"/>
                <w:szCs w:val="28"/>
                <w:lang w:val="fr-FR"/>
              </w:rPr>
              <w:t xml:space="preserve"> k</w:t>
            </w:r>
            <w:r>
              <w:rPr>
                <w:sz w:val="28"/>
                <w:szCs w:val="28"/>
              </w:rPr>
              <w:object w:dxaOrig="639" w:dyaOrig="62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28.2pt;height:26.9pt" filled="f" o:ole="">
                  <v:imagedata r:id="rId703" o:title=""/>
                </v:shape>
                <o:OLEObject Type="Embed" ProgID="" ShapeID="ole_rId702" DrawAspect="Content" ObjectID="_198681761" r:id="rId702"/>
              </w:object>
            </w:r>
          </w:p>
          <w:p>
            <w:pPr>
              <w:pStyle w:val="Normal"/>
              <w:jc w:val="both"/>
              <w:rPr>
                <w:sz w:val="28"/>
                <w:szCs w:val="28"/>
              </w:rPr>
            </w:pPr>
            <w:r>
              <w:rPr>
                <w:sz w:val="28"/>
                <w:szCs w:val="28"/>
              </w:rPr>
              <w:object w:dxaOrig="2280" w:dyaOrig="19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99.4pt;height:83.7pt" filled="f" o:ole="">
                  <v:imagedata r:id="rId705" o:title=""/>
                </v:shape>
                <o:OLEObject Type="Embed" ProgID="" ShapeID="ole_rId704" DrawAspect="Content" ObjectID="_1833001768" r:id="rId704"/>
              </w:object>
            </w:r>
          </w:p>
          <w:p>
            <w:pPr>
              <w:pStyle w:val="Normal"/>
              <w:jc w:val="both"/>
              <w:rPr>
                <w:sz w:val="28"/>
                <w:szCs w:val="28"/>
                <w:lang w:val="fr-FR"/>
              </w:rPr>
            </w:pPr>
            <w:r>
              <w:rPr>
                <w:b/>
                <w:i/>
                <w:sz w:val="28"/>
                <w:szCs w:val="28"/>
                <w:lang w:val="fr-FR"/>
              </w:rPr>
              <w:t>Bài 2/54 SGK:</w:t>
            </w:r>
          </w:p>
          <w:p>
            <w:pPr>
              <w:pStyle w:val="Normal"/>
              <w:jc w:val="both"/>
              <w:rPr/>
            </w:pPr>
            <w:r>
              <w:rPr>
                <w:sz w:val="28"/>
                <w:szCs w:val="28"/>
                <w:lang w:val="fr-FR"/>
              </w:rPr>
              <w:t>Ta có x</w:t>
            </w:r>
            <w:r>
              <w:rPr>
                <w:sz w:val="28"/>
                <w:szCs w:val="28"/>
                <w:vertAlign w:val="subscript"/>
                <w:lang w:val="fr-FR"/>
              </w:rPr>
              <w:t>4</w:t>
            </w:r>
            <w:r>
              <w:rPr>
                <w:sz w:val="28"/>
                <w:szCs w:val="28"/>
                <w:lang w:val="fr-FR"/>
              </w:rPr>
              <w:t xml:space="preserve"> = 2; y</w:t>
            </w:r>
            <w:r>
              <w:rPr>
                <w:sz w:val="28"/>
                <w:szCs w:val="28"/>
                <w:vertAlign w:val="subscript"/>
                <w:lang w:val="fr-FR"/>
              </w:rPr>
              <w:t>4</w:t>
            </w:r>
            <w:r>
              <w:rPr>
                <w:sz w:val="28"/>
                <w:szCs w:val="28"/>
                <w:lang w:val="fr-FR"/>
              </w:rPr>
              <w:t xml:space="preserve"> = -4</w:t>
            </w:r>
          </w:p>
          <w:p>
            <w:pPr>
              <w:pStyle w:val="Normal"/>
              <w:jc w:val="both"/>
              <w:rPr/>
            </w:pPr>
            <w:r>
              <w:rPr>
                <w:sz w:val="28"/>
                <w:szCs w:val="28"/>
                <w:lang w:val="fr-FR"/>
              </w:rPr>
              <w:t xml:space="preserve">Vì x và y là hai </w:t>
            </w:r>
            <w:r>
              <w:rPr>
                <w:bCs/>
                <w:sz w:val="28"/>
                <w:szCs w:val="28"/>
                <w:lang w:val="fr-FR"/>
              </w:rPr>
              <w:t>đại lượng tỉ lệ thuận</w:t>
            </w:r>
            <w:r>
              <w:rPr>
                <w:sz w:val="28"/>
                <w:szCs w:val="28"/>
                <w:lang w:val="fr-FR"/>
              </w:rPr>
              <w:t xml:space="preserve"> nên </w:t>
            </w:r>
          </w:p>
          <w:p>
            <w:pPr>
              <w:pStyle w:val="Normal"/>
              <w:jc w:val="both"/>
              <w:rPr/>
            </w:pPr>
            <w:r>
              <w:rPr>
                <w:sz w:val="28"/>
                <w:szCs w:val="28"/>
                <w:lang w:val="fr-FR"/>
              </w:rPr>
              <w:t>y</w:t>
            </w:r>
            <w:r>
              <w:rPr>
                <w:sz w:val="28"/>
                <w:szCs w:val="28"/>
                <w:vertAlign w:val="subscript"/>
                <w:lang w:val="fr-FR"/>
              </w:rPr>
              <w:t>4</w:t>
            </w:r>
            <w:r>
              <w:rPr>
                <w:sz w:val="28"/>
                <w:szCs w:val="28"/>
                <w:lang w:val="fr-FR"/>
              </w:rPr>
              <w:t xml:space="preserve"> =k.x</w:t>
            </w:r>
            <w:r>
              <w:rPr>
                <w:sz w:val="28"/>
                <w:szCs w:val="28"/>
                <w:vertAlign w:val="subscript"/>
                <w:lang w:val="fr-FR"/>
              </w:rPr>
              <w:t>4</w:t>
            </w:r>
            <w:r>
              <w:rPr>
                <w:sz w:val="28"/>
                <w:szCs w:val="28"/>
                <w:lang w:val="fr-FR"/>
              </w:rPr>
              <w:t xml:space="preserve"> </w:t>
            </w:r>
          </w:p>
          <w:p>
            <w:pPr>
              <w:pStyle w:val="Normal"/>
              <w:jc w:val="both"/>
              <w:rPr/>
            </w:pPr>
            <w:r>
              <w:rPr>
                <w:sz w:val="28"/>
                <w:szCs w:val="28"/>
              </w:rPr>
              <w:object w:dxaOrig="300" w:dyaOrig="24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5pt;height:12pt" filled="f" o:ole="">
                  <v:imagedata r:id="rId707" o:title=""/>
                </v:shape>
                <o:OLEObject Type="Embed" ProgID="" ShapeID="ole_rId706" DrawAspect="Content" ObjectID="_169597236" r:id="rId706"/>
              </w:object>
            </w:r>
            <w:r>
              <w:rPr>
                <w:sz w:val="28"/>
                <w:szCs w:val="28"/>
                <w:lang w:val="fr-FR"/>
              </w:rPr>
              <w:t xml:space="preserve"> </w:t>
            </w:r>
            <w:r>
              <w:rPr>
                <w:sz w:val="28"/>
                <w:szCs w:val="28"/>
                <w:lang w:val="fr-FR"/>
              </w:rPr>
              <w:t>k = y</w:t>
            </w:r>
            <w:r>
              <w:rPr>
                <w:sz w:val="28"/>
                <w:szCs w:val="28"/>
                <w:vertAlign w:val="subscript"/>
                <w:lang w:val="fr-FR"/>
              </w:rPr>
              <w:t>4</w:t>
            </w:r>
            <w:r>
              <w:rPr>
                <w:sz w:val="28"/>
                <w:szCs w:val="28"/>
                <w:lang w:val="fr-FR"/>
              </w:rPr>
              <w:t xml:space="preserve"> : x</w:t>
            </w:r>
            <w:r>
              <w:rPr>
                <w:sz w:val="28"/>
                <w:szCs w:val="28"/>
                <w:vertAlign w:val="subscript"/>
                <w:lang w:val="fr-FR"/>
              </w:rPr>
              <w:t>4</w:t>
            </w:r>
            <w:r>
              <w:rPr>
                <w:sz w:val="28"/>
                <w:szCs w:val="28"/>
                <w:lang w:val="fr-FR"/>
              </w:rPr>
              <w:t xml:space="preserve"> = -4 : 2= -2</w:t>
            </w:r>
          </w:p>
          <w:tbl>
            <w:tblPr>
              <w:tblW w:w="3609" w:type="dxa"/>
              <w:jc w:val="left"/>
              <w:tblInd w:w="0" w:type="dxa"/>
              <w:tblLayout w:type="fixed"/>
              <w:tblCellMar>
                <w:top w:w="0" w:type="dxa"/>
                <w:left w:w="28" w:type="dxa"/>
                <w:bottom w:w="0" w:type="dxa"/>
                <w:right w:w="28" w:type="dxa"/>
              </w:tblCellMar>
            </w:tblPr>
            <w:tblGrid>
              <w:gridCol w:w="601"/>
              <w:gridCol w:w="601"/>
              <w:gridCol w:w="601"/>
              <w:gridCol w:w="602"/>
              <w:gridCol w:w="602"/>
              <w:gridCol w:w="602"/>
            </w:tblGrid>
            <w:tr>
              <w:trPr/>
              <w:tc>
                <w:tcPr>
                  <w:tcW w:w="6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x</w:t>
                  </w:r>
                </w:p>
              </w:tc>
              <w:tc>
                <w:tcPr>
                  <w:tcW w:w="6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-3</w:t>
                  </w:r>
                </w:p>
              </w:tc>
              <w:tc>
                <w:tcPr>
                  <w:tcW w:w="6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-1</w:t>
                  </w:r>
                </w:p>
              </w:tc>
              <w:tc>
                <w:tcPr>
                  <w:tcW w:w="60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1</w:t>
                  </w:r>
                </w:p>
              </w:tc>
              <w:tc>
                <w:tcPr>
                  <w:tcW w:w="60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2</w:t>
                  </w:r>
                </w:p>
              </w:tc>
              <w:tc>
                <w:tcPr>
                  <w:tcW w:w="60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5</w:t>
                  </w:r>
                </w:p>
              </w:tc>
            </w:tr>
            <w:tr>
              <w:trPr/>
              <w:tc>
                <w:tcPr>
                  <w:tcW w:w="6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y</w:t>
                  </w:r>
                </w:p>
              </w:tc>
              <w:tc>
                <w:tcPr>
                  <w:tcW w:w="6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6</w:t>
                  </w:r>
                </w:p>
              </w:tc>
              <w:tc>
                <w:tcPr>
                  <w:tcW w:w="60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2</w:t>
                  </w:r>
                </w:p>
              </w:tc>
              <w:tc>
                <w:tcPr>
                  <w:tcW w:w="60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-2</w:t>
                  </w:r>
                </w:p>
              </w:tc>
              <w:tc>
                <w:tcPr>
                  <w:tcW w:w="60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-4</w:t>
                  </w:r>
                </w:p>
              </w:tc>
              <w:tc>
                <w:tcPr>
                  <w:tcW w:w="60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fr-FR"/>
                    </w:rPr>
                  </w:pPr>
                  <w:r>
                    <w:rPr>
                      <w:sz w:val="28"/>
                      <w:szCs w:val="28"/>
                      <w:lang w:val="fr-FR"/>
                    </w:rPr>
                    <w:t>-10</w:t>
                  </w:r>
                </w:p>
              </w:tc>
            </w:tr>
          </w:tbl>
          <w:p>
            <w:pPr>
              <w:pStyle w:val="Normal"/>
              <w:jc w:val="both"/>
              <w:rPr/>
            </w:pPr>
            <w:r>
              <w:rPr>
                <w:b/>
                <w:i/>
                <w:sz w:val="28"/>
                <w:szCs w:val="28"/>
                <w:lang w:val="fr-FR"/>
              </w:rPr>
              <w:t>Bài 3/54 SGK:</w:t>
            </w:r>
          </w:p>
          <w:p>
            <w:pPr>
              <w:pStyle w:val="Normal"/>
              <w:jc w:val="both"/>
              <w:rPr/>
            </w:pPr>
            <w:r>
              <w:rPr>
                <w:sz w:val="28"/>
                <w:szCs w:val="28"/>
                <w:lang w:val="fr-FR"/>
              </w:rPr>
              <w:t>a)Các ô trống đều điền số 7,8</w:t>
            </w:r>
          </w:p>
          <w:p>
            <w:pPr>
              <w:pStyle w:val="Normal"/>
              <w:jc w:val="both"/>
              <w:rPr>
                <w:sz w:val="28"/>
                <w:szCs w:val="28"/>
                <w:lang w:val="fr-FR"/>
              </w:rPr>
            </w:pPr>
            <w:r>
              <w:rPr>
                <w:sz w:val="28"/>
                <w:szCs w:val="28"/>
                <w:lang w:val="fr-FR"/>
              </w:rPr>
              <w:t xml:space="preserve">b) m và V là hai </w:t>
            </w:r>
            <w:r>
              <w:rPr>
                <w:bCs/>
                <w:sz w:val="28"/>
                <w:szCs w:val="28"/>
                <w:lang w:val="fr-FR"/>
              </w:rPr>
              <w:t>đại lượng tỉ lệ thuận</w:t>
            </w:r>
            <w:r>
              <w:rPr>
                <w:sz w:val="28"/>
                <w:szCs w:val="28"/>
                <w:lang w:val="fr-FR"/>
              </w:rPr>
              <w:t xml:space="preserve"> vì</w:t>
            </w:r>
          </w:p>
          <w:p>
            <w:pPr>
              <w:pStyle w:val="Normal"/>
              <w:jc w:val="both"/>
              <w:rPr/>
            </w:pPr>
            <w:r>
              <w:rPr>
                <w:sz w:val="28"/>
                <w:szCs w:val="28"/>
                <w:lang w:val="fr-FR"/>
              </w:rPr>
              <w:t xml:space="preserve"> </w:t>
            </w:r>
            <w:r>
              <w:rPr>
                <w:sz w:val="28"/>
                <w:szCs w:val="28"/>
              </w:rPr>
              <w:object w:dxaOrig="300" w:dyaOrig="6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2.15pt;height:24.95pt" filled="f" o:ole="">
                  <v:imagedata r:id="rId709" o:title=""/>
                </v:shape>
                <o:OLEObject Type="Embed" ProgID="" ShapeID="ole_rId708" DrawAspect="Content" ObjectID="_1611835732" r:id="rId708"/>
              </w:object>
            </w:r>
            <w:r>
              <w:rPr>
                <w:sz w:val="28"/>
                <w:szCs w:val="28"/>
                <w:lang w:val="fr-FR"/>
              </w:rPr>
              <w:t xml:space="preserve">=7,8 </w:t>
            </w:r>
            <w:r>
              <w:rPr>
                <w:sz w:val="28"/>
                <w:szCs w:val="28"/>
              </w:rPr>
              <w:object w:dxaOrig="300" w:dyaOrig="24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5pt;height:12pt" filled="f" o:ole="">
                  <v:imagedata r:id="rId711" o:title=""/>
                </v:shape>
                <o:OLEObject Type="Embed" ProgID="" ShapeID="ole_rId710" DrawAspect="Content" ObjectID="_533222235" r:id="rId710"/>
              </w:object>
            </w:r>
            <w:r>
              <w:rPr>
                <w:sz w:val="28"/>
                <w:szCs w:val="28"/>
                <w:lang w:val="fr-FR"/>
              </w:rPr>
              <w:t xml:space="preserve"> m=7,8 V</w:t>
            </w:r>
          </w:p>
          <w:p>
            <w:pPr>
              <w:pStyle w:val="Normal"/>
              <w:jc w:val="both"/>
              <w:rPr>
                <w:sz w:val="28"/>
                <w:szCs w:val="28"/>
                <w:lang w:val="fr-FR"/>
              </w:rPr>
            </w:pPr>
            <w:r>
              <w:rPr>
                <w:sz w:val="28"/>
                <w:szCs w:val="28"/>
                <w:lang w:val="fr-FR"/>
              </w:rPr>
              <w:t xml:space="preserve">m </w:t>
            </w:r>
            <w:r>
              <w:rPr>
                <w:bCs/>
                <w:sz w:val="28"/>
                <w:szCs w:val="28"/>
                <w:lang w:val="fr-FR"/>
              </w:rPr>
              <w:t>tỉ lệ thuận</w:t>
            </w:r>
            <w:r>
              <w:rPr>
                <w:sz w:val="28"/>
                <w:szCs w:val="28"/>
                <w:lang w:val="fr-FR"/>
              </w:rPr>
              <w:t xml:space="preserve"> với V theo hệ số tỉ lệ là 7,8 nhưng V </w:t>
            </w:r>
            <w:r>
              <w:rPr>
                <w:bCs/>
                <w:sz w:val="28"/>
                <w:szCs w:val="28"/>
                <w:lang w:val="fr-FR"/>
              </w:rPr>
              <w:t>tỉ lệ thuận</w:t>
            </w:r>
            <w:r>
              <w:rPr>
                <w:sz w:val="28"/>
                <w:szCs w:val="28"/>
                <w:lang w:val="fr-FR"/>
              </w:rPr>
              <w:t xml:space="preserve"> với m theo hệ số tỉ lệ là </w:t>
            </w:r>
            <w:r>
              <w:rPr>
                <w:sz w:val="28"/>
                <w:szCs w:val="28"/>
              </w:rPr>
              <w:object w:dxaOrig="940" w:dyaOrig="66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48.4pt;height:33.25pt" filled="f" o:ole="">
                  <v:imagedata r:id="rId713" o:title=""/>
                </v:shape>
                <o:OLEObject Type="Embed" ProgID="" ShapeID="ole_rId712" DrawAspect="Content" ObjectID="_2140460" r:id="rId712"/>
              </w:object>
            </w:r>
          </w:p>
          <w:p>
            <w:pPr>
              <w:pStyle w:val="Normal"/>
              <w:rPr>
                <w:sz w:val="28"/>
                <w:szCs w:val="28"/>
                <w:lang w:val="fr-FR"/>
              </w:rPr>
            </w:pPr>
            <w:r>
              <w:rPr>
                <w:sz w:val="28"/>
                <w:szCs w:val="28"/>
                <w:lang w:val="fr-FR"/>
              </w:rPr>
            </w:r>
          </w:p>
        </w:tc>
        <w:tc>
          <w:tcPr>
            <w:tcW w:w="2159"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fr-FR"/>
              </w:rPr>
            </w:pPr>
            <w:r>
              <w:rPr>
                <w:sz w:val="28"/>
                <w:szCs w:val="28"/>
                <w:lang w:val="fr-FR"/>
              </w:rPr>
            </w:r>
          </w:p>
          <w:p>
            <w:pPr>
              <w:pStyle w:val="Normal"/>
              <w:rPr>
                <w:sz w:val="28"/>
                <w:szCs w:val="28"/>
                <w:lang w:val="fr-FR"/>
              </w:rPr>
            </w:pPr>
            <w:r>
              <w:rPr>
                <w:sz w:val="28"/>
                <w:szCs w:val="28"/>
                <w:lang w:val="fr-FR"/>
              </w:rPr>
              <w:t>NL thông hiểu, vận dụng thấp, kỹ năng suy luận, tư duy và tính toán.</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tc>
      </w:tr>
    </w:tbl>
    <w:p>
      <w:pPr>
        <w:pStyle w:val="Normal"/>
        <w:rPr/>
      </w:pPr>
      <w:r>
        <w:rPr>
          <w:b/>
          <w:i/>
          <w:sz w:val="28"/>
          <w:szCs w:val="28"/>
          <w:lang w:val="fr-FR"/>
        </w:rPr>
        <w:t>C. Hướùng dẫn về nhà: (2’)</w:t>
      </w:r>
    </w:p>
    <w:p>
      <w:pPr>
        <w:pStyle w:val="Normal"/>
        <w:rPr/>
      </w:pPr>
      <w:r>
        <w:rPr>
          <w:sz w:val="28"/>
          <w:szCs w:val="28"/>
          <w:lang w:val="fr-FR"/>
        </w:rPr>
        <w:t>-Học bài  và làm bài tập 1, 2, 3, 4, 5, 6, 7/42 SGK</w:t>
      </w:r>
    </w:p>
    <w:p>
      <w:pPr>
        <w:pStyle w:val="Normal"/>
        <w:rPr>
          <w:b/>
          <w:bCs/>
          <w:sz w:val="28"/>
          <w:szCs w:val="28"/>
          <w:lang w:val="fr-FR"/>
        </w:rPr>
      </w:pPr>
      <w:r>
        <w:rPr>
          <w:sz w:val="28"/>
          <w:szCs w:val="28"/>
          <w:lang w:val="fr-FR"/>
        </w:rPr>
        <w:t xml:space="preserve">-Đọc trước bài “Một số bài toán về </w:t>
      </w:r>
      <w:r>
        <w:rPr>
          <w:bCs/>
          <w:sz w:val="28"/>
          <w:szCs w:val="28"/>
          <w:lang w:val="fr-FR"/>
        </w:rPr>
        <w:t>đại lượng</w:t>
      </w:r>
      <w:r>
        <w:rPr>
          <w:sz w:val="28"/>
          <w:szCs w:val="28"/>
          <w:lang w:val="fr-FR"/>
        </w:rPr>
        <w:t xml:space="preserve"> tỉ lệ thuận.</w:t>
      </w:r>
    </w:p>
    <w:p>
      <w:pPr>
        <w:pStyle w:val="Normal"/>
        <w:tabs>
          <w:tab w:val="clear" w:pos="720"/>
          <w:tab w:val="right" w:pos="9972" w:leader="none"/>
        </w:tabs>
        <w:rPr>
          <w:b/>
          <w:bCs/>
          <w:sz w:val="26"/>
          <w:szCs w:val="26"/>
          <w:lang w:val="fr-FR"/>
        </w:rPr>
      </w:pPr>
      <w:r>
        <w:rPr>
          <w:b/>
          <w:bCs/>
          <w:sz w:val="26"/>
          <w:szCs w:val="26"/>
          <w:lang w:val="fr-FR"/>
        </w:rPr>
      </w:r>
    </w:p>
    <w:p>
      <w:pPr>
        <w:pStyle w:val="Normal"/>
        <w:jc w:val="center"/>
        <w:rPr>
          <w:b/>
          <w:sz w:val="28"/>
          <w:szCs w:val="26"/>
          <w:lang w:val="fr-FR"/>
        </w:rPr>
      </w:pPr>
      <w:r>
        <w:rPr>
          <w:b/>
          <w:sz w:val="28"/>
          <w:szCs w:val="26"/>
          <w:lang w:val="fr-FR"/>
        </w:rPr>
      </w:r>
    </w:p>
    <w:p>
      <w:pPr>
        <w:pStyle w:val="Normal"/>
        <w:jc w:val="center"/>
        <w:rPr>
          <w:b/>
          <w:sz w:val="28"/>
          <w:lang w:val="fr-FR"/>
        </w:rPr>
      </w:pPr>
      <w:r>
        <w:rPr>
          <w:b/>
          <w:sz w:val="28"/>
          <w:lang w:val="fr-FR"/>
        </w:rPr>
      </w:r>
    </w:p>
    <w:p>
      <w:pPr>
        <w:pStyle w:val="Normal"/>
        <w:jc w:val="center"/>
        <w:rPr>
          <w:b/>
          <w:sz w:val="28"/>
          <w:lang w:val="fr-FR"/>
        </w:rPr>
      </w:pPr>
      <w:r>
        <w:rPr>
          <w:b/>
          <w:sz w:val="28"/>
          <w:lang w:val="fr-FR"/>
        </w:rPr>
      </w:r>
    </w:p>
    <w:p>
      <w:pPr>
        <w:pStyle w:val="Normal"/>
        <w:jc w:val="center"/>
        <w:rPr>
          <w:b/>
          <w:sz w:val="28"/>
          <w:lang w:val="fr-FR"/>
        </w:rPr>
      </w:pPr>
      <w:r>
        <w:rPr>
          <w:b/>
          <w:sz w:val="28"/>
          <w:lang w:val="fr-FR"/>
        </w:rPr>
      </w:r>
    </w:p>
    <w:p>
      <w:pPr>
        <w:pStyle w:val="Normal"/>
        <w:jc w:val="center"/>
        <w:rPr>
          <w:b/>
          <w:sz w:val="28"/>
          <w:lang w:val="fr-FR"/>
        </w:rPr>
      </w:pPr>
      <w:r>
        <w:rPr>
          <w:b/>
          <w:sz w:val="28"/>
          <w:lang w:val="fr-FR"/>
        </w:rPr>
      </w:r>
    </w:p>
    <w:p>
      <w:pPr>
        <w:pStyle w:val="Normal"/>
        <w:rPr/>
      </w:pPr>
      <w:r>
        <w:rPr>
          <w:b/>
          <w:sz w:val="28"/>
          <w:szCs w:val="28"/>
          <w:lang w:val="fr-FR"/>
        </w:rPr>
        <w:t>Tuần: 12</w:t>
        <w:tab/>
        <w:tab/>
        <w:tab/>
        <w:tab/>
        <w:tab/>
        <w:tab/>
        <w:tab/>
        <w:tab/>
        <w:t xml:space="preserve">      Ngày soạn: 12-11-2018 </w:t>
      </w:r>
    </w:p>
    <w:p>
      <w:pPr>
        <w:pStyle w:val="Normal"/>
        <w:rPr>
          <w:b/>
          <w:sz w:val="28"/>
          <w:szCs w:val="28"/>
          <w:lang w:val="fr-FR"/>
        </w:rPr>
      </w:pPr>
      <w:r>
        <w:rPr>
          <w:b/>
          <w:sz w:val="28"/>
          <w:szCs w:val="28"/>
          <w:lang w:val="fr-FR"/>
        </w:rPr>
        <w:t>Tiết: 24</w:t>
        <w:tab/>
        <w:tab/>
        <w:tab/>
        <w:tab/>
        <w:tab/>
        <w:tab/>
        <w:tab/>
        <w:tab/>
        <w:t xml:space="preserve">      Ngày dạy:  14-11-2018</w:t>
      </w:r>
    </w:p>
    <w:p>
      <w:pPr>
        <w:pStyle w:val="Normal"/>
        <w:spacing w:before="120" w:after="120"/>
        <w:jc w:val="center"/>
        <w:rPr>
          <w:b/>
          <w:sz w:val="32"/>
          <w:szCs w:val="32"/>
          <w:lang w:val="fr-FR"/>
        </w:rPr>
      </w:pPr>
      <w:r>
        <w:rPr>
          <w:b/>
          <w:sz w:val="32"/>
          <w:szCs w:val="32"/>
          <w:lang w:val="fr-FR"/>
        </w:rPr>
        <w:t>MỘT SỐ BÀI TOÁN VỀ ĐẠI LƯỢNG TỈ LỆ THUÂN</w:t>
      </w:r>
    </w:p>
    <w:p>
      <w:pPr>
        <w:pStyle w:val="Normal"/>
        <w:jc w:val="both"/>
        <w:rPr>
          <w:b/>
          <w:sz w:val="28"/>
          <w:szCs w:val="28"/>
          <w:lang w:val="fr-FR"/>
        </w:rPr>
      </w:pPr>
      <w:r>
        <w:rPr>
          <w:b/>
          <w:sz w:val="28"/>
          <w:szCs w:val="28"/>
          <w:lang w:val="fr-FR"/>
        </w:rPr>
        <w:t xml:space="preserve">I. </w:t>
      </w:r>
      <w:r>
        <w:rPr>
          <w:b/>
          <w:sz w:val="28"/>
          <w:szCs w:val="28"/>
          <w:u w:val="single"/>
          <w:lang w:val="fr-FR"/>
        </w:rPr>
        <w:t>MỤC TIÊU:</w:t>
      </w:r>
    </w:p>
    <w:p>
      <w:pPr>
        <w:pStyle w:val="Normal"/>
        <w:jc w:val="both"/>
        <w:rPr/>
      </w:pPr>
      <w:r>
        <w:rPr>
          <w:b/>
          <w:i/>
          <w:sz w:val="28"/>
          <w:szCs w:val="28"/>
          <w:lang w:val="fr-FR"/>
        </w:rPr>
        <w:t>1. Kiến thức</w:t>
      </w:r>
      <w:r>
        <w:rPr>
          <w:i/>
          <w:sz w:val="28"/>
          <w:szCs w:val="28"/>
          <w:lang w:val="fr-FR"/>
        </w:rPr>
        <w:t>:</w:t>
      </w:r>
      <w:r>
        <w:rPr>
          <w:sz w:val="28"/>
          <w:szCs w:val="28"/>
          <w:lang w:val="fr-FR"/>
        </w:rPr>
        <w:t xml:space="preserve">  Khắc sâu định nghĩa, tính chất của đại lượng tỉ lệ thuận.</w:t>
      </w:r>
    </w:p>
    <w:p>
      <w:pPr>
        <w:pStyle w:val="Normal"/>
        <w:jc w:val="both"/>
        <w:rPr/>
      </w:pPr>
      <w:r>
        <w:rPr>
          <w:b/>
          <w:i/>
          <w:sz w:val="28"/>
          <w:szCs w:val="28"/>
          <w:lang w:val="fr-FR"/>
        </w:rPr>
        <w:t>2. Kĩ năng:</w:t>
      </w:r>
      <w:r>
        <w:rPr>
          <w:sz w:val="28"/>
          <w:szCs w:val="28"/>
          <w:lang w:val="fr-FR"/>
        </w:rPr>
        <w:t xml:space="preserve"> Biết cách làm các bài toán cơ bản về đại lượng tỉ lệ thuận và chia tỉ lệ.</w:t>
      </w:r>
    </w:p>
    <w:p>
      <w:pPr>
        <w:pStyle w:val="Normal"/>
        <w:jc w:val="both"/>
        <w:rPr/>
      </w:pPr>
      <w:r>
        <w:rPr>
          <w:b/>
          <w:i/>
          <w:sz w:val="28"/>
          <w:szCs w:val="28"/>
          <w:lang w:val="fr-FR"/>
        </w:rPr>
        <w:t>3. Thái độ:</w:t>
      </w:r>
      <w:r>
        <w:rPr>
          <w:sz w:val="28"/>
          <w:szCs w:val="28"/>
          <w:lang w:val="fr-FR"/>
        </w:rPr>
        <w:t xml:space="preserve"> Giáo dục tính chính xác, cẩn thận cho học sinh.</w:t>
      </w:r>
    </w:p>
    <w:p>
      <w:pPr>
        <w:pStyle w:val="Normal"/>
        <w:rPr/>
      </w:pPr>
      <w:r>
        <w:rPr>
          <w:b/>
          <w:i/>
          <w:sz w:val="28"/>
          <w:szCs w:val="28"/>
          <w:lang w:val="sv-SE"/>
        </w:rPr>
        <w:t>4. Kiến thức trọng tâm:</w:t>
      </w:r>
      <w:r>
        <w:rPr>
          <w:sz w:val="28"/>
          <w:szCs w:val="28"/>
          <w:lang w:val="sv-SE"/>
        </w:rPr>
        <w:t xml:space="preserve">  Nắm được kiến thức đại lượng tỉ lệ thuận, cách giải một số bài toán tỉ lệ thuận.</w:t>
      </w:r>
    </w:p>
    <w:p>
      <w:pPr>
        <w:pStyle w:val="Normal"/>
        <w:rPr>
          <w:b/>
          <w:i/>
          <w:i/>
          <w:sz w:val="28"/>
          <w:szCs w:val="28"/>
          <w:lang w:val="sv-SE"/>
        </w:rPr>
      </w:pPr>
      <w:r>
        <w:rPr>
          <w:b/>
          <w:i/>
          <w:sz w:val="28"/>
          <w:szCs w:val="28"/>
          <w:lang w:val="sv-SE"/>
        </w:rPr>
        <w:t>5. Định hướng phát triển năng lực:</w:t>
      </w:r>
    </w:p>
    <w:p>
      <w:pPr>
        <w:pStyle w:val="Normal"/>
        <w:jc w:val="both"/>
        <w:rPr/>
      </w:pPr>
      <w:r>
        <w:rPr>
          <w:sz w:val="28"/>
          <w:szCs w:val="28"/>
          <w:lang w:val="sv-SE"/>
        </w:rPr>
        <w:t xml:space="preserve">- Năng lực chung: </w:t>
      </w:r>
      <w:r>
        <w:rPr>
          <w:spacing w:val="-8"/>
          <w:sz w:val="28"/>
          <w:szCs w:val="28"/>
          <w:lang w:val="sv-SE"/>
        </w:rPr>
        <w:t xml:space="preserve">Tự học và tính toán, sử dụng các công thức trong tính toán,  tự sáng tạo, giải quyết các bài toán thực tế, tư duy logic.      </w:t>
      </w:r>
    </w:p>
    <w:p>
      <w:pPr>
        <w:pStyle w:val="Normal"/>
        <w:rPr/>
      </w:pPr>
      <w:r>
        <w:rPr>
          <w:sz w:val="28"/>
          <w:szCs w:val="28"/>
          <w:lang w:val="sv-SE"/>
        </w:rPr>
        <w:t>- Năng lực chuyên biệt: năng lực giao tiếp</w:t>
      </w:r>
      <w:r>
        <w:rPr>
          <w:lang w:val="sv-SE"/>
        </w:rPr>
        <w:t xml:space="preserve">, </w:t>
      </w:r>
      <w:r>
        <w:rPr>
          <w:spacing w:val="-8"/>
          <w:sz w:val="28"/>
          <w:szCs w:val="28"/>
          <w:lang w:val="sv-SE"/>
        </w:rPr>
        <w:t>tính toán, giải quyết các bài toán  tư duy logic</w:t>
      </w:r>
    </w:p>
    <w:p>
      <w:pPr>
        <w:pStyle w:val="BodyText2"/>
        <w:tabs>
          <w:tab w:val="clear" w:pos="360"/>
        </w:tabs>
        <w:rPr>
          <w:rFonts w:ascii="Times New Roman" w:hAnsi="Times New Roman" w:cs="Times New Roman"/>
          <w:b/>
          <w:bCs/>
          <w:szCs w:val="28"/>
          <w:u w:val="single"/>
          <w:lang w:val="sv-SE"/>
        </w:rPr>
      </w:pPr>
      <w:r>
        <w:rPr>
          <w:rFonts w:cs="Times New Roman" w:ascii="Times New Roman" w:hAnsi="Times New Roman"/>
          <w:b/>
          <w:bCs/>
          <w:szCs w:val="28"/>
          <w:u w:val="single"/>
          <w:lang w:val="sv-SE"/>
        </w:rPr>
        <w:t>II. CHUẨN BỊ:</w:t>
      </w:r>
    </w:p>
    <w:p>
      <w:pPr>
        <w:pStyle w:val="Normal"/>
        <w:rPr/>
      </w:pPr>
      <w:r>
        <w:rPr>
          <w:b/>
          <w:i/>
          <w:sz w:val="28"/>
          <w:szCs w:val="28"/>
          <w:lang w:val="sv-SE"/>
        </w:rPr>
        <w:t>1. Giáo viên:</w:t>
      </w:r>
      <w:r>
        <w:rPr>
          <w:sz w:val="28"/>
          <w:szCs w:val="28"/>
          <w:lang w:val="sv-SE"/>
        </w:rPr>
        <w:t xml:space="preserve"> Bảng phụ ghi định nghĩa đại lượng tỉ lệ thuận, giáo án, sgk.</w:t>
      </w:r>
    </w:p>
    <w:p>
      <w:pPr>
        <w:pStyle w:val="Normal"/>
        <w:rPr>
          <w:sz w:val="28"/>
          <w:szCs w:val="28"/>
          <w:lang w:val="sv-SE"/>
        </w:rPr>
      </w:pPr>
      <w:r>
        <w:rPr>
          <w:b/>
          <w:i/>
          <w:sz w:val="28"/>
          <w:szCs w:val="28"/>
          <w:lang w:val="sv-SE"/>
        </w:rPr>
        <w:t>2. Học sinh:</w:t>
      </w:r>
      <w:r>
        <w:rPr>
          <w:sz w:val="28"/>
          <w:szCs w:val="28"/>
          <w:lang w:val="sv-SE"/>
        </w:rPr>
        <w:t xml:space="preserve"> SGK, sách bài tập.</w:t>
      </w:r>
    </w:p>
    <w:p>
      <w:pPr>
        <w:pStyle w:val="Normal"/>
        <w:rPr/>
      </w:pPr>
      <w:r>
        <w:rPr>
          <w:b/>
          <w:i/>
          <w:sz w:val="28"/>
          <w:szCs w:val="28"/>
          <w:lang w:val="pt-BR"/>
        </w:rPr>
        <w:t xml:space="preserve">3. </w:t>
      </w:r>
      <w:r>
        <w:rPr/>
        <w:t>Bảng mô tả  mức độ nhận thức:</w:t>
      </w:r>
    </w:p>
    <w:tbl>
      <w:tblPr>
        <w:tblW w:w="10082" w:type="dxa"/>
        <w:jc w:val="left"/>
        <w:tblInd w:w="108" w:type="dxa"/>
        <w:tblLayout w:type="fixed"/>
        <w:tblCellMar>
          <w:top w:w="0" w:type="dxa"/>
          <w:left w:w="108" w:type="dxa"/>
          <w:bottom w:w="0" w:type="dxa"/>
          <w:right w:w="108" w:type="dxa"/>
        </w:tblCellMar>
      </w:tblPr>
      <w:tblGrid>
        <w:gridCol w:w="1890"/>
        <w:gridCol w:w="2006"/>
        <w:gridCol w:w="2224"/>
        <w:gridCol w:w="2001"/>
        <w:gridCol w:w="1961"/>
      </w:tblGrid>
      <w:tr>
        <w:trPr>
          <w:trHeight w:val="641"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Nhận biết</w:t>
            </w:r>
          </w:p>
          <w:p>
            <w:pPr>
              <w:pStyle w:val="Normal"/>
              <w:jc w:val="center"/>
              <w:rPr>
                <w:b/>
                <w:sz w:val="28"/>
                <w:szCs w:val="28"/>
                <w:lang w:val="nl-NL"/>
              </w:rPr>
            </w:pPr>
            <w:r>
              <w:rPr>
                <w:b/>
                <w:sz w:val="28"/>
                <w:szCs w:val="28"/>
                <w:lang w:val="nl-NL"/>
              </w:rPr>
              <w:t>MĐ 1</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Thông hiểu</w:t>
            </w:r>
          </w:p>
          <w:p>
            <w:pPr>
              <w:pStyle w:val="Normal"/>
              <w:jc w:val="center"/>
              <w:rPr>
                <w:b/>
                <w:sz w:val="28"/>
                <w:szCs w:val="28"/>
                <w:lang w:val="nl-NL"/>
              </w:rPr>
            </w:pPr>
            <w:r>
              <w:rPr>
                <w:b/>
                <w:sz w:val="28"/>
                <w:szCs w:val="28"/>
                <w:lang w:val="nl-NL"/>
              </w:rPr>
              <w:t>MĐ 2</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w:t>
            </w:r>
          </w:p>
          <w:p>
            <w:pPr>
              <w:pStyle w:val="Normal"/>
              <w:jc w:val="center"/>
              <w:rPr>
                <w:b/>
                <w:sz w:val="28"/>
                <w:szCs w:val="28"/>
                <w:lang w:val="nl-NL"/>
              </w:rPr>
            </w:pPr>
            <w:r>
              <w:rPr>
                <w:b/>
                <w:sz w:val="28"/>
                <w:szCs w:val="28"/>
                <w:lang w:val="nl-NL"/>
              </w:rPr>
              <w:t>MĐ 3</w:t>
            </w:r>
          </w:p>
        </w:tc>
        <w:tc>
          <w:tcPr>
            <w:tcW w:w="196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Vận dụng cao</w:t>
            </w:r>
          </w:p>
          <w:p>
            <w:pPr>
              <w:pStyle w:val="Normal"/>
              <w:jc w:val="center"/>
              <w:rPr>
                <w:b/>
                <w:sz w:val="28"/>
                <w:szCs w:val="28"/>
                <w:lang w:val="nl-NL"/>
              </w:rPr>
            </w:pPr>
            <w:r>
              <w:rPr>
                <w:b/>
                <w:sz w:val="28"/>
                <w:szCs w:val="28"/>
                <w:lang w:val="nl-NL"/>
              </w:rPr>
              <w:t>MĐ 4</w:t>
            </w:r>
          </w:p>
        </w:tc>
      </w:tr>
      <w:tr>
        <w:trPr>
          <w:trHeight w:val="1162" w:hRule="atLeast"/>
        </w:trPr>
        <w:tc>
          <w:tcPr>
            <w:tcW w:w="189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b/>
                <w:i/>
                <w:sz w:val="28"/>
                <w:szCs w:val="28"/>
              </w:rPr>
              <w:t>Một số bài toán về đại lượng tỉ lệ thuận</w:t>
            </w:r>
          </w:p>
        </w:tc>
        <w:tc>
          <w:tcPr>
            <w:tcW w:w="200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 xml:space="preserve">Nhận biết </w:t>
            </w:r>
            <w:r>
              <w:rPr>
                <w:sz w:val="28"/>
                <w:szCs w:val="28"/>
              </w:rPr>
              <w:t>về hai đại lượng tỉ lệ thuận</w:t>
            </w:r>
          </w:p>
        </w:tc>
        <w:tc>
          <w:tcPr>
            <w:tcW w:w="2224" w:type="dxa"/>
            <w:tcBorders>
              <w:top w:val="single" w:sz="4" w:space="0" w:color="000000"/>
              <w:left w:val="single" w:sz="4" w:space="0" w:color="000000"/>
              <w:bottom w:val="single" w:sz="4" w:space="0" w:color="000000"/>
              <w:right w:val="single" w:sz="4" w:space="0" w:color="000000"/>
            </w:tcBorders>
          </w:tcPr>
          <w:p>
            <w:pPr>
              <w:pStyle w:val="Normal"/>
              <w:jc w:val="center"/>
              <w:rPr/>
            </w:pPr>
            <w:r>
              <w:rPr>
                <w:sz w:val="28"/>
                <w:szCs w:val="28"/>
                <w:lang w:val="nl-NL"/>
              </w:rPr>
              <w:t>Định nghĩa, tính chất.</w:t>
            </w:r>
          </w:p>
        </w:tc>
        <w:tc>
          <w:tcPr>
            <w:tcW w:w="2001" w:type="dxa"/>
            <w:tcBorders>
              <w:top w:val="single" w:sz="4" w:space="0" w:color="000000"/>
              <w:left w:val="single" w:sz="4" w:space="0" w:color="000000"/>
              <w:bottom w:val="single" w:sz="4" w:space="0" w:color="000000"/>
              <w:right w:val="single" w:sz="4" w:space="0" w:color="000000"/>
            </w:tcBorders>
          </w:tcPr>
          <w:p>
            <w:pPr>
              <w:pStyle w:val="Normal"/>
              <w:jc w:val="center"/>
              <w:rPr/>
            </w:pPr>
            <w:r>
              <w:rPr>
                <w:sz w:val="28"/>
                <w:szCs w:val="28"/>
              </w:rPr>
              <w:t xml:space="preserve">Bài toán 1, 2; ?1, 2; </w:t>
            </w:r>
          </w:p>
          <w:p>
            <w:pPr>
              <w:pStyle w:val="Normal"/>
              <w:jc w:val="center"/>
              <w:rPr>
                <w:bCs/>
                <w:sz w:val="28"/>
                <w:szCs w:val="28"/>
              </w:rPr>
            </w:pPr>
            <w:r>
              <w:rPr>
                <w:sz w:val="28"/>
                <w:szCs w:val="28"/>
              </w:rPr>
              <w:t>Bài tập 5.</w:t>
            </w:r>
          </w:p>
          <w:p>
            <w:pPr>
              <w:pStyle w:val="Normal"/>
              <w:jc w:val="center"/>
              <w:rPr>
                <w:bCs/>
                <w:sz w:val="28"/>
                <w:szCs w:val="28"/>
                <w:lang w:val="nl-NL"/>
              </w:rPr>
            </w:pPr>
            <w:r>
              <w:rPr>
                <w:bCs/>
                <w:sz w:val="28"/>
                <w:szCs w:val="28"/>
                <w:lang w:val="nl-NL"/>
              </w:rPr>
            </w:r>
          </w:p>
        </w:tc>
        <w:tc>
          <w:tcPr>
            <w:tcW w:w="1961"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nl-NL"/>
              </w:rPr>
            </w:pPr>
            <w:r>
              <w:rPr>
                <w:sz w:val="28"/>
                <w:szCs w:val="28"/>
                <w:lang w:val="nl-NL"/>
              </w:rPr>
            </w:r>
          </w:p>
        </w:tc>
      </w:tr>
    </w:tbl>
    <w:p>
      <w:pPr>
        <w:pStyle w:val="Normal"/>
        <w:rPr/>
      </w:pPr>
      <w:r>
        <w:rPr>
          <w:b/>
          <w:sz w:val="28"/>
          <w:szCs w:val="28"/>
          <w:u w:val="single"/>
          <w:lang w:val="sv-SE"/>
        </w:rPr>
        <w:t>III. PHƯƠNG PHÁP:</w:t>
      </w:r>
      <w:r>
        <w:rPr>
          <w:sz w:val="28"/>
          <w:szCs w:val="28"/>
          <w:lang w:val="sv-SE"/>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tabs>
          <w:tab w:val="clear" w:pos="720"/>
          <w:tab w:val="center" w:pos="5103" w:leader="none"/>
          <w:tab w:val="left" w:pos="6804" w:leader="none"/>
        </w:tabs>
        <w:ind w:left="284" w:right="0"/>
        <w:rPr>
          <w:b/>
          <w:sz w:val="28"/>
          <w:szCs w:val="28"/>
          <w:lang w:val="vi-VN"/>
        </w:rPr>
      </w:pPr>
      <w:r>
        <w:rPr>
          <w:b/>
          <w:sz w:val="28"/>
          <w:szCs w:val="28"/>
          <w:u w:val="single"/>
          <w:lang w:val="it-IT"/>
        </w:rPr>
        <w:t>A.KH</w:t>
      </w:r>
      <w:r>
        <w:rPr>
          <w:b/>
          <w:sz w:val="28"/>
          <w:szCs w:val="28"/>
          <w:u w:val="single"/>
          <w:lang w:val="vi-VN"/>
        </w:rPr>
        <w:t>ỞI ĐỘNG</w:t>
      </w:r>
      <w:r>
        <w:rPr>
          <w:b/>
          <w:sz w:val="28"/>
          <w:szCs w:val="28"/>
          <w:lang w:val="vi-VN"/>
        </w:rPr>
        <w:t>:</w:t>
      </w:r>
      <w:r>
        <w:rPr>
          <w:b/>
          <w:sz w:val="28"/>
          <w:szCs w:val="28"/>
          <w:lang w:val="it-IT"/>
        </w:rPr>
        <w:t xml:space="preserve"> </w:t>
      </w:r>
    </w:p>
    <w:p>
      <w:pPr>
        <w:pStyle w:val="Normal"/>
        <w:tabs>
          <w:tab w:val="clear" w:pos="720"/>
          <w:tab w:val="center" w:pos="5103" w:leader="none"/>
          <w:tab w:val="left" w:pos="6804" w:leader="none"/>
        </w:tabs>
        <w:ind w:left="502" w:right="0"/>
        <w:rPr>
          <w:sz w:val="28"/>
          <w:szCs w:val="28"/>
          <w:lang w:val="it-IT"/>
        </w:rPr>
      </w:pPr>
      <w:r>
        <w:rPr>
          <w:b/>
          <w:sz w:val="28"/>
          <w:szCs w:val="28"/>
          <w:u w:val="single"/>
          <w:lang w:val="it-IT"/>
        </w:rPr>
        <w:t xml:space="preserve">HOẠT ĐỘNG 1: Kiểm tra bài cũ </w:t>
      </w:r>
      <w:r>
        <w:rPr>
          <w:b/>
          <w:sz w:val="28"/>
          <w:szCs w:val="28"/>
          <w:lang w:val="it-IT"/>
        </w:rPr>
        <w:t>. (7’)</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tính chất và bài tập vân dụng</w:t>
      </w:r>
      <w:r>
        <w:rPr>
          <w:color w:val="000000"/>
          <w:sz w:val="28"/>
          <w:szCs w:val="28"/>
          <w:lang w:val="nl-NL"/>
        </w:rPr>
        <w:tab/>
        <w:tab/>
        <w:tab/>
        <w:tab/>
        <w:tab/>
        <w:tab/>
      </w:r>
    </w:p>
    <w:p>
      <w:pPr>
        <w:pStyle w:val="Normal"/>
        <w:jc w:val="both"/>
        <w:rPr>
          <w:sz w:val="28"/>
          <w:szCs w:val="28"/>
          <w:lang w:val="fr-FR"/>
        </w:rPr>
      </w:pPr>
      <w:r>
        <w:rPr>
          <w:sz w:val="28"/>
          <w:szCs w:val="28"/>
          <w:lang w:val="fr-FR"/>
        </w:rPr>
        <w:t>Câu hỏi:</w:t>
      </w:r>
    </w:p>
    <w:p>
      <w:pPr>
        <w:pStyle w:val="Normal"/>
        <w:jc w:val="both"/>
        <w:rPr>
          <w:sz w:val="28"/>
          <w:szCs w:val="28"/>
          <w:lang w:val="fr-FR"/>
        </w:rPr>
      </w:pPr>
      <w:r>
        <w:rPr>
          <w:sz w:val="28"/>
          <w:szCs w:val="28"/>
          <w:lang w:val="fr-FR"/>
        </w:rPr>
        <w:t xml:space="preserve">HS1: </w:t>
        <w:tab/>
        <w:t>- Phát biểu tính chất của hai đại lượng tỉ lệ thuận.</w:t>
      </w:r>
    </w:p>
    <w:p>
      <w:pPr>
        <w:pStyle w:val="Normal"/>
        <w:ind w:firstLine="720" w:right="0"/>
        <w:jc w:val="both"/>
        <w:rPr>
          <w:sz w:val="28"/>
          <w:szCs w:val="28"/>
          <w:lang w:val="fr-FR"/>
        </w:rPr>
      </w:pPr>
      <w:r>
        <w:rPr>
          <w:b/>
          <w:bCs/>
          <w:sz w:val="28"/>
          <w:szCs w:val="28"/>
          <w:lang w:val="fr-FR"/>
        </w:rPr>
        <w:t>-</w:t>
      </w:r>
      <w:r>
        <w:rPr>
          <w:bCs/>
          <w:sz w:val="28"/>
          <w:szCs w:val="28"/>
          <w:lang w:val="fr-FR"/>
        </w:rPr>
        <w:t xml:space="preserve"> Cho biết x tỉ lệ thuận với y theo hệ số tỉ lệ 0,8 và y tỉ lệ thuận với z theo hệ số tỉ lệ 5. Chứng tỏ x tỉ lệ thuận  với </w:t>
      </w:r>
      <w:r>
        <w:rPr>
          <w:bCs/>
          <w:lang w:val="fr-FR"/>
        </w:rPr>
        <w:t xml:space="preserve"> </w:t>
      </w:r>
      <w:r>
        <w:rPr>
          <w:bCs/>
          <w:sz w:val="28"/>
          <w:szCs w:val="28"/>
          <w:lang w:val="fr-FR"/>
        </w:rPr>
        <w:t>z và tìm hệ số tỉ lệ ?</w:t>
      </w:r>
    </w:p>
    <w:p>
      <w:pPr>
        <w:pStyle w:val="Normal"/>
        <w:jc w:val="both"/>
        <w:rPr>
          <w:sz w:val="28"/>
          <w:szCs w:val="28"/>
          <w:lang w:val="nl-NL"/>
        </w:rPr>
      </w:pPr>
      <w:r>
        <w:rPr>
          <w:sz w:val="28"/>
          <w:szCs w:val="28"/>
          <w:lang w:val="nl-NL"/>
        </w:rPr>
        <w:t>HS2: Cho bảng sau:</w:t>
      </w:r>
    </w:p>
    <w:p>
      <w:pPr>
        <w:pStyle w:val="Normal"/>
        <w:jc w:val="both"/>
        <w:rPr>
          <w:sz w:val="28"/>
          <w:szCs w:val="28"/>
          <w:lang w:val="nl-NL"/>
        </w:rPr>
      </w:pPr>
      <w:r>
        <w:rPr>
          <w:sz w:val="28"/>
          <w:szCs w:val="28"/>
          <w:lang w:val="nl-NL"/>
        </w:rPr>
        <w:t xml:space="preserve"> </w:t>
      </w:r>
    </w:p>
    <w:tbl>
      <w:tblPr>
        <w:tblpPr w:vertAnchor="text" w:horzAnchor="page" w:leftFromText="180" w:rightFromText="180" w:tblpX="1930" w:tblpY="-190"/>
        <w:tblOverlap w:val="never"/>
        <w:tblW w:w="3973" w:type="dxa"/>
        <w:jc w:val="left"/>
        <w:tblInd w:w="108" w:type="dxa"/>
        <w:tblLayout w:type="fixed"/>
        <w:tblCellMar>
          <w:top w:w="0" w:type="dxa"/>
          <w:left w:w="108" w:type="dxa"/>
          <w:bottom w:w="0" w:type="dxa"/>
          <w:right w:w="108" w:type="dxa"/>
        </w:tblCellMar>
      </w:tblPr>
      <w:tblGrid>
        <w:gridCol w:w="720"/>
        <w:gridCol w:w="840"/>
        <w:gridCol w:w="840"/>
        <w:gridCol w:w="840"/>
        <w:gridCol w:w="733"/>
      </w:tblGrid>
      <w:tr>
        <w:trPr>
          <w:trHeight w:val="292" w:hRule="atLeast"/>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t</w:t>
            </w:r>
          </w:p>
        </w:tc>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- 2</w:t>
            </w:r>
          </w:p>
        </w:tc>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2</w:t>
            </w:r>
          </w:p>
        </w:tc>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3</w:t>
            </w:r>
          </w:p>
        </w:tc>
        <w:tc>
          <w:tcPr>
            <w:tcW w:w="73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4</w:t>
            </w:r>
          </w:p>
        </w:tc>
      </w:tr>
      <w:tr>
        <w:trPr>
          <w:trHeight w:val="292" w:hRule="atLeast"/>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S</w:t>
            </w:r>
          </w:p>
        </w:tc>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90</w:t>
            </w:r>
          </w:p>
        </w:tc>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- 90</w:t>
            </w:r>
          </w:p>
        </w:tc>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-135</w:t>
            </w:r>
          </w:p>
        </w:tc>
        <w:tc>
          <w:tcPr>
            <w:tcW w:w="73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nl-NL"/>
              </w:rPr>
            </w:pPr>
            <w:r>
              <w:rPr>
                <w:sz w:val="28"/>
                <w:szCs w:val="28"/>
                <w:lang w:val="nl-NL"/>
              </w:rPr>
              <w:t>-180</w:t>
            </w:r>
          </w:p>
        </w:tc>
      </w:tr>
    </w:tbl>
    <w:p>
      <w:pPr>
        <w:pStyle w:val="Normal"/>
        <w:jc w:val="both"/>
        <w:rPr>
          <w:sz w:val="28"/>
          <w:szCs w:val="28"/>
          <w:lang w:val="nl-NL"/>
        </w:rPr>
      </w:pPr>
      <w:r>
        <w:rPr>
          <w:sz w:val="28"/>
          <w:szCs w:val="28"/>
          <w:lang w:val="nl-NL"/>
        </w:rPr>
      </w:r>
    </w:p>
    <w:p>
      <w:pPr>
        <w:pStyle w:val="Normal"/>
        <w:jc w:val="both"/>
        <w:rPr>
          <w:i/>
          <w:i/>
          <w:sz w:val="28"/>
          <w:szCs w:val="28"/>
          <w:lang w:val="nl-NL"/>
        </w:rPr>
      </w:pPr>
      <w:r>
        <w:rPr>
          <w:i/>
          <w:sz w:val="28"/>
          <w:szCs w:val="28"/>
          <w:lang w:val="nl-NL"/>
        </w:rPr>
      </w:r>
    </w:p>
    <w:p>
      <w:pPr>
        <w:pStyle w:val="Normal"/>
        <w:jc w:val="both"/>
        <w:rPr/>
      </w:pPr>
      <w:r>
        <w:rPr>
          <w:i/>
          <w:sz w:val="28"/>
          <w:szCs w:val="28"/>
          <w:lang w:val="nl-NL"/>
        </w:rPr>
        <w:tab/>
        <w:t xml:space="preserve">Các khẳng định sau đúng hay sai </w:t>
      </w:r>
      <w:r>
        <w:rPr>
          <w:sz w:val="28"/>
          <w:szCs w:val="28"/>
          <w:lang w:val="nl-NL"/>
        </w:rPr>
        <w:t>?</w:t>
      </w:r>
    </w:p>
    <w:p>
      <w:pPr>
        <w:pStyle w:val="Normal"/>
        <w:jc w:val="both"/>
        <w:rPr>
          <w:sz w:val="28"/>
          <w:szCs w:val="28"/>
          <w:lang w:val="nl-NL"/>
        </w:rPr>
      </w:pPr>
      <w:r>
        <w:rPr>
          <w:sz w:val="28"/>
          <w:szCs w:val="28"/>
          <w:lang w:val="nl-NL"/>
        </w:rPr>
        <w:tab/>
        <w:t>a/  S và t là hai đại lượng tỉ lệ thuận</w:t>
      </w:r>
    </w:p>
    <w:p>
      <w:pPr>
        <w:pStyle w:val="Normal"/>
        <w:jc w:val="both"/>
        <w:rPr>
          <w:sz w:val="28"/>
          <w:szCs w:val="28"/>
          <w:lang w:val="nl-NL"/>
        </w:rPr>
      </w:pPr>
      <w:r>
        <w:rPr>
          <w:sz w:val="28"/>
          <w:szCs w:val="28"/>
          <w:lang w:val="nl-NL"/>
        </w:rPr>
        <w:tab/>
        <w:t>b/ S tỉ lệ thuận với t theo hệ số tỉ lệ là - 45</w:t>
      </w:r>
    </w:p>
    <w:p>
      <w:pPr>
        <w:pStyle w:val="Normal"/>
        <w:jc w:val="both"/>
        <w:rPr>
          <w:position w:val="-30"/>
          <w:sz w:val="28"/>
          <w:szCs w:val="28"/>
          <w:lang w:val="nl-NL"/>
        </w:rPr>
      </w:pPr>
      <w:r>
        <w:rPr>
          <w:sz w:val="28"/>
          <w:szCs w:val="28"/>
          <w:lang w:val="nl-NL"/>
        </w:rPr>
        <w:tab/>
        <w:t xml:space="preserve">c/  t tỉ lệ thuận với S theo hệ số tỉ lệ là </w:t>
      </w:r>
      <w:r>
        <w:rPr>
          <w:sz w:val="28"/>
          <w:szCs w:val="28"/>
          <w:lang w:val="nl-NL"/>
        </w:rPr>
        <w:drawing>
          <wp:inline distT="0" distB="0" distL="0" distR="0">
            <wp:extent cx="342900" cy="393700"/>
            <wp:effectExtent l="0" t="0" r="0" b="0"/>
            <wp:docPr id="53"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5" descr=""/>
                    <pic:cNvPicPr>
                      <a:picLocks noChangeAspect="1" noChangeArrowheads="1"/>
                    </pic:cNvPicPr>
                  </pic:nvPicPr>
                  <pic:blipFill>
                    <a:blip r:embed="rId714"/>
                    <a:srcRect l="-105" t="-91" r="-105" b="-91"/>
                    <a:stretch>
                      <a:fillRect/>
                    </a:stretch>
                  </pic:blipFill>
                  <pic:spPr bwMode="auto">
                    <a:xfrm>
                      <a:off x="0" y="0"/>
                      <a:ext cx="342900" cy="393700"/>
                    </a:xfrm>
                    <a:prstGeom prst="rect">
                      <a:avLst/>
                    </a:prstGeom>
                  </pic:spPr>
                </pic:pic>
              </a:graphicData>
            </a:graphic>
          </wp:inline>
        </w:drawing>
      </w:r>
      <w:r>
        <w:rPr>
          <w:position w:val="-24"/>
          <w:sz w:val="28"/>
          <w:szCs w:val="28"/>
          <w:lang w:val="nl-NL"/>
        </w:rPr>
        <w:tab/>
        <w:tab/>
      </w:r>
      <w:r>
        <w:rPr>
          <w:sz w:val="28"/>
          <w:szCs w:val="28"/>
          <w:lang w:val="nl-NL"/>
        </w:rPr>
        <w:tab/>
        <w:t xml:space="preserve">d/   </w:t>
      </w:r>
      <w:r>
        <w:rPr>
          <w:sz w:val="28"/>
          <w:szCs w:val="28"/>
          <w:lang w:val="nl-NL"/>
        </w:rPr>
        <w:drawing>
          <wp:inline distT="0" distB="0" distL="0" distR="0">
            <wp:extent cx="545465" cy="444500"/>
            <wp:effectExtent l="0" t="0" r="0" b="0"/>
            <wp:docPr id="54"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 descr=""/>
                    <pic:cNvPicPr>
                      <a:picLocks noChangeAspect="1" noChangeArrowheads="1"/>
                    </pic:cNvPicPr>
                  </pic:nvPicPr>
                  <pic:blipFill>
                    <a:blip r:embed="rId715"/>
                    <a:srcRect l="-66" t="-81" r="-66" b="-81"/>
                    <a:stretch>
                      <a:fillRect/>
                    </a:stretch>
                  </pic:blipFill>
                  <pic:spPr bwMode="auto">
                    <a:xfrm>
                      <a:off x="0" y="0"/>
                      <a:ext cx="545465" cy="444500"/>
                    </a:xfrm>
                    <a:prstGeom prst="rect">
                      <a:avLst/>
                    </a:prstGeom>
                  </pic:spPr>
                </pic:pic>
              </a:graphicData>
            </a:graphic>
          </wp:inline>
        </w:drawing>
      </w:r>
    </w:p>
    <w:p>
      <w:pPr>
        <w:pStyle w:val="Normal"/>
        <w:jc w:val="both"/>
        <w:rPr>
          <w:sz w:val="28"/>
          <w:szCs w:val="28"/>
          <w:lang w:val="nl-NL"/>
        </w:rPr>
      </w:pPr>
      <w:r>
        <w:rPr>
          <w:sz w:val="28"/>
          <w:szCs w:val="28"/>
          <w:lang w:val="nl-NL"/>
        </w:rPr>
        <w:t>Trả lời:</w:t>
      </w:r>
    </w:p>
    <w:p>
      <w:pPr>
        <w:pStyle w:val="Normal"/>
        <w:jc w:val="both"/>
        <w:rPr>
          <w:sz w:val="28"/>
          <w:szCs w:val="28"/>
          <w:lang w:val="nl-NL"/>
        </w:rPr>
      </w:pPr>
      <w:r>
        <w:rPr>
          <w:sz w:val="28"/>
          <w:szCs w:val="28"/>
          <w:lang w:val="nl-NL"/>
        </w:rPr>
        <w:t>HS1: Nếu x và y là hai đại lượng tỉ lệ thuận thì :</w:t>
      </w:r>
    </w:p>
    <w:p>
      <w:pPr>
        <w:pStyle w:val="Normal"/>
        <w:jc w:val="both"/>
        <w:rPr>
          <w:sz w:val="28"/>
          <w:szCs w:val="28"/>
          <w:lang w:val="fr-FR"/>
        </w:rPr>
      </w:pPr>
      <w:r>
        <w:rPr>
          <w:sz w:val="28"/>
          <w:szCs w:val="28"/>
          <w:lang w:val="nl-NL"/>
        </w:rPr>
        <w:t xml:space="preserve"> </w:t>
      </w:r>
      <w:r>
        <w:rPr>
          <w:sz w:val="28"/>
          <w:szCs w:val="28"/>
          <w:lang w:val="nl-NL"/>
        </w:rPr>
        <w:drawing>
          <wp:inline distT="0" distB="0" distL="0" distR="0">
            <wp:extent cx="1955800" cy="444500"/>
            <wp:effectExtent l="0" t="0" r="0" b="0"/>
            <wp:docPr id="55"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7" descr=""/>
                    <pic:cNvPicPr>
                      <a:picLocks noChangeAspect="1" noChangeArrowheads="1"/>
                    </pic:cNvPicPr>
                  </pic:nvPicPr>
                  <pic:blipFill>
                    <a:blip r:embed="rId716"/>
                    <a:srcRect l="-18" t="-81" r="-18" b="-81"/>
                    <a:stretch>
                      <a:fillRect/>
                    </a:stretch>
                  </pic:blipFill>
                  <pic:spPr bwMode="auto">
                    <a:xfrm>
                      <a:off x="0" y="0"/>
                      <a:ext cx="1955800" cy="444500"/>
                    </a:xfrm>
                    <a:prstGeom prst="rect">
                      <a:avLst/>
                    </a:prstGeom>
                  </pic:spPr>
                </pic:pic>
              </a:graphicData>
            </a:graphic>
          </wp:inline>
        </w:drawing>
      </w:r>
      <w:r>
        <w:rPr>
          <w:sz w:val="28"/>
          <w:szCs w:val="28"/>
          <w:lang w:val="fr-FR"/>
        </w:rPr>
        <w:tab/>
        <w:tab/>
        <w:t xml:space="preserve"> </w:t>
      </w:r>
      <w:r>
        <w:rPr>
          <w:sz w:val="28"/>
          <w:szCs w:val="28"/>
          <w:lang w:val="nl-NL"/>
        </w:rPr>
        <w:drawing>
          <wp:inline distT="0" distB="0" distL="0" distR="0">
            <wp:extent cx="571500" cy="444500"/>
            <wp:effectExtent l="0" t="0" r="0" b="0"/>
            <wp:docPr id="5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 descr=""/>
                    <pic:cNvPicPr>
                      <a:picLocks noChangeAspect="1" noChangeArrowheads="1"/>
                    </pic:cNvPicPr>
                  </pic:nvPicPr>
                  <pic:blipFill>
                    <a:blip r:embed="rId717"/>
                    <a:srcRect l="-63" t="-81" r="-63" b="-81"/>
                    <a:stretch>
                      <a:fillRect/>
                    </a:stretch>
                  </pic:blipFill>
                  <pic:spPr bwMode="auto">
                    <a:xfrm>
                      <a:off x="0" y="0"/>
                      <a:ext cx="571500" cy="444500"/>
                    </a:xfrm>
                    <a:prstGeom prst="rect">
                      <a:avLst/>
                    </a:prstGeom>
                  </pic:spPr>
                </pic:pic>
              </a:graphicData>
            </a:graphic>
          </wp:inline>
        </w:drawing>
      </w:r>
      <w:r>
        <w:rPr>
          <w:position w:val="-30"/>
          <w:sz w:val="28"/>
          <w:szCs w:val="28"/>
          <w:lang w:val="fr-FR"/>
        </w:rPr>
        <w:t xml:space="preserve">      (0.5 đ)</w:t>
      </w:r>
    </w:p>
    <w:p>
      <w:pPr>
        <w:pStyle w:val="Normal"/>
        <w:jc w:val="both"/>
        <w:rPr/>
      </w:pPr>
      <w:r>
        <w:rPr>
          <w:bCs/>
          <w:sz w:val="28"/>
          <w:szCs w:val="28"/>
          <w:lang w:val="fr-FR"/>
        </w:rPr>
        <w:t xml:space="preserve">x tỉ lệ thuận với y thì : x = 0,8.y = </w:t>
      </w:r>
      <w:r>
        <w:rPr>
          <w:bCs/>
          <w:sz w:val="28"/>
          <w:szCs w:val="28"/>
        </w:rPr>
        <w:object w:dxaOrig="320"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6pt;height:31pt" filled="f" o:ole="">
            <v:imagedata r:id="rId719" o:title=""/>
          </v:shape>
          <o:OLEObject Type="Embed" ProgID="" ShapeID="ole_rId718" DrawAspect="Content" ObjectID="_160352683" r:id="rId718"/>
        </w:object>
      </w:r>
      <w:r>
        <w:rPr>
          <w:bCs/>
          <w:sz w:val="28"/>
          <w:szCs w:val="28"/>
          <w:lang w:val="fr-FR"/>
        </w:rPr>
        <w:t xml:space="preserve">. y </w:t>
      </w:r>
      <w:r>
        <w:rPr>
          <w:rFonts w:eastAsia="Symbol" w:cs="Symbol" w:ascii="Symbol" w:hAnsi="Symbol"/>
          <w:bCs/>
          <w:sz w:val="28"/>
          <w:szCs w:val="28"/>
        </w:rPr>
        <w:sym w:font="Symbol" w:char="f0de"/>
      </w:r>
      <w:r>
        <w:rPr>
          <w:bCs/>
          <w:sz w:val="28"/>
          <w:szCs w:val="28"/>
          <w:lang w:val="fr-FR"/>
        </w:rPr>
        <w:t xml:space="preserve"> y = </w:t>
      </w:r>
      <w:r>
        <w:rPr>
          <w:bCs/>
          <w:sz w:val="28"/>
          <w:szCs w:val="28"/>
        </w:rPr>
        <w:object w:dxaOrig="320"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16pt;height:31pt" filled="f" o:ole="">
            <v:imagedata r:id="rId721" o:title=""/>
          </v:shape>
          <o:OLEObject Type="Embed" ProgID="" ShapeID="ole_rId720" DrawAspect="Content" ObjectID="_23563015" r:id="rId720"/>
        </w:object>
      </w:r>
      <w:r>
        <w:rPr>
          <w:bCs/>
          <w:sz w:val="28"/>
          <w:szCs w:val="28"/>
          <w:lang w:val="fr-FR"/>
        </w:rPr>
        <w:t>x  (1)</w:t>
      </w:r>
    </w:p>
    <w:p>
      <w:pPr>
        <w:pStyle w:val="Normal"/>
        <w:jc w:val="both"/>
        <w:rPr/>
      </w:pPr>
      <w:r>
        <w:rPr>
          <w:bCs/>
          <w:sz w:val="28"/>
          <w:szCs w:val="28"/>
          <w:lang w:val="fr-FR"/>
        </w:rPr>
        <w:t>y tỉ lệ thuận với z thì: y = 5. z  (2)</w:t>
      </w:r>
    </w:p>
    <w:p>
      <w:pPr>
        <w:pStyle w:val="Normal"/>
        <w:jc w:val="both"/>
        <w:rPr/>
      </w:pPr>
      <w:r>
        <w:rPr>
          <w:bCs/>
          <w:sz w:val="28"/>
          <w:szCs w:val="28"/>
          <w:lang w:val="fr-FR"/>
        </w:rPr>
        <w:t>t</w:t>
      </w:r>
      <w:r>
        <w:rPr>
          <w:bCs/>
          <w:sz w:val="28"/>
          <w:szCs w:val="28"/>
          <w:lang w:val="vi-VN"/>
        </w:rPr>
        <w:t xml:space="preserve">ừ (1) và (2) </w:t>
      </w:r>
      <w:r>
        <w:rPr>
          <w:rFonts w:eastAsia="Symbol" w:cs="Symbol" w:ascii="Symbol" w:hAnsi="Symbol"/>
          <w:bCs/>
          <w:sz w:val="28"/>
          <w:szCs w:val="28"/>
        </w:rPr>
        <w:sym w:font="Symbol" w:char="f0de"/>
      </w:r>
      <w:r>
        <w:rPr>
          <w:bCs/>
          <w:sz w:val="28"/>
          <w:szCs w:val="28"/>
          <w:lang w:val="fr-FR"/>
        </w:rPr>
        <w:t xml:space="preserve"> </w:t>
      </w:r>
      <w:r>
        <w:rPr>
          <w:bCs/>
          <w:sz w:val="28"/>
          <w:szCs w:val="28"/>
        </w:rPr>
        <w:object w:dxaOrig="320" w:dyaOrig="6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6pt;height:31pt" filled="f" o:ole="">
            <v:imagedata r:id="rId723" o:title=""/>
          </v:shape>
          <o:OLEObject Type="Embed" ProgID="" ShapeID="ole_rId722" DrawAspect="Content" ObjectID="_2051591486" r:id="rId722"/>
        </w:object>
      </w:r>
      <w:r>
        <w:rPr>
          <w:bCs/>
          <w:sz w:val="28"/>
          <w:szCs w:val="28"/>
          <w:lang w:val="fr-FR"/>
        </w:rPr>
        <w:t xml:space="preserve">.x = 5. z </w:t>
      </w:r>
      <w:r>
        <w:rPr>
          <w:rFonts w:eastAsia="Symbol" w:cs="Symbol" w:ascii="Symbol" w:hAnsi="Symbol"/>
          <w:bCs/>
          <w:sz w:val="28"/>
          <w:szCs w:val="28"/>
        </w:rPr>
        <w:sym w:font="Symbol" w:char="f0de"/>
      </w:r>
      <w:r>
        <w:rPr>
          <w:bCs/>
          <w:sz w:val="28"/>
          <w:szCs w:val="28"/>
          <w:lang w:val="fr-FR"/>
        </w:rPr>
        <w:t>x = 5. z :</w:t>
      </w:r>
      <w:r>
        <w:rPr>
          <w:bCs/>
          <w:sz w:val="28"/>
          <w:szCs w:val="28"/>
        </w:rPr>
        <w:object w:dxaOrig="320" w:dyaOrig="6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6pt;height:31pt" filled="f" o:ole="">
            <v:imagedata r:id="rId725" o:title=""/>
          </v:shape>
          <o:OLEObject Type="Embed" ProgID="" ShapeID="ole_rId724" DrawAspect="Content" ObjectID="_1347245441" r:id="rId724"/>
        </w:object>
      </w:r>
      <w:r>
        <w:rPr>
          <w:bCs/>
          <w:sz w:val="28"/>
          <w:szCs w:val="28"/>
          <w:lang w:val="fr-FR"/>
        </w:rPr>
        <w:t xml:space="preserve">= 5. </w:t>
      </w:r>
      <w:r>
        <w:rPr>
          <w:bCs/>
          <w:sz w:val="28"/>
          <w:szCs w:val="28"/>
        </w:rPr>
        <w:object w:dxaOrig="320" w:dyaOrig="62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6pt;height:31pt" filled="f" o:ole="">
            <v:imagedata r:id="rId727" o:title=""/>
          </v:shape>
          <o:OLEObject Type="Embed" ProgID="" ShapeID="ole_rId726" DrawAspect="Content" ObjectID="_1615105485" r:id="rId726"/>
        </w:object>
      </w:r>
      <w:r>
        <w:rPr>
          <w:bCs/>
          <w:sz w:val="28"/>
          <w:szCs w:val="28"/>
          <w:lang w:val="fr-FR"/>
        </w:rPr>
        <w:t>. z = 4. z</w:t>
      </w:r>
    </w:p>
    <w:p>
      <w:pPr>
        <w:pStyle w:val="Normal"/>
        <w:jc w:val="both"/>
        <w:rPr/>
      </w:pPr>
      <w:r>
        <w:rPr>
          <w:rFonts w:eastAsia="Symbol" w:cs="Symbol" w:ascii="Symbol" w:hAnsi="Symbol"/>
          <w:bCs/>
          <w:sz w:val="28"/>
          <w:szCs w:val="28"/>
        </w:rPr>
        <w:sym w:font="Symbol" w:char="f0de"/>
      </w:r>
      <w:r>
        <w:rPr>
          <w:bCs/>
          <w:sz w:val="28"/>
          <w:szCs w:val="28"/>
          <w:lang w:val="fr-FR"/>
        </w:rPr>
        <w:t xml:space="preserve"> </w:t>
      </w:r>
      <w:r>
        <w:rPr>
          <w:bCs/>
          <w:sz w:val="28"/>
          <w:szCs w:val="28"/>
          <w:lang w:val="fr-FR"/>
        </w:rPr>
        <w:t xml:space="preserve">x = 4. z </w:t>
      </w:r>
    </w:p>
    <w:p>
      <w:pPr>
        <w:pStyle w:val="Normal"/>
        <w:jc w:val="both"/>
        <w:rPr>
          <w:bCs/>
          <w:sz w:val="28"/>
          <w:szCs w:val="28"/>
          <w:lang w:val="fr-FR"/>
        </w:rPr>
      </w:pPr>
      <w:r>
        <w:rPr>
          <w:bCs/>
          <w:sz w:val="28"/>
          <w:szCs w:val="28"/>
          <w:lang w:val="fr-FR"/>
        </w:rPr>
        <w:t>Vậy x tỉ lệ thuận với z theo hệ số tỉ lệ là 4          (5đ)</w:t>
      </w:r>
    </w:p>
    <w:p>
      <w:pPr>
        <w:pStyle w:val="Normal"/>
        <w:jc w:val="both"/>
        <w:rPr>
          <w:sz w:val="28"/>
          <w:szCs w:val="28"/>
          <w:lang w:val="fr-FR"/>
        </w:rPr>
      </w:pPr>
      <w:r>
        <w:rPr>
          <w:sz w:val="28"/>
          <w:szCs w:val="28"/>
          <w:lang w:val="fr-FR"/>
        </w:rPr>
        <w:t>HS2: Các khẳng định sau điều đúng:</w:t>
      </w:r>
    </w:p>
    <w:p>
      <w:pPr>
        <w:pStyle w:val="Normal"/>
        <w:ind w:firstLine="720" w:right="0"/>
        <w:jc w:val="both"/>
        <w:rPr>
          <w:sz w:val="28"/>
          <w:szCs w:val="28"/>
          <w:lang w:val="fr-FR"/>
        </w:rPr>
      </w:pPr>
      <w:r>
        <w:rPr>
          <w:sz w:val="28"/>
          <w:szCs w:val="28"/>
          <w:lang w:val="fr-FR"/>
        </w:rPr>
        <w:t xml:space="preserve">a/  S và t là hai đại lượng tỉ lệ thuận     </w:t>
      </w:r>
    </w:p>
    <w:p>
      <w:pPr>
        <w:pStyle w:val="Normal"/>
        <w:jc w:val="both"/>
        <w:rPr>
          <w:sz w:val="28"/>
          <w:szCs w:val="28"/>
          <w:lang w:val="fr-FR"/>
        </w:rPr>
      </w:pPr>
      <w:r>
        <w:rPr>
          <w:sz w:val="28"/>
          <w:szCs w:val="28"/>
          <w:lang w:val="fr-FR"/>
        </w:rPr>
        <w:tab/>
        <w:t>b/ S tỉ lệ thuận với t theo hệ số tỉ lệ là – 45        5đ</w:t>
      </w:r>
    </w:p>
    <w:p>
      <w:pPr>
        <w:pStyle w:val="Normal"/>
        <w:jc w:val="both"/>
        <w:rPr/>
      </w:pPr>
      <w:r>
        <w:rPr>
          <w:sz w:val="28"/>
          <w:szCs w:val="28"/>
          <w:lang w:val="fr-FR"/>
        </w:rPr>
        <w:tab/>
        <w:t xml:space="preserve">c/  t tỉ lệ thuận với S theo hệ số tỉ lệ là </w:t>
      </w:r>
      <w:r>
        <w:rPr>
          <w:sz w:val="28"/>
          <w:szCs w:val="28"/>
          <w:lang w:val="nl-NL"/>
        </w:rPr>
        <w:drawing>
          <wp:inline distT="0" distB="0" distL="0" distR="0">
            <wp:extent cx="342900" cy="393700"/>
            <wp:effectExtent l="0" t="0" r="0" b="0"/>
            <wp:docPr id="57"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 descr=""/>
                    <pic:cNvPicPr>
                      <a:picLocks noChangeAspect="1" noChangeArrowheads="1"/>
                    </pic:cNvPicPr>
                  </pic:nvPicPr>
                  <pic:blipFill>
                    <a:blip r:embed="rId728"/>
                    <a:srcRect l="-105" t="-91" r="-105" b="-91"/>
                    <a:stretch>
                      <a:fillRect/>
                    </a:stretch>
                  </pic:blipFill>
                  <pic:spPr bwMode="auto">
                    <a:xfrm>
                      <a:off x="0" y="0"/>
                      <a:ext cx="342900" cy="393700"/>
                    </a:xfrm>
                    <a:prstGeom prst="rect">
                      <a:avLst/>
                    </a:prstGeom>
                  </pic:spPr>
                </pic:pic>
              </a:graphicData>
            </a:graphic>
          </wp:inline>
        </w:drawing>
      </w:r>
      <w:r>
        <w:rPr>
          <w:position w:val="-24"/>
          <w:sz w:val="28"/>
          <w:szCs w:val="28"/>
          <w:lang w:val="fr-FR"/>
        </w:rPr>
        <w:tab/>
        <w:t xml:space="preserve">  </w:t>
        <w:tab/>
      </w:r>
      <w:r>
        <w:rPr>
          <w:sz w:val="28"/>
          <w:szCs w:val="28"/>
          <w:lang w:val="fr-FR"/>
        </w:rPr>
        <w:tab/>
        <w:t xml:space="preserve">d/   </w:t>
      </w:r>
      <w:r>
        <w:rPr>
          <w:sz w:val="28"/>
          <w:szCs w:val="28"/>
          <w:lang w:val="nl-NL"/>
        </w:rPr>
        <w:drawing>
          <wp:inline distT="0" distB="0" distL="0" distR="0">
            <wp:extent cx="545465" cy="444500"/>
            <wp:effectExtent l="0" t="0" r="0" b="0"/>
            <wp:docPr id="5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 descr=""/>
                    <pic:cNvPicPr>
                      <a:picLocks noChangeAspect="1" noChangeArrowheads="1"/>
                    </pic:cNvPicPr>
                  </pic:nvPicPr>
                  <pic:blipFill>
                    <a:blip r:embed="rId729"/>
                    <a:srcRect l="-66" t="-81" r="-66" b="-81"/>
                    <a:stretch>
                      <a:fillRect/>
                    </a:stretch>
                  </pic:blipFill>
                  <pic:spPr bwMode="auto">
                    <a:xfrm>
                      <a:off x="0" y="0"/>
                      <a:ext cx="545465" cy="444500"/>
                    </a:xfrm>
                    <a:prstGeom prst="rect">
                      <a:avLst/>
                    </a:prstGeom>
                  </pic:spPr>
                </pic:pic>
              </a:graphicData>
            </a:graphic>
          </wp:inline>
        </w:drawing>
      </w:r>
      <w:r>
        <w:rPr>
          <w:position w:val="-30"/>
          <w:sz w:val="28"/>
          <w:szCs w:val="28"/>
          <w:lang w:val="fr-FR"/>
        </w:rPr>
        <w:t xml:space="preserve">        5đ  </w:t>
      </w:r>
    </w:p>
    <w:p>
      <w:pPr>
        <w:pStyle w:val="Normal"/>
        <w:tabs>
          <w:tab w:val="clear" w:pos="720"/>
          <w:tab w:val="center" w:pos="5103" w:leader="none"/>
          <w:tab w:val="left" w:pos="6804" w:leader="none"/>
        </w:tabs>
        <w:ind w:left="284" w:right="0"/>
        <w:rPr>
          <w:b/>
          <w:sz w:val="28"/>
          <w:szCs w:val="28"/>
          <w:lang w:val="it-IT"/>
        </w:rPr>
      </w:pPr>
      <w:r>
        <w:rPr>
          <w:b/>
          <w:sz w:val="28"/>
          <w:szCs w:val="28"/>
          <w:lang w:val="it-IT"/>
        </w:rPr>
        <w:t>HOẠT ĐỘNG 2:(Tình huống xuất phát mở đầu)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Nội dung của hoạt động 2</w:t>
      </w:r>
      <w:r>
        <w:rPr>
          <w:sz w:val="28"/>
          <w:szCs w:val="28"/>
        </w:rPr>
        <w:t xml:space="preserve">: </w:t>
      </w:r>
      <w:r>
        <w:rPr>
          <w:b/>
          <w:bCs/>
          <w:i/>
          <w:iCs/>
          <w:sz w:val="28"/>
          <w:szCs w:val="28"/>
          <w:lang w:val="it-IT"/>
        </w:rPr>
        <w:t xml:space="preserve">Giới thiệu bài mới </w:t>
      </w:r>
    </w:p>
    <w:p>
      <w:pPr>
        <w:pStyle w:val="Normal"/>
        <w:rPr>
          <w:sz w:val="28"/>
          <w:szCs w:val="28"/>
        </w:rPr>
      </w:pPr>
      <w:r>
        <w:rPr>
          <w:bCs/>
          <w:iCs/>
          <w:sz w:val="28"/>
          <w:szCs w:val="28"/>
          <w:lang w:val="it-IT"/>
        </w:rPr>
        <w:t xml:space="preserve">    </w:t>
      </w:r>
      <w:r>
        <w:rPr>
          <w:bCs/>
          <w:iCs/>
          <w:sz w:val="28"/>
          <w:szCs w:val="28"/>
          <w:lang w:val="it-IT"/>
        </w:rPr>
        <w:t xml:space="preserve">Các em đã nắm định nghĩa và tính chất của đại lượng tỉ lệ thuận,vậy vận dụng chúng để giải các dạng bài tập như thế nào? Tiết học hôm nay chúng ta sẽ cùng nhau tìm cách vận dụng nhé!  </w:t>
      </w:r>
    </w:p>
    <w:p>
      <w:pPr>
        <w:pStyle w:val="Normal"/>
        <w:tabs>
          <w:tab w:val="clear" w:pos="720"/>
          <w:tab w:val="center" w:pos="5103" w:leader="none"/>
          <w:tab w:val="left" w:pos="6804" w:leader="none"/>
        </w:tabs>
        <w:ind w:left="284" w:right="0"/>
        <w:rPr>
          <w:b/>
          <w:sz w:val="28"/>
          <w:szCs w:val="28"/>
          <w:u w:val="single"/>
        </w:rPr>
      </w:pPr>
      <w:r>
        <w:rPr>
          <w:b/>
          <w:sz w:val="28"/>
          <w:szCs w:val="28"/>
          <w:u w:val="single"/>
        </w:rPr>
      </w:r>
    </w:p>
    <w:p>
      <w:pPr>
        <w:pStyle w:val="Normal"/>
        <w:tabs>
          <w:tab w:val="clear" w:pos="720"/>
          <w:tab w:val="center" w:pos="5103" w:leader="none"/>
          <w:tab w:val="left" w:pos="6804" w:leader="none"/>
        </w:tabs>
        <w:rPr>
          <w:b/>
          <w:sz w:val="28"/>
          <w:szCs w:val="28"/>
          <w:u w:val="single"/>
        </w:rPr>
      </w:pPr>
      <w:r>
        <w:rPr>
          <w:b/>
          <w:sz w:val="28"/>
          <w:szCs w:val="28"/>
          <w:u w:val="single"/>
        </w:rPr>
        <w:t>B.HÌNH THÀNH KIẾN THỨC MỚI</w:t>
      </w:r>
    </w:p>
    <w:p>
      <w:pPr>
        <w:pStyle w:val="Normal"/>
        <w:rPr>
          <w:b/>
          <w:sz w:val="28"/>
          <w:szCs w:val="28"/>
          <w:lang w:val="it-IT"/>
        </w:rPr>
      </w:pPr>
      <w:r>
        <w:rPr>
          <w:b/>
          <w:sz w:val="28"/>
          <w:szCs w:val="28"/>
          <w:lang w:val="it-IT"/>
        </w:rPr>
        <w:t xml:space="preserve">    </w:t>
      </w:r>
    </w:p>
    <w:p>
      <w:pPr>
        <w:pStyle w:val="Normal"/>
        <w:rPr/>
      </w:pPr>
      <w:r>
        <w:rPr>
          <w:b/>
          <w:sz w:val="28"/>
          <w:szCs w:val="28"/>
          <w:lang w:val="it-IT"/>
        </w:rPr>
        <w:t xml:space="preserve">HOẠT ĐỘNG 3:  các bài toán </w:t>
      </w:r>
      <w:r>
        <w:rPr>
          <w:b/>
          <w:i/>
          <w:sz w:val="28"/>
          <w:szCs w:val="28"/>
        </w:rPr>
        <w:t>(28’)</w:t>
      </w:r>
    </w:p>
    <w:p>
      <w:pPr>
        <w:pStyle w:val="Normal"/>
        <w:rPr/>
      </w:pPr>
      <w:r>
        <w:rPr>
          <w:b/>
          <w:sz w:val="28"/>
          <w:szCs w:val="28"/>
          <w:lang w:val="it-IT"/>
        </w:rPr>
        <w:t xml:space="preserve">    </w:t>
      </w:r>
      <w:r>
        <w:rPr>
          <w:b/>
          <w:sz w:val="28"/>
          <w:szCs w:val="28"/>
          <w:lang w:val="it-IT"/>
        </w:rPr>
        <w:t xml:space="preserve">(1)Mục tiêu: </w:t>
      </w:r>
      <w:r>
        <w:rPr>
          <w:sz w:val="28"/>
          <w:szCs w:val="28"/>
          <w:lang w:val="nl-NL"/>
        </w:rPr>
        <w:t>Củng cố kiến thức đại lượng tỉ lệ thuận.</w:t>
      </w:r>
    </w:p>
    <w:p>
      <w:pPr>
        <w:pStyle w:val="Normal"/>
        <w:tabs>
          <w:tab w:val="clear" w:pos="720"/>
          <w:tab w:val="center" w:pos="5103" w:leader="none"/>
          <w:tab w:val="left" w:pos="6804" w:leader="none"/>
        </w:tabs>
        <w:ind w:left="284" w:right="0"/>
        <w:rPr>
          <w:bCs/>
          <w:sz w:val="28"/>
          <w:szCs w:val="28"/>
        </w:rPr>
      </w:pPr>
      <w:r>
        <w:rPr>
          <w:b/>
          <w:sz w:val="28"/>
          <w:szCs w:val="28"/>
          <w:lang w:val="it-IT"/>
        </w:rPr>
        <w:t>(2) Sản phẩm:</w:t>
      </w:r>
      <w:r>
        <w:rPr>
          <w:sz w:val="28"/>
          <w:szCs w:val="28"/>
        </w:rPr>
        <w:t xml:space="preserve"> Bài toán 1, 2,?1.</w:t>
      </w:r>
    </w:p>
    <w:p>
      <w:pPr>
        <w:pStyle w:val="Normal"/>
        <w:jc w:val="both"/>
        <w:rPr>
          <w:i/>
          <w:i/>
          <w:position w:val="-30"/>
          <w:sz w:val="28"/>
          <w:szCs w:val="28"/>
          <w:lang w:val="nl-NL"/>
        </w:rPr>
      </w:pPr>
      <w:r>
        <w:rPr>
          <w:i/>
          <w:position w:val="-30"/>
          <w:sz w:val="28"/>
          <w:szCs w:val="28"/>
          <w:lang w:val="nl-NL"/>
        </w:rPr>
        <w:t xml:space="preserve"> </w:t>
      </w:r>
    </w:p>
    <w:tbl>
      <w:tblPr>
        <w:tblW w:w="9990" w:type="dxa"/>
        <w:jc w:val="left"/>
        <w:tblInd w:w="108" w:type="dxa"/>
        <w:tblLayout w:type="fixed"/>
        <w:tblCellMar>
          <w:top w:w="0" w:type="dxa"/>
          <w:left w:w="108" w:type="dxa"/>
          <w:bottom w:w="0" w:type="dxa"/>
          <w:right w:w="108" w:type="dxa"/>
        </w:tblCellMar>
      </w:tblPr>
      <w:tblGrid>
        <w:gridCol w:w="3740"/>
        <w:gridCol w:w="4675"/>
        <w:gridCol w:w="1575"/>
      </w:tblGrid>
      <w:tr>
        <w:trPr/>
        <w:tc>
          <w:tcPr>
            <w:tcW w:w="374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Hoạt động của GV và HS</w:t>
            </w:r>
          </w:p>
        </w:tc>
        <w:tc>
          <w:tcPr>
            <w:tcW w:w="467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575"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lang w:val="nl-NL"/>
              </w:rPr>
              <w:t>NL hình thành</w:t>
            </w:r>
          </w:p>
        </w:tc>
      </w:tr>
      <w:tr>
        <w:trPr>
          <w:trHeight w:val="5475" w:hRule="atLeast"/>
        </w:trPr>
        <w:tc>
          <w:tcPr>
            <w:tcW w:w="3740" w:type="dxa"/>
            <w:tcBorders>
              <w:top w:val="single" w:sz="4" w:space="0" w:color="000000"/>
              <w:left w:val="single" w:sz="4" w:space="0" w:color="000000"/>
              <w:right w:val="single" w:sz="4" w:space="0" w:color="000000"/>
            </w:tcBorders>
          </w:tcPr>
          <w:p>
            <w:pPr>
              <w:pStyle w:val="Normal"/>
              <w:jc w:val="both"/>
              <w:rPr>
                <w:b/>
                <w:sz w:val="28"/>
                <w:szCs w:val="28"/>
                <w:lang w:val="nl-NL"/>
              </w:rPr>
            </w:pPr>
            <w:r>
              <w:rPr>
                <w:b/>
                <w:sz w:val="28"/>
                <w:szCs w:val="28"/>
                <w:lang w:val="nl-NL"/>
              </w:rPr>
              <w:t xml:space="preserve">Tìm hiểu đề bài toán 1:  </w:t>
            </w:r>
          </w:p>
          <w:p>
            <w:pPr>
              <w:pStyle w:val="Normal"/>
              <w:jc w:val="both"/>
              <w:rPr>
                <w:sz w:val="28"/>
                <w:szCs w:val="28"/>
                <w:lang w:val="nl-NL"/>
              </w:rPr>
            </w:pPr>
            <w:r>
              <w:rPr>
                <w:sz w:val="28"/>
                <w:szCs w:val="28"/>
                <w:lang w:val="nl-NL"/>
              </w:rPr>
              <w:t xml:space="preserve">Gv: Đưa ra bảng phụ có ghi sẵn nội dung đề bài toán 1 và hỏi Hs </w:t>
            </w:r>
          </w:p>
          <w:p>
            <w:pPr>
              <w:pStyle w:val="Normal"/>
              <w:jc w:val="both"/>
              <w:rPr>
                <w:sz w:val="28"/>
                <w:szCs w:val="28"/>
                <w:lang w:val="nl-NL"/>
              </w:rPr>
            </w:pPr>
            <w:r>
              <w:rPr>
                <w:sz w:val="28"/>
                <w:szCs w:val="28"/>
                <w:lang w:val="nl-NL"/>
              </w:rPr>
              <w:t>Bài toán cho biết điều gì? Hỏi điều gì?</w:t>
            </w:r>
          </w:p>
          <w:p>
            <w:pPr>
              <w:pStyle w:val="Normal"/>
              <w:jc w:val="both"/>
              <w:rPr>
                <w:sz w:val="28"/>
                <w:szCs w:val="28"/>
                <w:lang w:val="nl-NL"/>
              </w:rPr>
            </w:pPr>
            <w:r>
              <w:rPr>
                <w:sz w:val="28"/>
                <w:szCs w:val="28"/>
                <w:lang w:val="nl-NL"/>
              </w:rPr>
              <w:t>Hs: Đọc đề bài và trả lời tại chỗ</w:t>
            </w:r>
          </w:p>
          <w:p>
            <w:pPr>
              <w:pStyle w:val="Normal"/>
              <w:jc w:val="both"/>
              <w:rPr>
                <w:sz w:val="28"/>
                <w:szCs w:val="28"/>
                <w:lang w:val="nl-NL"/>
              </w:rPr>
            </w:pPr>
            <w:r>
              <w:rPr>
                <w:sz w:val="28"/>
                <w:szCs w:val="28"/>
                <w:lang w:val="nl-NL"/>
              </w:rPr>
              <w:t>Gv: Khối lượng và thể tích của chì là hai đại lượng như thế nào?</w:t>
            </w:r>
          </w:p>
          <w:p>
            <w:pPr>
              <w:pStyle w:val="Normal"/>
              <w:jc w:val="both"/>
              <w:rPr/>
            </w:pPr>
            <w:r>
              <w:rPr>
                <w:sz w:val="28"/>
                <w:szCs w:val="28"/>
                <w:lang w:val="nl-NL"/>
              </w:rPr>
              <w:t>Gv:Nếu gọi khối lượng của hai thanh chì lần lượt là m</w:t>
            </w:r>
            <w:r>
              <w:rPr>
                <w:sz w:val="28"/>
                <w:szCs w:val="28"/>
                <w:vertAlign w:val="subscript"/>
                <w:lang w:val="nl-NL"/>
              </w:rPr>
              <w:t>1</w:t>
            </w:r>
            <w:r>
              <w:rPr>
                <w:sz w:val="28"/>
                <w:szCs w:val="28"/>
                <w:lang w:val="nl-NL"/>
              </w:rPr>
              <w:t>(g) và m</w:t>
            </w:r>
            <w:r>
              <w:rPr>
                <w:sz w:val="28"/>
                <w:szCs w:val="28"/>
                <w:vertAlign w:val="subscript"/>
                <w:lang w:val="nl-NL"/>
              </w:rPr>
              <w:t>2</w:t>
            </w:r>
            <w:r>
              <w:rPr>
                <w:sz w:val="28"/>
                <w:szCs w:val="28"/>
                <w:lang w:val="nl-NL"/>
              </w:rPr>
              <w:t>(g) thì ta có tỉ lệ thức nào? m</w:t>
            </w:r>
            <w:r>
              <w:rPr>
                <w:sz w:val="28"/>
                <w:szCs w:val="28"/>
                <w:vertAlign w:val="subscript"/>
                <w:lang w:val="nl-NL"/>
              </w:rPr>
              <w:t>1</w:t>
            </w:r>
            <w:r>
              <w:rPr>
                <w:sz w:val="28"/>
                <w:szCs w:val="28"/>
                <w:lang w:val="nl-NL"/>
              </w:rPr>
              <w:t xml:space="preserve"> và m</w:t>
            </w:r>
            <w:r>
              <w:rPr>
                <w:sz w:val="28"/>
                <w:szCs w:val="28"/>
                <w:vertAlign w:val="subscript"/>
                <w:lang w:val="nl-NL"/>
              </w:rPr>
              <w:t>2</w:t>
            </w:r>
            <w:r>
              <w:rPr>
                <w:sz w:val="28"/>
                <w:szCs w:val="28"/>
                <w:lang w:val="nl-NL"/>
              </w:rPr>
              <w:t xml:space="preserve">  có quan hệ gì?</w:t>
            </w:r>
          </w:p>
          <w:p>
            <w:pPr>
              <w:pStyle w:val="Normal"/>
              <w:jc w:val="both"/>
              <w:rPr>
                <w:sz w:val="28"/>
                <w:szCs w:val="28"/>
                <w:lang w:val="nl-NL"/>
              </w:rPr>
            </w:pPr>
            <w:r>
              <w:rPr>
                <w:sz w:val="28"/>
                <w:szCs w:val="28"/>
                <w:lang w:val="nl-NL"/>
              </w:rPr>
              <w:t>Hs: Suy nghĩ – Trả lời</w:t>
            </w:r>
          </w:p>
          <w:p>
            <w:pPr>
              <w:pStyle w:val="Normal"/>
              <w:jc w:val="both"/>
              <w:rPr/>
            </w:pPr>
            <w:r>
              <w:rPr>
                <w:sz w:val="28"/>
                <w:szCs w:val="28"/>
                <w:lang w:val="nl-NL"/>
              </w:rPr>
              <w:t>(</w:t>
            </w:r>
            <w:r>
              <w:rPr>
                <w:sz w:val="28"/>
                <w:szCs w:val="28"/>
                <w:lang w:val="nl-NL"/>
              </w:rPr>
              <w:drawing>
                <wp:inline distT="0" distB="0" distL="0" distR="0">
                  <wp:extent cx="647700" cy="405765"/>
                  <wp:effectExtent l="0" t="0" r="0" b="0"/>
                  <wp:docPr id="5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 descr=""/>
                          <pic:cNvPicPr>
                            <a:picLocks noChangeAspect="1" noChangeArrowheads="1"/>
                          </pic:cNvPicPr>
                        </pic:nvPicPr>
                        <pic:blipFill>
                          <a:blip r:embed="rId730"/>
                          <a:srcRect l="-56" t="-89" r="-56" b="-89"/>
                          <a:stretch>
                            <a:fillRect/>
                          </a:stretch>
                        </pic:blipFill>
                        <pic:spPr bwMode="auto">
                          <a:xfrm>
                            <a:off x="0" y="0"/>
                            <a:ext cx="647700" cy="405765"/>
                          </a:xfrm>
                          <a:prstGeom prst="rect">
                            <a:avLst/>
                          </a:prstGeom>
                        </pic:spPr>
                      </pic:pic>
                    </a:graphicData>
                  </a:graphic>
                </wp:inline>
              </w:drawing>
            </w:r>
            <w:r>
              <w:rPr>
                <w:sz w:val="28"/>
                <w:szCs w:val="28"/>
                <w:lang w:val="nl-NL"/>
              </w:rPr>
              <w:t xml:space="preserve"> và m</w:t>
            </w:r>
            <w:r>
              <w:rPr>
                <w:sz w:val="28"/>
                <w:szCs w:val="28"/>
                <w:vertAlign w:val="subscript"/>
                <w:lang w:val="nl-NL"/>
              </w:rPr>
              <w:t>2</w:t>
            </w:r>
            <w:r>
              <w:rPr>
                <w:sz w:val="28"/>
                <w:szCs w:val="28"/>
                <w:lang w:val="nl-NL"/>
              </w:rPr>
              <w:t xml:space="preserve"> – m</w:t>
            </w:r>
            <w:r>
              <w:rPr>
                <w:sz w:val="28"/>
                <w:szCs w:val="28"/>
                <w:vertAlign w:val="subscript"/>
                <w:lang w:val="nl-NL"/>
              </w:rPr>
              <w:t>1</w:t>
            </w:r>
            <w:r>
              <w:rPr>
                <w:sz w:val="28"/>
                <w:szCs w:val="28"/>
                <w:lang w:val="nl-NL"/>
              </w:rPr>
              <w:t xml:space="preserve"> = 56,5)</w:t>
            </w:r>
          </w:p>
          <w:p>
            <w:pPr>
              <w:pStyle w:val="Normal"/>
              <w:jc w:val="both"/>
              <w:rPr/>
            </w:pPr>
            <w:r>
              <w:rPr>
                <w:sz w:val="28"/>
                <w:szCs w:val="28"/>
                <w:lang w:val="nl-NL"/>
              </w:rPr>
              <w:t>Gv: Vậy làm thế nào để tìm được m</w:t>
            </w:r>
            <w:r>
              <w:rPr>
                <w:sz w:val="28"/>
                <w:szCs w:val="28"/>
                <w:vertAlign w:val="subscript"/>
                <w:lang w:val="nl-NL"/>
              </w:rPr>
              <w:t>1</w:t>
            </w:r>
            <w:r>
              <w:rPr>
                <w:sz w:val="28"/>
                <w:szCs w:val="28"/>
                <w:lang w:val="nl-NL"/>
              </w:rPr>
              <w:t>;m</w:t>
            </w:r>
            <w:r>
              <w:rPr>
                <w:sz w:val="28"/>
                <w:szCs w:val="28"/>
                <w:vertAlign w:val="subscript"/>
                <w:lang w:val="nl-NL"/>
              </w:rPr>
              <w:t>2</w:t>
            </w:r>
            <w:r>
              <w:rPr>
                <w:sz w:val="28"/>
                <w:szCs w:val="28"/>
                <w:lang w:val="nl-NL"/>
              </w:rPr>
              <w:t xml:space="preserve"> </w:t>
            </w:r>
          </w:p>
          <w:p>
            <w:pPr>
              <w:pStyle w:val="Normal"/>
              <w:jc w:val="both"/>
              <w:rPr>
                <w:sz w:val="28"/>
                <w:szCs w:val="28"/>
                <w:lang w:val="nl-NL"/>
              </w:rPr>
            </w:pPr>
            <w:r>
              <w:rPr>
                <w:sz w:val="28"/>
                <w:szCs w:val="28"/>
                <w:lang w:val="nl-NL"/>
              </w:rPr>
              <w:t>Hãy ghi kết quả vào bảng nhỏ</w:t>
            </w:r>
          </w:p>
          <w:p>
            <w:pPr>
              <w:pStyle w:val="Normal"/>
              <w:jc w:val="both"/>
              <w:rPr>
                <w:sz w:val="28"/>
                <w:szCs w:val="28"/>
                <w:lang w:val="nl-NL"/>
              </w:rPr>
            </w:pPr>
            <w:r>
              <w:rPr>
                <w:sz w:val="28"/>
                <w:szCs w:val="28"/>
                <w:lang w:val="nl-NL"/>
              </w:rPr>
              <w:t>Gv: Kiểm tra các kết quả của Hs sau đó chốt lại vấn đề và ghi bảng lời giải</w:t>
            </w:r>
          </w:p>
        </w:tc>
        <w:tc>
          <w:tcPr>
            <w:tcW w:w="4675" w:type="dxa"/>
            <w:tcBorders>
              <w:top w:val="single" w:sz="4" w:space="0" w:color="000000"/>
              <w:left w:val="single" w:sz="4" w:space="0" w:color="000000"/>
              <w:right w:val="single" w:sz="4" w:space="0" w:color="000000"/>
            </w:tcBorders>
          </w:tcPr>
          <w:p>
            <w:pPr>
              <w:pStyle w:val="Normal"/>
              <w:jc w:val="both"/>
              <w:rPr/>
            </w:pPr>
            <w:r>
              <w:rPr>
                <w:b/>
                <w:sz w:val="28"/>
                <w:szCs w:val="28"/>
                <w:lang w:val="pt-BR"/>
              </w:rPr>
              <w:t xml:space="preserve">1. </w:t>
            </w:r>
            <w:r>
              <w:rPr>
                <w:b/>
                <w:sz w:val="28"/>
                <w:szCs w:val="28"/>
                <w:u w:val="single"/>
                <w:lang w:val="pt-BR"/>
              </w:rPr>
              <w:t>Bài toán 1</w:t>
            </w:r>
          </w:p>
          <w:p>
            <w:pPr>
              <w:pStyle w:val="Normal"/>
              <w:jc w:val="both"/>
              <w:rPr/>
            </w:pPr>
            <w:r>
              <w:rPr>
                <w:sz w:val="28"/>
                <w:szCs w:val="28"/>
                <w:lang w:val="pt-BR"/>
              </w:rPr>
              <w:t>Cho V</w:t>
            </w:r>
            <w:r>
              <w:rPr>
                <w:sz w:val="28"/>
                <w:szCs w:val="28"/>
                <w:vertAlign w:val="subscript"/>
                <w:lang w:val="pt-BR"/>
              </w:rPr>
              <w:t>1</w:t>
            </w:r>
            <w:r>
              <w:rPr>
                <w:sz w:val="28"/>
                <w:szCs w:val="28"/>
                <w:lang w:val="pt-BR"/>
              </w:rPr>
              <w:t xml:space="preserve"> = 12cm</w:t>
            </w:r>
            <w:r>
              <w:rPr>
                <w:sz w:val="28"/>
                <w:szCs w:val="28"/>
                <w:vertAlign w:val="superscript"/>
                <w:lang w:val="pt-BR"/>
              </w:rPr>
              <w:t>3</w:t>
            </w:r>
            <w:r>
              <w:rPr>
                <w:sz w:val="28"/>
                <w:szCs w:val="28"/>
                <w:vertAlign w:val="subscript"/>
                <w:lang w:val="pt-BR"/>
              </w:rPr>
              <w:t xml:space="preserve"> </w:t>
            </w:r>
            <w:r>
              <w:rPr>
                <w:sz w:val="28"/>
                <w:szCs w:val="28"/>
                <w:lang w:val="pt-BR"/>
              </w:rPr>
              <w:t>;   V</w:t>
            </w:r>
            <w:r>
              <w:rPr>
                <w:sz w:val="28"/>
                <w:szCs w:val="28"/>
                <w:vertAlign w:val="subscript"/>
                <w:lang w:val="pt-BR"/>
              </w:rPr>
              <w:t>2</w:t>
            </w:r>
            <w:r>
              <w:rPr>
                <w:sz w:val="28"/>
                <w:szCs w:val="28"/>
                <w:lang w:val="pt-BR"/>
              </w:rPr>
              <w:t xml:space="preserve"> = 17cm</w:t>
            </w:r>
            <w:r>
              <w:rPr>
                <w:sz w:val="28"/>
                <w:szCs w:val="28"/>
                <w:vertAlign w:val="superscript"/>
                <w:lang w:val="pt-BR"/>
              </w:rPr>
              <w:t>3</w:t>
            </w:r>
            <w:r>
              <w:rPr>
                <w:sz w:val="28"/>
                <w:szCs w:val="28"/>
                <w:lang w:val="pt-BR"/>
              </w:rPr>
              <w:t xml:space="preserve"> </w:t>
            </w:r>
          </w:p>
          <w:p>
            <w:pPr>
              <w:pStyle w:val="Normal"/>
              <w:jc w:val="both"/>
              <w:rPr/>
            </w:pPr>
            <w:r>
              <w:rPr>
                <w:sz w:val="28"/>
                <w:szCs w:val="28"/>
                <w:lang w:val="pt-BR"/>
              </w:rPr>
              <w:t xml:space="preserve">         </w:t>
            </w:r>
            <w:r>
              <w:rPr>
                <w:sz w:val="28"/>
                <w:szCs w:val="28"/>
                <w:lang w:val="pt-BR"/>
              </w:rPr>
              <w:t>m</w:t>
            </w:r>
            <w:r>
              <w:rPr>
                <w:sz w:val="28"/>
                <w:szCs w:val="28"/>
                <w:vertAlign w:val="subscript"/>
                <w:lang w:val="pt-BR"/>
              </w:rPr>
              <w:t xml:space="preserve">2 </w:t>
            </w:r>
            <w:r>
              <w:rPr>
                <w:sz w:val="28"/>
                <w:szCs w:val="28"/>
                <w:lang w:val="pt-BR"/>
              </w:rPr>
              <w:t>– m</w:t>
            </w:r>
            <w:r>
              <w:rPr>
                <w:sz w:val="28"/>
                <w:szCs w:val="28"/>
                <w:vertAlign w:val="subscript"/>
                <w:lang w:val="pt-BR"/>
              </w:rPr>
              <w:t>1</w:t>
            </w:r>
            <w:r>
              <w:rPr>
                <w:sz w:val="28"/>
                <w:szCs w:val="28"/>
                <w:lang w:val="pt-BR"/>
              </w:rPr>
              <w:t xml:space="preserve"> = 56,5 (g)</w:t>
            </w:r>
          </w:p>
          <w:p>
            <w:pPr>
              <w:pStyle w:val="Normal"/>
              <w:jc w:val="both"/>
              <w:rPr/>
            </w:pPr>
            <w:r>
              <w:rPr>
                <w:sz w:val="28"/>
                <w:szCs w:val="28"/>
                <w:lang w:val="pt-BR"/>
              </w:rPr>
              <w:t>Hỏi:  m</w:t>
            </w:r>
            <w:r>
              <w:rPr>
                <w:sz w:val="28"/>
                <w:szCs w:val="28"/>
                <w:vertAlign w:val="subscript"/>
                <w:lang w:val="pt-BR"/>
              </w:rPr>
              <w:t xml:space="preserve">1 </w:t>
            </w:r>
            <w:r>
              <w:rPr>
                <w:sz w:val="28"/>
                <w:szCs w:val="28"/>
                <w:lang w:val="pt-BR"/>
              </w:rPr>
              <w:t>= ? (g) ;  m</w:t>
            </w:r>
            <w:r>
              <w:rPr>
                <w:sz w:val="28"/>
                <w:szCs w:val="28"/>
                <w:vertAlign w:val="subscript"/>
                <w:lang w:val="pt-BR"/>
              </w:rPr>
              <w:t>2</w:t>
            </w:r>
            <w:r>
              <w:rPr>
                <w:sz w:val="28"/>
                <w:szCs w:val="28"/>
                <w:lang w:val="pt-BR"/>
              </w:rPr>
              <w:t xml:space="preserve"> = ? (g)</w:t>
            </w:r>
          </w:p>
          <w:p>
            <w:pPr>
              <w:pStyle w:val="Normal"/>
              <w:jc w:val="both"/>
              <w:rPr>
                <w:b/>
                <w:sz w:val="28"/>
                <w:szCs w:val="28"/>
                <w:u w:val="single"/>
                <w:lang w:val="pt-BR"/>
              </w:rPr>
            </w:pPr>
            <w:r>
              <w:rPr>
                <w:b/>
                <w:sz w:val="28"/>
                <w:szCs w:val="28"/>
                <w:u w:val="single"/>
                <w:lang w:val="pt-BR"/>
              </w:rPr>
              <w:t>Bài giải</w:t>
            </w:r>
          </w:p>
          <w:p>
            <w:pPr>
              <w:pStyle w:val="Normal"/>
              <w:jc w:val="both"/>
              <w:rPr/>
            </w:pPr>
            <w:r>
              <w:rPr>
                <w:sz w:val="28"/>
                <w:szCs w:val="28"/>
                <w:lang w:val="pt-BR"/>
              </w:rPr>
              <w:t>Gọi khối lượng tương ứng của hai thanh chì là  m</w:t>
            </w:r>
            <w:r>
              <w:rPr>
                <w:sz w:val="28"/>
                <w:szCs w:val="28"/>
                <w:vertAlign w:val="subscript"/>
                <w:lang w:val="pt-BR"/>
              </w:rPr>
              <w:t>1</w:t>
            </w:r>
            <w:r>
              <w:rPr>
                <w:sz w:val="28"/>
                <w:szCs w:val="28"/>
                <w:lang w:val="pt-BR"/>
              </w:rPr>
              <w:t xml:space="preserve"> (g) và  m</w:t>
            </w:r>
            <w:r>
              <w:rPr>
                <w:sz w:val="28"/>
                <w:szCs w:val="28"/>
                <w:vertAlign w:val="subscript"/>
                <w:lang w:val="pt-BR"/>
              </w:rPr>
              <w:t>2</w:t>
            </w:r>
            <w:r>
              <w:rPr>
                <w:sz w:val="28"/>
                <w:szCs w:val="28"/>
                <w:lang w:val="pt-BR"/>
              </w:rPr>
              <w:t xml:space="preserve"> (g)</w:t>
            </w:r>
          </w:p>
          <w:p>
            <w:pPr>
              <w:pStyle w:val="Normal"/>
              <w:jc w:val="both"/>
              <w:rPr>
                <w:sz w:val="28"/>
                <w:szCs w:val="28"/>
                <w:lang w:val="pt-BR"/>
              </w:rPr>
            </w:pPr>
            <w:r>
              <w:rPr>
                <w:sz w:val="28"/>
                <w:szCs w:val="28"/>
                <w:lang w:val="pt-BR"/>
              </w:rPr>
              <w:t>Vì khối lượng và thể tích của vật thể là 2 đại lượng tỉ lệ thuận với nhau.</w:t>
            </w:r>
          </w:p>
          <w:p>
            <w:pPr>
              <w:pStyle w:val="Normal"/>
              <w:jc w:val="both"/>
              <w:rPr>
                <w:sz w:val="28"/>
                <w:szCs w:val="28"/>
                <w:lang w:val="pt-BR"/>
              </w:rPr>
            </w:pPr>
            <w:r>
              <w:rPr>
                <w:sz w:val="28"/>
                <w:szCs w:val="28"/>
                <w:lang w:val="pt-BR"/>
              </w:rPr>
              <w:t>Theo tính chất của dãy tỉ số bằng nhau ta có:</w:t>
            </w:r>
          </w:p>
          <w:p>
            <w:pPr>
              <w:pStyle w:val="Normal"/>
              <w:jc w:val="both"/>
              <w:rPr>
                <w:sz w:val="28"/>
                <w:szCs w:val="28"/>
                <w:lang w:val="nl-NL"/>
              </w:rPr>
            </w:pPr>
            <w:r>
              <w:rPr>
                <w:sz w:val="28"/>
                <w:szCs w:val="28"/>
                <w:lang w:val="pt-BR"/>
              </w:rPr>
              <w:t xml:space="preserve">   </w:t>
            </w:r>
            <w:r>
              <w:rPr>
                <w:sz w:val="28"/>
                <w:szCs w:val="28"/>
                <w:lang w:val="nl-NL"/>
              </w:rPr>
              <w:drawing>
                <wp:inline distT="0" distB="0" distL="0" distR="0">
                  <wp:extent cx="2260600" cy="405765"/>
                  <wp:effectExtent l="0" t="0" r="0" b="0"/>
                  <wp:docPr id="6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 descr=""/>
                          <pic:cNvPicPr>
                            <a:picLocks noChangeAspect="1" noChangeArrowheads="1"/>
                          </pic:cNvPicPr>
                        </pic:nvPicPr>
                        <pic:blipFill>
                          <a:blip r:embed="rId731"/>
                          <a:srcRect l="-16" t="-89" r="-16" b="-89"/>
                          <a:stretch>
                            <a:fillRect/>
                          </a:stretch>
                        </pic:blipFill>
                        <pic:spPr bwMode="auto">
                          <a:xfrm>
                            <a:off x="0" y="0"/>
                            <a:ext cx="2260600" cy="405765"/>
                          </a:xfrm>
                          <a:prstGeom prst="rect">
                            <a:avLst/>
                          </a:prstGeom>
                        </pic:spPr>
                      </pic:pic>
                    </a:graphicData>
                  </a:graphic>
                </wp:inline>
              </w:drawing>
            </w:r>
          </w:p>
          <w:p>
            <w:pPr>
              <w:pStyle w:val="Normal"/>
              <w:jc w:val="both"/>
              <w:rPr/>
            </w:pPr>
            <w:r>
              <w:rPr>
                <w:sz w:val="28"/>
                <w:szCs w:val="28"/>
                <w:lang w:val="nl-NL"/>
              </w:rPr>
              <w:t>Vậy   m</w:t>
            </w:r>
            <w:r>
              <w:rPr>
                <w:sz w:val="28"/>
                <w:szCs w:val="28"/>
                <w:vertAlign w:val="subscript"/>
                <w:lang w:val="nl-NL"/>
              </w:rPr>
              <w:t>1</w:t>
            </w:r>
            <w:r>
              <w:rPr>
                <w:sz w:val="28"/>
                <w:szCs w:val="28"/>
                <w:lang w:val="nl-NL"/>
              </w:rPr>
              <w:t xml:space="preserve"> = 11,3. 12 = 135,6(g)</w:t>
            </w:r>
          </w:p>
          <w:p>
            <w:pPr>
              <w:pStyle w:val="Normal"/>
              <w:jc w:val="both"/>
              <w:rPr/>
            </w:pPr>
            <w:r>
              <w:rPr>
                <w:sz w:val="28"/>
                <w:szCs w:val="28"/>
                <w:lang w:val="nl-NL"/>
              </w:rPr>
              <w:t xml:space="preserve">          </w:t>
            </w:r>
            <w:r>
              <w:rPr>
                <w:sz w:val="28"/>
                <w:szCs w:val="28"/>
                <w:lang w:val="nl-NL"/>
              </w:rPr>
              <w:t>m</w:t>
            </w:r>
            <w:r>
              <w:rPr>
                <w:sz w:val="28"/>
                <w:szCs w:val="28"/>
                <w:vertAlign w:val="subscript"/>
                <w:lang w:val="nl-NL"/>
              </w:rPr>
              <w:t>2</w:t>
            </w:r>
            <w:r>
              <w:rPr>
                <w:sz w:val="28"/>
                <w:szCs w:val="28"/>
                <w:lang w:val="nl-NL"/>
              </w:rPr>
              <w:t xml:space="preserve"> = 11,3. 17 = 192,1(g)</w:t>
            </w:r>
          </w:p>
          <w:p>
            <w:pPr>
              <w:pStyle w:val="Normal"/>
              <w:jc w:val="both"/>
              <w:rPr>
                <w:sz w:val="28"/>
                <w:szCs w:val="28"/>
                <w:lang w:val="nl-NL"/>
              </w:rPr>
            </w:pPr>
            <w:r>
              <w:rPr>
                <w:sz w:val="28"/>
                <w:szCs w:val="28"/>
                <w:lang w:val="nl-NL"/>
              </w:rPr>
              <w:t>Trả lời: Hai thanh chì có khối lượng là 135,6(g) và 192,1(g)</w:t>
            </w:r>
          </w:p>
        </w:tc>
        <w:tc>
          <w:tcPr>
            <w:tcW w:w="1575" w:type="dxa"/>
            <w:tcBorders>
              <w:top w:val="single" w:sz="4" w:space="0" w:color="000000"/>
              <w:left w:val="single" w:sz="4" w:space="0" w:color="000000"/>
              <w:right w:val="single" w:sz="4" w:space="0" w:color="000000"/>
            </w:tcBorders>
          </w:tcPr>
          <w:p>
            <w:pPr>
              <w:pStyle w:val="Normal"/>
              <w:rPr>
                <w:sz w:val="28"/>
                <w:szCs w:val="28"/>
                <w:lang w:val="nl-NL"/>
              </w:rPr>
            </w:pPr>
            <w:r>
              <w:rPr>
                <w:sz w:val="28"/>
                <w:szCs w:val="28"/>
                <w:lang w:val="nl-NL"/>
              </w:rPr>
              <w:t>NL đọc hiểu , tìm kiếm và vận dụng thông tin đã học, suy luận, tư duy và tính toán.</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tc>
      </w:tr>
      <w:tr>
        <w:trPr/>
        <w:tc>
          <w:tcPr>
            <w:tcW w:w="3740" w:type="dxa"/>
            <w:tcBorders>
              <w:left w:val="single" w:sz="4" w:space="0" w:color="000000"/>
              <w:right w:val="single" w:sz="4" w:space="0" w:color="000000"/>
            </w:tcBorders>
          </w:tcPr>
          <w:p>
            <w:pPr>
              <w:pStyle w:val="Normal"/>
              <w:jc w:val="both"/>
              <w:rPr>
                <w:sz w:val="28"/>
                <w:szCs w:val="28"/>
                <w:lang w:val="nl-NL"/>
              </w:rPr>
            </w:pPr>
            <w:r>
              <w:rPr>
                <w:sz w:val="28"/>
                <w:szCs w:val="28"/>
                <w:lang w:val="nl-NL"/>
              </w:rPr>
              <w:t>Gv: Yêu cầu Hs tìm cách giải khác</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Đưa ra bảng phụ có ghi sẵn nội dung ?1/SGK</w:t>
            </w:r>
          </w:p>
          <w:p>
            <w:pPr>
              <w:pStyle w:val="Normal"/>
              <w:jc w:val="both"/>
              <w:rPr>
                <w:sz w:val="28"/>
                <w:szCs w:val="28"/>
                <w:lang w:val="nl-NL"/>
              </w:rPr>
            </w:pPr>
            <w:r>
              <w:rPr>
                <w:sz w:val="28"/>
                <w:szCs w:val="28"/>
                <w:lang w:val="nl-NL"/>
              </w:rPr>
              <w:t>Hs: Thảo luận và làm bài theo 4 nhóm</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Gv:Hướng dẫn 4 nhóm cùng phân tích đề bài để làm</w:t>
            </w:r>
          </w:p>
          <w:p>
            <w:pPr>
              <w:pStyle w:val="Normal"/>
              <w:jc w:val="both"/>
              <w:rPr/>
            </w:pPr>
            <w:r>
              <w:rPr>
                <w:sz w:val="28"/>
                <w:szCs w:val="28"/>
                <w:lang w:val="nl-NL"/>
              </w:rPr>
              <w:t xml:space="preserve"> </w:t>
            </w:r>
            <w:r>
              <w:rPr>
                <w:sz w:val="28"/>
                <w:szCs w:val="28"/>
                <w:lang w:val="nl-NL"/>
              </w:rPr>
              <w:t xml:space="preserve">Để có </w:t>
            </w:r>
            <w:r>
              <w:rPr>
                <w:sz w:val="28"/>
                <w:szCs w:val="28"/>
                <w:lang w:val="nl-NL"/>
              </w:rPr>
              <w:drawing>
                <wp:inline distT="0" distB="0" distL="0" distR="0">
                  <wp:extent cx="647700" cy="405765"/>
                  <wp:effectExtent l="0" t="0" r="0" b="0"/>
                  <wp:docPr id="6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 descr=""/>
                          <pic:cNvPicPr>
                            <a:picLocks noChangeAspect="1" noChangeArrowheads="1"/>
                          </pic:cNvPicPr>
                        </pic:nvPicPr>
                        <pic:blipFill>
                          <a:blip r:embed="rId732"/>
                          <a:srcRect l="-56" t="-89" r="-56" b="-89"/>
                          <a:stretch>
                            <a:fillRect/>
                          </a:stretch>
                        </pic:blipFill>
                        <pic:spPr bwMode="auto">
                          <a:xfrm>
                            <a:off x="0" y="0"/>
                            <a:ext cx="647700" cy="405765"/>
                          </a:xfrm>
                          <a:prstGeom prst="rect">
                            <a:avLst/>
                          </a:prstGeom>
                        </pic:spPr>
                      </pic:pic>
                    </a:graphicData>
                  </a:graphic>
                </wp:inline>
              </w:drawing>
            </w:r>
            <w:r>
              <w:rPr>
                <w:sz w:val="28"/>
                <w:szCs w:val="28"/>
                <w:lang w:val="nl-NL"/>
              </w:rPr>
              <w:t xml:space="preserve"> và m</w:t>
            </w:r>
            <w:r>
              <w:rPr>
                <w:sz w:val="28"/>
                <w:szCs w:val="28"/>
                <w:vertAlign w:val="subscript"/>
                <w:lang w:val="nl-NL"/>
              </w:rPr>
              <w:t>1</w:t>
            </w:r>
            <w:r>
              <w:rPr>
                <w:sz w:val="28"/>
                <w:szCs w:val="28"/>
                <w:lang w:val="nl-NL"/>
              </w:rPr>
              <w:t xml:space="preserve"> + m</w:t>
            </w:r>
            <w:r>
              <w:rPr>
                <w:sz w:val="28"/>
                <w:szCs w:val="28"/>
                <w:vertAlign w:val="subscript"/>
                <w:lang w:val="nl-NL"/>
              </w:rPr>
              <w:t>2</w:t>
            </w:r>
            <w:r>
              <w:rPr>
                <w:sz w:val="28"/>
                <w:szCs w:val="28"/>
                <w:lang w:val="nl-NL"/>
              </w:rPr>
              <w:t xml:space="preserve"> = 222,5 (g)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Kiểm tra và chữa bài 4 nhóm sau đó chốt lại cách giải 2 bài toán trên</w:t>
            </w:r>
          </w:p>
          <w:p>
            <w:pPr>
              <w:pStyle w:val="Normal"/>
              <w:jc w:val="both"/>
              <w:rPr>
                <w:sz w:val="28"/>
                <w:szCs w:val="28"/>
                <w:lang w:val="nl-NL"/>
              </w:rPr>
            </w:pPr>
            <w:r>
              <w:rPr>
                <w:sz w:val="28"/>
                <w:szCs w:val="28"/>
                <w:lang w:val="nl-NL"/>
              </w:rPr>
              <w:t>- Ta phải xác định được m và v là 2 đại lượng tỉ lệ thuận</w:t>
            </w:r>
          </w:p>
          <w:p>
            <w:pPr>
              <w:pStyle w:val="Normal"/>
              <w:jc w:val="both"/>
              <w:rPr>
                <w:sz w:val="28"/>
                <w:szCs w:val="28"/>
                <w:lang w:val="nl-NL"/>
              </w:rPr>
            </w:pPr>
            <w:r>
              <w:rPr>
                <w:sz w:val="28"/>
                <w:szCs w:val="28"/>
                <w:lang w:val="nl-NL"/>
              </w:rPr>
              <w:t>- Từ đó sử dụng tính chất của dãy tỉ số bằng nhau để giải</w:t>
            </w:r>
          </w:p>
          <w:p>
            <w:pPr>
              <w:pStyle w:val="Normal"/>
              <w:jc w:val="both"/>
              <w:rPr>
                <w:sz w:val="28"/>
                <w:szCs w:val="28"/>
                <w:lang w:val="nl-NL"/>
              </w:rPr>
            </w:pPr>
            <w:r>
              <w:rPr>
                <w:sz w:val="28"/>
                <w:szCs w:val="28"/>
                <w:lang w:val="nl-NL"/>
              </w:rPr>
              <w:t>Hs: Tìm cách giải khác</w:t>
            </w:r>
          </w:p>
          <w:p>
            <w:pPr>
              <w:pStyle w:val="Normal"/>
              <w:jc w:val="both"/>
              <w:rPr>
                <w:b/>
                <w:sz w:val="28"/>
                <w:szCs w:val="28"/>
                <w:lang w:val="nl-NL"/>
              </w:rPr>
            </w:pPr>
            <w:r>
              <w:rPr>
                <w:sz w:val="28"/>
                <w:szCs w:val="28"/>
                <w:lang w:val="nl-NL"/>
              </w:rPr>
              <w:t>Gv: Cho Hs đọc chú ý trong SGK</w:t>
            </w:r>
          </w:p>
        </w:tc>
        <w:tc>
          <w:tcPr>
            <w:tcW w:w="4675" w:type="dxa"/>
            <w:tcBorders>
              <w:left w:val="single" w:sz="4" w:space="0" w:color="000000"/>
              <w:right w:val="single" w:sz="4" w:space="0" w:color="000000"/>
            </w:tcBorders>
          </w:tcPr>
          <w:p>
            <w:pPr>
              <w:pStyle w:val="Normal"/>
              <w:jc w:val="both"/>
              <w:rPr>
                <w:sz w:val="28"/>
                <w:szCs w:val="28"/>
                <w:lang w:val="pt-BR"/>
              </w:rPr>
            </w:pPr>
            <w:r>
              <w:rPr>
                <w:b/>
                <w:sz w:val="28"/>
                <w:szCs w:val="28"/>
                <w:u w:val="single"/>
                <w:lang w:val="pt-BR"/>
              </w:rPr>
              <w:t>?1</w:t>
            </w:r>
            <w:r>
              <w:rPr>
                <w:sz w:val="28"/>
                <w:szCs w:val="28"/>
                <w:lang w:val="pt-BR"/>
              </w:rPr>
              <w:t>. Cho V</w:t>
            </w:r>
            <w:r>
              <w:rPr>
                <w:sz w:val="28"/>
                <w:szCs w:val="28"/>
                <w:vertAlign w:val="subscript"/>
                <w:lang w:val="pt-BR"/>
              </w:rPr>
              <w:t>1</w:t>
            </w:r>
            <w:r>
              <w:rPr>
                <w:sz w:val="28"/>
                <w:szCs w:val="28"/>
                <w:lang w:val="pt-BR"/>
              </w:rPr>
              <w:t xml:space="preserve"> = 10cm</w:t>
            </w:r>
            <w:r>
              <w:rPr>
                <w:sz w:val="28"/>
                <w:szCs w:val="28"/>
                <w:vertAlign w:val="superscript"/>
                <w:lang w:val="pt-BR"/>
              </w:rPr>
              <w:t>3</w:t>
            </w:r>
            <w:r>
              <w:rPr>
                <w:sz w:val="28"/>
                <w:szCs w:val="28"/>
                <w:lang w:val="pt-BR"/>
              </w:rPr>
              <w:t xml:space="preserve"> ; V</w:t>
            </w:r>
            <w:r>
              <w:rPr>
                <w:sz w:val="28"/>
                <w:szCs w:val="28"/>
                <w:vertAlign w:val="subscript"/>
                <w:lang w:val="pt-BR"/>
              </w:rPr>
              <w:t>2</w:t>
            </w:r>
            <w:r>
              <w:rPr>
                <w:sz w:val="28"/>
                <w:szCs w:val="28"/>
                <w:lang w:val="pt-BR"/>
              </w:rPr>
              <w:t xml:space="preserve"> = 15cm</w:t>
            </w:r>
            <w:r>
              <w:rPr>
                <w:sz w:val="28"/>
                <w:szCs w:val="28"/>
                <w:vertAlign w:val="superscript"/>
                <w:lang w:val="pt-BR"/>
              </w:rPr>
              <w:t>3</w:t>
            </w:r>
          </w:p>
          <w:p>
            <w:pPr>
              <w:pStyle w:val="Normal"/>
              <w:jc w:val="both"/>
              <w:rPr/>
            </w:pPr>
            <w:r>
              <w:rPr>
                <w:sz w:val="28"/>
                <w:szCs w:val="28"/>
                <w:lang w:val="pt-BR"/>
              </w:rPr>
              <w:t xml:space="preserve">     </w:t>
            </w:r>
            <w:r>
              <w:rPr>
                <w:sz w:val="28"/>
                <w:szCs w:val="28"/>
                <w:lang w:val="pt-BR"/>
              </w:rPr>
              <w:t>m</w:t>
            </w:r>
            <w:r>
              <w:rPr>
                <w:sz w:val="28"/>
                <w:szCs w:val="28"/>
                <w:vertAlign w:val="subscript"/>
                <w:lang w:val="pt-BR"/>
              </w:rPr>
              <w:t>1</w:t>
            </w:r>
            <w:r>
              <w:rPr>
                <w:sz w:val="28"/>
                <w:szCs w:val="28"/>
                <w:lang w:val="pt-BR"/>
              </w:rPr>
              <w:t xml:space="preserve"> + m</w:t>
            </w:r>
            <w:r>
              <w:rPr>
                <w:sz w:val="28"/>
                <w:szCs w:val="28"/>
                <w:vertAlign w:val="subscript"/>
                <w:lang w:val="pt-BR"/>
              </w:rPr>
              <w:t>2</w:t>
            </w:r>
            <w:r>
              <w:rPr>
                <w:sz w:val="28"/>
                <w:szCs w:val="28"/>
                <w:lang w:val="pt-BR"/>
              </w:rPr>
              <w:t xml:space="preserve"> = 222,5 (g)</w:t>
            </w:r>
          </w:p>
          <w:p>
            <w:pPr>
              <w:pStyle w:val="Normal"/>
              <w:jc w:val="both"/>
              <w:rPr/>
            </w:pPr>
            <w:r>
              <w:rPr>
                <w:sz w:val="28"/>
                <w:szCs w:val="28"/>
                <w:lang w:val="pt-BR"/>
              </w:rPr>
              <w:t>Hỏi :   m</w:t>
            </w:r>
            <w:r>
              <w:rPr>
                <w:sz w:val="28"/>
                <w:szCs w:val="28"/>
                <w:vertAlign w:val="subscript"/>
                <w:lang w:val="pt-BR"/>
              </w:rPr>
              <w:t xml:space="preserve">1 </w:t>
            </w:r>
            <w:r>
              <w:rPr>
                <w:sz w:val="28"/>
                <w:szCs w:val="28"/>
                <w:lang w:val="pt-BR"/>
              </w:rPr>
              <w:t>= ? (g) ;  m</w:t>
            </w:r>
            <w:r>
              <w:rPr>
                <w:sz w:val="28"/>
                <w:szCs w:val="28"/>
                <w:vertAlign w:val="subscript"/>
                <w:lang w:val="pt-BR"/>
              </w:rPr>
              <w:t>2</w:t>
            </w:r>
            <w:r>
              <w:rPr>
                <w:sz w:val="28"/>
                <w:szCs w:val="28"/>
                <w:lang w:val="pt-BR"/>
              </w:rPr>
              <w:t xml:space="preserve"> = ? (g)</w:t>
            </w:r>
          </w:p>
          <w:p>
            <w:pPr>
              <w:pStyle w:val="Normal"/>
              <w:jc w:val="both"/>
              <w:rPr/>
            </w:pPr>
            <w:r>
              <w:rPr>
                <w:b/>
                <w:sz w:val="28"/>
                <w:szCs w:val="28"/>
                <w:u w:val="single"/>
                <w:lang w:val="pt-BR"/>
              </w:rPr>
              <w:t>Bài giải</w:t>
            </w:r>
            <w:r>
              <w:rPr>
                <w:sz w:val="28"/>
                <w:szCs w:val="28"/>
                <w:lang w:val="pt-BR"/>
              </w:rPr>
              <w:t>:</w:t>
            </w:r>
          </w:p>
          <w:p>
            <w:pPr>
              <w:pStyle w:val="Normal"/>
              <w:jc w:val="both"/>
              <w:rPr/>
            </w:pPr>
            <w:r>
              <w:rPr>
                <w:sz w:val="28"/>
                <w:szCs w:val="28"/>
                <w:lang w:val="pt-BR"/>
              </w:rPr>
              <w:t>Gọi khối lượng tương ứng của hai thanh kim loại là  m</w:t>
            </w:r>
            <w:r>
              <w:rPr>
                <w:sz w:val="28"/>
                <w:szCs w:val="28"/>
                <w:vertAlign w:val="subscript"/>
                <w:lang w:val="pt-BR"/>
              </w:rPr>
              <w:t>1</w:t>
            </w:r>
            <w:r>
              <w:rPr>
                <w:sz w:val="28"/>
                <w:szCs w:val="28"/>
                <w:lang w:val="pt-BR"/>
              </w:rPr>
              <w:t xml:space="preserve"> (g) và  m</w:t>
            </w:r>
            <w:r>
              <w:rPr>
                <w:sz w:val="28"/>
                <w:szCs w:val="28"/>
                <w:vertAlign w:val="subscript"/>
                <w:lang w:val="pt-BR"/>
              </w:rPr>
              <w:t>2</w:t>
            </w:r>
            <w:r>
              <w:rPr>
                <w:sz w:val="28"/>
                <w:szCs w:val="28"/>
                <w:lang w:val="pt-BR"/>
              </w:rPr>
              <w:t>(g)</w:t>
            </w:r>
          </w:p>
          <w:p>
            <w:pPr>
              <w:pStyle w:val="Normal"/>
              <w:jc w:val="both"/>
              <w:rPr>
                <w:sz w:val="28"/>
                <w:szCs w:val="28"/>
                <w:lang w:val="pt-BR"/>
              </w:rPr>
            </w:pPr>
            <w:r>
              <w:rPr>
                <w:sz w:val="28"/>
                <w:szCs w:val="28"/>
                <w:lang w:val="pt-BR"/>
              </w:rPr>
              <w:t>Vì khối lượng và thể tích của vật thể là 2 đại lượng tỉ lệ thuận với nhau nên</w:t>
            </w:r>
          </w:p>
          <w:p>
            <w:pPr>
              <w:pStyle w:val="Normal"/>
              <w:jc w:val="both"/>
              <w:rPr>
                <w:sz w:val="28"/>
                <w:szCs w:val="28"/>
                <w:lang w:val="pt-BR"/>
              </w:rPr>
            </w:pPr>
            <w:r>
              <w:rPr>
                <w:sz w:val="28"/>
                <w:szCs w:val="28"/>
                <w:lang w:val="pt-BR"/>
              </w:rPr>
              <w:t xml:space="preserve">        </w:t>
            </w:r>
            <w:r>
              <w:rPr>
                <w:sz w:val="28"/>
                <w:szCs w:val="28"/>
                <w:lang w:val="pt-BR"/>
              </w:rPr>
              <w:t xml:space="preserve">Theo tính chất của dãy tỉ số bằng nhau ta có </w:t>
            </w:r>
          </w:p>
          <w:p>
            <w:pPr>
              <w:pStyle w:val="Normal"/>
              <w:jc w:val="both"/>
              <w:rPr>
                <w:sz w:val="28"/>
                <w:szCs w:val="28"/>
                <w:lang w:val="nl-NL"/>
              </w:rPr>
            </w:pPr>
            <w:r>
              <w:rPr>
                <w:sz w:val="28"/>
                <w:szCs w:val="28"/>
                <w:lang w:val="pt-BR"/>
              </w:rPr>
              <w:t xml:space="preserve">   </w:t>
            </w:r>
            <w:r>
              <w:rPr>
                <w:sz w:val="28"/>
                <w:szCs w:val="28"/>
                <w:lang w:val="nl-NL"/>
              </w:rPr>
              <w:drawing>
                <wp:inline distT="0" distB="0" distL="0" distR="0">
                  <wp:extent cx="2273300" cy="405765"/>
                  <wp:effectExtent l="0" t="0" r="0" b="0"/>
                  <wp:docPr id="62"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 descr=""/>
                          <pic:cNvPicPr>
                            <a:picLocks noChangeAspect="1" noChangeArrowheads="1"/>
                          </pic:cNvPicPr>
                        </pic:nvPicPr>
                        <pic:blipFill>
                          <a:blip r:embed="rId733"/>
                          <a:srcRect l="-16" t="-89" r="-16" b="-89"/>
                          <a:stretch>
                            <a:fillRect/>
                          </a:stretch>
                        </pic:blipFill>
                        <pic:spPr bwMode="auto">
                          <a:xfrm>
                            <a:off x="0" y="0"/>
                            <a:ext cx="2273300" cy="405765"/>
                          </a:xfrm>
                          <a:prstGeom prst="rect">
                            <a:avLst/>
                          </a:prstGeom>
                        </pic:spPr>
                      </pic:pic>
                    </a:graphicData>
                  </a:graphic>
                </wp:inline>
              </w:drawing>
            </w:r>
          </w:p>
          <w:p>
            <w:pPr>
              <w:pStyle w:val="Normal"/>
              <w:jc w:val="both"/>
              <w:rPr/>
            </w:pPr>
            <w:r>
              <w:rPr>
                <w:sz w:val="28"/>
                <w:szCs w:val="28"/>
                <w:lang w:val="nl-NL"/>
              </w:rPr>
              <w:t>Vậy   m</w:t>
            </w:r>
            <w:r>
              <w:rPr>
                <w:sz w:val="28"/>
                <w:szCs w:val="28"/>
                <w:vertAlign w:val="subscript"/>
                <w:lang w:val="nl-NL"/>
              </w:rPr>
              <w:t>1</w:t>
            </w:r>
            <w:r>
              <w:rPr>
                <w:sz w:val="28"/>
                <w:szCs w:val="28"/>
                <w:lang w:val="nl-NL"/>
              </w:rPr>
              <w:t xml:space="preserve"> = 8,9. 10 = 89 (g)</w:t>
            </w:r>
          </w:p>
          <w:p>
            <w:pPr>
              <w:pStyle w:val="Normal"/>
              <w:jc w:val="both"/>
              <w:rPr/>
            </w:pPr>
            <w:r>
              <w:rPr>
                <w:sz w:val="28"/>
                <w:szCs w:val="28"/>
                <w:lang w:val="nl-NL"/>
              </w:rPr>
              <w:t xml:space="preserve">          </w:t>
            </w:r>
            <w:r>
              <w:rPr>
                <w:sz w:val="28"/>
                <w:szCs w:val="28"/>
                <w:lang w:val="nl-NL"/>
              </w:rPr>
              <w:t>m</w:t>
            </w:r>
            <w:r>
              <w:rPr>
                <w:sz w:val="28"/>
                <w:szCs w:val="28"/>
                <w:vertAlign w:val="subscript"/>
                <w:lang w:val="nl-NL"/>
              </w:rPr>
              <w:t>2</w:t>
            </w:r>
            <w:r>
              <w:rPr>
                <w:sz w:val="28"/>
                <w:szCs w:val="28"/>
                <w:lang w:val="nl-NL"/>
              </w:rPr>
              <w:t xml:space="preserve"> = 8,9. 15 = 133,5(g)</w:t>
            </w:r>
          </w:p>
          <w:p>
            <w:pPr>
              <w:pStyle w:val="Normal"/>
              <w:jc w:val="both"/>
              <w:rPr>
                <w:sz w:val="28"/>
                <w:szCs w:val="28"/>
                <w:lang w:val="nl-NL"/>
              </w:rPr>
            </w:pPr>
            <w:r>
              <w:rPr>
                <w:sz w:val="28"/>
                <w:szCs w:val="28"/>
                <w:lang w:val="nl-NL"/>
              </w:rPr>
              <w:t>Trả lời: Hai thanh kim loại nặng là 135,6(g) và 192,1(g)</w:t>
            </w:r>
          </w:p>
          <w:p>
            <w:pPr>
              <w:pStyle w:val="Normal"/>
              <w:jc w:val="both"/>
              <w:rPr>
                <w:sz w:val="28"/>
                <w:szCs w:val="28"/>
                <w:lang w:val="nl-NL"/>
              </w:rPr>
            </w:pPr>
            <w:r>
              <w:rPr>
                <w:sz w:val="28"/>
                <w:szCs w:val="28"/>
                <w:lang w:val="nl-NL"/>
              </w:rPr>
              <w:t>*Chú ý: SGK</w:t>
            </w:r>
          </w:p>
          <w:p>
            <w:pPr>
              <w:pStyle w:val="Normal"/>
              <w:jc w:val="both"/>
              <w:rPr>
                <w:b/>
                <w:sz w:val="28"/>
                <w:szCs w:val="28"/>
                <w:lang w:val="nl-NL"/>
              </w:rPr>
            </w:pPr>
            <w:r>
              <w:rPr>
                <w:b/>
                <w:sz w:val="28"/>
                <w:szCs w:val="28"/>
                <w:lang w:val="nl-NL"/>
              </w:rPr>
            </w:r>
          </w:p>
        </w:tc>
        <w:tc>
          <w:tcPr>
            <w:tcW w:w="1575" w:type="dxa"/>
            <w:tcBorders>
              <w:left w:val="single" w:sz="4" w:space="0" w:color="000000"/>
              <w:right w:val="single" w:sz="4" w:space="0" w:color="000000"/>
            </w:tcBorders>
          </w:tcPr>
          <w:p>
            <w:pPr>
              <w:pStyle w:val="Normal"/>
              <w:rPr>
                <w:sz w:val="28"/>
                <w:szCs w:val="28"/>
                <w:lang w:val="nl-NL"/>
              </w:rPr>
            </w:pPr>
            <w:r>
              <w:rPr>
                <w:sz w:val="28"/>
                <w:szCs w:val="28"/>
                <w:lang w:val="nl-NL"/>
              </w:rPr>
              <w:t>NL nhận biết, vận dụng thấp, hoạt động tư duy cá nhân, suy luận, tính toán.</w:t>
            </w:r>
          </w:p>
        </w:tc>
      </w:tr>
      <w:tr>
        <w:trPr/>
        <w:tc>
          <w:tcPr>
            <w:tcW w:w="3740" w:type="dxa"/>
            <w:tcBorders>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 xml:space="preserve">Tìm hiểu bài toán 2: </w:t>
            </w:r>
          </w:p>
          <w:p>
            <w:pPr>
              <w:pStyle w:val="Normal"/>
              <w:jc w:val="both"/>
              <w:rPr>
                <w:sz w:val="28"/>
                <w:szCs w:val="28"/>
                <w:lang w:val="nl-NL"/>
              </w:rPr>
            </w:pPr>
            <w:r>
              <w:rPr>
                <w:sz w:val="28"/>
                <w:szCs w:val="28"/>
                <w:lang w:val="nl-NL"/>
              </w:rPr>
              <w:t>Gv: Đưa tiếp đề bài toán 2 lên và yêu cầu</w:t>
            </w:r>
          </w:p>
          <w:p>
            <w:pPr>
              <w:pStyle w:val="Normal"/>
              <w:jc w:val="both"/>
              <w:rPr>
                <w:sz w:val="28"/>
                <w:szCs w:val="28"/>
                <w:lang w:val="nl-NL"/>
              </w:rPr>
            </w:pPr>
            <w:r>
              <w:rPr>
                <w:sz w:val="28"/>
                <w:szCs w:val="28"/>
                <w:lang w:val="nl-NL"/>
              </w:rPr>
              <w:t>Hs: Đọc kĩ đề bài và làm bài theo nhóm cùng bàn</w:t>
            </w:r>
          </w:p>
          <w:p>
            <w:pPr>
              <w:pStyle w:val="Normal"/>
              <w:jc w:val="both"/>
              <w:rPr>
                <w:sz w:val="28"/>
                <w:szCs w:val="28"/>
                <w:lang w:val="nl-NL"/>
              </w:rPr>
            </w:pPr>
            <w:r>
              <w:rPr>
                <w:sz w:val="28"/>
                <w:szCs w:val="28"/>
                <w:lang w:val="nl-NL"/>
              </w:rPr>
              <w:t>Gv+Hs: Cùng chữa bài vài nhóm</w:t>
            </w:r>
          </w:p>
          <w:p>
            <w:pPr>
              <w:pStyle w:val="Normal"/>
              <w:jc w:val="both"/>
              <w:rPr>
                <w:sz w:val="28"/>
                <w:szCs w:val="28"/>
                <w:lang w:val="nl-NL"/>
              </w:rPr>
            </w:pPr>
            <w:r>
              <w:rPr>
                <w:sz w:val="28"/>
                <w:szCs w:val="28"/>
                <w:lang w:val="nl-NL"/>
              </w:rPr>
              <w:t>Gv: Chốt lại cách giải của bài</w:t>
            </w:r>
          </w:p>
          <w:p>
            <w:pPr>
              <w:pStyle w:val="Normal"/>
              <w:jc w:val="both"/>
              <w:rPr>
                <w:sz w:val="28"/>
                <w:szCs w:val="28"/>
                <w:lang w:val="nl-NL"/>
              </w:rPr>
            </w:pPr>
            <w:r>
              <w:rPr>
                <w:sz w:val="28"/>
                <w:szCs w:val="28"/>
                <w:lang w:val="nl-NL"/>
              </w:rPr>
              <w:t>- áp dụng định lí “Tổng ba góc trong một tam giác”</w:t>
            </w:r>
          </w:p>
          <w:p>
            <w:pPr>
              <w:pStyle w:val="Normal"/>
              <w:jc w:val="both"/>
              <w:rPr>
                <w:sz w:val="28"/>
                <w:szCs w:val="28"/>
                <w:lang w:val="nl-NL"/>
              </w:rPr>
            </w:pPr>
            <w:r>
              <w:rPr>
                <w:sz w:val="28"/>
                <w:szCs w:val="28"/>
                <w:lang w:val="nl-NL"/>
              </w:rPr>
              <w:t>- áp dụng tính chất của dãy tỉ số bằng nhau</w:t>
            </w:r>
          </w:p>
          <w:p>
            <w:pPr>
              <w:pStyle w:val="Normal"/>
              <w:jc w:val="both"/>
              <w:rPr>
                <w:sz w:val="28"/>
                <w:szCs w:val="28"/>
                <w:lang w:val="nl-NL"/>
              </w:rPr>
            </w:pPr>
            <w:r>
              <w:rPr>
                <w:sz w:val="28"/>
                <w:szCs w:val="28"/>
                <w:lang w:val="nl-NL"/>
              </w:rPr>
            </w:r>
          </w:p>
        </w:tc>
        <w:tc>
          <w:tcPr>
            <w:tcW w:w="4675" w:type="dxa"/>
            <w:tcBorders>
              <w:left w:val="single" w:sz="4" w:space="0" w:color="000000"/>
              <w:bottom w:val="single" w:sz="4" w:space="0" w:color="000000"/>
              <w:right w:val="single" w:sz="4" w:space="0" w:color="000000"/>
            </w:tcBorders>
          </w:tcPr>
          <w:p>
            <w:pPr>
              <w:pStyle w:val="Normal"/>
              <w:jc w:val="both"/>
              <w:rPr>
                <w:sz w:val="28"/>
                <w:szCs w:val="28"/>
                <w:lang w:val="nl-NL"/>
              </w:rPr>
            </w:pPr>
            <w:r>
              <w:rPr>
                <w:b/>
                <w:sz w:val="28"/>
                <w:szCs w:val="28"/>
                <w:lang w:val="nl-NL"/>
              </w:rPr>
              <w:t>2</w:t>
            </w:r>
            <w:r>
              <w:rPr>
                <w:sz w:val="28"/>
                <w:szCs w:val="28"/>
                <w:lang w:val="nl-NL"/>
              </w:rPr>
              <w:t xml:space="preserve">. </w:t>
            </w:r>
            <w:r>
              <w:rPr>
                <w:b/>
                <w:sz w:val="28"/>
                <w:szCs w:val="28"/>
                <w:u w:val="single"/>
                <w:lang w:val="nl-NL"/>
              </w:rPr>
              <w:t>Bài toán 2</w:t>
            </w:r>
          </w:p>
          <w:p>
            <w:pPr>
              <w:pStyle w:val="Normal"/>
              <w:jc w:val="both"/>
              <w:rPr/>
            </w:pPr>
            <w:r>
              <w:rPr>
                <w:b/>
                <w:i/>
                <w:sz w:val="28"/>
                <w:szCs w:val="28"/>
                <w:u w:val="single"/>
                <w:lang w:val="nl-NL"/>
              </w:rPr>
              <w:t>?2Bài giải</w:t>
            </w:r>
          </w:p>
          <w:p>
            <w:pPr>
              <w:pStyle w:val="Normal"/>
              <w:jc w:val="both"/>
              <w:rPr>
                <w:sz w:val="28"/>
                <w:szCs w:val="28"/>
                <w:lang w:val="nl-NL"/>
              </w:rPr>
            </w:pPr>
            <w:r>
              <w:rPr>
                <w:sz w:val="28"/>
                <w:szCs w:val="28"/>
                <w:lang w:val="nl-NL"/>
              </w:rPr>
              <w:t>Theo bài ra ta có</w:t>
            </w:r>
          </w:p>
          <w:p>
            <w:pPr>
              <w:pStyle w:val="Normal"/>
              <w:jc w:val="both"/>
              <w:rPr>
                <w:sz w:val="28"/>
                <w:szCs w:val="28"/>
                <w:lang w:val="nl-NL"/>
              </w:rPr>
            </w:pPr>
            <w:r>
              <w:rPr>
                <w:sz w:val="28"/>
                <w:szCs w:val="28"/>
                <w:lang w:val="nl-NL"/>
              </w:rPr>
              <w:t xml:space="preserve">    </w:t>
            </w:r>
            <w:r>
              <w:rPr>
                <w:sz w:val="28"/>
                <w:szCs w:val="28"/>
                <w:lang w:val="nl-NL"/>
              </w:rPr>
              <w:drawing>
                <wp:inline distT="0" distB="0" distL="0" distR="0">
                  <wp:extent cx="774065" cy="431800"/>
                  <wp:effectExtent l="0" t="0" r="0" b="0"/>
                  <wp:docPr id="63"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5" descr=""/>
                          <pic:cNvPicPr>
                            <a:picLocks noChangeAspect="1" noChangeArrowheads="1"/>
                          </pic:cNvPicPr>
                        </pic:nvPicPr>
                        <pic:blipFill>
                          <a:blip r:embed="rId734"/>
                          <a:srcRect l="-47" t="-83" r="-47" b="-83"/>
                          <a:stretch>
                            <a:fillRect/>
                          </a:stretch>
                        </pic:blipFill>
                        <pic:spPr bwMode="auto">
                          <a:xfrm>
                            <a:off x="0" y="0"/>
                            <a:ext cx="774065" cy="431800"/>
                          </a:xfrm>
                          <a:prstGeom prst="rect">
                            <a:avLst/>
                          </a:prstGeom>
                        </pic:spPr>
                      </pic:pic>
                    </a:graphicData>
                  </a:graphic>
                </wp:inline>
              </w:drawing>
            </w:r>
            <w:r>
              <w:rPr>
                <w:sz w:val="28"/>
                <w:szCs w:val="28"/>
                <w:lang w:val="nl-NL"/>
              </w:rPr>
              <w:t xml:space="preserve">  </w:t>
            </w:r>
            <w:r>
              <w:rPr>
                <w:sz w:val="28"/>
                <w:szCs w:val="28"/>
                <w:lang w:val="nl-NL"/>
              </w:rPr>
              <w:t xml:space="preserve">và  </w:t>
            </w:r>
            <w:r>
              <w:rPr>
                <w:sz w:val="28"/>
                <w:szCs w:val="28"/>
                <w:lang w:val="nl-NL"/>
              </w:rPr>
              <w:drawing>
                <wp:inline distT="0" distB="0" distL="0" distR="0">
                  <wp:extent cx="1117600" cy="215900"/>
                  <wp:effectExtent l="0" t="0" r="0" b="0"/>
                  <wp:docPr id="64"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 descr=""/>
                          <pic:cNvPicPr>
                            <a:picLocks noChangeAspect="1" noChangeArrowheads="1"/>
                          </pic:cNvPicPr>
                        </pic:nvPicPr>
                        <pic:blipFill>
                          <a:blip r:embed="rId735"/>
                          <a:srcRect l="-32" t="-167" r="-32" b="-167"/>
                          <a:stretch>
                            <a:fillRect/>
                          </a:stretch>
                        </pic:blipFill>
                        <pic:spPr bwMode="auto">
                          <a:xfrm>
                            <a:off x="0" y="0"/>
                            <a:ext cx="1117600" cy="215900"/>
                          </a:xfrm>
                          <a:prstGeom prst="rect">
                            <a:avLst/>
                          </a:prstGeom>
                        </pic:spPr>
                      </pic:pic>
                    </a:graphicData>
                  </a:graphic>
                </wp:inline>
              </w:drawing>
            </w:r>
          </w:p>
          <w:p>
            <w:pPr>
              <w:pStyle w:val="Normal"/>
              <w:jc w:val="both"/>
              <w:rPr>
                <w:sz w:val="28"/>
                <w:szCs w:val="28"/>
                <w:lang w:val="nl-NL"/>
              </w:rPr>
            </w:pPr>
            <w:r>
              <w:rPr>
                <w:sz w:val="28"/>
                <w:szCs w:val="28"/>
                <w:lang w:val="nl-NL"/>
              </w:rPr>
              <w:t>áp dụng tính chất của dãy tỉ số bằng nhau ta có</w:t>
            </w:r>
          </w:p>
          <w:p>
            <w:pPr>
              <w:pStyle w:val="Normal"/>
              <w:jc w:val="both"/>
              <w:rPr>
                <w:sz w:val="28"/>
                <w:szCs w:val="28"/>
                <w:lang w:val="nl-NL"/>
              </w:rPr>
            </w:pPr>
            <w:r>
              <w:rPr>
                <w:sz w:val="28"/>
                <w:szCs w:val="28"/>
                <w:lang w:val="nl-NL"/>
              </w:rPr>
              <w:drawing>
                <wp:inline distT="0" distB="0" distL="0" distR="0">
                  <wp:extent cx="2476500" cy="431800"/>
                  <wp:effectExtent l="0" t="0" r="0" b="0"/>
                  <wp:docPr id="65"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7" descr=""/>
                          <pic:cNvPicPr>
                            <a:picLocks noChangeAspect="1" noChangeArrowheads="1"/>
                          </pic:cNvPicPr>
                        </pic:nvPicPr>
                        <pic:blipFill>
                          <a:blip r:embed="rId736"/>
                          <a:srcRect l="-15" t="-83" r="-15" b="-83"/>
                          <a:stretch>
                            <a:fillRect/>
                          </a:stretch>
                        </pic:blipFill>
                        <pic:spPr bwMode="auto">
                          <a:xfrm>
                            <a:off x="0" y="0"/>
                            <a:ext cx="2476500" cy="431800"/>
                          </a:xfrm>
                          <a:prstGeom prst="rect">
                            <a:avLst/>
                          </a:prstGeom>
                        </pic:spPr>
                      </pic:pic>
                    </a:graphicData>
                  </a:graphic>
                </wp:inline>
              </w:drawing>
            </w:r>
            <w:r>
              <w:rPr>
                <w:sz w:val="28"/>
                <w:szCs w:val="28"/>
                <w:lang w:val="nl-NL"/>
              </w:rPr>
              <w:t xml:space="preserve">Từ đó  </w:t>
            </w:r>
            <w:r>
              <w:rPr>
                <w:sz w:val="28"/>
                <w:szCs w:val="28"/>
                <w:lang w:val="nl-NL"/>
              </w:rPr>
              <w:drawing>
                <wp:inline distT="0" distB="0" distL="0" distR="0">
                  <wp:extent cx="533400" cy="215900"/>
                  <wp:effectExtent l="0" t="0" r="0" b="0"/>
                  <wp:docPr id="66"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 descr=""/>
                          <pic:cNvPicPr>
                            <a:picLocks noChangeAspect="1" noChangeArrowheads="1"/>
                          </pic:cNvPicPr>
                        </pic:nvPicPr>
                        <pic:blipFill>
                          <a:blip r:embed="rId737"/>
                          <a:srcRect l="-67" t="-167" r="-67" b="-167"/>
                          <a:stretch>
                            <a:fillRect/>
                          </a:stretch>
                        </pic:blipFill>
                        <pic:spPr bwMode="auto">
                          <a:xfrm>
                            <a:off x="0" y="0"/>
                            <a:ext cx="533400" cy="215900"/>
                          </a:xfrm>
                          <a:prstGeom prst="rect">
                            <a:avLst/>
                          </a:prstGeom>
                        </pic:spPr>
                      </pic:pic>
                    </a:graphicData>
                  </a:graphic>
                </wp:inline>
              </w:drawing>
            </w:r>
            <w:r>
              <w:rPr>
                <w:sz w:val="28"/>
                <w:szCs w:val="28"/>
                <w:lang w:val="nl-NL"/>
              </w:rPr>
              <w:t xml:space="preserve">; </w:t>
            </w:r>
            <w:r>
              <w:rPr>
                <w:sz w:val="28"/>
                <w:szCs w:val="28"/>
                <w:lang w:val="nl-NL"/>
              </w:rPr>
              <w:drawing>
                <wp:inline distT="0" distB="0" distL="0" distR="0">
                  <wp:extent cx="533400" cy="215900"/>
                  <wp:effectExtent l="0" t="0" r="0" b="0"/>
                  <wp:docPr id="67"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9" descr=""/>
                          <pic:cNvPicPr>
                            <a:picLocks noChangeAspect="1" noChangeArrowheads="1"/>
                          </pic:cNvPicPr>
                        </pic:nvPicPr>
                        <pic:blipFill>
                          <a:blip r:embed="rId738"/>
                          <a:srcRect l="-67" t="-167" r="-67" b="-167"/>
                          <a:stretch>
                            <a:fillRect/>
                          </a:stretch>
                        </pic:blipFill>
                        <pic:spPr bwMode="auto">
                          <a:xfrm>
                            <a:off x="0" y="0"/>
                            <a:ext cx="533400" cy="215900"/>
                          </a:xfrm>
                          <a:prstGeom prst="rect">
                            <a:avLst/>
                          </a:prstGeom>
                        </pic:spPr>
                      </pic:pic>
                    </a:graphicData>
                  </a:graphic>
                </wp:inline>
              </w:drawing>
            </w:r>
            <w:r>
              <w:rPr>
                <w:sz w:val="28"/>
                <w:szCs w:val="28"/>
                <w:lang w:val="nl-NL"/>
              </w:rPr>
              <w:t xml:space="preserve"> ;  </w:t>
            </w:r>
            <w:r>
              <w:rPr>
                <w:sz w:val="28"/>
                <w:szCs w:val="28"/>
                <w:lang w:val="nl-NL"/>
              </w:rPr>
              <w:drawing>
                <wp:inline distT="0" distB="0" distL="0" distR="0">
                  <wp:extent cx="533400" cy="215900"/>
                  <wp:effectExtent l="0" t="0" r="0" b="0"/>
                  <wp:docPr id="68"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 descr=""/>
                          <pic:cNvPicPr>
                            <a:picLocks noChangeAspect="1" noChangeArrowheads="1"/>
                          </pic:cNvPicPr>
                        </pic:nvPicPr>
                        <pic:blipFill>
                          <a:blip r:embed="rId739"/>
                          <a:srcRect l="-67" t="-167" r="-67" b="-167"/>
                          <a:stretch>
                            <a:fillRect/>
                          </a:stretch>
                        </pic:blipFill>
                        <pic:spPr bwMode="auto">
                          <a:xfrm>
                            <a:off x="0" y="0"/>
                            <a:ext cx="533400" cy="215900"/>
                          </a:xfrm>
                          <a:prstGeom prst="rect">
                            <a:avLst/>
                          </a:prstGeom>
                        </pic:spPr>
                      </pic:pic>
                    </a:graphicData>
                  </a:graphic>
                </wp:inline>
              </w:drawing>
            </w:r>
          </w:p>
          <w:p>
            <w:pPr>
              <w:pStyle w:val="Normal"/>
              <w:jc w:val="both"/>
              <w:rPr>
                <w:sz w:val="28"/>
                <w:szCs w:val="28"/>
                <w:lang w:val="nl-NL"/>
              </w:rPr>
            </w:pPr>
            <w:r>
              <w:rPr>
                <w:sz w:val="28"/>
                <w:szCs w:val="28"/>
                <w:lang w:val="nl-NL"/>
              </w:rPr>
              <w:t>Vậy: Số đo các góc của tam giác ABC là 30</w:t>
            </w:r>
            <w:r>
              <w:rPr>
                <w:sz w:val="28"/>
                <w:szCs w:val="28"/>
                <w:vertAlign w:val="superscript"/>
                <w:lang w:val="nl-NL"/>
              </w:rPr>
              <w:t>0</w:t>
            </w:r>
            <w:r>
              <w:rPr>
                <w:sz w:val="28"/>
                <w:szCs w:val="28"/>
                <w:lang w:val="nl-NL"/>
              </w:rPr>
              <w:t xml:space="preserve"> ;  60</w:t>
            </w:r>
            <w:r>
              <w:rPr>
                <w:sz w:val="28"/>
                <w:szCs w:val="28"/>
                <w:vertAlign w:val="superscript"/>
                <w:lang w:val="nl-NL"/>
              </w:rPr>
              <w:t>0</w:t>
            </w:r>
            <w:r>
              <w:rPr>
                <w:sz w:val="28"/>
                <w:szCs w:val="28"/>
                <w:lang w:val="nl-NL"/>
              </w:rPr>
              <w:t xml:space="preserve"> ;  90</w:t>
            </w:r>
            <w:r>
              <w:rPr>
                <w:sz w:val="28"/>
                <w:szCs w:val="28"/>
                <w:vertAlign w:val="superscript"/>
                <w:lang w:val="nl-NL"/>
              </w:rPr>
              <w:t>0</w:t>
            </w:r>
          </w:p>
        </w:tc>
        <w:tc>
          <w:tcPr>
            <w:tcW w:w="1575" w:type="dxa"/>
            <w:tcBorders>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NL thông hiểu, vận dụng thấp, kết hợp kiến thức đã có, suy luận, tư duy và tính toán.</w:t>
            </w:r>
          </w:p>
        </w:tc>
      </w:tr>
    </w:tbl>
    <w:p>
      <w:pPr>
        <w:pStyle w:val="Normal"/>
        <w:rPr>
          <w:b/>
          <w:sz w:val="28"/>
          <w:szCs w:val="28"/>
          <w:lang w:val="it-IT"/>
        </w:rPr>
      </w:pPr>
      <w:r>
        <w:rPr>
          <w:b/>
          <w:sz w:val="28"/>
          <w:szCs w:val="28"/>
          <w:lang w:val="it-IT"/>
        </w:rPr>
        <w:t xml:space="preserve">   </w:t>
      </w:r>
    </w:p>
    <w:p>
      <w:pPr>
        <w:pStyle w:val="Normal"/>
        <w:rPr/>
      </w:pPr>
      <w:r>
        <w:rPr>
          <w:b/>
          <w:sz w:val="28"/>
          <w:szCs w:val="28"/>
          <w:lang w:val="it-IT"/>
        </w:rPr>
        <w:t xml:space="preserve"> </w:t>
      </w:r>
      <w:r>
        <w:rPr>
          <w:b/>
          <w:sz w:val="28"/>
          <w:szCs w:val="28"/>
          <w:lang w:val="it-IT"/>
        </w:rPr>
        <w:t xml:space="preserve">C. HOẠT ĐỘNG 4:  củng cố </w:t>
      </w:r>
      <w:r>
        <w:rPr>
          <w:b/>
          <w:i/>
          <w:sz w:val="28"/>
          <w:szCs w:val="28"/>
        </w:rPr>
        <w:t>(7’)</w:t>
      </w:r>
    </w:p>
    <w:p>
      <w:pPr>
        <w:pStyle w:val="Normal"/>
        <w:rPr/>
      </w:pPr>
      <w:r>
        <w:rPr>
          <w:b/>
          <w:sz w:val="28"/>
          <w:szCs w:val="28"/>
          <w:lang w:val="it-IT"/>
        </w:rPr>
        <w:t xml:space="preserve">    </w:t>
      </w:r>
      <w:r>
        <w:rPr>
          <w:b/>
          <w:sz w:val="28"/>
          <w:szCs w:val="28"/>
          <w:lang w:val="it-IT"/>
        </w:rPr>
        <w:t xml:space="preserve">(1)Mục tiêu: </w:t>
      </w:r>
      <w:r>
        <w:rPr>
          <w:sz w:val="28"/>
          <w:szCs w:val="28"/>
          <w:lang w:val="nl-NL"/>
        </w:rPr>
        <w:t>Củng cố kiến thức đại lượng tỉ lệ thuận.</w:t>
      </w:r>
    </w:p>
    <w:p>
      <w:pPr>
        <w:pStyle w:val="Normal"/>
        <w:tabs>
          <w:tab w:val="clear" w:pos="720"/>
          <w:tab w:val="center" w:pos="5103" w:leader="none"/>
          <w:tab w:val="left" w:pos="6804" w:leader="none"/>
        </w:tabs>
        <w:ind w:left="284" w:right="0"/>
        <w:rPr/>
      </w:pPr>
      <w:r>
        <w:rPr>
          <w:b/>
          <w:sz w:val="28"/>
          <w:szCs w:val="28"/>
          <w:lang w:val="it-IT"/>
        </w:rPr>
        <w:t>(2) Sản phẩm:</w:t>
      </w:r>
      <w:r>
        <w:rPr/>
        <w:t xml:space="preserve"> Bài tập 5</w:t>
      </w:r>
    </w:p>
    <w:tbl>
      <w:tblPr>
        <w:tblW w:w="10285" w:type="dxa"/>
        <w:jc w:val="left"/>
        <w:tblInd w:w="108" w:type="dxa"/>
        <w:tblLayout w:type="fixed"/>
        <w:tblCellMar>
          <w:top w:w="0" w:type="dxa"/>
          <w:left w:w="108" w:type="dxa"/>
          <w:bottom w:w="0" w:type="dxa"/>
          <w:right w:w="108" w:type="dxa"/>
        </w:tblCellMar>
      </w:tblPr>
      <w:tblGrid>
        <w:gridCol w:w="3740"/>
        <w:gridCol w:w="4675"/>
        <w:gridCol w:w="1870"/>
      </w:tblGrid>
      <w:tr>
        <w:trPr/>
        <w:tc>
          <w:tcPr>
            <w:tcW w:w="374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Gv: Đưa ra bảng phụ có ghi sẵn đề bài tập 5.</w:t>
            </w:r>
          </w:p>
          <w:p>
            <w:pPr>
              <w:pStyle w:val="Normal"/>
              <w:jc w:val="both"/>
              <w:rPr>
                <w:sz w:val="28"/>
                <w:szCs w:val="28"/>
                <w:lang w:val="nl-NL"/>
              </w:rPr>
            </w:pPr>
            <w:r>
              <w:rPr>
                <w:sz w:val="28"/>
                <w:szCs w:val="28"/>
                <w:lang w:val="nl-NL"/>
              </w:rPr>
              <w:t>Hs: Tìm hiểu đề bài – Suy nghĩ – Trả lời tại chỗ có giải thích rõ ràng</w:t>
            </w:r>
          </w:p>
          <w:p>
            <w:pPr>
              <w:pStyle w:val="Normal"/>
              <w:jc w:val="both"/>
              <w:rPr>
                <w:sz w:val="28"/>
                <w:szCs w:val="28"/>
                <w:lang w:val="nl-NL"/>
              </w:rPr>
            </w:pPr>
            <w:r>
              <w:rPr>
                <w:sz w:val="28"/>
                <w:szCs w:val="28"/>
                <w:lang w:val="nl-NL"/>
              </w:rPr>
              <w:t>Gv: Gợi ý: Dựa vào tính chất của đại lượng tỉ lệ thuận để giải thích</w:t>
            </w:r>
          </w:p>
        </w:tc>
        <w:tc>
          <w:tcPr>
            <w:tcW w:w="4675" w:type="dxa"/>
            <w:tcBorders>
              <w:top w:val="single" w:sz="4" w:space="0" w:color="000000"/>
              <w:left w:val="single" w:sz="4" w:space="0" w:color="000000"/>
              <w:bottom w:val="single" w:sz="4" w:space="0" w:color="000000"/>
              <w:right w:val="single" w:sz="4" w:space="0" w:color="000000"/>
            </w:tcBorders>
          </w:tcPr>
          <w:p>
            <w:pPr>
              <w:pStyle w:val="Normal"/>
              <w:jc w:val="both"/>
              <w:rPr>
                <w:b/>
                <w:i/>
                <w:i/>
                <w:sz w:val="28"/>
                <w:szCs w:val="28"/>
                <w:u w:val="single"/>
                <w:lang w:val="nl-NL"/>
              </w:rPr>
            </w:pPr>
            <w:r>
              <w:rPr>
                <w:b/>
                <w:i/>
                <w:sz w:val="28"/>
                <w:szCs w:val="28"/>
                <w:u w:val="single"/>
                <w:lang w:val="nl-NL"/>
              </w:rPr>
              <w:t>Bài 5/55SGK</w:t>
            </w:r>
          </w:p>
          <w:p>
            <w:pPr>
              <w:pStyle w:val="Normal"/>
              <w:jc w:val="both"/>
              <w:rPr>
                <w:sz w:val="28"/>
                <w:szCs w:val="28"/>
                <w:lang w:val="nl-NL"/>
              </w:rPr>
            </w:pPr>
            <w:r>
              <w:rPr>
                <w:sz w:val="28"/>
                <w:szCs w:val="28"/>
                <w:lang w:val="nl-NL"/>
              </w:rPr>
              <w:t>a) x và y tỉ lệ thuận vì:</w:t>
            </w:r>
          </w:p>
          <w:p>
            <w:pPr>
              <w:pStyle w:val="Normal"/>
              <w:jc w:val="both"/>
              <w:rPr>
                <w:sz w:val="28"/>
                <w:szCs w:val="28"/>
                <w:lang w:val="nl-NL"/>
              </w:rPr>
            </w:pPr>
            <w:r>
              <w:rPr>
                <w:sz w:val="28"/>
                <w:szCs w:val="28"/>
                <w:lang w:val="nl-NL"/>
              </w:rPr>
              <w:t xml:space="preserve">       </w:t>
            </w:r>
            <w:r>
              <w:rPr>
                <w:sz w:val="28"/>
                <w:szCs w:val="28"/>
                <w:lang w:val="nl-NL"/>
              </w:rPr>
              <w:drawing>
                <wp:inline distT="0" distB="0" distL="0" distR="0">
                  <wp:extent cx="1866900" cy="444500"/>
                  <wp:effectExtent l="0" t="0" r="0" b="0"/>
                  <wp:docPr id="69"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1" descr=""/>
                          <pic:cNvPicPr>
                            <a:picLocks noChangeAspect="1" noChangeArrowheads="1"/>
                          </pic:cNvPicPr>
                        </pic:nvPicPr>
                        <pic:blipFill>
                          <a:blip r:embed="rId740"/>
                          <a:srcRect l="-19" t="-81" r="-19" b="-81"/>
                          <a:stretch>
                            <a:fillRect/>
                          </a:stretch>
                        </pic:blipFill>
                        <pic:spPr bwMode="auto">
                          <a:xfrm>
                            <a:off x="0" y="0"/>
                            <a:ext cx="1866900" cy="444500"/>
                          </a:xfrm>
                          <a:prstGeom prst="rect">
                            <a:avLst/>
                          </a:prstGeom>
                        </pic:spPr>
                      </pic:pic>
                    </a:graphicData>
                  </a:graphic>
                </wp:inline>
              </w:drawing>
            </w:r>
          </w:p>
          <w:p>
            <w:pPr>
              <w:pStyle w:val="Normal"/>
              <w:jc w:val="both"/>
              <w:rPr>
                <w:sz w:val="28"/>
                <w:szCs w:val="28"/>
                <w:lang w:val="nl-NL"/>
              </w:rPr>
            </w:pPr>
            <w:r>
              <w:rPr>
                <w:sz w:val="28"/>
                <w:szCs w:val="28"/>
                <w:lang w:val="nl-NL"/>
              </w:rPr>
              <w:t>b) x và y không tỉ lệ thuận vì:</w:t>
            </w:r>
          </w:p>
          <w:p>
            <w:pPr>
              <w:pStyle w:val="Normal"/>
              <w:jc w:val="both"/>
              <w:rPr>
                <w:sz w:val="28"/>
                <w:szCs w:val="28"/>
                <w:lang w:val="nl-NL"/>
              </w:rPr>
            </w:pPr>
            <w:r>
              <w:rPr>
                <w:sz w:val="28"/>
                <w:szCs w:val="28"/>
                <w:lang w:val="nl-NL"/>
              </w:rPr>
              <w:t xml:space="preserve">        </w:t>
            </w:r>
            <w:r>
              <w:rPr>
                <w:sz w:val="28"/>
                <w:szCs w:val="28"/>
                <w:lang w:val="nl-NL"/>
              </w:rPr>
              <w:drawing>
                <wp:inline distT="0" distB="0" distL="0" distR="0">
                  <wp:extent cx="1625600" cy="444500"/>
                  <wp:effectExtent l="0" t="0" r="0" b="0"/>
                  <wp:docPr id="70"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 descr=""/>
                          <pic:cNvPicPr>
                            <a:picLocks noChangeAspect="1" noChangeArrowheads="1"/>
                          </pic:cNvPicPr>
                        </pic:nvPicPr>
                        <pic:blipFill>
                          <a:blip r:embed="rId741"/>
                          <a:srcRect l="-22" t="-81" r="-22" b="-81"/>
                          <a:stretch>
                            <a:fillRect/>
                          </a:stretch>
                        </pic:blipFill>
                        <pic:spPr bwMode="auto">
                          <a:xfrm>
                            <a:off x="0" y="0"/>
                            <a:ext cx="1625600" cy="444500"/>
                          </a:xfrm>
                          <a:prstGeom prst="rect">
                            <a:avLst/>
                          </a:prstGeom>
                        </pic:spPr>
                      </pic:pic>
                    </a:graphicData>
                  </a:graphic>
                </wp:inline>
              </w:drawing>
            </w:r>
          </w:p>
          <w:p>
            <w:pPr>
              <w:pStyle w:val="Normal"/>
              <w:jc w:val="both"/>
              <w:rPr>
                <w:sz w:val="28"/>
                <w:szCs w:val="28"/>
                <w:lang w:val="nl-NL"/>
              </w:rPr>
            </w:pPr>
            <w:r>
              <w:rPr>
                <w:sz w:val="28"/>
                <w:szCs w:val="28"/>
                <w:lang w:val="nl-NL"/>
              </w:rPr>
              <w:t xml:space="preserve">Hay </w:t>
            </w:r>
            <w:r>
              <w:rPr>
                <w:sz w:val="28"/>
                <w:szCs w:val="28"/>
                <w:lang w:val="nl-NL"/>
              </w:rPr>
              <w:drawing>
                <wp:inline distT="0" distB="0" distL="0" distR="0">
                  <wp:extent cx="1600200" cy="393700"/>
                  <wp:effectExtent l="0" t="0" r="0" b="0"/>
                  <wp:docPr id="71"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3" descr=""/>
                          <pic:cNvPicPr>
                            <a:picLocks noChangeAspect="1" noChangeArrowheads="1"/>
                          </pic:cNvPicPr>
                        </pic:nvPicPr>
                        <pic:blipFill>
                          <a:blip r:embed="rId742"/>
                          <a:srcRect l="-22" t="-91" r="-22" b="-91"/>
                          <a:stretch>
                            <a:fillRect/>
                          </a:stretch>
                        </pic:blipFill>
                        <pic:spPr bwMode="auto">
                          <a:xfrm>
                            <a:off x="0" y="0"/>
                            <a:ext cx="1600200" cy="393700"/>
                          </a:xfrm>
                          <a:prstGeom prst="rect">
                            <a:avLst/>
                          </a:prstGeom>
                        </pic:spPr>
                      </pic:pic>
                    </a:graphicData>
                  </a:graphic>
                </wp:inline>
              </w:drawing>
            </w:r>
          </w:p>
        </w:tc>
        <w:tc>
          <w:tcPr>
            <w:tcW w:w="187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NL thông hiểu, vận dụng thấp, thảo luận nhóm, suy luận, tư duy và tính toán</w:t>
            </w:r>
            <w:r>
              <w:rPr>
                <w:b/>
                <w:i/>
                <w:sz w:val="28"/>
                <w:szCs w:val="28"/>
                <w:u w:val="single"/>
                <w:lang w:val="nl-NL"/>
              </w:rPr>
              <w:t>.</w:t>
            </w:r>
          </w:p>
        </w:tc>
      </w:tr>
    </w:tbl>
    <w:p>
      <w:pPr>
        <w:pStyle w:val="Normal"/>
        <w:jc w:val="both"/>
        <w:rPr>
          <w:b/>
          <w:i/>
          <w:i/>
          <w:sz w:val="28"/>
          <w:szCs w:val="28"/>
          <w:lang w:val="nl-NL"/>
        </w:rPr>
      </w:pPr>
      <w:r>
        <w:rPr>
          <w:b/>
          <w:i/>
          <w:sz w:val="28"/>
          <w:szCs w:val="28"/>
          <w:lang w:val="nl-NL"/>
        </w:rPr>
      </w:r>
    </w:p>
    <w:p>
      <w:pPr>
        <w:pStyle w:val="Normal"/>
        <w:jc w:val="both"/>
        <w:rPr>
          <w:b/>
          <w:sz w:val="28"/>
          <w:szCs w:val="28"/>
          <w:lang w:val="nl-NL"/>
        </w:rPr>
      </w:pPr>
      <w:r>
        <w:rPr>
          <w:b/>
          <w:i/>
          <w:sz w:val="28"/>
          <w:szCs w:val="28"/>
          <w:lang w:val="nl-NL"/>
        </w:rPr>
        <w:t>D. Hướng dẫn về nhà:</w:t>
      </w:r>
      <w:r>
        <w:rPr>
          <w:b/>
          <w:sz w:val="28"/>
          <w:szCs w:val="28"/>
          <w:lang w:val="nl-NL"/>
        </w:rPr>
        <w:t xml:space="preserve"> 2’</w:t>
      </w:r>
    </w:p>
    <w:p>
      <w:pPr>
        <w:pStyle w:val="Normal"/>
        <w:jc w:val="both"/>
        <w:rPr>
          <w:sz w:val="28"/>
          <w:szCs w:val="28"/>
          <w:lang w:val="nl-NL"/>
        </w:rPr>
      </w:pPr>
      <w:r>
        <w:rPr>
          <w:sz w:val="28"/>
          <w:szCs w:val="28"/>
          <w:lang w:val="nl-NL"/>
        </w:rPr>
        <w:t>- Học bài .Xem lại lời giải các bài toán 1 và 2</w:t>
      </w:r>
    </w:p>
    <w:p>
      <w:pPr>
        <w:pStyle w:val="Normal"/>
        <w:jc w:val="both"/>
        <w:rPr/>
      </w:pPr>
      <w:r>
        <w:rPr>
          <w:sz w:val="28"/>
          <w:szCs w:val="28"/>
          <w:lang w:val="nl-NL"/>
        </w:rPr>
        <w:t xml:space="preserve">- Làm các bài 6; 7; 8; 11/SGK và bài 8 </w:t>
      </w:r>
      <w:r>
        <w:rPr>
          <w:sz w:val="28"/>
          <w:szCs w:val="28"/>
          <w:lang w:val="nl-NL"/>
        </w:rPr>
        <w:drawing>
          <wp:inline distT="0" distB="0" distL="0" distR="0">
            <wp:extent cx="203200" cy="152400"/>
            <wp:effectExtent l="0" t="0" r="0" b="0"/>
            <wp:docPr id="72"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 descr=""/>
                    <pic:cNvPicPr>
                      <a:picLocks noChangeAspect="1" noChangeArrowheads="1"/>
                    </pic:cNvPicPr>
                  </pic:nvPicPr>
                  <pic:blipFill>
                    <a:blip r:embed="rId743"/>
                    <a:srcRect l="-177" t="-236" r="-177" b="-236"/>
                    <a:stretch>
                      <a:fillRect/>
                    </a:stretch>
                  </pic:blipFill>
                  <pic:spPr bwMode="auto">
                    <a:xfrm>
                      <a:off x="0" y="0"/>
                      <a:ext cx="203200" cy="152400"/>
                    </a:xfrm>
                    <a:prstGeom prst="rect">
                      <a:avLst/>
                    </a:prstGeom>
                  </pic:spPr>
                </pic:pic>
              </a:graphicData>
            </a:graphic>
          </wp:inline>
        </w:drawing>
      </w:r>
      <w:r>
        <w:rPr>
          <w:sz w:val="28"/>
          <w:szCs w:val="28"/>
          <w:lang w:val="nl-NL"/>
        </w:rPr>
        <w:t xml:space="preserve"> 12/SBT.</w:t>
      </w:r>
    </w:p>
    <w:p>
      <w:pPr>
        <w:pStyle w:val="Normal"/>
        <w:jc w:val="both"/>
        <w:rPr>
          <w:sz w:val="28"/>
          <w:szCs w:val="28"/>
          <w:lang w:val="nl-NL"/>
        </w:rPr>
      </w:pPr>
      <w:r>
        <w:rPr>
          <w:sz w:val="28"/>
          <w:szCs w:val="28"/>
          <w:lang w:val="nl-NL"/>
        </w:rPr>
        <w:t>- Vẽ bản đồ tư duy bài: “Đại lượng tỉ lệ thuận”</w:t>
      </w:r>
    </w:p>
    <w:p>
      <w:pPr>
        <w:pStyle w:val="Normal"/>
        <w:ind w:firstLine="720" w:right="0"/>
        <w:jc w:val="both"/>
        <w:rPr>
          <w:sz w:val="28"/>
          <w:szCs w:val="28"/>
          <w:lang w:val="nl-NL"/>
        </w:rPr>
      </w:pPr>
      <w:r>
        <w:rPr>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t>Tuần  13</w:t>
        <w:tab/>
        <w:tab/>
        <w:tab/>
        <w:tab/>
        <w:tab/>
        <w:tab/>
        <w:tab/>
        <w:t xml:space="preserve">               Ngày soạn: 18-11-2018</w:t>
      </w:r>
    </w:p>
    <w:p>
      <w:pPr>
        <w:pStyle w:val="Normal"/>
        <w:rPr>
          <w:b/>
          <w:sz w:val="28"/>
          <w:szCs w:val="28"/>
        </w:rPr>
      </w:pPr>
      <w:r>
        <w:rPr>
          <w:b/>
          <w:sz w:val="28"/>
          <w:szCs w:val="28"/>
        </w:rPr>
        <w:t>Tiết  25</w:t>
        <w:tab/>
        <w:tab/>
        <w:tab/>
        <w:tab/>
        <w:tab/>
        <w:tab/>
        <w:tab/>
        <w:tab/>
        <w:t xml:space="preserve">     Ngày dạy:  20-11-2018</w:t>
      </w:r>
    </w:p>
    <w:p>
      <w:pPr>
        <w:pStyle w:val="Normal"/>
        <w:tabs>
          <w:tab w:val="clear" w:pos="720"/>
          <w:tab w:val="left" w:pos="1080" w:leader="none"/>
        </w:tabs>
        <w:jc w:val="center"/>
        <w:rPr>
          <w:b/>
          <w:sz w:val="32"/>
          <w:szCs w:val="32"/>
          <w:lang w:val="nl-NL"/>
        </w:rPr>
      </w:pPr>
      <w:r>
        <w:rPr>
          <w:b/>
          <w:sz w:val="32"/>
          <w:szCs w:val="32"/>
          <w:lang w:val="nl-NL"/>
        </w:rPr>
        <w:t>LUYỆN TẬP</w:t>
      </w:r>
    </w:p>
    <w:p>
      <w:pPr>
        <w:pStyle w:val="Normal"/>
        <w:tabs>
          <w:tab w:val="clear" w:pos="720"/>
          <w:tab w:val="left" w:pos="1080" w:leader="none"/>
        </w:tabs>
        <w:jc w:val="both"/>
        <w:rPr>
          <w:sz w:val="28"/>
          <w:szCs w:val="28"/>
          <w:lang w:val="nl-NL"/>
        </w:rPr>
      </w:pPr>
      <w:r>
        <w:rPr>
          <w:b/>
          <w:sz w:val="28"/>
          <w:szCs w:val="28"/>
          <w:lang w:val="nl-NL"/>
        </w:rPr>
        <w:t xml:space="preserve">I. </w:t>
      </w:r>
      <w:r>
        <w:rPr>
          <w:b/>
          <w:sz w:val="28"/>
          <w:szCs w:val="28"/>
          <w:u w:val="single"/>
          <w:lang w:val="nl-NL"/>
        </w:rPr>
        <w:t>MỤC TIÊU:</w:t>
      </w:r>
    </w:p>
    <w:p>
      <w:pPr>
        <w:pStyle w:val="Normal"/>
        <w:tabs>
          <w:tab w:val="clear" w:pos="720"/>
          <w:tab w:val="left" w:pos="1080" w:leader="none"/>
        </w:tabs>
        <w:jc w:val="both"/>
        <w:rPr>
          <w:b/>
          <w:sz w:val="28"/>
          <w:szCs w:val="28"/>
          <w:lang w:val="nl-NL"/>
        </w:rPr>
      </w:pPr>
      <w:r>
        <w:rPr>
          <w:b/>
          <w:i/>
          <w:sz w:val="28"/>
          <w:szCs w:val="28"/>
          <w:lang w:val="nl-NL"/>
        </w:rPr>
        <w:t>1. Kiến thức:</w:t>
      </w:r>
      <w:r>
        <w:rPr>
          <w:b/>
          <w:sz w:val="28"/>
          <w:szCs w:val="28"/>
          <w:lang w:val="nl-NL"/>
        </w:rPr>
        <w:t xml:space="preserve"> </w:t>
      </w:r>
      <w:r>
        <w:rPr>
          <w:sz w:val="28"/>
          <w:szCs w:val="28"/>
          <w:lang w:val="nl-NL"/>
        </w:rPr>
        <w:t>Học sinh làm thành thạo các bài toán cơ bản về đại lượng tỉ lệ thuận và chia tỉ lệ.</w:t>
      </w:r>
    </w:p>
    <w:p>
      <w:pPr>
        <w:pStyle w:val="Normal"/>
        <w:tabs>
          <w:tab w:val="clear" w:pos="720"/>
          <w:tab w:val="left" w:pos="1080" w:leader="none"/>
        </w:tabs>
        <w:jc w:val="both"/>
        <w:rPr/>
      </w:pPr>
      <w:r>
        <w:rPr>
          <w:b/>
          <w:i/>
          <w:sz w:val="28"/>
          <w:szCs w:val="28"/>
          <w:lang w:val="nl-NL"/>
        </w:rPr>
        <w:t>2. Kĩ năng:</w:t>
      </w:r>
      <w:r>
        <w:rPr>
          <w:sz w:val="28"/>
          <w:szCs w:val="28"/>
          <w:lang w:val="nl-NL"/>
        </w:rPr>
        <w:t xml:space="preserve"> Có kĩ năng sử dụng thành thạo các tính chất của dãy tỉ số bằng nhau để giải toán.</w:t>
      </w:r>
    </w:p>
    <w:p>
      <w:pPr>
        <w:pStyle w:val="Normal"/>
        <w:tabs>
          <w:tab w:val="clear" w:pos="720"/>
          <w:tab w:val="left" w:pos="1080" w:leader="none"/>
        </w:tabs>
        <w:jc w:val="both"/>
        <w:rPr/>
      </w:pPr>
      <w:r>
        <w:rPr>
          <w:b/>
          <w:i/>
          <w:sz w:val="28"/>
          <w:szCs w:val="28"/>
          <w:lang w:val="nl-NL"/>
        </w:rPr>
        <w:t>3. Thái độ:</w:t>
      </w:r>
      <w:r>
        <w:rPr>
          <w:i/>
          <w:sz w:val="28"/>
          <w:szCs w:val="28"/>
          <w:lang w:val="nl-NL"/>
        </w:rPr>
        <w:t xml:space="preserve"> </w:t>
      </w:r>
      <w:r>
        <w:rPr>
          <w:sz w:val="28"/>
          <w:szCs w:val="28"/>
          <w:lang w:val="nl-NL"/>
        </w:rPr>
        <w:t>Thông qua giờ luyện tập học sinh được biết thêm về nhiều bài toán liên quan đến thực tế.</w:t>
      </w:r>
    </w:p>
    <w:p>
      <w:pPr>
        <w:pStyle w:val="Normal"/>
        <w:rPr/>
      </w:pPr>
      <w:r>
        <w:rPr>
          <w:b/>
          <w:i/>
          <w:sz w:val="28"/>
          <w:szCs w:val="28"/>
          <w:lang w:val="sv-SE"/>
        </w:rPr>
        <w:t>4. Kiến thức trọng tâm:</w:t>
      </w:r>
      <w:r>
        <w:rPr>
          <w:sz w:val="28"/>
          <w:szCs w:val="28"/>
          <w:lang w:val="sv-SE"/>
        </w:rPr>
        <w:t xml:space="preserve">  Nắm được kiến thức đại lượng tỉ lệ thuận, cách giải một số bài toán tỉ lệ thuận.</w:t>
      </w:r>
    </w:p>
    <w:p>
      <w:pPr>
        <w:pStyle w:val="Normal"/>
        <w:rPr>
          <w:b/>
          <w:i/>
          <w:i/>
          <w:sz w:val="28"/>
          <w:szCs w:val="28"/>
          <w:lang w:val="sv-SE"/>
        </w:rPr>
      </w:pPr>
      <w:r>
        <w:rPr>
          <w:b/>
          <w:i/>
          <w:sz w:val="28"/>
          <w:szCs w:val="28"/>
          <w:lang w:val="sv-SE"/>
        </w:rPr>
        <w:t>5. Định hướng phát triển năng lực:</w:t>
      </w:r>
    </w:p>
    <w:p>
      <w:pPr>
        <w:pStyle w:val="Normal"/>
        <w:jc w:val="both"/>
        <w:rPr/>
      </w:pPr>
      <w:r>
        <w:rPr>
          <w:sz w:val="28"/>
          <w:szCs w:val="28"/>
          <w:lang w:val="sv-SE"/>
        </w:rPr>
        <w:t xml:space="preserve">- Năng lực chung: </w:t>
      </w:r>
      <w:r>
        <w:rPr>
          <w:spacing w:val="-8"/>
          <w:sz w:val="28"/>
          <w:szCs w:val="28"/>
          <w:lang w:val="sv-SE"/>
        </w:rPr>
        <w:t xml:space="preserve">Tự học và tính toán, sử dụng các công thức trong tính toán,  tự sáng tạo, giải quyết các bài toán thực tế, tư duy logic.      </w:t>
      </w:r>
    </w:p>
    <w:p>
      <w:pPr>
        <w:pStyle w:val="Normal"/>
        <w:rPr/>
      </w:pPr>
      <w:r>
        <w:rPr>
          <w:sz w:val="28"/>
          <w:szCs w:val="28"/>
          <w:lang w:val="sv-SE"/>
        </w:rPr>
        <w:t>- Năng lực chuyên biệt: năng lực giao tiếp</w:t>
      </w:r>
      <w:r>
        <w:rPr>
          <w:lang w:val="sv-SE"/>
        </w:rPr>
        <w:t xml:space="preserve">, </w:t>
      </w:r>
      <w:r>
        <w:rPr>
          <w:spacing w:val="-8"/>
          <w:sz w:val="28"/>
          <w:szCs w:val="28"/>
          <w:lang w:val="sv-SE"/>
        </w:rPr>
        <w:t>tính toán, giải quyết các bài toán  tư duy logic</w:t>
      </w:r>
    </w:p>
    <w:p>
      <w:pPr>
        <w:pStyle w:val="BodyText2"/>
        <w:tabs>
          <w:tab w:val="clear" w:pos="360"/>
        </w:tabs>
        <w:rPr/>
      </w:pPr>
      <w:r>
        <w:rPr>
          <w:rFonts w:cs="Times New Roman" w:ascii="Times New Roman" w:hAnsi="Times New Roman"/>
          <w:b/>
          <w:bCs/>
          <w:szCs w:val="28"/>
          <w:u w:val="single"/>
          <w:lang w:val="sv-SE"/>
        </w:rPr>
        <w:t>II. CHUẨN BỊ:</w:t>
      </w:r>
    </w:p>
    <w:p>
      <w:pPr>
        <w:pStyle w:val="Normal"/>
        <w:rPr/>
      </w:pPr>
      <w:r>
        <w:rPr>
          <w:b/>
          <w:i/>
          <w:sz w:val="28"/>
          <w:szCs w:val="28"/>
          <w:lang w:val="sv-SE"/>
        </w:rPr>
        <w:t>1. Giáo viên:</w:t>
      </w:r>
      <w:r>
        <w:rPr>
          <w:sz w:val="28"/>
          <w:szCs w:val="28"/>
          <w:lang w:val="sv-SE"/>
        </w:rPr>
        <w:t xml:space="preserve"> Bảng phụ ghi định nghĩa đại lượng tỉ lệ thuận, giáo án, sgk.</w:t>
      </w:r>
    </w:p>
    <w:p>
      <w:pPr>
        <w:pStyle w:val="Normal"/>
        <w:rPr/>
      </w:pPr>
      <w:r>
        <w:rPr>
          <w:b/>
          <w:i/>
          <w:sz w:val="28"/>
          <w:szCs w:val="28"/>
          <w:lang w:val="sv-SE"/>
        </w:rPr>
        <w:t>2. Học sinh:</w:t>
      </w:r>
      <w:r>
        <w:rPr>
          <w:sz w:val="28"/>
          <w:szCs w:val="28"/>
          <w:lang w:val="sv-SE"/>
        </w:rPr>
        <w:t xml:space="preserve"> SGK, sách bài tập.</w:t>
      </w:r>
    </w:p>
    <w:p>
      <w:pPr>
        <w:pStyle w:val="Normal"/>
        <w:rPr/>
      </w:pPr>
      <w:r>
        <w:rPr>
          <w:b/>
          <w:i/>
          <w:sz w:val="28"/>
          <w:szCs w:val="28"/>
          <w:lang w:val="sv-SE"/>
        </w:rPr>
        <w:t>3. Bảng mô tả</w:t>
      </w:r>
      <w:r>
        <w:rPr/>
        <w:t>:</w:t>
      </w:r>
    </w:p>
    <w:tbl>
      <w:tblPr>
        <w:tblW w:w="5000" w:type="pct"/>
        <w:jc w:val="left"/>
        <w:tblInd w:w="0" w:type="dxa"/>
        <w:tblLayout w:type="fixed"/>
        <w:tblCellMar>
          <w:top w:w="0" w:type="dxa"/>
          <w:left w:w="108" w:type="dxa"/>
          <w:bottom w:w="0" w:type="dxa"/>
          <w:right w:w="108" w:type="dxa"/>
        </w:tblCellMar>
      </w:tblPr>
      <w:tblGrid>
        <w:gridCol w:w="1652"/>
        <w:gridCol w:w="2015"/>
        <w:gridCol w:w="1939"/>
        <w:gridCol w:w="2094"/>
        <w:gridCol w:w="2198"/>
      </w:tblGrid>
      <w:tr>
        <w:trPr>
          <w:trHeight w:val="389" w:hRule="atLeast"/>
        </w:trPr>
        <w:tc>
          <w:tcPr>
            <w:tcW w:w="165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01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292"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507" w:hRule="atLeast"/>
        </w:trPr>
        <w:tc>
          <w:tcPr>
            <w:tcW w:w="16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70" w:hRule="atLeast"/>
        </w:trPr>
        <w:tc>
          <w:tcPr>
            <w:tcW w:w="1652" w:type="dxa"/>
            <w:vMerge w:val="restart"/>
            <w:tcBorders>
              <w:top w:val="single" w:sz="4" w:space="0" w:color="000000"/>
              <w:left w:val="single" w:sz="4" w:space="0" w:color="000000"/>
              <w:right w:val="single" w:sz="4" w:space="0" w:color="000000"/>
            </w:tcBorders>
            <w:vAlign w:val="center"/>
          </w:tcPr>
          <w:p>
            <w:pPr>
              <w:pStyle w:val="Normal"/>
              <w:spacing w:lineRule="auto" w:line="276"/>
              <w:rPr>
                <w:b/>
                <w:sz w:val="28"/>
                <w:szCs w:val="28"/>
              </w:rPr>
            </w:pPr>
            <w:r>
              <w:rPr>
                <w:rFonts w:eastAsia="Times New Roman"/>
                <w:sz w:val="28"/>
                <w:szCs w:val="28"/>
              </w:rPr>
              <w:t xml:space="preserve">  </w:t>
            </w:r>
            <w:r>
              <w:rPr>
                <w:rFonts w:eastAsia="Batang;바탕"/>
                <w:b/>
                <w:sz w:val="28"/>
                <w:szCs w:val="28"/>
              </w:rPr>
              <w:t>Luyện tập</w:t>
            </w:r>
          </w:p>
          <w:p>
            <w:pPr>
              <w:pStyle w:val="Normal"/>
              <w:spacing w:lineRule="auto" w:line="276"/>
              <w:jc w:val="center"/>
              <w:rPr>
                <w:b/>
                <w:color w:val="000000"/>
                <w:sz w:val="28"/>
                <w:szCs w:val="28"/>
              </w:rPr>
            </w:pPr>
            <w:r>
              <w:rPr>
                <w:b/>
                <w:color w:val="000000"/>
                <w:sz w:val="28"/>
                <w:szCs w:val="28"/>
              </w:rPr>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b/>
                <w:sz w:val="28"/>
                <w:szCs w:val="28"/>
              </w:rPr>
            </w:pPr>
            <w:r>
              <w:rPr>
                <w:sz w:val="28"/>
                <w:szCs w:val="28"/>
              </w:rPr>
              <w:t>Nhận biết các bài toán về tỉ lệ thuận</w:t>
            </w:r>
          </w:p>
        </w:tc>
        <w:tc>
          <w:tcPr>
            <w:tcW w:w="193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rPr>
              <w:t>Hiểu tính chất về đại lượng tỉ lệ thuận</w:t>
            </w:r>
            <w:r>
              <w:rPr>
                <w:rFonts w:eastAsia="Batang;바탕"/>
                <w:sz w:val="28"/>
                <w:szCs w:val="28"/>
              </w:rPr>
              <w:t xml:space="preserve"> </w:t>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rPr/>
            </w:pPr>
            <w:r>
              <w:rPr>
                <w:sz w:val="28"/>
                <w:szCs w:val="28"/>
                <w:lang w:val="nl-NL"/>
              </w:rPr>
              <w:t>Làm tốt các bài toán về đại lượng tỉ lệ thuận</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nl-NL"/>
              </w:rPr>
            </w:pPr>
            <w:r>
              <w:rPr>
                <w:sz w:val="28"/>
                <w:szCs w:val="28"/>
                <w:lang w:val="nl-NL"/>
              </w:rPr>
              <w:t>Làm tốt bài toán về đại lượng tỉ lệ thuận</w:t>
            </w:r>
          </w:p>
        </w:tc>
      </w:tr>
      <w:tr>
        <w:trPr>
          <w:trHeight w:val="70" w:hRule="atLeast"/>
        </w:trPr>
        <w:tc>
          <w:tcPr>
            <w:tcW w:w="165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rPr>
                <w:rFonts w:eastAsia="Batang;바탕"/>
                <w:sz w:val="28"/>
                <w:szCs w:val="28"/>
                <w:lang w:val="nl-NL"/>
              </w:rPr>
            </w:pPr>
            <w:r>
              <w:rPr>
                <w:rFonts w:eastAsia="Batang;바탕"/>
                <w:sz w:val="28"/>
                <w:szCs w:val="28"/>
                <w:lang w:val="nl-NL"/>
              </w:rPr>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napToGrid w:val="false"/>
              <w:spacing w:lineRule="auto" w:line="276"/>
              <w:jc w:val="both"/>
              <w:rPr>
                <w:rFonts w:eastAsia="Batang;바탕"/>
                <w:sz w:val="28"/>
                <w:szCs w:val="28"/>
              </w:rPr>
            </w:pPr>
            <w:r>
              <w:rPr>
                <w:rFonts w:eastAsia="Batang;바탕"/>
                <w:sz w:val="28"/>
                <w:szCs w:val="28"/>
              </w:rPr>
            </w:r>
          </w:p>
        </w:tc>
        <w:tc>
          <w:tcPr>
            <w:tcW w:w="193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napToGrid w:val="false"/>
              <w:spacing w:lineRule="auto" w:line="276"/>
              <w:jc w:val="both"/>
              <w:rPr>
                <w:sz w:val="28"/>
                <w:szCs w:val="28"/>
              </w:rPr>
            </w:pPr>
            <w:r>
              <w:rPr>
                <w:sz w:val="28"/>
                <w:szCs w:val="28"/>
              </w:rPr>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Bài 6; 7; 8; 9</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nl-NL"/>
              </w:rPr>
            </w:pPr>
            <w:r>
              <w:rPr>
                <w:sz w:val="28"/>
                <w:szCs w:val="28"/>
                <w:lang w:val="nl-NL"/>
              </w:rPr>
              <w:t>Bài 11</w:t>
            </w:r>
          </w:p>
        </w:tc>
      </w:tr>
    </w:tbl>
    <w:p>
      <w:pPr>
        <w:pStyle w:val="Normal"/>
        <w:rPr/>
      </w:pPr>
      <w:r>
        <w:rPr>
          <w:b/>
          <w:sz w:val="28"/>
          <w:szCs w:val="28"/>
          <w:u w:val="single"/>
          <w:lang w:val="sv-SE"/>
        </w:rPr>
        <w:t>III. PHƯƠNG PHÁP:</w:t>
      </w:r>
      <w:r>
        <w:rPr>
          <w:sz w:val="28"/>
          <w:szCs w:val="28"/>
          <w:lang w:val="sv-SE"/>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tabs>
          <w:tab w:val="clear" w:pos="720"/>
          <w:tab w:val="center" w:pos="5103" w:leader="none"/>
          <w:tab w:val="left" w:pos="6804" w:leader="none"/>
        </w:tabs>
        <w:ind w:left="284" w:right="0"/>
        <w:rPr>
          <w:b/>
          <w:sz w:val="28"/>
          <w:szCs w:val="28"/>
          <w:lang w:val="vi-VN"/>
        </w:rPr>
      </w:pPr>
      <w:r>
        <w:rPr>
          <w:b/>
          <w:sz w:val="28"/>
          <w:szCs w:val="28"/>
          <w:u w:val="single"/>
          <w:lang w:val="it-IT"/>
        </w:rPr>
        <w:t>A.KH</w:t>
      </w:r>
      <w:r>
        <w:rPr>
          <w:b/>
          <w:sz w:val="28"/>
          <w:szCs w:val="28"/>
          <w:u w:val="single"/>
          <w:lang w:val="vi-VN"/>
        </w:rPr>
        <w:t>ỞI ĐỘNG</w:t>
      </w:r>
      <w:r>
        <w:rPr>
          <w:b/>
          <w:sz w:val="28"/>
          <w:szCs w:val="28"/>
          <w:lang w:val="vi-VN"/>
        </w:rPr>
        <w:t>:</w:t>
      </w:r>
      <w:r>
        <w:rPr>
          <w:b/>
          <w:sz w:val="28"/>
          <w:szCs w:val="28"/>
          <w:lang w:val="it-IT"/>
        </w:rPr>
        <w:t xml:space="preserve"> </w:t>
      </w:r>
    </w:p>
    <w:p>
      <w:pPr>
        <w:pStyle w:val="Normal"/>
        <w:tabs>
          <w:tab w:val="clear" w:pos="720"/>
          <w:tab w:val="center" w:pos="5103" w:leader="none"/>
          <w:tab w:val="left" w:pos="6804" w:leader="none"/>
        </w:tabs>
        <w:ind w:left="502" w:right="0"/>
        <w:rPr/>
      </w:pPr>
      <w:r>
        <w:rPr>
          <w:b/>
          <w:sz w:val="28"/>
          <w:szCs w:val="28"/>
          <w:u w:val="single"/>
          <w:lang w:val="it-IT"/>
        </w:rPr>
        <w:t>HOẠT ĐỘNG 1:</w:t>
      </w:r>
      <w:r>
        <w:rPr>
          <w:b/>
          <w:sz w:val="28"/>
          <w:szCs w:val="28"/>
          <w:lang w:val="it-IT"/>
        </w:rPr>
        <w:t>Tình huống xuất phát mở đầu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Nội dung của hoạt động 2</w:t>
      </w:r>
      <w:r>
        <w:rPr>
          <w:sz w:val="28"/>
          <w:szCs w:val="28"/>
        </w:rPr>
        <w:t xml:space="preserve">: </w:t>
      </w:r>
      <w:r>
        <w:rPr>
          <w:b/>
          <w:bCs/>
          <w:i/>
          <w:iCs/>
          <w:sz w:val="28"/>
          <w:szCs w:val="28"/>
          <w:lang w:val="it-IT"/>
        </w:rPr>
        <w:t xml:space="preserve">Giới thiệu bài mới </w:t>
      </w:r>
    </w:p>
    <w:p>
      <w:pPr>
        <w:pStyle w:val="Normal"/>
        <w:rPr>
          <w:sz w:val="28"/>
          <w:szCs w:val="28"/>
        </w:rPr>
      </w:pPr>
      <w:r>
        <w:rPr>
          <w:bCs/>
          <w:iCs/>
          <w:sz w:val="28"/>
          <w:szCs w:val="28"/>
          <w:lang w:val="it-IT"/>
        </w:rPr>
        <w:t xml:space="preserve">    </w:t>
      </w:r>
      <w:r>
        <w:rPr>
          <w:bCs/>
          <w:iCs/>
          <w:sz w:val="28"/>
          <w:szCs w:val="28"/>
          <w:lang w:val="it-IT"/>
        </w:rPr>
        <w:t xml:space="preserve">Các em đã nắm định nghĩa và tính chất của đại lượng tỉ lệ thuận và đã vận dụng chúng để giải các dạng bài tập. Tiết học hôm nay chúng ta sẽ cùng nhau củng cố, khắc sâu kiến thức  nhé!  </w:t>
      </w:r>
    </w:p>
    <w:p>
      <w:pPr>
        <w:pStyle w:val="Normal"/>
        <w:tabs>
          <w:tab w:val="clear" w:pos="720"/>
          <w:tab w:val="center" w:pos="5103" w:leader="none"/>
          <w:tab w:val="left" w:pos="6804" w:leader="none"/>
        </w:tabs>
        <w:rPr>
          <w:b/>
          <w:sz w:val="28"/>
          <w:szCs w:val="28"/>
          <w:u w:val="single"/>
        </w:rPr>
      </w:pPr>
      <w:r>
        <w:rPr>
          <w:b/>
          <w:sz w:val="28"/>
          <w:szCs w:val="28"/>
          <w:u w:val="single"/>
        </w:rPr>
        <w:t>B.HÌNH THÀNH KIẾN THỨC MỚI</w:t>
      </w:r>
    </w:p>
    <w:p>
      <w:pPr>
        <w:pStyle w:val="Normal"/>
        <w:rPr/>
      </w:pPr>
      <w:r>
        <w:rPr>
          <w:b/>
          <w:sz w:val="28"/>
          <w:szCs w:val="28"/>
          <w:lang w:val="it-IT"/>
        </w:rPr>
        <w:t xml:space="preserve"> </w:t>
      </w:r>
      <w:r>
        <w:rPr>
          <w:b/>
          <w:sz w:val="28"/>
          <w:szCs w:val="28"/>
          <w:lang w:val="it-IT"/>
        </w:rPr>
        <w:t xml:space="preserve">HOẠT ĐỘNG 3:  Luyện tập </w:t>
      </w:r>
      <w:r>
        <w:rPr>
          <w:b/>
          <w:i/>
          <w:sz w:val="28"/>
          <w:szCs w:val="28"/>
        </w:rPr>
        <w:t>(28’)</w:t>
      </w:r>
    </w:p>
    <w:p>
      <w:pPr>
        <w:pStyle w:val="Normal"/>
        <w:jc w:val="both"/>
        <w:rPr/>
      </w:pPr>
      <w:r>
        <w:rPr>
          <w:b/>
          <w:sz w:val="28"/>
          <w:szCs w:val="28"/>
          <w:lang w:val="it-IT"/>
        </w:rPr>
        <w:t xml:space="preserve">    </w:t>
      </w:r>
      <w:r>
        <w:rPr>
          <w:b/>
          <w:sz w:val="28"/>
          <w:szCs w:val="28"/>
          <w:lang w:val="it-IT"/>
        </w:rPr>
        <w:t xml:space="preserve">(1)Mục tiêu: </w:t>
      </w:r>
      <w:r>
        <w:rPr>
          <w:sz w:val="28"/>
          <w:szCs w:val="28"/>
          <w:lang w:val="nl-NL"/>
        </w:rPr>
        <w:t>Vận dụng tốt định nghĩa, tính tỉ lệ thuận và chất tính chất dãy tỉ số bằng nhau vào bài tập</w:t>
      </w:r>
    </w:p>
    <w:p>
      <w:pPr>
        <w:pStyle w:val="Normal"/>
        <w:tabs>
          <w:tab w:val="clear" w:pos="720"/>
          <w:tab w:val="center" w:pos="5103" w:leader="none"/>
          <w:tab w:val="left" w:pos="6804" w:leader="none"/>
        </w:tabs>
        <w:ind w:left="284" w:right="0"/>
        <w:rPr>
          <w:bCs/>
          <w:sz w:val="28"/>
          <w:szCs w:val="28"/>
        </w:rPr>
      </w:pPr>
      <w:r>
        <w:rPr>
          <w:b/>
          <w:bCs/>
          <w:sz w:val="28"/>
          <w:szCs w:val="28"/>
          <w:lang w:val="it-IT"/>
        </w:rPr>
        <w:t>(2) Sản phẩm:</w:t>
      </w:r>
      <w:r>
        <w:rPr>
          <w:bCs/>
          <w:sz w:val="28"/>
          <w:szCs w:val="28"/>
        </w:rPr>
        <w:t xml:space="preserve"> Bài tập 6, 7, 8, 9</w:t>
      </w:r>
    </w:p>
    <w:tbl>
      <w:tblPr>
        <w:tblW w:w="9911" w:type="dxa"/>
        <w:jc w:val="left"/>
        <w:tblInd w:w="108" w:type="dxa"/>
        <w:tblLayout w:type="fixed"/>
        <w:tblCellMar>
          <w:top w:w="0" w:type="dxa"/>
          <w:left w:w="108" w:type="dxa"/>
          <w:bottom w:w="0" w:type="dxa"/>
          <w:right w:w="108" w:type="dxa"/>
        </w:tblCellMar>
      </w:tblPr>
      <w:tblGrid>
        <w:gridCol w:w="3553"/>
        <w:gridCol w:w="4531"/>
        <w:gridCol w:w="1827"/>
      </w:tblGrid>
      <w:tr>
        <w:trPr/>
        <w:tc>
          <w:tcPr>
            <w:tcW w:w="355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Hoạt động của GV và HS</w:t>
            </w:r>
          </w:p>
        </w:tc>
        <w:tc>
          <w:tcPr>
            <w:tcW w:w="453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82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NL hình thành</w:t>
            </w:r>
          </w:p>
        </w:tc>
      </w:tr>
      <w:tr>
        <w:trPr/>
        <w:tc>
          <w:tcPr>
            <w:tcW w:w="3553" w:type="dxa"/>
            <w:tcBorders>
              <w:top w:val="single" w:sz="4" w:space="0" w:color="000000"/>
              <w:left w:val="single" w:sz="4" w:space="0" w:color="000000"/>
              <w:right w:val="single" w:sz="4" w:space="0" w:color="000000"/>
            </w:tcBorders>
          </w:tcPr>
          <w:p>
            <w:pPr>
              <w:pStyle w:val="Normal"/>
              <w:tabs>
                <w:tab w:val="clear" w:pos="720"/>
                <w:tab w:val="left" w:pos="1080" w:leader="none"/>
              </w:tabs>
              <w:jc w:val="both"/>
              <w:rPr>
                <w:sz w:val="28"/>
                <w:szCs w:val="28"/>
                <w:lang w:val="nl-NL"/>
              </w:rPr>
            </w:pPr>
            <w:r>
              <w:rPr>
                <w:sz w:val="28"/>
                <w:szCs w:val="28"/>
                <w:lang w:val="nl-NL"/>
              </w:rPr>
              <w:t>Hs1:Đọc to đề bài tập 6/SGK</w:t>
            </w:r>
          </w:p>
          <w:p>
            <w:pPr>
              <w:pStyle w:val="Normal"/>
              <w:tabs>
                <w:tab w:val="clear" w:pos="720"/>
                <w:tab w:val="left" w:pos="1080" w:leader="none"/>
              </w:tabs>
              <w:jc w:val="both"/>
              <w:rPr>
                <w:sz w:val="28"/>
                <w:szCs w:val="28"/>
                <w:lang w:val="nl-NL"/>
              </w:rPr>
            </w:pPr>
            <w:r>
              <w:rPr>
                <w:sz w:val="28"/>
                <w:szCs w:val="28"/>
                <w:lang w:val="nl-NL"/>
              </w:rPr>
              <w:t>Gv:Tóm tắt đề bài lên bảng</w:t>
            </w:r>
          </w:p>
          <w:p>
            <w:pPr>
              <w:pStyle w:val="Normal"/>
              <w:tabs>
                <w:tab w:val="clear" w:pos="720"/>
                <w:tab w:val="left" w:pos="1080" w:leader="none"/>
              </w:tabs>
              <w:jc w:val="both"/>
              <w:rPr>
                <w:sz w:val="28"/>
                <w:szCs w:val="28"/>
                <w:lang w:val="nl-NL"/>
              </w:rPr>
            </w:pPr>
            <w:r>
              <w:rPr>
                <w:sz w:val="28"/>
                <w:szCs w:val="28"/>
                <w:lang w:val="nl-NL"/>
              </w:rPr>
              <w:t>Hs2:Lên bảng trình bày lời giải của bài</w:t>
            </w:r>
          </w:p>
          <w:p>
            <w:pPr>
              <w:pStyle w:val="Normal"/>
              <w:tabs>
                <w:tab w:val="clear" w:pos="720"/>
                <w:tab w:val="left" w:pos="1080" w:leader="none"/>
              </w:tabs>
              <w:jc w:val="both"/>
              <w:rPr>
                <w:sz w:val="28"/>
                <w:szCs w:val="28"/>
                <w:lang w:val="nl-NL"/>
              </w:rPr>
            </w:pPr>
            <w:r>
              <w:rPr>
                <w:sz w:val="28"/>
                <w:szCs w:val="28"/>
                <w:lang w:val="nl-NL"/>
              </w:rPr>
              <w:t xml:space="preserve">Hs:Còn lại theo dõi và so sánh với bài làm của mình rồi cho nhận xét bổ xung </w:t>
            </w:r>
          </w:p>
          <w:p>
            <w:pPr>
              <w:pStyle w:val="Normal"/>
              <w:tabs>
                <w:tab w:val="clear" w:pos="720"/>
                <w:tab w:val="left" w:pos="1080" w:leader="none"/>
              </w:tabs>
              <w:jc w:val="both"/>
              <w:rPr>
                <w:sz w:val="28"/>
                <w:szCs w:val="28"/>
                <w:lang w:val="nl-NL"/>
              </w:rPr>
            </w:pPr>
            <w:r>
              <w:rPr>
                <w:sz w:val="28"/>
                <w:szCs w:val="28"/>
                <w:lang w:val="nl-NL"/>
              </w:rPr>
              <w:t>Gv:Chốt lại.</w:t>
            </w:r>
          </w:p>
          <w:p>
            <w:pPr>
              <w:pStyle w:val="Normal"/>
              <w:tabs>
                <w:tab w:val="clear" w:pos="720"/>
                <w:tab w:val="left" w:pos="1080" w:leader="none"/>
              </w:tabs>
              <w:jc w:val="both"/>
              <w:rPr>
                <w:sz w:val="28"/>
                <w:szCs w:val="28"/>
                <w:lang w:val="nl-NL"/>
              </w:rPr>
            </w:pPr>
            <w:r>
              <w:rPr>
                <w:sz w:val="28"/>
                <w:szCs w:val="28"/>
                <w:lang w:val="nl-NL"/>
              </w:rPr>
              <w:t>Vì khối lượng cuộn dây thép tỉ lệ thuận với chiều dài nên ta dễ dàng tìm được x và y</w:t>
            </w:r>
          </w:p>
        </w:tc>
        <w:tc>
          <w:tcPr>
            <w:tcW w:w="4531" w:type="dxa"/>
            <w:tcBorders>
              <w:top w:val="single" w:sz="4" w:space="0" w:color="000000"/>
              <w:left w:val="single" w:sz="4" w:space="0" w:color="000000"/>
              <w:right w:val="single" w:sz="4" w:space="0" w:color="000000"/>
            </w:tcBorders>
          </w:tcPr>
          <w:p>
            <w:pPr>
              <w:pStyle w:val="Normal"/>
              <w:tabs>
                <w:tab w:val="clear" w:pos="720"/>
                <w:tab w:val="left" w:pos="1080" w:leader="none"/>
              </w:tabs>
              <w:jc w:val="both"/>
              <w:rPr>
                <w:b/>
                <w:i/>
                <w:i/>
                <w:sz w:val="28"/>
                <w:szCs w:val="28"/>
                <w:u w:val="single"/>
                <w:lang w:val="nl-NL"/>
              </w:rPr>
            </w:pPr>
            <w:r>
              <w:rPr>
                <w:b/>
                <w:i/>
                <w:sz w:val="28"/>
                <w:szCs w:val="28"/>
                <w:u w:val="single"/>
                <w:lang w:val="nl-NL"/>
              </w:rPr>
              <w:t>Bài 6/55SGK</w:t>
            </w:r>
          </w:p>
          <w:p>
            <w:pPr>
              <w:pStyle w:val="Normal"/>
              <w:tabs>
                <w:tab w:val="clear" w:pos="720"/>
                <w:tab w:val="left" w:pos="1080" w:leader="none"/>
              </w:tabs>
              <w:jc w:val="both"/>
              <w:rPr>
                <w:sz w:val="28"/>
                <w:szCs w:val="28"/>
                <w:lang w:val="nl-NL"/>
              </w:rPr>
            </w:pPr>
            <w:r>
              <w:rPr>
                <w:sz w:val="28"/>
                <w:szCs w:val="28"/>
                <w:lang w:val="nl-NL"/>
              </w:rPr>
              <w:t>Cho biết 1mét dây nặng 25 gam</w:t>
            </w:r>
          </w:p>
          <w:p>
            <w:pPr>
              <w:pStyle w:val="Normal"/>
              <w:tabs>
                <w:tab w:val="clear" w:pos="720"/>
                <w:tab w:val="left" w:pos="1080" w:leader="none"/>
              </w:tabs>
              <w:jc w:val="both"/>
              <w:rPr>
                <w:sz w:val="28"/>
                <w:szCs w:val="28"/>
                <w:lang w:val="nl-NL"/>
              </w:rPr>
            </w:pPr>
            <w:r>
              <w:rPr>
                <w:sz w:val="28"/>
                <w:szCs w:val="28"/>
                <w:lang w:val="nl-NL"/>
              </w:rPr>
              <w:t>a)Giả sử x mét dây nặng y gam</w:t>
            </w:r>
          </w:p>
          <w:p>
            <w:pPr>
              <w:pStyle w:val="Normal"/>
              <w:tabs>
                <w:tab w:val="clear" w:pos="720"/>
                <w:tab w:val="left" w:pos="1080" w:leader="none"/>
              </w:tabs>
              <w:jc w:val="both"/>
              <w:rPr/>
            </w:pPr>
            <w:r>
              <w:rPr>
                <w:sz w:val="28"/>
                <w:szCs w:val="28"/>
                <w:lang w:val="nl-NL"/>
              </w:rPr>
              <w:t xml:space="preserve">         </w:t>
            </w:r>
            <w:r>
              <w:rPr>
                <w:sz w:val="28"/>
                <w:szCs w:val="28"/>
                <w:lang w:val="nl-NL"/>
              </w:rPr>
              <w:drawing>
                <wp:inline distT="0" distB="0" distL="0" distR="0">
                  <wp:extent cx="203200" cy="139700"/>
                  <wp:effectExtent l="0" t="0" r="0" b="0"/>
                  <wp:docPr id="7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 descr=""/>
                          <pic:cNvPicPr>
                            <a:picLocks noChangeAspect="1" noChangeArrowheads="1"/>
                          </pic:cNvPicPr>
                        </pic:nvPicPr>
                        <pic:blipFill>
                          <a:blip r:embed="rId744"/>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 </w:t>
            </w:r>
            <w:r>
              <w:rPr>
                <w:sz w:val="28"/>
                <w:szCs w:val="28"/>
                <w:lang w:val="nl-NL"/>
              </w:rPr>
              <w:t>y = 25x</w:t>
            </w:r>
          </w:p>
          <w:p>
            <w:pPr>
              <w:pStyle w:val="Normal"/>
              <w:tabs>
                <w:tab w:val="clear" w:pos="720"/>
                <w:tab w:val="left" w:pos="1080" w:leader="none"/>
              </w:tabs>
              <w:jc w:val="both"/>
              <w:rPr>
                <w:sz w:val="28"/>
                <w:szCs w:val="28"/>
                <w:lang w:val="nl-NL"/>
              </w:rPr>
            </w:pPr>
            <w:r>
              <w:rPr>
                <w:sz w:val="28"/>
                <w:szCs w:val="28"/>
                <w:lang w:val="nl-NL"/>
              </w:rPr>
              <w:t>b)Biết cuộn dây nặng 4,5kg = 4500g</w:t>
            </w:r>
          </w:p>
          <w:p>
            <w:pPr>
              <w:pStyle w:val="Normal"/>
              <w:tabs>
                <w:tab w:val="clear" w:pos="720"/>
                <w:tab w:val="left" w:pos="1080" w:leader="none"/>
              </w:tabs>
              <w:jc w:val="both"/>
              <w:rPr/>
            </w:pPr>
            <w:r>
              <w:rPr>
                <w:sz w:val="28"/>
                <w:szCs w:val="28"/>
                <w:lang w:val="nl-NL"/>
              </w:rPr>
              <w:t xml:space="preserve">       </w:t>
            </w:r>
            <w:r>
              <w:rPr>
                <w:sz w:val="28"/>
                <w:szCs w:val="28"/>
                <w:lang w:val="nl-NL"/>
              </w:rPr>
              <w:drawing>
                <wp:inline distT="0" distB="0" distL="0" distR="0">
                  <wp:extent cx="203200" cy="139700"/>
                  <wp:effectExtent l="0" t="0" r="0" b="0"/>
                  <wp:docPr id="74"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 descr=""/>
                          <pic:cNvPicPr>
                            <a:picLocks noChangeAspect="1" noChangeArrowheads="1"/>
                          </pic:cNvPicPr>
                        </pic:nvPicPr>
                        <pic:blipFill>
                          <a:blip r:embed="rId745"/>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 </w:t>
            </w:r>
            <w:r>
              <w:rPr>
                <w:sz w:val="28"/>
                <w:szCs w:val="28"/>
                <w:lang w:val="nl-NL"/>
              </w:rPr>
              <w:t>x = 4500 : 25 = 180</w:t>
            </w:r>
          </w:p>
          <w:p>
            <w:pPr>
              <w:pStyle w:val="Normal"/>
              <w:tabs>
                <w:tab w:val="clear" w:pos="720"/>
                <w:tab w:val="left" w:pos="1080" w:leader="none"/>
              </w:tabs>
              <w:jc w:val="both"/>
              <w:rPr>
                <w:sz w:val="28"/>
                <w:szCs w:val="28"/>
                <w:lang w:val="nl-NL"/>
              </w:rPr>
            </w:pPr>
            <w:r>
              <w:rPr>
                <w:sz w:val="28"/>
                <w:szCs w:val="28"/>
                <w:lang w:val="nl-NL"/>
              </w:rPr>
              <w:t>Vậy cuộn dây dài 180 mét</w:t>
            </w:r>
          </w:p>
          <w:p>
            <w:pPr>
              <w:pStyle w:val="Normal"/>
              <w:jc w:val="both"/>
              <w:rPr>
                <w:sz w:val="28"/>
                <w:szCs w:val="28"/>
                <w:lang w:val="nl-NL"/>
              </w:rPr>
            </w:pPr>
            <w:r>
              <w:rPr>
                <w:sz w:val="28"/>
                <w:szCs w:val="28"/>
                <w:lang w:val="nl-NL"/>
              </w:rPr>
            </w:r>
          </w:p>
        </w:tc>
        <w:tc>
          <w:tcPr>
            <w:tcW w:w="1827" w:type="dxa"/>
            <w:tcBorders>
              <w:top w:val="single" w:sz="4" w:space="0" w:color="000000"/>
              <w:left w:val="single" w:sz="4" w:space="0" w:color="000000"/>
              <w:right w:val="single" w:sz="4" w:space="0" w:color="000000"/>
            </w:tcBorders>
          </w:tcPr>
          <w:p>
            <w:pPr>
              <w:pStyle w:val="Normal"/>
              <w:tabs>
                <w:tab w:val="clear" w:pos="720"/>
                <w:tab w:val="left" w:pos="1080" w:leader="none"/>
              </w:tabs>
              <w:snapToGrid w:val="false"/>
              <w:rPr>
                <w:sz w:val="28"/>
                <w:szCs w:val="28"/>
                <w:lang w:val="nl-NL"/>
              </w:rPr>
            </w:pPr>
            <w:r>
              <w:rPr>
                <w:sz w:val="28"/>
                <w:szCs w:val="28"/>
                <w:lang w:val="nl-NL"/>
              </w:rPr>
            </w:r>
          </w:p>
          <w:p>
            <w:pPr>
              <w:pStyle w:val="Normal"/>
              <w:tabs>
                <w:tab w:val="clear" w:pos="720"/>
                <w:tab w:val="left" w:pos="1080" w:leader="none"/>
              </w:tabs>
              <w:rPr/>
            </w:pPr>
            <w:r>
              <w:rPr>
                <w:sz w:val="28"/>
                <w:szCs w:val="28"/>
                <w:lang w:val="nl-NL"/>
              </w:rPr>
              <w:t>NL nhận biết, vận dụng thấp, suy luận, tư duy và tính toán</w:t>
            </w:r>
            <w:r>
              <w:rPr>
                <w:b/>
                <w:i/>
                <w:sz w:val="28"/>
                <w:szCs w:val="28"/>
                <w:u w:val="single"/>
                <w:lang w:val="nl-NL"/>
              </w:rPr>
              <w:t>.</w:t>
            </w:r>
          </w:p>
        </w:tc>
      </w:tr>
      <w:tr>
        <w:trPr/>
        <w:tc>
          <w:tcPr>
            <w:tcW w:w="3553" w:type="dxa"/>
            <w:tcBorders>
              <w:left w:val="single" w:sz="4" w:space="0" w:color="000000"/>
              <w:bottom w:val="single" w:sz="4" w:space="0" w:color="000000"/>
              <w:right w:val="single" w:sz="4" w:space="0" w:color="000000"/>
            </w:tcBorders>
          </w:tcPr>
          <w:p>
            <w:pPr>
              <w:pStyle w:val="Normal"/>
              <w:tabs>
                <w:tab w:val="clear" w:pos="720"/>
                <w:tab w:val="left" w:pos="1080" w:leader="none"/>
              </w:tabs>
              <w:jc w:val="both"/>
              <w:rPr/>
            </w:pPr>
            <w:r>
              <w:rPr>
                <w:sz w:val="28"/>
                <w:szCs w:val="28"/>
                <w:lang w:val="nl-NL"/>
              </w:rPr>
              <w:t>Gv: Đưa ra bảng phụ có ghi sẵn đề bài tập 7/SGK</w:t>
            </w:r>
          </w:p>
          <w:p>
            <w:pPr>
              <w:pStyle w:val="Normal"/>
              <w:tabs>
                <w:tab w:val="clear" w:pos="720"/>
                <w:tab w:val="left" w:pos="1080" w:leader="none"/>
              </w:tabs>
              <w:jc w:val="both"/>
              <w:rPr>
                <w:sz w:val="28"/>
                <w:szCs w:val="28"/>
                <w:lang w:val="nl-NL"/>
              </w:rPr>
            </w:pPr>
            <w:r>
              <w:rPr>
                <w:sz w:val="28"/>
                <w:szCs w:val="28"/>
                <w:lang w:val="nl-NL"/>
              </w:rPr>
              <w:t>1Hs:Đọc to đề bài</w:t>
            </w:r>
          </w:p>
          <w:p>
            <w:pPr>
              <w:pStyle w:val="Normal"/>
              <w:tabs>
                <w:tab w:val="clear" w:pos="720"/>
                <w:tab w:val="left" w:pos="1080" w:leader="none"/>
              </w:tabs>
              <w:jc w:val="both"/>
              <w:rPr>
                <w:sz w:val="28"/>
                <w:szCs w:val="28"/>
                <w:lang w:val="nl-NL"/>
              </w:rPr>
            </w:pPr>
            <w:r>
              <w:rPr>
                <w:sz w:val="28"/>
                <w:szCs w:val="28"/>
                <w:lang w:val="nl-NL"/>
              </w:rPr>
              <w:t>Gv:Cho Hs dự đoán xem ai nói đúng và có giải thích</w:t>
            </w:r>
          </w:p>
          <w:p>
            <w:pPr>
              <w:pStyle w:val="Normal"/>
              <w:tabs>
                <w:tab w:val="clear" w:pos="720"/>
                <w:tab w:val="left" w:pos="1080" w:leader="none"/>
              </w:tabs>
              <w:jc w:val="both"/>
              <w:rPr>
                <w:sz w:val="28"/>
                <w:szCs w:val="28"/>
                <w:lang w:val="nl-NL"/>
              </w:rPr>
            </w:pPr>
            <w:r>
              <w:rPr>
                <w:sz w:val="28"/>
                <w:szCs w:val="28"/>
                <w:lang w:val="nl-NL"/>
              </w:rPr>
              <w:t>Hs:Suy nghĩ – Trả lời tại chỗ</w:t>
            </w:r>
          </w:p>
          <w:p>
            <w:pPr>
              <w:pStyle w:val="Normal"/>
              <w:tabs>
                <w:tab w:val="clear" w:pos="720"/>
                <w:tab w:val="left" w:pos="1080" w:leader="none"/>
              </w:tabs>
              <w:jc w:val="both"/>
              <w:rPr>
                <w:sz w:val="28"/>
                <w:szCs w:val="28"/>
                <w:lang w:val="nl-NL"/>
              </w:rPr>
            </w:pPr>
            <w:r>
              <w:rPr>
                <w:sz w:val="28"/>
                <w:szCs w:val="28"/>
                <w:lang w:val="nl-NL"/>
              </w:rPr>
              <w:t>Gv:Chốt và đặt câu hỏi</w:t>
            </w:r>
          </w:p>
          <w:p>
            <w:pPr>
              <w:pStyle w:val="Normal"/>
              <w:tabs>
                <w:tab w:val="clear" w:pos="720"/>
                <w:tab w:val="left" w:pos="1080" w:leader="none"/>
              </w:tabs>
              <w:jc w:val="both"/>
              <w:rPr>
                <w:sz w:val="28"/>
                <w:szCs w:val="28"/>
                <w:lang w:val="nl-NL"/>
              </w:rPr>
            </w:pPr>
            <w:r>
              <w:rPr>
                <w:sz w:val="28"/>
                <w:szCs w:val="28"/>
                <w:lang w:val="nl-NL"/>
              </w:rPr>
              <w:t>- Khi làm mứt thì khối lượng dâu và đường là 2 đại lượng có quan hệ như thế nào?</w:t>
            </w:r>
          </w:p>
          <w:p>
            <w:pPr>
              <w:pStyle w:val="Normal"/>
              <w:tabs>
                <w:tab w:val="clear" w:pos="720"/>
                <w:tab w:val="left" w:pos="1080" w:leader="none"/>
              </w:tabs>
              <w:jc w:val="both"/>
              <w:rPr/>
            </w:pPr>
            <w:r>
              <w:rPr>
                <w:sz w:val="28"/>
                <w:szCs w:val="28"/>
                <w:lang w:val="nl-NL"/>
              </w:rPr>
              <w:t xml:space="preserve">- Hãy áp dụng tính chất của đại lượng tỉ lệ thuận </w:t>
            </w:r>
            <w:r>
              <w:rPr>
                <w:sz w:val="28"/>
                <w:szCs w:val="28"/>
                <w:lang w:val="nl-NL"/>
              </w:rPr>
              <w:drawing>
                <wp:inline distT="0" distB="0" distL="0" distR="0">
                  <wp:extent cx="203200" cy="139700"/>
                  <wp:effectExtent l="0" t="0" r="0" b="0"/>
                  <wp:docPr id="75"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7" descr=""/>
                          <pic:cNvPicPr>
                            <a:picLocks noChangeAspect="1" noChangeArrowheads="1"/>
                          </pic:cNvPicPr>
                        </pic:nvPicPr>
                        <pic:blipFill>
                          <a:blip r:embed="rId746"/>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 ai là người nói đúng</w:t>
            </w:r>
          </w:p>
          <w:p>
            <w:pPr>
              <w:pStyle w:val="Normal"/>
              <w:tabs>
                <w:tab w:val="clear" w:pos="720"/>
                <w:tab w:val="left" w:pos="1080" w:leader="none"/>
              </w:tabs>
              <w:jc w:val="both"/>
              <w:rPr>
                <w:sz w:val="28"/>
                <w:szCs w:val="28"/>
                <w:lang w:val="nl-NL"/>
              </w:rPr>
            </w:pPr>
            <w:r>
              <w:rPr>
                <w:sz w:val="28"/>
                <w:szCs w:val="28"/>
                <w:lang w:val="nl-NL"/>
              </w:rPr>
              <w:t>Gv:Đưa ra tiếp bảng phụ có ghi sẵn đề bài tập 8/SGK</w:t>
            </w:r>
          </w:p>
          <w:p>
            <w:pPr>
              <w:pStyle w:val="Normal"/>
              <w:tabs>
                <w:tab w:val="clear" w:pos="720"/>
                <w:tab w:val="left" w:pos="1080" w:leader="none"/>
              </w:tabs>
              <w:jc w:val="both"/>
              <w:rPr>
                <w:sz w:val="28"/>
                <w:szCs w:val="28"/>
                <w:lang w:val="nl-NL"/>
              </w:rPr>
            </w:pPr>
            <w:r>
              <w:rPr>
                <w:sz w:val="28"/>
                <w:szCs w:val="28"/>
                <w:lang w:val="nl-NL"/>
              </w:rPr>
              <w:t>1Hs:Đọc to đề bài</w:t>
            </w:r>
          </w:p>
          <w:p>
            <w:pPr>
              <w:pStyle w:val="Normal"/>
              <w:tabs>
                <w:tab w:val="clear" w:pos="720"/>
                <w:tab w:val="left" w:pos="1080" w:leader="none"/>
              </w:tabs>
              <w:jc w:val="both"/>
              <w:rPr>
                <w:sz w:val="28"/>
                <w:szCs w:val="28"/>
                <w:lang w:val="nl-NL"/>
              </w:rPr>
            </w:pPr>
            <w:r>
              <w:rPr>
                <w:sz w:val="28"/>
                <w:szCs w:val="28"/>
                <w:lang w:val="nl-NL"/>
              </w:rPr>
              <w:t>Gv:Cho Hs thảo luận theo nhóm cùng bàn để tìm ra lời giải</w:t>
            </w:r>
          </w:p>
          <w:p>
            <w:pPr>
              <w:pStyle w:val="Normal"/>
              <w:tabs>
                <w:tab w:val="clear" w:pos="720"/>
                <w:tab w:val="left" w:pos="1080" w:leader="none"/>
              </w:tabs>
              <w:jc w:val="both"/>
              <w:rPr>
                <w:sz w:val="28"/>
                <w:szCs w:val="28"/>
                <w:lang w:val="nl-NL"/>
              </w:rPr>
            </w:pPr>
            <w:r>
              <w:rPr>
                <w:sz w:val="28"/>
                <w:szCs w:val="28"/>
                <w:lang w:val="nl-NL"/>
              </w:rPr>
              <w:t>Hs:Đại diện vài nhóm nêu cách giải</w:t>
            </w:r>
          </w:p>
          <w:p>
            <w:pPr>
              <w:pStyle w:val="Normal"/>
              <w:tabs>
                <w:tab w:val="clear" w:pos="720"/>
                <w:tab w:val="left" w:pos="1080" w:leader="none"/>
              </w:tabs>
              <w:jc w:val="both"/>
              <w:rPr>
                <w:sz w:val="28"/>
                <w:szCs w:val="28"/>
                <w:lang w:val="nl-NL"/>
              </w:rPr>
            </w:pPr>
            <w:r>
              <w:rPr>
                <w:sz w:val="28"/>
                <w:szCs w:val="28"/>
                <w:lang w:val="nl-NL"/>
              </w:rPr>
              <w:t>Các nhóm còn lại cùng theo dõi và cho ý kiến bổ xung.</w:t>
            </w:r>
          </w:p>
          <w:p>
            <w:pPr>
              <w:pStyle w:val="Normal"/>
              <w:tabs>
                <w:tab w:val="clear" w:pos="720"/>
                <w:tab w:val="left" w:pos="1080" w:leader="none"/>
              </w:tabs>
              <w:jc w:val="both"/>
              <w:rPr>
                <w:sz w:val="28"/>
                <w:szCs w:val="28"/>
                <w:lang w:val="nl-NL"/>
              </w:rPr>
            </w:pPr>
            <w:r>
              <w:rPr>
                <w:sz w:val="28"/>
                <w:szCs w:val="28"/>
                <w:lang w:val="nl-NL"/>
              </w:rPr>
              <w:t>Gv:Chốt lại các ý kiến Hs đưa ra sau đó sửa sai và trình bày lời giải lên bảng. Qua đó nhắc nhở Hs việc chăm sóc và bảo vệ cây trồng là góp phần bảo về môi trường xanh, sạch, đẹp.</w:t>
            </w:r>
          </w:p>
          <w:p>
            <w:pPr>
              <w:pStyle w:val="Normal"/>
              <w:tabs>
                <w:tab w:val="clear" w:pos="720"/>
                <w:tab w:val="left" w:pos="1080" w:leader="none"/>
              </w:tabs>
              <w:jc w:val="both"/>
              <w:rPr>
                <w:sz w:val="28"/>
                <w:szCs w:val="28"/>
                <w:lang w:val="nl-NL"/>
              </w:rPr>
            </w:pPr>
            <w:r>
              <w:rPr>
                <w:sz w:val="28"/>
                <w:szCs w:val="28"/>
                <w:lang w:val="nl-NL"/>
              </w:rPr>
            </w:r>
          </w:p>
          <w:p>
            <w:pPr>
              <w:pStyle w:val="Normal"/>
              <w:tabs>
                <w:tab w:val="clear" w:pos="720"/>
                <w:tab w:val="left" w:pos="1080" w:leader="none"/>
              </w:tabs>
              <w:jc w:val="both"/>
              <w:rPr>
                <w:sz w:val="28"/>
                <w:szCs w:val="28"/>
                <w:lang w:val="nl-NL"/>
              </w:rPr>
            </w:pPr>
            <w:r>
              <w:rPr>
                <w:sz w:val="28"/>
                <w:szCs w:val="28"/>
                <w:lang w:val="nl-NL"/>
              </w:rPr>
              <w:t>Gv:Cho Hs làm tiếp bài 9/SGK</w:t>
            </w:r>
          </w:p>
          <w:p>
            <w:pPr>
              <w:pStyle w:val="Normal"/>
              <w:tabs>
                <w:tab w:val="clear" w:pos="720"/>
                <w:tab w:val="left" w:pos="1080" w:leader="none"/>
              </w:tabs>
              <w:jc w:val="both"/>
              <w:rPr>
                <w:sz w:val="28"/>
                <w:szCs w:val="28"/>
                <w:lang w:val="nl-NL"/>
              </w:rPr>
            </w:pPr>
            <w:r>
              <w:rPr>
                <w:sz w:val="28"/>
                <w:szCs w:val="28"/>
                <w:lang w:val="nl-NL"/>
              </w:rPr>
              <w:t>Hs:Cùng tìm hiểu đề bài và đưa ra cách giải theo 4 nhóm</w:t>
            </w:r>
          </w:p>
          <w:p>
            <w:pPr>
              <w:pStyle w:val="Normal"/>
              <w:tabs>
                <w:tab w:val="clear" w:pos="720"/>
                <w:tab w:val="left" w:pos="1080" w:leader="none"/>
              </w:tabs>
              <w:jc w:val="both"/>
              <w:rPr>
                <w:sz w:val="28"/>
                <w:szCs w:val="28"/>
                <w:lang w:val="nl-NL"/>
              </w:rPr>
            </w:pPr>
            <w:r>
              <w:rPr>
                <w:sz w:val="28"/>
                <w:szCs w:val="28"/>
                <w:lang w:val="nl-NL"/>
              </w:rPr>
              <w:t xml:space="preserve">Gv:Yêu cầu đại diện 4 nhóm mang bài lên </w:t>
            </w:r>
          </w:p>
          <w:p>
            <w:pPr>
              <w:pStyle w:val="Normal"/>
              <w:tabs>
                <w:tab w:val="clear" w:pos="720"/>
                <w:tab w:val="left" w:pos="1080" w:leader="none"/>
              </w:tabs>
              <w:jc w:val="both"/>
              <w:rPr>
                <w:sz w:val="28"/>
                <w:szCs w:val="28"/>
                <w:lang w:val="nl-NL"/>
              </w:rPr>
            </w:pPr>
            <w:r>
              <w:rPr>
                <w:sz w:val="28"/>
                <w:szCs w:val="28"/>
                <w:lang w:val="nl-NL"/>
              </w:rPr>
              <w:t>Hs:Các nhóm nhận xét chéo nhau</w:t>
            </w:r>
          </w:p>
          <w:p>
            <w:pPr>
              <w:pStyle w:val="Normal"/>
              <w:tabs>
                <w:tab w:val="clear" w:pos="720"/>
                <w:tab w:val="left" w:pos="1080" w:leader="none"/>
              </w:tabs>
              <w:jc w:val="both"/>
              <w:rPr>
                <w:sz w:val="28"/>
                <w:szCs w:val="28"/>
                <w:lang w:val="nl-NL"/>
              </w:rPr>
            </w:pPr>
            <w:r>
              <w:rPr>
                <w:sz w:val="28"/>
                <w:szCs w:val="28"/>
                <w:lang w:val="nl-NL"/>
              </w:rPr>
              <w:t>Gv:Đưa ra bảng phụ có ghi sẵn lời giải mẫu</w:t>
            </w:r>
          </w:p>
          <w:p>
            <w:pPr>
              <w:pStyle w:val="Normal"/>
              <w:tabs>
                <w:tab w:val="clear" w:pos="720"/>
                <w:tab w:val="left" w:pos="1080" w:leader="none"/>
              </w:tabs>
              <w:jc w:val="both"/>
              <w:rPr>
                <w:sz w:val="28"/>
                <w:szCs w:val="28"/>
                <w:lang w:val="nl-NL"/>
              </w:rPr>
            </w:pPr>
            <w:r>
              <w:rPr>
                <w:sz w:val="28"/>
                <w:szCs w:val="28"/>
                <w:lang w:val="nl-NL"/>
              </w:rPr>
              <w:t>Hs:Các nhóm quan sát lời giải mẫu và đối chiếu với bài nhóm mình rồi sửa lại chỗ sai cho đúng</w:t>
            </w:r>
          </w:p>
          <w:p>
            <w:pPr>
              <w:pStyle w:val="Normal"/>
              <w:tabs>
                <w:tab w:val="clear" w:pos="720"/>
                <w:tab w:val="left" w:pos="1080" w:leader="none"/>
              </w:tabs>
              <w:jc w:val="both"/>
              <w:rPr>
                <w:sz w:val="28"/>
                <w:szCs w:val="28"/>
                <w:lang w:val="nl-NL"/>
              </w:rPr>
            </w:pPr>
            <w:r>
              <w:rPr>
                <w:sz w:val="28"/>
                <w:szCs w:val="28"/>
                <w:lang w:val="nl-NL"/>
              </w:rPr>
            </w:r>
          </w:p>
          <w:p>
            <w:pPr>
              <w:pStyle w:val="Normal"/>
              <w:tabs>
                <w:tab w:val="clear" w:pos="720"/>
                <w:tab w:val="left" w:pos="1080" w:leader="none"/>
              </w:tabs>
              <w:jc w:val="both"/>
              <w:rPr>
                <w:sz w:val="28"/>
                <w:szCs w:val="28"/>
                <w:lang w:val="fr-FR"/>
              </w:rPr>
            </w:pPr>
            <w:r>
              <w:rPr>
                <w:sz w:val="28"/>
                <w:szCs w:val="28"/>
                <w:lang w:val="fr-FR"/>
              </w:rPr>
            </w:r>
          </w:p>
        </w:tc>
        <w:tc>
          <w:tcPr>
            <w:tcW w:w="4531" w:type="dxa"/>
            <w:tcBorders>
              <w:left w:val="single" w:sz="4" w:space="0" w:color="000000"/>
              <w:bottom w:val="single" w:sz="4" w:space="0" w:color="000000"/>
              <w:right w:val="single" w:sz="4" w:space="0" w:color="000000"/>
            </w:tcBorders>
          </w:tcPr>
          <w:p>
            <w:pPr>
              <w:pStyle w:val="Normal"/>
              <w:tabs>
                <w:tab w:val="clear" w:pos="720"/>
                <w:tab w:val="left" w:pos="1080" w:leader="none"/>
              </w:tabs>
              <w:jc w:val="both"/>
              <w:rPr/>
            </w:pPr>
            <w:r>
              <w:rPr>
                <w:b/>
                <w:i/>
                <w:sz w:val="28"/>
                <w:szCs w:val="28"/>
                <w:u w:val="single"/>
                <w:lang w:val="fr-FR"/>
              </w:rPr>
              <w:t>Bài 7/56SGK</w:t>
            </w:r>
          </w:p>
          <w:p>
            <w:pPr>
              <w:pStyle w:val="Normal"/>
              <w:tabs>
                <w:tab w:val="clear" w:pos="720"/>
                <w:tab w:val="left" w:pos="1080" w:leader="none"/>
              </w:tabs>
              <w:jc w:val="both"/>
              <w:rPr>
                <w:sz w:val="28"/>
                <w:szCs w:val="28"/>
                <w:lang w:val="fr-FR"/>
              </w:rPr>
            </w:pPr>
            <w:r>
              <w:rPr>
                <w:sz w:val="28"/>
                <w:szCs w:val="28"/>
                <w:lang w:val="fr-FR"/>
              </w:rPr>
              <w:t>Vì khối lượng dâu và đường là 2 đại lượng tỉ lệ thuận nên:</w:t>
            </w:r>
          </w:p>
          <w:p>
            <w:pPr>
              <w:pStyle w:val="Normal"/>
              <w:tabs>
                <w:tab w:val="clear" w:pos="720"/>
                <w:tab w:val="left" w:pos="1080" w:leader="none"/>
              </w:tabs>
              <w:jc w:val="both"/>
              <w:rPr>
                <w:sz w:val="28"/>
                <w:szCs w:val="28"/>
                <w:lang w:val="fr-FR"/>
              </w:rPr>
            </w:pPr>
            <w:r>
              <w:rPr>
                <w:sz w:val="28"/>
                <w:szCs w:val="28"/>
                <w:lang w:val="fr-FR"/>
              </w:rPr>
              <w:t xml:space="preserve">áp dụng tính chất của 2 đại lượng tỉ lệ thuận ta có: </w:t>
            </w:r>
            <w:r>
              <w:rPr>
                <w:sz w:val="28"/>
                <w:szCs w:val="28"/>
                <w:lang w:val="nl-NL"/>
              </w:rPr>
              <w:drawing>
                <wp:inline distT="0" distB="0" distL="0" distR="0">
                  <wp:extent cx="545465" cy="419100"/>
                  <wp:effectExtent l="0" t="0" r="0" b="0"/>
                  <wp:docPr id="76"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 descr=""/>
                          <pic:cNvPicPr>
                            <a:picLocks noChangeAspect="1" noChangeArrowheads="1"/>
                          </pic:cNvPicPr>
                        </pic:nvPicPr>
                        <pic:blipFill>
                          <a:blip r:embed="rId747"/>
                          <a:srcRect l="-66" t="-86" r="-66" b="-86"/>
                          <a:stretch>
                            <a:fillRect/>
                          </a:stretch>
                        </pic:blipFill>
                        <pic:spPr bwMode="auto">
                          <a:xfrm>
                            <a:off x="0" y="0"/>
                            <a:ext cx="545465" cy="419100"/>
                          </a:xfrm>
                          <a:prstGeom prst="rect">
                            <a:avLst/>
                          </a:prstGeom>
                        </pic:spPr>
                      </pic:pic>
                    </a:graphicData>
                  </a:graphic>
                </wp:inline>
              </w:drawing>
            </w:r>
          </w:p>
          <w:p>
            <w:pPr>
              <w:pStyle w:val="Normal"/>
              <w:tabs>
                <w:tab w:val="clear" w:pos="720"/>
                <w:tab w:val="left" w:pos="1080" w:leader="none"/>
              </w:tabs>
              <w:jc w:val="both"/>
              <w:rPr>
                <w:sz w:val="28"/>
                <w:szCs w:val="28"/>
                <w:lang w:val="fr-FR"/>
              </w:rPr>
            </w:pPr>
            <w:r>
              <w:rPr>
                <w:sz w:val="28"/>
                <w:szCs w:val="28"/>
                <w:lang w:val="fr-FR"/>
              </w:rPr>
              <w:t xml:space="preserve">                </w:t>
            </w:r>
            <w:r>
              <w:rPr>
                <w:sz w:val="28"/>
                <w:szCs w:val="28"/>
                <w:lang w:val="nl-NL"/>
              </w:rPr>
              <w:drawing>
                <wp:inline distT="0" distB="0" distL="0" distR="0">
                  <wp:extent cx="203200" cy="139700"/>
                  <wp:effectExtent l="0" t="0" r="0" b="0"/>
                  <wp:docPr id="77"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 descr=""/>
                          <pic:cNvPicPr>
                            <a:picLocks noChangeAspect="1" noChangeArrowheads="1"/>
                          </pic:cNvPicPr>
                        </pic:nvPicPr>
                        <pic:blipFill>
                          <a:blip r:embed="rId748"/>
                          <a:srcRect l="-177" t="-258" r="-177" b="-258"/>
                          <a:stretch>
                            <a:fillRect/>
                          </a:stretch>
                        </pic:blipFill>
                        <pic:spPr bwMode="auto">
                          <a:xfrm>
                            <a:off x="0" y="0"/>
                            <a:ext cx="203200" cy="139700"/>
                          </a:xfrm>
                          <a:prstGeom prst="rect">
                            <a:avLst/>
                          </a:prstGeom>
                        </pic:spPr>
                      </pic:pic>
                    </a:graphicData>
                  </a:graphic>
                </wp:inline>
              </w:drawing>
            </w:r>
            <w:r>
              <w:rPr>
                <w:sz w:val="28"/>
                <w:szCs w:val="28"/>
                <w:lang w:val="fr-FR"/>
              </w:rPr>
              <w:t xml:space="preserve"> </w:t>
            </w:r>
            <w:r>
              <w:rPr>
                <w:sz w:val="28"/>
                <w:szCs w:val="28"/>
                <w:lang w:val="fr-FR"/>
              </w:rPr>
              <w:t xml:space="preserve">x = </w:t>
            </w:r>
            <w:r>
              <w:rPr>
                <w:sz w:val="28"/>
                <w:szCs w:val="28"/>
                <w:lang w:val="nl-NL"/>
              </w:rPr>
              <w:drawing>
                <wp:inline distT="0" distB="0" distL="0" distR="0">
                  <wp:extent cx="825500" cy="393700"/>
                  <wp:effectExtent l="0" t="0" r="0" b="0"/>
                  <wp:docPr id="78"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 descr=""/>
                          <pic:cNvPicPr>
                            <a:picLocks noChangeAspect="1" noChangeArrowheads="1"/>
                          </pic:cNvPicPr>
                        </pic:nvPicPr>
                        <pic:blipFill>
                          <a:blip r:embed="rId749"/>
                          <a:srcRect l="-44" t="-91" r="-44" b="-91"/>
                          <a:stretch>
                            <a:fillRect/>
                          </a:stretch>
                        </pic:blipFill>
                        <pic:spPr bwMode="auto">
                          <a:xfrm>
                            <a:off x="0" y="0"/>
                            <a:ext cx="825500" cy="393700"/>
                          </a:xfrm>
                          <a:prstGeom prst="rect">
                            <a:avLst/>
                          </a:prstGeom>
                        </pic:spPr>
                      </pic:pic>
                    </a:graphicData>
                  </a:graphic>
                </wp:inline>
              </w:drawing>
            </w:r>
          </w:p>
          <w:p>
            <w:pPr>
              <w:pStyle w:val="Normal"/>
              <w:tabs>
                <w:tab w:val="clear" w:pos="720"/>
                <w:tab w:val="left" w:pos="1080" w:leader="none"/>
              </w:tabs>
              <w:jc w:val="both"/>
              <w:rPr>
                <w:sz w:val="28"/>
                <w:szCs w:val="28"/>
                <w:lang w:val="fr-FR"/>
              </w:rPr>
            </w:pPr>
            <w:r>
              <w:rPr>
                <w:sz w:val="28"/>
                <w:szCs w:val="28"/>
                <w:lang w:val="fr-FR"/>
              </w:rPr>
              <w:t>Vậy bạn Hạnh nói đúng.</w:t>
            </w:r>
          </w:p>
          <w:p>
            <w:pPr>
              <w:pStyle w:val="Normal"/>
              <w:tabs>
                <w:tab w:val="clear" w:pos="720"/>
                <w:tab w:val="left" w:pos="1080" w:leader="none"/>
              </w:tabs>
              <w:jc w:val="both"/>
              <w:rPr>
                <w:b/>
                <w:i/>
                <w:i/>
                <w:sz w:val="28"/>
                <w:szCs w:val="28"/>
                <w:u w:val="single"/>
                <w:lang w:val="fr-FR"/>
              </w:rPr>
            </w:pPr>
            <w:r>
              <w:rPr>
                <w:b/>
                <w:i/>
                <w:sz w:val="28"/>
                <w:szCs w:val="28"/>
                <w:u w:val="single"/>
                <w:lang w:val="fr-FR"/>
              </w:rPr>
            </w:r>
          </w:p>
          <w:p>
            <w:pPr>
              <w:pStyle w:val="Normal"/>
              <w:tabs>
                <w:tab w:val="clear" w:pos="720"/>
                <w:tab w:val="left" w:pos="1080" w:leader="none"/>
              </w:tabs>
              <w:jc w:val="both"/>
              <w:rPr>
                <w:b/>
                <w:i/>
                <w:i/>
                <w:sz w:val="28"/>
                <w:szCs w:val="28"/>
                <w:u w:val="single"/>
                <w:lang w:val="fr-FR"/>
              </w:rPr>
            </w:pPr>
            <w:r>
              <w:rPr>
                <w:b/>
                <w:i/>
                <w:sz w:val="28"/>
                <w:szCs w:val="28"/>
                <w:u w:val="single"/>
                <w:lang w:val="fr-FR"/>
              </w:rPr>
            </w:r>
          </w:p>
          <w:p>
            <w:pPr>
              <w:pStyle w:val="Normal"/>
              <w:tabs>
                <w:tab w:val="clear" w:pos="720"/>
                <w:tab w:val="left" w:pos="1080" w:leader="none"/>
              </w:tabs>
              <w:jc w:val="both"/>
              <w:rPr>
                <w:b/>
                <w:i/>
                <w:i/>
                <w:sz w:val="28"/>
                <w:szCs w:val="28"/>
                <w:u w:val="single"/>
                <w:lang w:val="fr-FR"/>
              </w:rPr>
            </w:pPr>
            <w:r>
              <w:rPr>
                <w:b/>
                <w:i/>
                <w:sz w:val="28"/>
                <w:szCs w:val="28"/>
                <w:u w:val="single"/>
                <w:lang w:val="fr-FR"/>
              </w:rPr>
            </w:r>
          </w:p>
          <w:p>
            <w:pPr>
              <w:pStyle w:val="Normal"/>
              <w:tabs>
                <w:tab w:val="clear" w:pos="720"/>
                <w:tab w:val="left" w:pos="1080" w:leader="none"/>
              </w:tabs>
              <w:jc w:val="both"/>
              <w:rPr>
                <w:b/>
                <w:i/>
                <w:i/>
                <w:sz w:val="28"/>
                <w:szCs w:val="28"/>
                <w:u w:val="single"/>
                <w:lang w:val="fr-FR"/>
              </w:rPr>
            </w:pPr>
            <w:r>
              <w:rPr>
                <w:b/>
                <w:i/>
                <w:sz w:val="28"/>
                <w:szCs w:val="28"/>
                <w:u w:val="single"/>
                <w:lang w:val="fr-FR"/>
              </w:rPr>
            </w:r>
          </w:p>
          <w:p>
            <w:pPr>
              <w:pStyle w:val="Normal"/>
              <w:tabs>
                <w:tab w:val="clear" w:pos="720"/>
                <w:tab w:val="left" w:pos="1080" w:leader="none"/>
              </w:tabs>
              <w:jc w:val="both"/>
              <w:rPr>
                <w:b/>
                <w:i/>
                <w:i/>
                <w:sz w:val="28"/>
                <w:szCs w:val="28"/>
                <w:u w:val="single"/>
                <w:lang w:val="fr-FR"/>
              </w:rPr>
            </w:pPr>
            <w:r>
              <w:rPr>
                <w:b/>
                <w:i/>
                <w:sz w:val="28"/>
                <w:szCs w:val="28"/>
                <w:u w:val="single"/>
                <w:lang w:val="fr-FR"/>
              </w:rPr>
            </w:r>
          </w:p>
          <w:p>
            <w:pPr>
              <w:pStyle w:val="Normal"/>
              <w:tabs>
                <w:tab w:val="clear" w:pos="720"/>
                <w:tab w:val="left" w:pos="1080" w:leader="none"/>
              </w:tabs>
              <w:jc w:val="both"/>
              <w:rPr>
                <w:b/>
                <w:i/>
                <w:i/>
                <w:sz w:val="28"/>
                <w:szCs w:val="28"/>
                <w:u w:val="single"/>
                <w:lang w:val="fr-FR"/>
              </w:rPr>
            </w:pPr>
            <w:r>
              <w:rPr>
                <w:b/>
                <w:i/>
                <w:sz w:val="28"/>
                <w:szCs w:val="28"/>
                <w:u w:val="single"/>
                <w:lang w:val="fr-FR"/>
              </w:rPr>
              <w:t>Bài 8/56SGK</w:t>
            </w:r>
          </w:p>
          <w:p>
            <w:pPr>
              <w:pStyle w:val="Normal"/>
              <w:tabs>
                <w:tab w:val="clear" w:pos="720"/>
                <w:tab w:val="left" w:pos="1080" w:leader="none"/>
              </w:tabs>
              <w:jc w:val="both"/>
              <w:rPr>
                <w:sz w:val="28"/>
                <w:szCs w:val="28"/>
                <w:lang w:val="fr-FR"/>
              </w:rPr>
            </w:pPr>
            <w:r>
              <w:rPr>
                <w:sz w:val="28"/>
                <w:szCs w:val="28"/>
                <w:lang w:val="fr-FR"/>
              </w:rPr>
              <w:t>Gọi số cây phải trồng của các lớp 7A, 7B, 7C lần lượt là x, y, z</w:t>
            </w:r>
          </w:p>
          <w:p>
            <w:pPr>
              <w:pStyle w:val="Normal"/>
              <w:tabs>
                <w:tab w:val="clear" w:pos="720"/>
                <w:tab w:val="left" w:pos="1080" w:leader="none"/>
              </w:tabs>
              <w:jc w:val="both"/>
              <w:rPr/>
            </w:pPr>
            <w:r>
              <w:rPr>
                <w:sz w:val="28"/>
                <w:szCs w:val="28"/>
                <w:lang w:val="fr-FR"/>
              </w:rPr>
              <w:t xml:space="preserve">(x, y, z </w:t>
            </w:r>
            <w:r>
              <w:rPr>
                <w:sz w:val="28"/>
                <w:szCs w:val="28"/>
                <w:lang w:val="nl-NL"/>
              </w:rPr>
              <w:drawing>
                <wp:inline distT="0" distB="0" distL="0" distR="0">
                  <wp:extent cx="158750" cy="168910"/>
                  <wp:effectExtent l="0" t="0" r="0" b="0"/>
                  <wp:docPr id="79"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1" descr=""/>
                          <pic:cNvPicPr>
                            <a:picLocks noChangeAspect="1" noChangeArrowheads="1"/>
                          </pic:cNvPicPr>
                        </pic:nvPicPr>
                        <pic:blipFill>
                          <a:blip r:embed="rId750"/>
                          <a:srcRect l="-283" t="-283" r="-283" b="-283"/>
                          <a:stretch>
                            <a:fillRect/>
                          </a:stretch>
                        </pic:blipFill>
                        <pic:spPr bwMode="auto">
                          <a:xfrm>
                            <a:off x="0" y="0"/>
                            <a:ext cx="158750" cy="168910"/>
                          </a:xfrm>
                          <a:prstGeom prst="rect">
                            <a:avLst/>
                          </a:prstGeom>
                        </pic:spPr>
                      </pic:pic>
                    </a:graphicData>
                  </a:graphic>
                </wp:inline>
              </w:drawing>
            </w:r>
            <w:r>
              <w:rPr>
                <w:sz w:val="28"/>
                <w:szCs w:val="28"/>
                <w:lang w:val="fr-FR"/>
              </w:rPr>
              <w:t xml:space="preserve"> N</w:t>
            </w:r>
            <w:r>
              <w:rPr>
                <w:sz w:val="28"/>
                <w:szCs w:val="28"/>
                <w:vertAlign w:val="superscript"/>
                <w:lang w:val="fr-FR"/>
              </w:rPr>
              <w:t>*</w:t>
            </w:r>
            <w:r>
              <w:rPr>
                <w:sz w:val="28"/>
                <w:szCs w:val="28"/>
                <w:lang w:val="fr-FR"/>
              </w:rPr>
              <w:t>).</w:t>
            </w:r>
          </w:p>
          <w:p>
            <w:pPr>
              <w:pStyle w:val="Normal"/>
              <w:tabs>
                <w:tab w:val="clear" w:pos="720"/>
                <w:tab w:val="left" w:pos="1080" w:leader="none"/>
              </w:tabs>
              <w:jc w:val="both"/>
              <w:rPr/>
            </w:pPr>
            <w:r>
              <w:rPr>
                <w:sz w:val="28"/>
                <w:szCs w:val="28"/>
                <w:lang w:val="fr-FR"/>
              </w:rPr>
              <w:t>Vì số cây xanh tỉ lệ thuận với số học sinh nên theo bài ra ta có:</w:t>
            </w:r>
          </w:p>
          <w:p>
            <w:pPr>
              <w:pStyle w:val="Normal"/>
              <w:tabs>
                <w:tab w:val="clear" w:pos="720"/>
                <w:tab w:val="left" w:pos="1080" w:leader="none"/>
              </w:tabs>
              <w:jc w:val="both"/>
              <w:rPr/>
            </w:pPr>
            <w:r>
              <w:rPr>
                <w:sz w:val="28"/>
                <w:szCs w:val="28"/>
                <w:lang w:val="fr-FR"/>
              </w:rPr>
              <w:t xml:space="preserve"> </w:t>
            </w:r>
            <w:r>
              <w:rPr>
                <w:sz w:val="28"/>
                <w:szCs w:val="28"/>
                <w:lang w:val="nl-NL"/>
              </w:rPr>
              <w:object w:dxaOrig="3200" w:dyaOrig="6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160pt;height:31pt" filled="f" o:ole="">
                  <v:imagedata r:id="rId752" o:title=""/>
                </v:shape>
                <o:OLEObject Type="Embed" ProgID="" ShapeID="ole_rId751" DrawAspect="Content" ObjectID="_1856988059" r:id="rId751"/>
              </w:object>
            </w:r>
            <w:r>
              <w:rPr>
                <w:sz w:val="28"/>
                <w:szCs w:val="28"/>
                <w:lang w:val="fr-FR"/>
              </w:rPr>
              <w:t xml:space="preserve"> </w:t>
            </w:r>
          </w:p>
          <w:p>
            <w:pPr>
              <w:pStyle w:val="Normal"/>
              <w:tabs>
                <w:tab w:val="clear" w:pos="720"/>
                <w:tab w:val="left" w:pos="1080" w:leader="none"/>
              </w:tabs>
              <w:jc w:val="both"/>
              <w:rPr>
                <w:sz w:val="28"/>
                <w:szCs w:val="28"/>
                <w:lang w:val="fr-FR"/>
              </w:rPr>
            </w:pPr>
            <w:r>
              <w:rPr>
                <w:sz w:val="28"/>
                <w:szCs w:val="28"/>
                <w:lang w:val="fr-FR"/>
              </w:rPr>
              <w:t>áp dụng tính chất của dãy tỉ số bằng nhau ta có:</w:t>
            </w:r>
          </w:p>
          <w:p>
            <w:pPr>
              <w:pStyle w:val="Normal"/>
              <w:tabs>
                <w:tab w:val="clear" w:pos="720"/>
                <w:tab w:val="left" w:pos="1080" w:leader="none"/>
              </w:tabs>
              <w:jc w:val="both"/>
              <w:rPr>
                <w:sz w:val="28"/>
                <w:szCs w:val="28"/>
                <w:lang w:val="nl-NL"/>
              </w:rPr>
            </w:pPr>
            <w:r>
              <w:rPr>
                <w:sz w:val="28"/>
                <w:szCs w:val="28"/>
                <w:lang w:val="nl-NL"/>
              </w:rPr>
              <w:drawing>
                <wp:inline distT="0" distB="0" distL="0" distR="0">
                  <wp:extent cx="2489200" cy="393700"/>
                  <wp:effectExtent l="0" t="0" r="0" b="0"/>
                  <wp:docPr id="80"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 descr=""/>
                          <pic:cNvPicPr>
                            <a:picLocks noChangeAspect="1" noChangeArrowheads="1"/>
                          </pic:cNvPicPr>
                        </pic:nvPicPr>
                        <pic:blipFill>
                          <a:blip r:embed="rId753"/>
                          <a:srcRect l="-14" t="-91" r="-14" b="-91"/>
                          <a:stretch>
                            <a:fillRect/>
                          </a:stretch>
                        </pic:blipFill>
                        <pic:spPr bwMode="auto">
                          <a:xfrm>
                            <a:off x="0" y="0"/>
                            <a:ext cx="2489200" cy="393700"/>
                          </a:xfrm>
                          <a:prstGeom prst="rect">
                            <a:avLst/>
                          </a:prstGeom>
                        </pic:spPr>
                      </pic:pic>
                    </a:graphicData>
                  </a:graphic>
                </wp:inline>
              </w:drawing>
            </w:r>
          </w:p>
          <w:p>
            <w:pPr>
              <w:pStyle w:val="Normal"/>
              <w:tabs>
                <w:tab w:val="clear" w:pos="720"/>
                <w:tab w:val="left" w:pos="1080" w:leader="none"/>
              </w:tabs>
              <w:jc w:val="both"/>
              <w:rPr>
                <w:sz w:val="28"/>
                <w:szCs w:val="28"/>
                <w:lang w:val="nl-NL"/>
              </w:rPr>
            </w:pPr>
            <w:r>
              <w:rPr>
                <w:sz w:val="28"/>
                <w:szCs w:val="28"/>
                <w:lang w:val="nl-NL"/>
              </w:rPr>
              <w:t>Từ đó :  x = 32 : 4 = 8</w:t>
            </w:r>
          </w:p>
          <w:p>
            <w:pPr>
              <w:pStyle w:val="Normal"/>
              <w:tabs>
                <w:tab w:val="clear" w:pos="720"/>
                <w:tab w:val="left" w:pos="1080" w:leader="none"/>
              </w:tabs>
              <w:jc w:val="both"/>
              <w:rPr>
                <w:sz w:val="28"/>
                <w:szCs w:val="28"/>
                <w:lang w:val="nl-NL"/>
              </w:rPr>
            </w:pPr>
            <w:r>
              <w:rPr>
                <w:sz w:val="28"/>
                <w:szCs w:val="28"/>
                <w:lang w:val="nl-NL"/>
              </w:rPr>
              <w:t xml:space="preserve">              </w:t>
            </w:r>
            <w:r>
              <w:rPr>
                <w:sz w:val="28"/>
                <w:szCs w:val="28"/>
                <w:lang w:val="nl-NL"/>
              </w:rPr>
              <w:t>y = 28 : 4 = 7</w:t>
            </w:r>
          </w:p>
          <w:p>
            <w:pPr>
              <w:pStyle w:val="Normal"/>
              <w:tabs>
                <w:tab w:val="clear" w:pos="720"/>
                <w:tab w:val="left" w:pos="1080" w:leader="none"/>
              </w:tabs>
              <w:jc w:val="both"/>
              <w:rPr>
                <w:sz w:val="28"/>
                <w:szCs w:val="28"/>
                <w:lang w:val="nl-NL"/>
              </w:rPr>
            </w:pPr>
            <w:r>
              <w:rPr>
                <w:sz w:val="28"/>
                <w:szCs w:val="28"/>
                <w:lang w:val="nl-NL"/>
              </w:rPr>
              <w:t xml:space="preserve">              </w:t>
            </w:r>
            <w:r>
              <w:rPr>
                <w:sz w:val="28"/>
                <w:szCs w:val="28"/>
                <w:lang w:val="nl-NL"/>
              </w:rPr>
              <w:t xml:space="preserve">z = 36 : 4 = 9 </w:t>
            </w:r>
          </w:p>
          <w:p>
            <w:pPr>
              <w:pStyle w:val="Normal"/>
              <w:tabs>
                <w:tab w:val="clear" w:pos="720"/>
                <w:tab w:val="left" w:pos="1080" w:leader="none"/>
              </w:tabs>
              <w:jc w:val="both"/>
              <w:rPr>
                <w:sz w:val="28"/>
                <w:szCs w:val="28"/>
                <w:lang w:val="nl-NL"/>
              </w:rPr>
            </w:pPr>
            <w:r>
              <w:rPr>
                <w:sz w:val="28"/>
                <w:szCs w:val="28"/>
                <w:lang w:val="nl-NL"/>
              </w:rPr>
              <w:t xml:space="preserve">Vậy: Số cây phải trồng và chăm sóc của các lớp 7A, 7B, 7C lần lượt là </w:t>
            </w:r>
          </w:p>
          <w:p>
            <w:pPr>
              <w:pStyle w:val="Normal"/>
              <w:tabs>
                <w:tab w:val="clear" w:pos="720"/>
                <w:tab w:val="left" w:pos="1080" w:leader="none"/>
              </w:tabs>
              <w:jc w:val="both"/>
              <w:rPr>
                <w:sz w:val="28"/>
                <w:szCs w:val="28"/>
                <w:lang w:val="nl-NL"/>
              </w:rPr>
            </w:pPr>
            <w:r>
              <w:rPr>
                <w:sz w:val="28"/>
                <w:szCs w:val="28"/>
                <w:lang w:val="nl-NL"/>
              </w:rPr>
              <w:t>8 cây, 7 cây, 9 cây.</w:t>
            </w:r>
          </w:p>
          <w:p>
            <w:pPr>
              <w:pStyle w:val="Normal"/>
              <w:tabs>
                <w:tab w:val="clear" w:pos="720"/>
                <w:tab w:val="left" w:pos="1080" w:leader="none"/>
              </w:tabs>
              <w:jc w:val="both"/>
              <w:rPr>
                <w:b/>
                <w:i/>
                <w:i/>
                <w:sz w:val="28"/>
                <w:szCs w:val="28"/>
                <w:u w:val="single"/>
                <w:lang w:val="nl-NL"/>
              </w:rPr>
            </w:pPr>
            <w:r>
              <w:rPr>
                <w:b/>
                <w:i/>
                <w:sz w:val="28"/>
                <w:szCs w:val="28"/>
                <w:u w:val="single"/>
                <w:lang w:val="nl-NL"/>
              </w:rPr>
              <w:t>Bài 9/56SGK</w:t>
            </w:r>
          </w:p>
          <w:p>
            <w:pPr>
              <w:pStyle w:val="Normal"/>
              <w:tabs>
                <w:tab w:val="clear" w:pos="720"/>
                <w:tab w:val="left" w:pos="1080" w:leader="none"/>
              </w:tabs>
              <w:jc w:val="both"/>
              <w:rPr>
                <w:sz w:val="28"/>
                <w:szCs w:val="28"/>
                <w:lang w:val="nl-NL"/>
              </w:rPr>
            </w:pPr>
            <w:r>
              <w:rPr>
                <w:sz w:val="28"/>
                <w:szCs w:val="28"/>
                <w:lang w:val="nl-NL"/>
              </w:rPr>
              <w:t>Gọi khối lượng (kg) của ni ken, kẽm và đồng lần lượt là a, b, c (a,b,c &gt; 0)</w:t>
            </w:r>
          </w:p>
          <w:p>
            <w:pPr>
              <w:pStyle w:val="Normal"/>
              <w:tabs>
                <w:tab w:val="clear" w:pos="720"/>
                <w:tab w:val="left" w:pos="1080" w:leader="none"/>
              </w:tabs>
              <w:jc w:val="both"/>
              <w:rPr/>
            </w:pPr>
            <w:r>
              <w:rPr>
                <w:sz w:val="28"/>
                <w:szCs w:val="28"/>
                <w:lang w:val="nl-NL"/>
              </w:rPr>
              <w:t>Do khối lượng của ni ken, kẽm và đồng lần lượt tỉ lệ với 3; 4 và 13 nên</w:t>
            </w:r>
            <w:r>
              <w:rPr>
                <w:position w:val="-24"/>
                <w:sz w:val="28"/>
                <w:szCs w:val="28"/>
                <w:lang w:val="nl-NL"/>
              </w:rPr>
              <w:t xml:space="preserve"> </w:t>
            </w:r>
            <w:r>
              <w:rPr>
                <w:sz w:val="28"/>
                <w:szCs w:val="28"/>
                <w:lang w:val="nl-NL"/>
              </w:rPr>
              <w:drawing>
                <wp:inline distT="0" distB="0" distL="0" distR="0">
                  <wp:extent cx="762000" cy="393700"/>
                  <wp:effectExtent l="0" t="0" r="0" b="0"/>
                  <wp:docPr id="81"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3" descr=""/>
                          <pic:cNvPicPr>
                            <a:picLocks noChangeAspect="1" noChangeArrowheads="1"/>
                          </pic:cNvPicPr>
                        </pic:nvPicPr>
                        <pic:blipFill>
                          <a:blip r:embed="rId754"/>
                          <a:srcRect l="-47" t="-91" r="-47" b="-91"/>
                          <a:stretch>
                            <a:fillRect/>
                          </a:stretch>
                        </pic:blipFill>
                        <pic:spPr bwMode="auto">
                          <a:xfrm>
                            <a:off x="0" y="0"/>
                            <a:ext cx="762000" cy="393700"/>
                          </a:xfrm>
                          <a:prstGeom prst="rect">
                            <a:avLst/>
                          </a:prstGeom>
                        </pic:spPr>
                      </pic:pic>
                    </a:graphicData>
                  </a:graphic>
                </wp:inline>
              </w:drawing>
            </w:r>
            <w:r>
              <w:rPr>
                <w:sz w:val="28"/>
                <w:szCs w:val="28"/>
                <w:lang w:val="fr-FR"/>
              </w:rPr>
              <w:t xml:space="preserve"> và a + b + c = 150</w:t>
            </w:r>
          </w:p>
          <w:p>
            <w:pPr>
              <w:pStyle w:val="Normal"/>
              <w:tabs>
                <w:tab w:val="clear" w:pos="720"/>
                <w:tab w:val="left" w:pos="1080" w:leader="none"/>
              </w:tabs>
              <w:jc w:val="both"/>
              <w:rPr>
                <w:sz w:val="28"/>
                <w:szCs w:val="28"/>
                <w:lang w:val="fr-FR"/>
              </w:rPr>
            </w:pPr>
            <w:r>
              <w:rPr>
                <w:sz w:val="28"/>
                <w:szCs w:val="28"/>
                <w:lang w:val="fr-FR"/>
              </w:rPr>
              <w:t>áp dụng tính chất của dãy tỉ số bằng nhau ta có:</w:t>
            </w:r>
          </w:p>
          <w:p>
            <w:pPr>
              <w:pStyle w:val="Normal"/>
              <w:tabs>
                <w:tab w:val="clear" w:pos="720"/>
                <w:tab w:val="left" w:pos="1080" w:leader="none"/>
              </w:tabs>
              <w:jc w:val="both"/>
              <w:rPr>
                <w:sz w:val="28"/>
                <w:szCs w:val="28"/>
                <w:lang w:val="nl-NL"/>
              </w:rPr>
            </w:pPr>
            <w:r>
              <w:rPr>
                <w:sz w:val="28"/>
                <w:szCs w:val="28"/>
                <w:lang w:val="nl-NL"/>
              </w:rPr>
              <w:drawing>
                <wp:inline distT="0" distB="0" distL="0" distR="0">
                  <wp:extent cx="2336800" cy="393700"/>
                  <wp:effectExtent l="0" t="0" r="0" b="0"/>
                  <wp:docPr id="82"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 descr=""/>
                          <pic:cNvPicPr>
                            <a:picLocks noChangeAspect="1" noChangeArrowheads="1"/>
                          </pic:cNvPicPr>
                        </pic:nvPicPr>
                        <pic:blipFill>
                          <a:blip r:embed="rId755"/>
                          <a:srcRect l="-15" t="-91" r="-15" b="-91"/>
                          <a:stretch>
                            <a:fillRect/>
                          </a:stretch>
                        </pic:blipFill>
                        <pic:spPr bwMode="auto">
                          <a:xfrm>
                            <a:off x="0" y="0"/>
                            <a:ext cx="2336800" cy="393700"/>
                          </a:xfrm>
                          <a:prstGeom prst="rect">
                            <a:avLst/>
                          </a:prstGeom>
                        </pic:spPr>
                      </pic:pic>
                    </a:graphicData>
                  </a:graphic>
                </wp:inline>
              </w:drawing>
            </w:r>
          </w:p>
          <w:p>
            <w:pPr>
              <w:pStyle w:val="Normal"/>
              <w:tabs>
                <w:tab w:val="clear" w:pos="720"/>
                <w:tab w:val="left" w:pos="1080" w:leader="none"/>
              </w:tabs>
              <w:jc w:val="both"/>
              <w:rPr>
                <w:sz w:val="28"/>
                <w:szCs w:val="28"/>
                <w:lang w:val="nl-NL"/>
              </w:rPr>
            </w:pPr>
            <w:r>
              <w:rPr>
                <w:sz w:val="28"/>
                <w:szCs w:val="28"/>
                <w:lang w:val="nl-NL"/>
              </w:rPr>
              <w:t>Từ đó:    a = 3.7,5 = 22,5</w:t>
            </w:r>
          </w:p>
          <w:p>
            <w:pPr>
              <w:pStyle w:val="Normal"/>
              <w:tabs>
                <w:tab w:val="clear" w:pos="720"/>
                <w:tab w:val="left" w:pos="1080" w:leader="none"/>
              </w:tabs>
              <w:jc w:val="both"/>
              <w:rPr>
                <w:sz w:val="28"/>
                <w:szCs w:val="28"/>
                <w:lang w:val="nl-NL"/>
              </w:rPr>
            </w:pPr>
            <w:r>
              <w:rPr>
                <w:sz w:val="28"/>
                <w:szCs w:val="28"/>
                <w:lang w:val="nl-NL"/>
              </w:rPr>
              <w:t xml:space="preserve">              </w:t>
            </w:r>
            <w:r>
              <w:rPr>
                <w:sz w:val="28"/>
                <w:szCs w:val="28"/>
                <w:lang w:val="nl-NL"/>
              </w:rPr>
              <w:t>b = 4.7,5 = 30</w:t>
            </w:r>
          </w:p>
          <w:p>
            <w:pPr>
              <w:pStyle w:val="Normal"/>
              <w:tabs>
                <w:tab w:val="clear" w:pos="720"/>
                <w:tab w:val="left" w:pos="1080" w:leader="none"/>
              </w:tabs>
              <w:jc w:val="both"/>
              <w:rPr>
                <w:sz w:val="28"/>
                <w:szCs w:val="28"/>
                <w:lang w:val="nl-NL"/>
              </w:rPr>
            </w:pPr>
            <w:r>
              <w:rPr>
                <w:sz w:val="28"/>
                <w:szCs w:val="28"/>
                <w:lang w:val="nl-NL"/>
              </w:rPr>
              <w:t xml:space="preserve">              </w:t>
            </w:r>
            <w:r>
              <w:rPr>
                <w:sz w:val="28"/>
                <w:szCs w:val="28"/>
                <w:lang w:val="nl-NL"/>
              </w:rPr>
              <w:t>c = 13.7,5 = 97,5</w:t>
            </w:r>
          </w:p>
          <w:p>
            <w:pPr>
              <w:pStyle w:val="Normal"/>
              <w:tabs>
                <w:tab w:val="clear" w:pos="720"/>
                <w:tab w:val="left" w:pos="1080" w:leader="none"/>
              </w:tabs>
              <w:jc w:val="both"/>
              <w:rPr>
                <w:sz w:val="28"/>
                <w:szCs w:val="28"/>
                <w:lang w:val="nl-NL"/>
              </w:rPr>
            </w:pPr>
            <w:r>
              <w:rPr>
                <w:sz w:val="28"/>
                <w:szCs w:val="28"/>
                <w:lang w:val="nl-NL"/>
              </w:rPr>
              <w:t>Vậy: Khối lượng ni ken, kẽm, đồng lần lượt là 22,5kg ; 30kg ; 97,5kg</w:t>
            </w:r>
          </w:p>
        </w:tc>
        <w:tc>
          <w:tcPr>
            <w:tcW w:w="1827" w:type="dxa"/>
            <w:tcBorders>
              <w:left w:val="single" w:sz="4" w:space="0" w:color="000000"/>
              <w:bottom w:val="single" w:sz="4" w:space="0" w:color="000000"/>
              <w:right w:val="single" w:sz="4" w:space="0" w:color="000000"/>
            </w:tcBorders>
          </w:tcPr>
          <w:p>
            <w:pPr>
              <w:pStyle w:val="Normal"/>
              <w:tabs>
                <w:tab w:val="clear" w:pos="720"/>
                <w:tab w:val="left" w:pos="1080" w:leader="none"/>
              </w:tabs>
              <w:snapToGrid w:val="false"/>
              <w:rPr>
                <w:sz w:val="28"/>
                <w:szCs w:val="28"/>
                <w:lang w:val="nl-NL"/>
              </w:rPr>
            </w:pPr>
            <w:r>
              <w:rPr>
                <w:sz w:val="28"/>
                <w:szCs w:val="28"/>
                <w:lang w:val="nl-NL"/>
              </w:rPr>
            </w:r>
          </w:p>
          <w:p>
            <w:pPr>
              <w:pStyle w:val="Normal"/>
              <w:tabs>
                <w:tab w:val="clear" w:pos="720"/>
                <w:tab w:val="left" w:pos="1080" w:leader="none"/>
              </w:tabs>
              <w:rPr/>
            </w:pPr>
            <w:r>
              <w:rPr>
                <w:sz w:val="28"/>
                <w:szCs w:val="28"/>
                <w:lang w:val="nl-NL"/>
              </w:rPr>
              <w:t>Nl nhận biết, vận dụng thấp, trao đổi, hoạt động nhóm, suy luận, tư duy và tính toán.</w:t>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t>Nl thông hiểu, vận dụng thấp, trao đổi, hoạt động nhóm, suy luận, tư duy và tính toán.</w:t>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t>Nl thông hiểu, vận dụng thấp, trao đổi, hoạt động nhóm, suy luận, tư duy và tính toán.</w:t>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p>
            <w:pPr>
              <w:pStyle w:val="Normal"/>
              <w:tabs>
                <w:tab w:val="clear" w:pos="720"/>
                <w:tab w:val="left" w:pos="1080" w:leader="none"/>
              </w:tabs>
              <w:rPr>
                <w:sz w:val="28"/>
                <w:szCs w:val="28"/>
                <w:lang w:val="nl-NL"/>
              </w:rPr>
            </w:pPr>
            <w:r>
              <w:rPr>
                <w:sz w:val="28"/>
                <w:szCs w:val="28"/>
                <w:lang w:val="nl-NL"/>
              </w:rPr>
            </w:r>
          </w:p>
        </w:tc>
      </w:tr>
    </w:tbl>
    <w:p>
      <w:pPr>
        <w:pStyle w:val="Normal"/>
        <w:tabs>
          <w:tab w:val="clear" w:pos="720"/>
          <w:tab w:val="left" w:pos="1080" w:leader="none"/>
        </w:tabs>
        <w:jc w:val="both"/>
        <w:rPr>
          <w:b/>
          <w:i/>
          <w:i/>
          <w:sz w:val="28"/>
          <w:szCs w:val="28"/>
          <w:u w:val="single"/>
          <w:lang w:val="nl-NL"/>
        </w:rPr>
      </w:pPr>
      <w:r>
        <w:rPr>
          <w:b/>
          <w:i/>
          <w:sz w:val="28"/>
          <w:szCs w:val="28"/>
          <w:u w:val="single"/>
          <w:lang w:val="nl-NL"/>
        </w:rPr>
      </w:r>
    </w:p>
    <w:p>
      <w:pPr>
        <w:pStyle w:val="Normal"/>
        <w:tabs>
          <w:tab w:val="clear" w:pos="720"/>
          <w:tab w:val="left" w:pos="1080" w:leader="none"/>
        </w:tabs>
        <w:jc w:val="both"/>
        <w:rPr/>
      </w:pPr>
      <w:r>
        <w:rPr>
          <w:b/>
          <w:i/>
          <w:sz w:val="28"/>
          <w:szCs w:val="28"/>
          <w:u w:val="single"/>
          <w:lang w:val="nl-NL"/>
        </w:rPr>
        <w:t>C. CỦNG CỐ VÀ MỞ RỘNG (6’)</w:t>
      </w:r>
    </w:p>
    <w:p>
      <w:pPr>
        <w:pStyle w:val="Normal"/>
        <w:jc w:val="both"/>
        <w:rPr/>
      </w:pPr>
      <w:r>
        <w:rPr>
          <w:b/>
          <w:i/>
          <w:sz w:val="28"/>
          <w:szCs w:val="28"/>
          <w:lang w:val="nl-NL"/>
        </w:rPr>
        <w:t xml:space="preserve">- Mục tiêu: </w:t>
      </w:r>
      <w:r>
        <w:rPr>
          <w:sz w:val="28"/>
          <w:szCs w:val="28"/>
          <w:lang w:val="nl-NL"/>
        </w:rPr>
        <w:t xml:space="preserve">Hiểu rõ </w:t>
      </w:r>
      <w:r>
        <w:rPr>
          <w:sz w:val="28"/>
          <w:szCs w:val="28"/>
        </w:rPr>
        <w:t>vòng quay của kim giờ, kim phút, kim giây trong cùng một thời gian</w:t>
      </w:r>
    </w:p>
    <w:p>
      <w:pPr>
        <w:pStyle w:val="Normal"/>
        <w:jc w:val="both"/>
        <w:rPr>
          <w:sz w:val="28"/>
          <w:szCs w:val="28"/>
          <w:lang w:val="nl-NL"/>
        </w:rPr>
      </w:pPr>
      <w:r>
        <w:rPr>
          <w:sz w:val="28"/>
          <w:szCs w:val="28"/>
          <w:lang w:val="nl-NL"/>
        </w:rPr>
        <w:t xml:space="preserve">- </w:t>
      </w:r>
      <w:r>
        <w:rPr>
          <w:b/>
          <w:i/>
          <w:sz w:val="28"/>
          <w:szCs w:val="28"/>
          <w:lang w:val="nl-NL"/>
        </w:rPr>
        <w:t>Sản phẩm:</w:t>
      </w:r>
      <w:r>
        <w:rPr>
          <w:sz w:val="28"/>
          <w:szCs w:val="28"/>
          <w:lang w:val="nl-NL"/>
        </w:rPr>
        <w:t xml:space="preserve"> Điền đúng vào ô trống trong bài và biểu diễn y theo x, z theo y, z theo x</w:t>
      </w:r>
    </w:p>
    <w:p>
      <w:pPr>
        <w:pStyle w:val="Normal"/>
        <w:jc w:val="both"/>
        <w:rPr/>
      </w:pPr>
      <w:r>
        <w:rPr>
          <w:sz w:val="28"/>
          <w:szCs w:val="28"/>
        </w:rPr>
        <w:t>GV tổ chức “Thi làm toán nhanh” ; GV ghi đề bài trên hai bảng phụ, có chỗ trống để hai đội điền câu trả lời</w:t>
      </w:r>
    </w:p>
    <w:p>
      <w:pPr>
        <w:pStyle w:val="Normal"/>
        <w:jc w:val="both"/>
        <w:rPr/>
      </w:pPr>
      <w:r>
        <w:rPr>
          <w:i/>
          <w:sz w:val="28"/>
          <w:szCs w:val="28"/>
        </w:rPr>
        <w:t>Gọi x, y, z theo thứ tự là số vòng quay của kim giờ, kim phút, kim giây trong cùng một thời gian</w:t>
      </w:r>
      <w:r>
        <mc:AlternateContent>
          <mc:Choice Requires="wps">
            <w:drawing>
              <wp:anchor behindDoc="0" distT="0" distB="0" distL="114935" distR="114935" simplePos="0" locked="0" layoutInCell="1" allowOverlap="1" relativeHeight="236">
                <wp:simplePos x="0" y="0"/>
                <wp:positionH relativeFrom="column">
                  <wp:posOffset>2971800</wp:posOffset>
                </wp:positionH>
                <wp:positionV relativeFrom="paragraph">
                  <wp:posOffset>384810</wp:posOffset>
                </wp:positionV>
                <wp:extent cx="2889250" cy="571500"/>
                <wp:effectExtent l="0" t="0" r="0" b="0"/>
                <wp:wrapNone/>
                <wp:docPr id="83" name="Frame10"/>
                <a:graphic xmlns:a="http://schemas.openxmlformats.org/drawingml/2006/main">
                  <a:graphicData uri="http://schemas.microsoft.com/office/word/2010/wordprocessingShape">
                    <wps:wsp>
                      <wps:cNvSpPr txBox="1"/>
                      <wps:spPr>
                        <a:xfrm>
                          <a:off x="0" y="0"/>
                          <a:ext cx="2889250" cy="571500"/>
                        </a:xfrm>
                        <a:prstGeom prst="rect"/>
                        <a:solidFill>
                          <a:srgbClr val="FFFFFF">
                            <a:alpha val="0"/>
                          </a:srgbClr>
                        </a:solidFill>
                      </wps:spPr>
                      <wps:txbx>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x</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r>
                          </w:tbl>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227.5pt;height:45pt;mso-wrap-distance-left:9.05pt;mso-wrap-distance-right:9.05pt;mso-wrap-distance-top:0pt;mso-wrap-distance-bottom:0pt;margin-top:30.3pt;mso-position-vertical-relative:text;margin-left:234pt;mso-position-horizontal-relative:text">
                <v:fill opacity="0f"/>
                <v:textbox inset="0.100694444444444in,0.0506944444444444in,0.100694444444444in,0.0506944444444444in">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x</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r>
                    </w:tbl>
                    <w:p>
                      <w:pPr>
                        <w:pStyle w:val="Normal"/>
                        <w:jc w:val="center"/>
                        <w:rPr/>
                      </w:pPr>
                      <w:r>
                        <w:rPr/>
                      </w:r>
                    </w:p>
                  </w:txbxContent>
                </v:textbox>
                <w10:wrap type="none"/>
              </v:rect>
            </w:pict>
          </mc:Fallback>
        </mc:AlternateContent>
      </w:r>
    </w:p>
    <w:p>
      <w:pPr>
        <w:pStyle w:val="Normal"/>
        <w:jc w:val="both"/>
        <w:rPr/>
      </w:pPr>
      <w:r>
        <w:rPr>
          <w:i/>
          <w:sz w:val="28"/>
          <w:szCs w:val="28"/>
        </w:rPr>
        <w:t>a) Điền số thích hợp vào ô trống</w:t>
      </w:r>
    </w:p>
    <w:p>
      <w:pPr>
        <w:pStyle w:val="Normal"/>
        <w:jc w:val="both"/>
        <w:rPr/>
      </w:pPr>
      <w:r>
        <w:rPr>
          <w:i/>
          <w:sz w:val="28"/>
          <w:szCs w:val="28"/>
          <w:lang w:val="fr-FR"/>
        </w:rPr>
        <w:t>b) Biểu diễn y theo x</w:t>
      </w:r>
    </w:p>
    <w:p>
      <w:pPr>
        <w:pStyle w:val="Normal"/>
        <w:jc w:val="both"/>
        <w:rPr/>
      </w:pPr>
      <w:r>
        <w:rPr>
          <w:i/>
          <w:sz w:val="28"/>
          <w:szCs w:val="28"/>
          <w:lang w:val="fr-FR"/>
        </w:rPr>
        <w:t>c) Điền số thích hợp vào ô trống</w:t>
      </w:r>
      <w:r>
        <mc:AlternateContent>
          <mc:Choice Requires="wps">
            <w:drawing>
              <wp:anchor behindDoc="0" distT="0" distB="0" distL="114935" distR="114935" simplePos="0" locked="0" layoutInCell="1" allowOverlap="1" relativeHeight="297">
                <wp:simplePos x="0" y="0"/>
                <wp:positionH relativeFrom="column">
                  <wp:posOffset>2806700</wp:posOffset>
                </wp:positionH>
                <wp:positionV relativeFrom="paragraph">
                  <wp:posOffset>169545</wp:posOffset>
                </wp:positionV>
                <wp:extent cx="2889250" cy="571500"/>
                <wp:effectExtent l="0" t="0" r="0" b="0"/>
                <wp:wrapNone/>
                <wp:docPr id="84" name="Frame11"/>
                <a:graphic xmlns:a="http://schemas.openxmlformats.org/drawingml/2006/main">
                  <a:graphicData uri="http://schemas.microsoft.com/office/word/2010/wordprocessingShape">
                    <wps:wsp>
                      <wps:cNvSpPr txBox="1"/>
                      <wps:spPr>
                        <a:xfrm>
                          <a:off x="0" y="0"/>
                          <a:ext cx="2889250" cy="571500"/>
                        </a:xfrm>
                        <a:prstGeom prst="rect"/>
                        <a:solidFill>
                          <a:srgbClr val="FFFFFF">
                            <a:alpha val="0"/>
                          </a:srgbClr>
                        </a:solidFill>
                      </wps:spPr>
                      <wps:txbx>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12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18</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z</w:t>
                                  </w:r>
                                </w:p>
                              </w:tc>
                              <w:tc>
                                <w:tcPr>
                                  <w:tcW w:w="8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r>
                          </w:tbl>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227.5pt;height:45pt;mso-wrap-distance-left:9.05pt;mso-wrap-distance-right:9.05pt;mso-wrap-distance-top:0pt;mso-wrap-distance-bottom:0pt;margin-top:13.35pt;mso-position-vertical-relative:text;margin-left:221pt;mso-position-horizontal-relative:text">
                <v:fill opacity="0f"/>
                <v:textbox inset="0.100694444444444in,0.0506944444444444in,0.100694444444444in,0.0506944444444444in">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12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18</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z</w:t>
                            </w:r>
                          </w:p>
                        </w:tc>
                        <w:tc>
                          <w:tcPr>
                            <w:tcW w:w="8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c>
                          <w:tcPr>
                            <w:tcW w:w="85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rPr>
                            </w:pPr>
                            <w:r>
                              <w:rPr>
                                <w:b/>
                              </w:rPr>
                            </w:r>
                          </w:p>
                        </w:tc>
                      </w:tr>
                    </w:tbl>
                    <w:p>
                      <w:pPr>
                        <w:pStyle w:val="Normal"/>
                        <w:jc w:val="center"/>
                        <w:rPr/>
                      </w:pPr>
                      <w:r>
                        <w:rPr/>
                      </w:r>
                    </w:p>
                  </w:txbxContent>
                </v:textbox>
                <w10:wrap type="none"/>
              </v:rect>
            </w:pict>
          </mc:Fallback>
        </mc:AlternateContent>
      </w:r>
    </w:p>
    <w:p>
      <w:pPr>
        <w:pStyle w:val="Normal"/>
        <w:jc w:val="both"/>
        <w:rPr/>
      </w:pPr>
      <w:r>
        <w:rPr>
          <w:i/>
          <w:sz w:val="28"/>
          <w:szCs w:val="28"/>
          <w:lang w:val="fr-FR"/>
        </w:rPr>
        <w:t>d) Biểu diễn z theo y</w:t>
      </w:r>
    </w:p>
    <w:p>
      <w:pPr>
        <w:pStyle w:val="Normal"/>
        <w:jc w:val="both"/>
        <w:rPr/>
      </w:pPr>
      <w:r>
        <w:rPr>
          <w:i/>
          <w:sz w:val="28"/>
          <w:szCs w:val="28"/>
          <w:lang w:val="de-DE"/>
        </w:rPr>
        <w:t xml:space="preserve">e) Biểu diễn z theo x </w:t>
      </w:r>
    </w:p>
    <w:p>
      <w:pPr>
        <w:pStyle w:val="Normal"/>
        <w:jc w:val="both"/>
        <w:rPr>
          <w:sz w:val="28"/>
          <w:szCs w:val="28"/>
          <w:u w:val="single"/>
          <w:lang w:val="de-DE"/>
        </w:rPr>
      </w:pPr>
      <w:r>
        <w:rPr>
          <w:sz w:val="28"/>
          <w:szCs w:val="28"/>
          <w:u w:val="single"/>
          <w:lang w:val="de-DE"/>
        </w:rPr>
        <w:t>Giải:</w:t>
      </w:r>
      <w:r>
        <mc:AlternateContent>
          <mc:Choice Requires="wps">
            <w:drawing>
              <wp:anchor behindDoc="0" distT="0" distB="0" distL="114935" distR="114935" simplePos="0" locked="0" layoutInCell="1" allowOverlap="1" relativeHeight="299">
                <wp:simplePos x="0" y="0"/>
                <wp:positionH relativeFrom="column">
                  <wp:posOffset>2857500</wp:posOffset>
                </wp:positionH>
                <wp:positionV relativeFrom="paragraph">
                  <wp:posOffset>135890</wp:posOffset>
                </wp:positionV>
                <wp:extent cx="2889250" cy="571500"/>
                <wp:effectExtent l="0" t="0" r="0" b="0"/>
                <wp:wrapNone/>
                <wp:docPr id="85" name="Frame12"/>
                <a:graphic xmlns:a="http://schemas.openxmlformats.org/drawingml/2006/main">
                  <a:graphicData uri="http://schemas.microsoft.com/office/word/2010/wordprocessingShape">
                    <wps:wsp>
                      <wps:cNvSpPr txBox="1"/>
                      <wps:spPr>
                        <a:xfrm>
                          <a:off x="0" y="0"/>
                          <a:ext cx="2889250" cy="571500"/>
                        </a:xfrm>
                        <a:prstGeom prst="rect"/>
                        <a:solidFill>
                          <a:srgbClr val="FFFFFF">
                            <a:alpha val="0"/>
                          </a:srgbClr>
                        </a:solidFill>
                      </wps:spPr>
                      <wps:txbx>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x</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12</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24</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36</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48</w:t>
                                  </w:r>
                                </w:p>
                              </w:tc>
                            </w:tr>
                          </w:tbl>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227.5pt;height:45pt;mso-wrap-distance-left:9.05pt;mso-wrap-distance-right:9.05pt;mso-wrap-distance-top:0pt;mso-wrap-distance-bottom:0pt;margin-top:10.7pt;mso-position-vertical-relative:text;margin-left:225pt;mso-position-horizontal-relative:text">
                <v:fill opacity="0f"/>
                <v:textbox inset="0.100694444444444in,0.0506944444444444in,0.100694444444444in,0.0506944444444444in">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x</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12</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24</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36</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48</w:t>
                            </w:r>
                          </w:p>
                        </w:tc>
                      </w:tr>
                    </w:tbl>
                    <w:p>
                      <w:pPr>
                        <w:pStyle w:val="Normal"/>
                        <w:jc w:val="center"/>
                        <w:rPr/>
                      </w:pPr>
                      <w:r>
                        <w:rPr/>
                      </w:r>
                    </w:p>
                  </w:txbxContent>
                </v:textbox>
                <w10:wrap type="none"/>
              </v:rect>
            </w:pict>
          </mc:Fallback>
        </mc:AlternateContent>
      </w:r>
    </w:p>
    <w:p>
      <w:pPr>
        <w:pStyle w:val="Normal"/>
        <w:jc w:val="both"/>
        <w:rPr/>
      </w:pPr>
      <w:r>
        <w:rPr>
          <w:i/>
          <w:sz w:val="28"/>
          <w:szCs w:val="28"/>
        </w:rPr>
        <w:t>a)Điền số thích hợp vào ô trống</w:t>
      </w:r>
    </w:p>
    <w:p>
      <w:pPr>
        <w:pStyle w:val="Normal"/>
        <w:jc w:val="both"/>
        <w:rPr/>
      </w:pPr>
      <w:r>
        <w:rPr>
          <w:i/>
          <w:sz w:val="28"/>
          <w:szCs w:val="28"/>
          <w:lang w:val="fr-FR"/>
        </w:rPr>
        <w:t>b) Biểu diễn y theo x :</w:t>
      </w:r>
    </w:p>
    <w:p>
      <w:pPr>
        <w:pStyle w:val="Normal"/>
        <w:jc w:val="both"/>
        <w:rPr>
          <w:i/>
          <w:i/>
          <w:sz w:val="28"/>
          <w:szCs w:val="28"/>
          <w:lang w:val="fr-FR"/>
        </w:rPr>
      </w:pPr>
      <w:r>
        <w:rPr>
          <w:i/>
          <w:sz w:val="28"/>
          <w:szCs w:val="28"/>
          <w:lang w:val="fr-FR"/>
        </w:rPr>
        <w:t>y=12.x</w:t>
      </w:r>
      <w:r>
        <mc:AlternateContent>
          <mc:Choice Requires="wps">
            <w:drawing>
              <wp:anchor behindDoc="0" distT="0" distB="0" distL="114935" distR="114935" simplePos="0" locked="0" layoutInCell="1" allowOverlap="1" relativeHeight="300">
                <wp:simplePos x="0" y="0"/>
                <wp:positionH relativeFrom="column">
                  <wp:posOffset>2892425</wp:posOffset>
                </wp:positionH>
                <wp:positionV relativeFrom="paragraph">
                  <wp:posOffset>56515</wp:posOffset>
                </wp:positionV>
                <wp:extent cx="2889250" cy="571500"/>
                <wp:effectExtent l="0" t="0" r="0" b="0"/>
                <wp:wrapNone/>
                <wp:docPr id="86" name="Frame13"/>
                <a:graphic xmlns:a="http://schemas.openxmlformats.org/drawingml/2006/main">
                  <a:graphicData uri="http://schemas.microsoft.com/office/word/2010/wordprocessingShape">
                    <wps:wsp>
                      <wps:cNvSpPr txBox="1"/>
                      <wps:spPr>
                        <a:xfrm>
                          <a:off x="0" y="0"/>
                          <a:ext cx="2889250" cy="571500"/>
                        </a:xfrm>
                        <a:prstGeom prst="rect"/>
                        <a:solidFill>
                          <a:srgbClr val="FFFFFF">
                            <a:alpha val="0"/>
                          </a:srgbClr>
                        </a:solidFill>
                      </wps:spPr>
                      <wps:txbx>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x</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12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18</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60</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360</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720</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1080</w:t>
                                  </w:r>
                                </w:p>
                              </w:tc>
                            </w:tr>
                          </w:tbl>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227.5pt;height:45pt;mso-wrap-distance-left:9.05pt;mso-wrap-distance-right:9.05pt;mso-wrap-distance-top:0pt;mso-wrap-distance-bottom:0pt;margin-top:4.45pt;mso-position-vertical-relative:text;margin-left:227.75pt;mso-position-horizontal-relative:text">
                <v:fill opacity="0f"/>
                <v:textbox inset="0.100694444444444in,0.0506944444444444in,0.100694444444444in,0.0506944444444444in">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x</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12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18</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60</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360</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720</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1080</w:t>
                            </w:r>
                          </w:p>
                        </w:tc>
                      </w:tr>
                    </w:tbl>
                    <w:p>
                      <w:pPr>
                        <w:pStyle w:val="Normal"/>
                        <w:jc w:val="center"/>
                        <w:rPr/>
                      </w:pPr>
                      <w:r>
                        <w:rPr/>
                      </w:r>
                    </w:p>
                  </w:txbxContent>
                </v:textbox>
                <w10:wrap type="none"/>
              </v:rect>
            </w:pict>
          </mc:Fallback>
        </mc:AlternateContent>
      </w:r>
    </w:p>
    <w:p>
      <w:pPr>
        <w:pStyle w:val="Normal"/>
        <w:jc w:val="both"/>
        <w:rPr/>
      </w:pPr>
      <w:r>
        <w:rPr>
          <w:i/>
          <w:sz w:val="28"/>
          <w:szCs w:val="28"/>
          <w:lang w:val="fr-FR"/>
        </w:rPr>
        <w:t>c) Điền số thích hợp vào ô trống</w:t>
      </w:r>
    </w:p>
    <w:p>
      <w:pPr>
        <w:pStyle w:val="Normal"/>
        <w:jc w:val="both"/>
        <w:rPr/>
      </w:pPr>
      <w:r>
        <w:rPr>
          <w:i/>
          <w:sz w:val="28"/>
          <w:szCs w:val="28"/>
          <w:lang w:val="fr-FR"/>
        </w:rPr>
        <w:t>d) Biểu diễn z theo y</w:t>
      </w:r>
    </w:p>
    <w:p>
      <w:pPr>
        <w:pStyle w:val="Normal"/>
        <w:jc w:val="both"/>
        <w:rPr>
          <w:i/>
          <w:i/>
          <w:sz w:val="28"/>
          <w:szCs w:val="28"/>
          <w:lang w:val="fr-FR"/>
        </w:rPr>
      </w:pPr>
      <w:r>
        <w:rPr>
          <w:i/>
          <w:sz w:val="28"/>
          <w:szCs w:val="28"/>
          <w:lang w:val="fr-FR"/>
        </w:rPr>
        <w:t>z = 60.y</w:t>
      </w:r>
    </w:p>
    <w:p>
      <w:pPr>
        <w:pStyle w:val="Normal"/>
        <w:jc w:val="both"/>
        <w:rPr/>
      </w:pPr>
      <w:r>
        <w:rPr>
          <w:i/>
          <w:sz w:val="28"/>
          <w:szCs w:val="28"/>
          <w:lang w:val="de-DE"/>
        </w:rPr>
        <w:t xml:space="preserve">e) Biểu diễn z theo x </w:t>
      </w:r>
    </w:p>
    <w:p>
      <w:pPr>
        <w:pStyle w:val="Normal"/>
        <w:jc w:val="both"/>
        <w:rPr>
          <w:i/>
          <w:i/>
          <w:sz w:val="28"/>
          <w:szCs w:val="28"/>
          <w:lang w:val="de-DE"/>
        </w:rPr>
      </w:pPr>
      <w:r>
        <w:rPr>
          <w:i/>
          <w:sz w:val="28"/>
          <w:szCs w:val="28"/>
          <w:lang w:val="de-DE"/>
        </w:rPr>
        <w:t>z = 720.x</w:t>
      </w:r>
    </w:p>
    <w:p>
      <w:pPr>
        <w:pStyle w:val="Normal"/>
        <w:jc w:val="both"/>
        <w:rPr/>
      </w:pPr>
      <w:r>
        <w:rPr>
          <w:sz w:val="28"/>
          <w:szCs w:val="28"/>
          <w:u w:val="single"/>
          <w:lang w:val="de-DE"/>
        </w:rPr>
        <w:t>GV phổ biến công bố luật chơi</w:t>
      </w:r>
      <w:r>
        <w:rPr>
          <w:sz w:val="28"/>
          <w:szCs w:val="28"/>
          <w:lang w:val="de-DE"/>
        </w:rPr>
        <w:t xml:space="preserve"> : Mỗi HS làm một câu, người làm xong chuyền phấn cho người làm tiếp theo.Người sau có thể sửa bài của người trước. Đội nào làm đúng và nhanh là thắng</w:t>
      </w:r>
      <w:r>
        <mc:AlternateContent>
          <mc:Choice Requires="wps">
            <w:drawing>
              <wp:anchor behindDoc="0" distT="0" distB="0" distL="114935" distR="114935" simplePos="0" locked="0" layoutInCell="1" allowOverlap="1" relativeHeight="298">
                <wp:simplePos x="0" y="0"/>
                <wp:positionH relativeFrom="column">
                  <wp:posOffset>3136900</wp:posOffset>
                </wp:positionH>
                <wp:positionV relativeFrom="paragraph">
                  <wp:posOffset>-3425825</wp:posOffset>
                </wp:positionV>
                <wp:extent cx="2889250" cy="571500"/>
                <wp:effectExtent l="0" t="0" r="0" b="0"/>
                <wp:wrapNone/>
                <wp:docPr id="87" name="Frame14"/>
                <a:graphic xmlns:a="http://schemas.openxmlformats.org/drawingml/2006/main">
                  <a:graphicData uri="http://schemas.microsoft.com/office/word/2010/wordprocessingShape">
                    <wps:wsp>
                      <wps:cNvSpPr txBox="1"/>
                      <wps:spPr>
                        <a:xfrm>
                          <a:off x="0" y="0"/>
                          <a:ext cx="2889250" cy="571500"/>
                        </a:xfrm>
                        <a:prstGeom prst="rect"/>
                        <a:solidFill>
                          <a:srgbClr val="FFFFFF">
                            <a:alpha val="0"/>
                          </a:srgbClr>
                        </a:solidFill>
                      </wps:spPr>
                      <wps:txbx>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x</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12</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24</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36</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48</w:t>
                                  </w:r>
                                </w:p>
                              </w:tc>
                            </w:tr>
                          </w:tbl>
                          <w:p>
                            <w:pPr>
                              <w:pStyle w:val="Normal"/>
                              <w:jc w:val="center"/>
                              <w:rPr/>
                            </w:pPr>
                            <w:r>
                              <w:rPr/>
                            </w:r>
                          </w:p>
                        </w:txbxContent>
                      </wps:txbx>
                      <wps:bodyPr anchor="t" lIns="92075" tIns="46355" rIns="92075" bIns="46355">
                        <a:noAutofit/>
                      </wps:bodyPr>
                    </wps:wsp>
                  </a:graphicData>
                </a:graphic>
              </wp:anchor>
            </w:drawing>
          </mc:Choice>
          <mc:Fallback>
            <w:pict>
              <v:rect fillcolor="#FFFFFF" style="position:absolute;rotation:-0;width:227.5pt;height:45pt;mso-wrap-distance-left:9.05pt;mso-wrap-distance-right:9.05pt;mso-wrap-distance-top:0pt;mso-wrap-distance-bottom:0pt;margin-top:-269.75pt;mso-position-vertical-relative:text;margin-left:247pt;mso-position-horizontal-relative:text">
                <v:fill opacity="0f"/>
                <v:textbox inset="0.100694444444444in,0.0506944444444444in,0.100694444444444in,0.0506944444444444in">
                  <w:txbxContent>
                    <w:tbl>
                      <w:tblPr>
                        <w:tblW w:w="4154" w:type="dxa"/>
                        <w:jc w:val="left"/>
                        <w:tblInd w:w="108" w:type="dxa"/>
                        <w:tblLayout w:type="fixed"/>
                        <w:tblCellMar>
                          <w:top w:w="0" w:type="dxa"/>
                          <w:left w:w="108" w:type="dxa"/>
                          <w:bottom w:w="0" w:type="dxa"/>
                          <w:right w:w="108" w:type="dxa"/>
                        </w:tblCellMar>
                      </w:tblPr>
                      <w:tblGrid>
                        <w:gridCol w:w="744"/>
                        <w:gridCol w:w="852"/>
                        <w:gridCol w:w="852"/>
                        <w:gridCol w:w="853"/>
                        <w:gridCol w:w="853"/>
                      </w:tblGrid>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x</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r>
                      <w:tr>
                        <w:trPr/>
                        <w:tc>
                          <w:tcPr>
                            <w:tcW w:w="744" w:type="dxa"/>
                            <w:tcBorders>
                              <w:top w:val="single" w:sz="4" w:space="0" w:color="000000"/>
                              <w:left w:val="single" w:sz="4" w:space="0" w:color="000000"/>
                              <w:bottom w:val="single" w:sz="4" w:space="0" w:color="000000"/>
                              <w:right w:val="single" w:sz="4" w:space="0" w:color="000000"/>
                            </w:tcBorders>
                          </w:tcPr>
                          <w:p>
                            <w:pPr>
                              <w:pStyle w:val="Normal"/>
                              <w:jc w:val="center"/>
                              <w:rPr/>
                            </w:pPr>
                            <w:r>
                              <w:rPr/>
                              <w:t>y</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12</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center"/>
                              <w:rPr/>
                            </w:pPr>
                            <w:r>
                              <w:rPr/>
                              <w:t>24</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36</w:t>
                            </w:r>
                          </w:p>
                        </w:tc>
                        <w:tc>
                          <w:tcPr>
                            <w:tcW w:w="853" w:type="dxa"/>
                            <w:tcBorders>
                              <w:top w:val="single" w:sz="4" w:space="0" w:color="000000"/>
                              <w:left w:val="single" w:sz="4" w:space="0" w:color="000000"/>
                              <w:bottom w:val="single" w:sz="4" w:space="0" w:color="000000"/>
                              <w:right w:val="single" w:sz="4" w:space="0" w:color="000000"/>
                            </w:tcBorders>
                          </w:tcPr>
                          <w:p>
                            <w:pPr>
                              <w:pStyle w:val="Normal"/>
                              <w:jc w:val="center"/>
                              <w:rPr/>
                            </w:pPr>
                            <w:r>
                              <w:rPr/>
                              <w:t>48</w:t>
                            </w:r>
                          </w:p>
                        </w:tc>
                      </w:tr>
                    </w:tbl>
                    <w:p>
                      <w:pPr>
                        <w:pStyle w:val="Normal"/>
                        <w:jc w:val="center"/>
                        <w:rPr/>
                      </w:pPr>
                      <w:r>
                        <w:rPr/>
                      </w:r>
                    </w:p>
                  </w:txbxContent>
                </v:textbox>
                <w10:wrap type="none"/>
              </v:rect>
            </w:pict>
          </mc:Fallback>
        </mc:AlternateContent>
      </w:r>
    </w:p>
    <w:p>
      <w:pPr>
        <w:pStyle w:val="Normal"/>
        <w:jc w:val="both"/>
        <w:rPr>
          <w:i/>
          <w:i/>
          <w:sz w:val="28"/>
          <w:szCs w:val="28"/>
          <w:lang w:val="de-DE"/>
        </w:rPr>
      </w:pPr>
      <w:r>
        <w:rPr>
          <w:sz w:val="28"/>
          <w:szCs w:val="28"/>
          <w:lang w:val="de-DE"/>
        </w:rPr>
        <w:t xml:space="preserve">GV công bố “trò chơi bắt đầu” và kết thúc trò chơi tuyên bố đội thắng cuộc </w:t>
      </w:r>
    </w:p>
    <w:p>
      <w:pPr>
        <w:pStyle w:val="Normal"/>
        <w:tabs>
          <w:tab w:val="clear" w:pos="720"/>
          <w:tab w:val="left" w:pos="1080" w:leader="none"/>
        </w:tabs>
        <w:jc w:val="both"/>
        <w:rPr>
          <w:b/>
          <w:sz w:val="28"/>
          <w:szCs w:val="28"/>
          <w:lang w:val="nl-NL"/>
        </w:rPr>
      </w:pPr>
      <w:r>
        <w:rPr>
          <w:sz w:val="28"/>
          <w:szCs w:val="28"/>
          <w:lang w:val="nl-NL"/>
        </w:rPr>
        <w:t>GV yêu cầu Hs: Nhắc lại:</w:t>
      </w:r>
    </w:p>
    <w:p>
      <w:pPr>
        <w:pStyle w:val="Normal"/>
        <w:tabs>
          <w:tab w:val="clear" w:pos="720"/>
          <w:tab w:val="left" w:pos="1080" w:leader="none"/>
        </w:tabs>
        <w:jc w:val="both"/>
        <w:rPr>
          <w:sz w:val="28"/>
          <w:szCs w:val="28"/>
          <w:lang w:val="nl-NL"/>
        </w:rPr>
      </w:pPr>
      <w:r>
        <w:rPr>
          <w:sz w:val="28"/>
          <w:szCs w:val="28"/>
          <w:lang w:val="nl-NL"/>
        </w:rPr>
        <w:t>- Định nghĩa đại lượng tỉ lệ thuận</w:t>
      </w:r>
    </w:p>
    <w:p>
      <w:pPr>
        <w:pStyle w:val="Normal"/>
        <w:tabs>
          <w:tab w:val="clear" w:pos="720"/>
          <w:tab w:val="left" w:pos="1080" w:leader="none"/>
        </w:tabs>
        <w:jc w:val="both"/>
        <w:rPr>
          <w:sz w:val="28"/>
          <w:szCs w:val="28"/>
          <w:lang w:val="nl-NL"/>
        </w:rPr>
      </w:pPr>
      <w:r>
        <w:rPr>
          <w:sz w:val="28"/>
          <w:szCs w:val="28"/>
          <w:lang w:val="nl-NL"/>
        </w:rPr>
        <w:t>- Tính chất đại lượng tỉ lề thuận</w:t>
      </w:r>
    </w:p>
    <w:p>
      <w:pPr>
        <w:pStyle w:val="Normal"/>
        <w:jc w:val="both"/>
        <w:rPr>
          <w:sz w:val="28"/>
          <w:szCs w:val="28"/>
          <w:lang w:val="nl-NL"/>
        </w:rPr>
      </w:pPr>
      <w:r>
        <w:rPr>
          <w:sz w:val="28"/>
          <w:szCs w:val="28"/>
          <w:lang w:val="nl-NL"/>
        </w:rPr>
        <w:t>- Tính chất của dãy tỉ số bằng nhau</w:t>
      </w:r>
    </w:p>
    <w:p>
      <w:pPr>
        <w:pStyle w:val="Normal"/>
        <w:jc w:val="both"/>
        <w:rPr>
          <w:sz w:val="28"/>
          <w:szCs w:val="28"/>
          <w:lang w:val="nl-NL"/>
        </w:rPr>
      </w:pPr>
      <w:r>
        <w:rPr>
          <w:sz w:val="28"/>
          <w:szCs w:val="28"/>
          <w:lang w:val="nl-NL"/>
        </w:rPr>
        <w:t>HS: thực hiện</w:t>
      </w:r>
    </w:p>
    <w:p>
      <w:pPr>
        <w:pStyle w:val="Normal"/>
        <w:jc w:val="both"/>
        <w:rPr>
          <w:b/>
          <w:i/>
          <w:i/>
          <w:sz w:val="28"/>
          <w:szCs w:val="28"/>
          <w:u w:val="single"/>
          <w:lang w:val="nl-NL"/>
        </w:rPr>
      </w:pPr>
      <w:r>
        <w:rPr>
          <w:b/>
          <w:i/>
          <w:sz w:val="28"/>
          <w:szCs w:val="28"/>
          <w:u w:val="single"/>
          <w:lang w:val="nl-NL"/>
        </w:rPr>
        <w:t>D. HƯỚNG DẪN VỀ NHÀ:</w:t>
      </w:r>
      <w:r>
        <w:rPr>
          <w:b/>
          <w:sz w:val="28"/>
          <w:szCs w:val="28"/>
          <w:u w:val="single"/>
          <w:lang w:val="nl-NL"/>
        </w:rPr>
        <w:t xml:space="preserve"> 1’</w:t>
      </w:r>
    </w:p>
    <w:p>
      <w:pPr>
        <w:pStyle w:val="Normal"/>
        <w:tabs>
          <w:tab w:val="clear" w:pos="720"/>
          <w:tab w:val="left" w:pos="1080" w:leader="none"/>
        </w:tabs>
        <w:jc w:val="both"/>
        <w:rPr>
          <w:sz w:val="28"/>
          <w:szCs w:val="28"/>
          <w:lang w:val="nl-NL"/>
        </w:rPr>
      </w:pPr>
      <w:r>
        <w:rPr>
          <w:sz w:val="28"/>
          <w:szCs w:val="28"/>
          <w:lang w:val="nl-NL"/>
        </w:rPr>
        <w:t>- Ôn lại các dạng toán đã làm về đại lượng tỉ lệ thuận</w:t>
      </w:r>
    </w:p>
    <w:p>
      <w:pPr>
        <w:pStyle w:val="Normal"/>
        <w:tabs>
          <w:tab w:val="clear" w:pos="720"/>
          <w:tab w:val="left" w:pos="1080" w:leader="none"/>
        </w:tabs>
        <w:jc w:val="both"/>
        <w:rPr/>
      </w:pPr>
      <w:r>
        <w:rPr>
          <w:sz w:val="28"/>
          <w:szCs w:val="28"/>
          <w:lang w:val="nl-NL"/>
        </w:rPr>
        <w:t>- Làm bài 10/SGK, bài 13</w:t>
      </w:r>
      <w:r>
        <w:rPr>
          <w:sz w:val="28"/>
          <w:szCs w:val="28"/>
          <w:lang w:val="nl-NL"/>
        </w:rPr>
        <w:drawing>
          <wp:inline distT="0" distB="0" distL="0" distR="0">
            <wp:extent cx="203200" cy="152400"/>
            <wp:effectExtent l="0" t="0" r="0" b="0"/>
            <wp:docPr id="88"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 descr=""/>
                    <pic:cNvPicPr>
                      <a:picLocks noChangeAspect="1" noChangeArrowheads="1"/>
                    </pic:cNvPicPr>
                  </pic:nvPicPr>
                  <pic:blipFill>
                    <a:blip r:embed="rId756"/>
                    <a:srcRect l="-177" t="-236" r="-177" b="-236"/>
                    <a:stretch>
                      <a:fillRect/>
                    </a:stretch>
                  </pic:blipFill>
                  <pic:spPr bwMode="auto">
                    <a:xfrm>
                      <a:off x="0" y="0"/>
                      <a:ext cx="203200" cy="152400"/>
                    </a:xfrm>
                    <a:prstGeom prst="rect">
                      <a:avLst/>
                    </a:prstGeom>
                  </pic:spPr>
                </pic:pic>
              </a:graphicData>
            </a:graphic>
          </wp:inline>
        </w:drawing>
      </w:r>
      <w:r>
        <w:rPr>
          <w:sz w:val="28"/>
          <w:szCs w:val="28"/>
          <w:lang w:val="nl-NL"/>
        </w:rPr>
        <w:t>17/SBT</w:t>
      </w:r>
    </w:p>
    <w:p>
      <w:pPr>
        <w:pStyle w:val="Normal"/>
        <w:jc w:val="both"/>
        <w:rPr>
          <w:sz w:val="28"/>
          <w:szCs w:val="28"/>
          <w:lang w:val="nl-NL"/>
        </w:rPr>
      </w:pPr>
      <w:r>
        <w:rPr>
          <w:sz w:val="28"/>
          <w:szCs w:val="28"/>
          <w:lang w:val="nl-NL"/>
        </w:rPr>
        <w:t>- Đọc trước bài “Đại lượng tỉ lệ nghịch”</w:t>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t>Tuần  13</w:t>
        <w:tab/>
        <w:tab/>
        <w:tab/>
        <w:tab/>
        <w:tab/>
        <w:tab/>
        <w:tab/>
        <w:t xml:space="preserve">               Ngày soạn: 19-11-2018</w:t>
      </w:r>
    </w:p>
    <w:p>
      <w:pPr>
        <w:pStyle w:val="Normal"/>
        <w:rPr>
          <w:b/>
          <w:sz w:val="28"/>
          <w:szCs w:val="28"/>
        </w:rPr>
      </w:pPr>
      <w:r>
        <w:rPr>
          <w:b/>
          <w:sz w:val="28"/>
          <w:szCs w:val="28"/>
        </w:rPr>
        <w:t>Tiết  26</w:t>
        <w:tab/>
        <w:tab/>
        <w:tab/>
        <w:tab/>
        <w:tab/>
        <w:tab/>
        <w:tab/>
        <w:tab/>
        <w:t xml:space="preserve">     Ngày dạy:   21-11-2018</w:t>
      </w:r>
    </w:p>
    <w:p>
      <w:pPr>
        <w:pStyle w:val="Normal"/>
        <w:jc w:val="center"/>
        <w:rPr>
          <w:b/>
          <w:sz w:val="28"/>
          <w:szCs w:val="28"/>
          <w:lang w:val="nl-NL"/>
        </w:rPr>
      </w:pPr>
      <w:r>
        <w:rPr>
          <w:b/>
          <w:sz w:val="28"/>
          <w:szCs w:val="28"/>
          <w:lang w:val="nl-NL"/>
        </w:rPr>
        <w:t>ĐẠI LƯỢNG TỈ LỆ NGHỊCH</w:t>
      </w:r>
    </w:p>
    <w:p>
      <w:pPr>
        <w:pStyle w:val="Normal"/>
        <w:jc w:val="both"/>
        <w:rPr>
          <w:b/>
          <w:sz w:val="28"/>
          <w:szCs w:val="28"/>
          <w:u w:val="single"/>
          <w:lang w:val="nl-NL"/>
        </w:rPr>
      </w:pPr>
      <w:r>
        <w:rPr>
          <w:b/>
          <w:sz w:val="28"/>
          <w:szCs w:val="28"/>
          <w:u w:val="single"/>
          <w:lang w:val="nl-NL"/>
        </w:rPr>
        <w:t>I. MỤC TIỂU</w:t>
      </w:r>
    </w:p>
    <w:p>
      <w:pPr>
        <w:pStyle w:val="Normal"/>
        <w:jc w:val="both"/>
        <w:rPr>
          <w:b/>
          <w:i/>
          <w:i/>
          <w:sz w:val="28"/>
          <w:szCs w:val="28"/>
          <w:lang w:val="nl-NL"/>
        </w:rPr>
      </w:pPr>
      <w:r>
        <w:rPr>
          <w:b/>
          <w:i/>
          <w:sz w:val="28"/>
          <w:szCs w:val="28"/>
          <w:lang w:val="nl-NL"/>
        </w:rPr>
        <w:t>1. Kiến thức:</w:t>
      </w:r>
    </w:p>
    <w:p>
      <w:pPr>
        <w:pStyle w:val="Normal"/>
        <w:jc w:val="both"/>
        <w:rPr>
          <w:sz w:val="28"/>
          <w:szCs w:val="28"/>
          <w:lang w:val="nl-NL"/>
        </w:rPr>
      </w:pPr>
      <w:r>
        <w:rPr>
          <w:sz w:val="28"/>
          <w:szCs w:val="28"/>
          <w:lang w:val="nl-NL"/>
        </w:rPr>
        <w:t>- Học sinh biết được công thức biểu diễn mối liên hệ giữa hai đại lượng tỉ lệ nghịch</w:t>
      </w:r>
    </w:p>
    <w:p>
      <w:pPr>
        <w:pStyle w:val="Normal"/>
        <w:jc w:val="both"/>
        <w:rPr>
          <w:sz w:val="28"/>
          <w:szCs w:val="28"/>
          <w:lang w:val="nl-NL"/>
        </w:rPr>
      </w:pPr>
      <w:r>
        <w:rPr>
          <w:sz w:val="28"/>
          <w:szCs w:val="28"/>
          <w:lang w:val="nl-NL"/>
        </w:rPr>
        <w:t>- Hiểu được các tính chất của hai đại lượng tỉ lệ nghịch</w:t>
      </w:r>
    </w:p>
    <w:p>
      <w:pPr>
        <w:pStyle w:val="Normal"/>
        <w:jc w:val="both"/>
        <w:rPr>
          <w:b/>
          <w:sz w:val="28"/>
          <w:szCs w:val="28"/>
          <w:lang w:val="nl-NL"/>
        </w:rPr>
      </w:pPr>
      <w:r>
        <w:rPr>
          <w:b/>
          <w:i/>
          <w:sz w:val="28"/>
          <w:szCs w:val="28"/>
          <w:lang w:val="nl-NL"/>
        </w:rPr>
        <w:t>2.  Kĩ năng:</w:t>
      </w:r>
      <w:r>
        <w:rPr>
          <w:b/>
          <w:sz w:val="28"/>
          <w:szCs w:val="28"/>
          <w:lang w:val="nl-NL"/>
        </w:rPr>
        <w:t xml:space="preserve"> </w:t>
      </w:r>
      <w:r>
        <w:rPr>
          <w:sz w:val="28"/>
          <w:szCs w:val="28"/>
          <w:lang w:val="nl-NL"/>
        </w:rPr>
        <w:t>Nhận biết được hai đại lượng có tỉ lệ nghịch hay không? Biết cách tìm hệ số tỉ lệ nghịch. Tìm giá trị của một đại lượng khi biết hệ số tỉ lệ và giá trị tương ứng của đại lượng kia</w:t>
      </w:r>
    </w:p>
    <w:p>
      <w:pPr>
        <w:pStyle w:val="Normal"/>
        <w:jc w:val="both"/>
        <w:rPr/>
      </w:pPr>
      <w:r>
        <w:rPr>
          <w:b/>
          <w:i/>
          <w:sz w:val="28"/>
          <w:szCs w:val="28"/>
          <w:lang w:val="nl-NL"/>
        </w:rPr>
        <w:t>3. Thái độ:</w:t>
      </w:r>
      <w:r>
        <w:rPr>
          <w:sz w:val="28"/>
          <w:szCs w:val="28"/>
          <w:lang w:val="nl-NL"/>
        </w:rPr>
        <w:t xml:space="preserve"> Có ý thức liên hệ vào thực tế.</w:t>
      </w:r>
    </w:p>
    <w:p>
      <w:pPr>
        <w:pStyle w:val="Normal"/>
        <w:rPr/>
      </w:pPr>
      <w:r>
        <w:rPr>
          <w:b/>
          <w:i/>
          <w:sz w:val="28"/>
          <w:szCs w:val="28"/>
          <w:lang w:val="sv-SE"/>
        </w:rPr>
        <w:t>4. Kiến thức trọng tâm:</w:t>
      </w:r>
      <w:r>
        <w:rPr>
          <w:sz w:val="28"/>
          <w:szCs w:val="28"/>
          <w:lang w:val="sv-SE"/>
        </w:rPr>
        <w:t xml:space="preserve">  Nắm được kiến thức đại lượng tỉ lệ nghịch, tính chất của đại lượng tỉ lệ nghịch.</w:t>
      </w:r>
    </w:p>
    <w:p>
      <w:pPr>
        <w:pStyle w:val="Normal"/>
        <w:rPr>
          <w:b/>
          <w:i/>
          <w:i/>
          <w:sz w:val="28"/>
          <w:szCs w:val="28"/>
          <w:lang w:val="sv-SE"/>
        </w:rPr>
      </w:pPr>
      <w:r>
        <w:rPr>
          <w:b/>
          <w:i/>
          <w:sz w:val="28"/>
          <w:szCs w:val="28"/>
          <w:lang w:val="sv-SE"/>
        </w:rPr>
        <w:t>5. Định hướng phát triển năng lực:</w:t>
      </w:r>
    </w:p>
    <w:p>
      <w:pPr>
        <w:pStyle w:val="Normal"/>
        <w:jc w:val="both"/>
        <w:rPr/>
      </w:pPr>
      <w:r>
        <w:rPr>
          <w:sz w:val="28"/>
          <w:szCs w:val="28"/>
          <w:lang w:val="sv-SE"/>
        </w:rPr>
        <w:t xml:space="preserve">- Năng lực chung: </w:t>
      </w:r>
      <w:r>
        <w:rPr>
          <w:spacing w:val="-8"/>
          <w:sz w:val="28"/>
          <w:szCs w:val="28"/>
          <w:lang w:val="sv-SE"/>
        </w:rPr>
        <w:t xml:space="preserve">Tự học và tính toán, sử dụng các công thức trong tính toán,  tự sáng tạo, giải quyết các bài toán thực tế, tư duy logic.      </w:t>
      </w:r>
    </w:p>
    <w:p>
      <w:pPr>
        <w:pStyle w:val="Normal"/>
        <w:rPr/>
      </w:pPr>
      <w:r>
        <w:rPr>
          <w:sz w:val="28"/>
          <w:szCs w:val="28"/>
          <w:lang w:val="sv-SE"/>
        </w:rPr>
        <w:t>- Năng lực chuyên biệt: năng lực giao tiếp</w:t>
      </w:r>
      <w:r>
        <w:rPr>
          <w:lang w:val="sv-SE"/>
        </w:rPr>
        <w:t xml:space="preserve">, </w:t>
      </w:r>
      <w:r>
        <w:rPr>
          <w:spacing w:val="-8"/>
          <w:sz w:val="28"/>
          <w:szCs w:val="28"/>
          <w:lang w:val="sv-SE"/>
        </w:rPr>
        <w:t>tính toán, giải quyết các bài toán  tư duy logic</w:t>
      </w:r>
    </w:p>
    <w:p>
      <w:pPr>
        <w:pStyle w:val="BodyText2"/>
        <w:tabs>
          <w:tab w:val="clear" w:pos="360"/>
        </w:tabs>
        <w:rPr/>
      </w:pPr>
      <w:r>
        <w:rPr>
          <w:rFonts w:cs="Times New Roman" w:ascii="Times New Roman" w:hAnsi="Times New Roman"/>
          <w:b/>
          <w:bCs/>
          <w:szCs w:val="28"/>
          <w:u w:val="single"/>
          <w:lang w:val="sv-SE"/>
        </w:rPr>
        <w:t>II. CHUẨN BỊ:</w:t>
      </w:r>
    </w:p>
    <w:p>
      <w:pPr>
        <w:pStyle w:val="Normal"/>
        <w:rPr/>
      </w:pPr>
      <w:r>
        <w:rPr>
          <w:b/>
          <w:i/>
          <w:sz w:val="28"/>
          <w:szCs w:val="28"/>
          <w:lang w:val="sv-SE"/>
        </w:rPr>
        <w:t>1. Giáo viên:</w:t>
      </w:r>
      <w:r>
        <w:rPr>
          <w:sz w:val="28"/>
          <w:szCs w:val="28"/>
          <w:lang w:val="sv-SE"/>
        </w:rPr>
        <w:t xml:space="preserve"> Bảng phụ ghi định nghĩa, tính chất đại lượng tỉ lệ nghịch, giáo án, sgk.</w:t>
      </w:r>
    </w:p>
    <w:p>
      <w:pPr>
        <w:pStyle w:val="Normal"/>
        <w:rPr/>
      </w:pPr>
      <w:r>
        <w:rPr>
          <w:b/>
          <w:i/>
          <w:sz w:val="28"/>
          <w:szCs w:val="28"/>
          <w:lang w:val="sv-SE"/>
        </w:rPr>
        <w:t>2. Học sinh:</w:t>
      </w:r>
      <w:r>
        <w:rPr>
          <w:sz w:val="28"/>
          <w:szCs w:val="28"/>
          <w:lang w:val="sv-SE"/>
        </w:rPr>
        <w:t xml:space="preserve"> SGK, sách bài tập.</w:t>
      </w:r>
    </w:p>
    <w:p>
      <w:pPr>
        <w:pStyle w:val="Normal"/>
        <w:rPr/>
      </w:pPr>
      <w:r>
        <w:rPr>
          <w:b/>
          <w:i/>
          <w:sz w:val="28"/>
          <w:szCs w:val="28"/>
          <w:lang w:val="sv-SE"/>
        </w:rPr>
        <w:t>3. Bảng mô tả</w:t>
      </w:r>
      <w:r>
        <w:rPr/>
        <w:t>:</w:t>
      </w:r>
    </w:p>
    <w:tbl>
      <w:tblPr>
        <w:tblW w:w="5000" w:type="pct"/>
        <w:jc w:val="left"/>
        <w:tblInd w:w="0" w:type="dxa"/>
        <w:tblLayout w:type="fixed"/>
        <w:tblCellMar>
          <w:top w:w="0" w:type="dxa"/>
          <w:left w:w="108" w:type="dxa"/>
          <w:bottom w:w="0" w:type="dxa"/>
          <w:right w:w="108" w:type="dxa"/>
        </w:tblCellMar>
      </w:tblPr>
      <w:tblGrid>
        <w:gridCol w:w="1652"/>
        <w:gridCol w:w="2015"/>
        <w:gridCol w:w="1939"/>
        <w:gridCol w:w="2094"/>
        <w:gridCol w:w="2198"/>
      </w:tblGrid>
      <w:tr>
        <w:trPr>
          <w:trHeight w:val="389" w:hRule="atLeast"/>
        </w:trPr>
        <w:tc>
          <w:tcPr>
            <w:tcW w:w="165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01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292"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507" w:hRule="atLeast"/>
        </w:trPr>
        <w:tc>
          <w:tcPr>
            <w:tcW w:w="16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70" w:hRule="atLeast"/>
        </w:trPr>
        <w:tc>
          <w:tcPr>
            <w:tcW w:w="1652" w:type="dxa"/>
            <w:vMerge w:val="restart"/>
            <w:tcBorders>
              <w:top w:val="single" w:sz="4" w:space="0" w:color="000000"/>
              <w:left w:val="single" w:sz="4" w:space="0" w:color="000000"/>
              <w:right w:val="single" w:sz="4" w:space="0" w:color="000000"/>
            </w:tcBorders>
            <w:vAlign w:val="center"/>
          </w:tcPr>
          <w:p>
            <w:pPr>
              <w:pStyle w:val="Normal"/>
              <w:spacing w:lineRule="auto" w:line="276"/>
              <w:jc w:val="center"/>
              <w:rPr/>
            </w:pPr>
            <w:r>
              <w:rPr>
                <w:rFonts w:eastAsia="Times New Roman"/>
                <w:sz w:val="28"/>
                <w:szCs w:val="28"/>
              </w:rPr>
              <w:t xml:space="preserve">  </w:t>
            </w:r>
            <w:r>
              <w:rPr>
                <w:rFonts w:eastAsia="Batang;바탕"/>
                <w:b/>
                <w:sz w:val="28"/>
                <w:szCs w:val="28"/>
              </w:rPr>
              <w:t>Đ</w:t>
            </w:r>
            <w:r>
              <w:rPr>
                <w:b/>
                <w:sz w:val="28"/>
                <w:szCs w:val="28"/>
                <w:lang w:val="nl-NL"/>
              </w:rPr>
              <w:t>ại lượng tỉ lệ nghịch</w:t>
            </w:r>
            <w:r>
              <w:rPr>
                <w:b/>
                <w:color w:val="000000"/>
                <w:sz w:val="28"/>
                <w:szCs w:val="28"/>
              </w:rPr>
              <w:t xml:space="preserve"> </w:t>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b/>
                <w:sz w:val="28"/>
                <w:szCs w:val="28"/>
              </w:rPr>
            </w:pPr>
            <w:r>
              <w:rPr>
                <w:sz w:val="28"/>
                <w:szCs w:val="28"/>
              </w:rPr>
              <w:t>Nhận biết định nghĩa đại lượng tỉ lệ nghịch</w:t>
            </w:r>
          </w:p>
        </w:tc>
        <w:tc>
          <w:tcPr>
            <w:tcW w:w="193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rPr>
              <w:t>Hiểu tính chất về đại lượng tỉ lệ nghịch</w:t>
            </w:r>
            <w:r>
              <w:rPr>
                <w:rFonts w:eastAsia="Batang;바탕"/>
                <w:sz w:val="28"/>
                <w:szCs w:val="28"/>
              </w:rPr>
              <w:t xml:space="preserve"> </w:t>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Viết được hệ số tỉ lệ, biểu diễn y theo x, tín giá trị của y</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nl-NL"/>
              </w:rPr>
            </w:pPr>
            <w:r>
              <w:rPr>
                <w:sz w:val="28"/>
                <w:szCs w:val="28"/>
                <w:lang w:val="nl-NL"/>
              </w:rPr>
            </w:r>
          </w:p>
        </w:tc>
      </w:tr>
      <w:tr>
        <w:trPr>
          <w:trHeight w:val="70" w:hRule="atLeast"/>
        </w:trPr>
        <w:tc>
          <w:tcPr>
            <w:tcW w:w="165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rPr>
                <w:rFonts w:eastAsia="Batang;바탕"/>
                <w:sz w:val="28"/>
                <w:szCs w:val="28"/>
                <w:lang w:val="nl-NL"/>
              </w:rPr>
            </w:pPr>
            <w:r>
              <w:rPr>
                <w:rFonts w:eastAsia="Batang;바탕"/>
                <w:sz w:val="28"/>
                <w:szCs w:val="28"/>
                <w:lang w:val="nl-NL"/>
              </w:rPr>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rPr>
              <w:t>?1; ?2</w:t>
            </w:r>
          </w:p>
        </w:tc>
        <w:tc>
          <w:tcPr>
            <w:tcW w:w="193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rPr>
            </w:pPr>
            <w:r>
              <w:rPr>
                <w:sz w:val="28"/>
                <w:szCs w:val="28"/>
              </w:rPr>
              <w:t>?3</w:t>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Bài 12; 13</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nl-NL"/>
              </w:rPr>
            </w:pPr>
            <w:r>
              <w:rPr>
                <w:sz w:val="28"/>
                <w:szCs w:val="28"/>
                <w:lang w:val="nl-NL"/>
              </w:rPr>
            </w:r>
          </w:p>
        </w:tc>
      </w:tr>
    </w:tbl>
    <w:p>
      <w:pPr>
        <w:pStyle w:val="Normal"/>
        <w:rPr/>
      </w:pPr>
      <w:r>
        <w:rPr>
          <w:b/>
          <w:sz w:val="28"/>
          <w:szCs w:val="28"/>
          <w:u w:val="single"/>
          <w:lang w:val="sv-SE"/>
        </w:rPr>
        <w:t>III. PHƯƠNG PHÁP:</w:t>
      </w:r>
      <w:r>
        <w:rPr>
          <w:sz w:val="28"/>
          <w:szCs w:val="28"/>
          <w:lang w:val="sv-SE"/>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jc w:val="both"/>
        <w:rPr>
          <w:b/>
          <w:i/>
          <w:i/>
          <w:sz w:val="28"/>
          <w:szCs w:val="28"/>
          <w:lang w:val="nl-NL"/>
        </w:rPr>
      </w:pPr>
      <w:r>
        <w:rPr>
          <w:b/>
          <w:i/>
          <w:sz w:val="28"/>
          <w:szCs w:val="28"/>
          <w:lang w:val="nl-NL"/>
        </w:rPr>
        <w:t>A. HOẠT ĐỘNG KHỞI ĐỘNG:</w:t>
      </w:r>
    </w:p>
    <w:p>
      <w:pPr>
        <w:pStyle w:val="Normal"/>
        <w:jc w:val="both"/>
        <w:rPr/>
      </w:pPr>
      <w:r>
        <w:rPr>
          <w:b/>
          <w:i/>
          <w:sz w:val="28"/>
          <w:szCs w:val="28"/>
          <w:lang w:val="nl-NL"/>
        </w:rPr>
        <w:t>Hoạt  động 1: Kiểm tra bài cũ:  (6’)</w:t>
      </w:r>
      <w:r>
        <w:rPr>
          <w:sz w:val="28"/>
          <w:szCs w:val="28"/>
          <w:lang w:val="nl-NL"/>
        </w:rPr>
        <w:t xml:space="preserve"> </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định nghĩa,</w:t>
      </w:r>
      <w:r>
        <w:rPr>
          <w:b/>
          <w:sz w:val="28"/>
          <w:szCs w:val="28"/>
          <w:lang w:val="it-IT"/>
        </w:rPr>
        <w:t xml:space="preserve"> </w:t>
      </w:r>
      <w:r>
        <w:rPr>
          <w:sz w:val="28"/>
          <w:szCs w:val="28"/>
          <w:lang w:val="it-IT"/>
        </w:rPr>
        <w:t xml:space="preserve">tính chất </w:t>
      </w:r>
      <w:r>
        <w:rPr>
          <w:color w:val="000000"/>
          <w:sz w:val="28"/>
          <w:szCs w:val="28"/>
          <w:lang w:val="nl-NL"/>
        </w:rPr>
        <w:tab/>
        <w:tab/>
      </w:r>
    </w:p>
    <w:p>
      <w:pPr>
        <w:pStyle w:val="Normal"/>
        <w:jc w:val="both"/>
        <w:rPr/>
      </w:pPr>
      <w:r>
        <w:rPr>
          <w:b/>
          <w:sz w:val="28"/>
          <w:szCs w:val="28"/>
          <w:u w:val="single"/>
          <w:lang w:val="nl-NL"/>
        </w:rPr>
        <w:t>Câu hỏi:</w:t>
      </w:r>
      <w:r>
        <w:rPr>
          <w:sz w:val="28"/>
          <w:szCs w:val="28"/>
          <w:lang w:val="nl-NL"/>
        </w:rPr>
        <w:t xml:space="preserve"> Nêu định nghĩa, tính chất của hai đại lượng tỉ lệ thuận. Viết dạng tổng quát.</w:t>
      </w:r>
    </w:p>
    <w:p>
      <w:pPr>
        <w:pStyle w:val="Normal"/>
        <w:jc w:val="both"/>
        <w:rPr>
          <w:b/>
          <w:sz w:val="28"/>
          <w:szCs w:val="28"/>
          <w:u w:val="single"/>
          <w:lang w:val="nl-NL"/>
        </w:rPr>
      </w:pPr>
      <w:r>
        <w:rPr>
          <w:b/>
          <w:sz w:val="28"/>
          <w:szCs w:val="28"/>
          <w:u w:val="single"/>
          <w:lang w:val="nl-NL"/>
        </w:rPr>
        <w:t xml:space="preserve">Trả lời: </w:t>
      </w:r>
    </w:p>
    <w:p>
      <w:pPr>
        <w:pStyle w:val="Normal"/>
        <w:jc w:val="both"/>
        <w:rPr/>
      </w:pPr>
      <w:r>
        <w:rPr>
          <w:sz w:val="28"/>
          <w:szCs w:val="28"/>
          <w:lang w:val="nl-NL"/>
        </w:rPr>
        <w:t>Định nghĩa: Nếu đại lượng y liên hệ với đại lượng x theo công thức: y = k.x (k</w:t>
      </w:r>
      <w:r>
        <w:rPr>
          <w:rFonts w:eastAsia="Symbol" w:cs="Symbol" w:ascii="Symbol" w:hAnsi="Symbol"/>
          <w:sz w:val="28"/>
          <w:szCs w:val="28"/>
          <w:lang w:val="nl-NL"/>
        </w:rPr>
        <w:sym w:font="Symbol" w:char="f0b9"/>
      </w:r>
      <w:r>
        <w:rPr>
          <w:sz w:val="28"/>
          <w:szCs w:val="28"/>
          <w:lang w:val="nl-NL"/>
        </w:rPr>
        <w:t xml:space="preserve"> 0) thì ta nói y tỉ lệ thuận với x theo hệ số tỉ lệ là k.     3đ</w:t>
      </w:r>
    </w:p>
    <w:p>
      <w:pPr>
        <w:pStyle w:val="Normal"/>
        <w:jc w:val="both"/>
        <w:rPr>
          <w:sz w:val="28"/>
          <w:szCs w:val="28"/>
          <w:lang w:val="nl-NL"/>
        </w:rPr>
      </w:pPr>
      <w:r>
        <w:rPr>
          <w:sz w:val="28"/>
          <w:szCs w:val="28"/>
          <w:lang w:val="nl-NL"/>
        </w:rPr>
        <w:t>Tính chất: Nếu hai đại lượng tỉ lệ thuận với nhau thì:</w:t>
      </w:r>
    </w:p>
    <w:p>
      <w:pPr>
        <w:pStyle w:val="Normal"/>
        <w:jc w:val="both"/>
        <w:rPr>
          <w:sz w:val="28"/>
          <w:szCs w:val="28"/>
          <w:lang w:val="nl-NL"/>
        </w:rPr>
      </w:pPr>
      <w:r>
        <w:rPr>
          <w:sz w:val="28"/>
          <w:szCs w:val="28"/>
          <w:lang w:val="nl-NL"/>
        </w:rPr>
        <w:t>- Tỉ số hai giá trị tương ứng của chúng luôn không đổi.</w:t>
      </w:r>
    </w:p>
    <w:p>
      <w:pPr>
        <w:pStyle w:val="Normal"/>
        <w:jc w:val="both"/>
        <w:rPr>
          <w:sz w:val="28"/>
          <w:szCs w:val="28"/>
          <w:lang w:val="nl-NL"/>
        </w:rPr>
      </w:pPr>
      <w:r>
        <w:rPr>
          <w:sz w:val="28"/>
          <w:szCs w:val="28"/>
          <w:lang w:val="nl-NL"/>
        </w:rPr>
        <w:t>- Tỉ số hai giá trị bất kì của đại lượng này bằng tỉ số hai giá trị tương ứng của đại lượng kia.    4đ</w:t>
      </w:r>
    </w:p>
    <w:p>
      <w:pPr>
        <w:pStyle w:val="Normal"/>
        <w:jc w:val="both"/>
        <w:rPr/>
      </w:pPr>
      <w:r>
        <w:rPr>
          <w:sz w:val="28"/>
          <w:szCs w:val="28"/>
          <w:lang w:val="nl-NL"/>
        </w:rPr>
        <w:t xml:space="preserve">Công thức tổng quát: </w:t>
      </w:r>
      <w:r>
        <w:rPr>
          <w:sz w:val="28"/>
          <w:szCs w:val="28"/>
          <w:lang w:val="nl-NL"/>
        </w:rPr>
        <w:object w:dxaOrig="4540" w:dyaOrig="68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227pt;height:34pt" filled="f" o:ole="">
            <v:imagedata r:id="rId758" o:title=""/>
          </v:shape>
          <o:OLEObject Type="Embed" ProgID="" ShapeID="ole_rId757" DrawAspect="Content" ObjectID="_1796397491" r:id="rId757"/>
        </w:object>
      </w:r>
      <w:r>
        <w:rPr>
          <w:sz w:val="28"/>
          <w:szCs w:val="28"/>
          <w:lang w:val="nl-NL"/>
        </w:rPr>
        <w:t xml:space="preserve">   3đ</w:t>
      </w:r>
    </w:p>
    <w:p>
      <w:pPr>
        <w:pStyle w:val="Normal"/>
        <w:jc w:val="both"/>
        <w:rPr/>
      </w:pPr>
      <w:r>
        <w:rPr>
          <w:b/>
          <w:i/>
          <w:sz w:val="28"/>
          <w:szCs w:val="28"/>
          <w:lang w:val="nl-NL"/>
        </w:rPr>
        <w:t>Hoạt  động 2: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Nội dung của hoạt động 2</w:t>
      </w:r>
      <w:r>
        <w:rPr>
          <w:sz w:val="28"/>
          <w:szCs w:val="28"/>
        </w:rPr>
        <w:t xml:space="preserve">: </w:t>
      </w:r>
      <w:r>
        <w:rPr>
          <w:b/>
          <w:bCs/>
          <w:i/>
          <w:iCs/>
          <w:sz w:val="28"/>
          <w:szCs w:val="28"/>
          <w:lang w:val="it-IT"/>
        </w:rPr>
        <w:t xml:space="preserve">Giới thiệu bài mới </w:t>
      </w:r>
    </w:p>
    <w:p>
      <w:pPr>
        <w:pStyle w:val="Normal"/>
        <w:jc w:val="both"/>
        <w:rPr/>
      </w:pPr>
      <w:r>
        <w:rPr>
          <w:b/>
          <w:sz w:val="28"/>
          <w:szCs w:val="28"/>
          <w:lang w:val="nl-NL"/>
        </w:rPr>
        <w:t xml:space="preserve">GV: </w:t>
      </w:r>
      <w:r>
        <w:rPr>
          <w:sz w:val="28"/>
          <w:szCs w:val="28"/>
          <w:lang w:val="nl-NL"/>
        </w:rPr>
        <w:t>Tương tự như đại lượng tỉ lệ thuận, ta có thể mô tả hai đại lượng tỉ lệ nghịch thông qua công. Vậy công thức đó là gì, các em cùng tìm hiểu trong tiết học hôm nay</w:t>
      </w:r>
    </w:p>
    <w:p>
      <w:pPr>
        <w:pStyle w:val="Normal"/>
        <w:jc w:val="both"/>
        <w:rPr>
          <w:b/>
          <w:i/>
          <w:i/>
          <w:sz w:val="28"/>
          <w:szCs w:val="28"/>
          <w:lang w:val="nl-NL"/>
        </w:rPr>
      </w:pPr>
      <w:r>
        <w:rPr>
          <w:b/>
          <w:i/>
          <w:sz w:val="28"/>
          <w:szCs w:val="28"/>
          <w:lang w:val="nl-NL"/>
        </w:rPr>
        <w:t>B . HÌNH THÀNH KIẾN THỨC MỚI VÀ LUỆN TẬP</w:t>
      </w:r>
    </w:p>
    <w:tbl>
      <w:tblPr>
        <w:tblW w:w="9911" w:type="dxa"/>
        <w:jc w:val="left"/>
        <w:tblInd w:w="108" w:type="dxa"/>
        <w:tblLayout w:type="fixed"/>
        <w:tblCellMar>
          <w:top w:w="0" w:type="dxa"/>
          <w:left w:w="108" w:type="dxa"/>
          <w:bottom w:w="0" w:type="dxa"/>
          <w:right w:w="108" w:type="dxa"/>
        </w:tblCellMar>
      </w:tblPr>
      <w:tblGrid>
        <w:gridCol w:w="3366"/>
        <w:gridCol w:w="4862"/>
        <w:gridCol w:w="1683"/>
      </w:tblGrid>
      <w:tr>
        <w:trPr/>
        <w:tc>
          <w:tcPr>
            <w:tcW w:w="3366"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Hoạt động của GV và HS</w:t>
            </w:r>
          </w:p>
        </w:tc>
        <w:tc>
          <w:tcPr>
            <w:tcW w:w="4862"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NL hình thành</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lang w:val="it-IT"/>
              </w:rPr>
              <w:t xml:space="preserve">    </w:t>
            </w:r>
            <w:r>
              <w:rPr>
                <w:b/>
                <w:sz w:val="28"/>
                <w:szCs w:val="28"/>
                <w:lang w:val="it-IT"/>
              </w:rPr>
              <w:t>Hoạt động 3: Định nghĩa (</w:t>
            </w:r>
            <w:r>
              <w:rPr>
                <w:b/>
                <w:i/>
                <w:sz w:val="28"/>
                <w:szCs w:val="28"/>
              </w:rPr>
              <w:t>14’)</w:t>
            </w:r>
          </w:p>
          <w:p>
            <w:pPr>
              <w:pStyle w:val="Normal"/>
              <w:rPr/>
            </w:pPr>
            <w:r>
              <w:rPr>
                <w:b/>
                <w:sz w:val="28"/>
                <w:szCs w:val="28"/>
                <w:lang w:val="it-IT"/>
              </w:rPr>
              <w:t xml:space="preserve">    </w:t>
            </w:r>
            <w:r>
              <w:rPr>
                <w:b/>
                <w:sz w:val="28"/>
                <w:szCs w:val="28"/>
                <w:lang w:val="it-IT"/>
              </w:rPr>
              <w:t xml:space="preserve">- Mục tiêu: </w:t>
            </w:r>
            <w:r>
              <w:rPr>
                <w:sz w:val="28"/>
                <w:szCs w:val="28"/>
                <w:lang w:val="it-IT"/>
              </w:rPr>
              <w:t>HS nắm được định nghĩa đại lượng tỉ lệ nghịch</w:t>
            </w:r>
            <w:r>
              <w:rPr>
                <w:sz w:val="28"/>
                <w:szCs w:val="28"/>
                <w:lang w:val="nl-NL"/>
              </w:rPr>
              <w:t>.</w:t>
            </w:r>
          </w:p>
          <w:p>
            <w:pPr>
              <w:pStyle w:val="Normal"/>
              <w:tabs>
                <w:tab w:val="clear" w:pos="720"/>
                <w:tab w:val="center" w:pos="5103" w:leader="none"/>
                <w:tab w:val="left" w:pos="6804" w:leader="none"/>
              </w:tabs>
              <w:ind w:left="284" w:right="0"/>
              <w:rPr>
                <w:bCs/>
                <w:sz w:val="28"/>
                <w:szCs w:val="28"/>
              </w:rPr>
            </w:pPr>
            <w:r>
              <w:rPr>
                <w:b/>
                <w:sz w:val="28"/>
                <w:szCs w:val="28"/>
                <w:lang w:val="it-IT"/>
              </w:rPr>
              <w:t>- Sản phẩm:</w:t>
            </w:r>
            <w:r>
              <w:rPr>
                <w:sz w:val="28"/>
                <w:szCs w:val="28"/>
              </w:rPr>
              <w:t xml:space="preserve"> ?1; định nghĩa; ?2</w:t>
            </w:r>
          </w:p>
        </w:tc>
      </w:tr>
      <w:tr>
        <w:trPr/>
        <w:tc>
          <w:tcPr>
            <w:tcW w:w="3366" w:type="dxa"/>
            <w:tcBorders>
              <w:top w:val="single" w:sz="4" w:space="0" w:color="000000"/>
              <w:left w:val="single" w:sz="4" w:space="0" w:color="000000"/>
              <w:bottom w:val="single" w:sz="4" w:space="0" w:color="000000"/>
              <w:right w:val="single" w:sz="4" w:space="0" w:color="000000"/>
            </w:tcBorders>
          </w:tcPr>
          <w:p>
            <w:pPr>
              <w:pStyle w:val="Normal"/>
              <w:snapToGrid w:val="false"/>
              <w:rPr>
                <w:bCs/>
                <w:sz w:val="28"/>
                <w:szCs w:val="28"/>
                <w:lang w:val="nl-NL"/>
              </w:rPr>
            </w:pPr>
            <w:r>
              <w:rPr>
                <w:bCs/>
                <w:sz w:val="28"/>
                <w:szCs w:val="28"/>
                <w:lang w:val="nl-NL"/>
              </w:rPr>
            </w:r>
          </w:p>
          <w:p>
            <w:pPr>
              <w:pStyle w:val="Normal"/>
              <w:jc w:val="both"/>
              <w:rPr>
                <w:sz w:val="28"/>
                <w:szCs w:val="28"/>
                <w:lang w:val="nl-NL"/>
              </w:rPr>
            </w:pPr>
            <w:r>
              <w:rPr>
                <w:sz w:val="28"/>
                <w:szCs w:val="28"/>
                <w:lang w:val="nl-NL"/>
              </w:rPr>
              <w:t>Gv: Cho Hs ôn lại đại lượng tỉ lệ nghịch đã học ở Tiểu học. Sau đó yêu cầu Hs làm ?1/SGK</w:t>
            </w:r>
          </w:p>
          <w:p>
            <w:pPr>
              <w:pStyle w:val="Normal"/>
              <w:rPr>
                <w:sz w:val="28"/>
                <w:szCs w:val="28"/>
                <w:lang w:val="nl-NL"/>
              </w:rPr>
            </w:pPr>
            <w:r>
              <w:rPr>
                <w:sz w:val="28"/>
                <w:szCs w:val="28"/>
                <w:lang w:val="nl-NL"/>
              </w:rPr>
              <w:t>Hs: Cùng thực hiện theo sự gợi ý của Gv và thảo luận rồi ghi kết quả vào bảng nhỏ</w:t>
            </w:r>
          </w:p>
          <w:p>
            <w:pPr>
              <w:pStyle w:val="Normal"/>
              <w:rPr>
                <w:sz w:val="28"/>
                <w:szCs w:val="28"/>
                <w:lang w:val="nl-NL"/>
              </w:rPr>
            </w:pPr>
            <w:r>
              <w:rPr>
                <w:sz w:val="28"/>
                <w:szCs w:val="28"/>
                <w:lang w:val="nl-NL"/>
              </w:rPr>
              <w:t>Gv: Gọi đại diện vài em đọc kết quả từng câu</w:t>
            </w:r>
          </w:p>
          <w:p>
            <w:pPr>
              <w:pStyle w:val="Normal"/>
              <w:rPr>
                <w:sz w:val="28"/>
                <w:szCs w:val="28"/>
                <w:lang w:val="nl-NL"/>
              </w:rPr>
            </w:pPr>
            <w:r>
              <w:rPr>
                <w:sz w:val="28"/>
                <w:szCs w:val="28"/>
                <w:lang w:val="nl-NL"/>
              </w:rPr>
              <w:t>Hs: Còn lại cùng theo dõi và cho ý kiến nhận xét bổ xung</w:t>
            </w:r>
          </w:p>
          <w:p>
            <w:pPr>
              <w:pStyle w:val="Normal"/>
              <w:rPr>
                <w:sz w:val="28"/>
                <w:szCs w:val="28"/>
                <w:lang w:val="nl-NL"/>
              </w:rPr>
            </w:pPr>
            <w:r>
              <w:rPr>
                <w:sz w:val="28"/>
                <w:szCs w:val="28"/>
                <w:lang w:val="nl-NL"/>
              </w:rPr>
              <w:t>Gv: Ghi bảng kết quả từng câu khi đã sửa sai và yêu cầu Hs hãy rút ra nhận xét sự giống nhau giữa các công thức trên</w:t>
            </w:r>
          </w:p>
          <w:p>
            <w:pPr>
              <w:pStyle w:val="Normal"/>
              <w:rPr>
                <w:sz w:val="28"/>
                <w:szCs w:val="28"/>
                <w:lang w:val="nl-NL"/>
              </w:rPr>
            </w:pPr>
            <w:r>
              <w:rPr>
                <w:sz w:val="28"/>
                <w:szCs w:val="28"/>
                <w:lang w:val="nl-NL"/>
              </w:rPr>
              <w:t>Hs: Quan sát – Suy nghĩ – Trả lời tại chỗ</w:t>
            </w:r>
          </w:p>
          <w:p>
            <w:pPr>
              <w:pStyle w:val="Normal"/>
              <w:rPr>
                <w:sz w:val="28"/>
                <w:szCs w:val="28"/>
                <w:lang w:val="nl-NL"/>
              </w:rPr>
            </w:pPr>
            <w:r>
              <w:rPr>
                <w:sz w:val="28"/>
                <w:szCs w:val="28"/>
                <w:lang w:val="nl-NL"/>
              </w:rPr>
              <w:t>Gv: Giới thiệu định nghĩa hai đại lượng tỉ lệ nghịch và nhấn mạnh</w:t>
            </w:r>
          </w:p>
          <w:p>
            <w:pPr>
              <w:pStyle w:val="Normal"/>
              <w:rPr/>
            </w:pPr>
            <w:r>
              <w:rPr>
                <w:sz w:val="28"/>
                <w:szCs w:val="28"/>
                <w:lang w:val="nl-NL"/>
              </w:rPr>
              <w:t xml:space="preserve">   </w:t>
            </w:r>
            <w:r>
              <w:rPr>
                <w:sz w:val="28"/>
                <w:szCs w:val="28"/>
                <w:lang w:val="nl-NL"/>
              </w:rPr>
              <w:t xml:space="preserve">y = </w:t>
            </w:r>
            <w:r>
              <w:rPr>
                <w:sz w:val="28"/>
                <w:szCs w:val="28"/>
                <w:lang w:val="nl-NL"/>
              </w:rPr>
              <w:drawing>
                <wp:inline distT="0" distB="0" distL="0" distR="0">
                  <wp:extent cx="152400" cy="393700"/>
                  <wp:effectExtent l="0" t="0" r="0" b="0"/>
                  <wp:docPr id="89"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6" descr=""/>
                          <pic:cNvPicPr>
                            <a:picLocks noChangeAspect="1" noChangeArrowheads="1"/>
                          </pic:cNvPicPr>
                        </pic:nvPicPr>
                        <pic:blipFill>
                          <a:blip r:embed="rId759"/>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hay x.y = a</w:t>
            </w:r>
          </w:p>
          <w:p>
            <w:pPr>
              <w:pStyle w:val="Normal"/>
              <w:rPr>
                <w:sz w:val="28"/>
                <w:szCs w:val="28"/>
                <w:lang w:val="nl-NL"/>
              </w:rPr>
            </w:pPr>
            <w:r>
              <w:rPr>
                <w:sz w:val="28"/>
                <w:szCs w:val="28"/>
                <w:lang w:val="nl-NL"/>
              </w:rPr>
              <w:t>Gv: Yêu cầu Hs làm tiếp ?2/SGK</w:t>
            </w:r>
          </w:p>
          <w:p>
            <w:pPr>
              <w:pStyle w:val="Normal"/>
              <w:rPr>
                <w:sz w:val="28"/>
                <w:szCs w:val="28"/>
                <w:lang w:val="nl-NL"/>
              </w:rPr>
            </w:pPr>
            <w:r>
              <w:rPr>
                <w:sz w:val="28"/>
                <w:szCs w:val="28"/>
                <w:lang w:val="nl-NL"/>
              </w:rPr>
              <w:t>Lập công thức liên hệ giữa hai đại lượng tỉ lệ nghịch và trả lời vào bảng nhỏ</w:t>
            </w:r>
          </w:p>
          <w:p>
            <w:pPr>
              <w:pStyle w:val="Normal"/>
              <w:rPr>
                <w:sz w:val="28"/>
                <w:szCs w:val="28"/>
                <w:lang w:val="nl-NL"/>
              </w:rPr>
            </w:pPr>
            <w:r>
              <w:rPr>
                <w:sz w:val="28"/>
                <w:szCs w:val="28"/>
                <w:lang w:val="nl-NL"/>
              </w:rPr>
              <w:t xml:space="preserve">Hs: Làm bài theo nhóm </w:t>
            </w:r>
          </w:p>
          <w:p>
            <w:pPr>
              <w:pStyle w:val="Normal"/>
              <w:rPr>
                <w:sz w:val="28"/>
                <w:szCs w:val="28"/>
                <w:lang w:val="nl-NL"/>
              </w:rPr>
            </w:pPr>
            <w:r>
              <w:rPr>
                <w:sz w:val="28"/>
                <w:szCs w:val="28"/>
                <w:lang w:val="nl-NL"/>
              </w:rPr>
              <w:t>Gv: Nếu y tỉ lệ nghịch với x theo hệ số tỉ lệ a thì x tỉ lệ nghịch với y theo hệ số tỉ lệ nào ? Điều này có gì khác với đại lượng tỉ lệ thuận?</w:t>
            </w:r>
          </w:p>
          <w:p>
            <w:pPr>
              <w:pStyle w:val="Normal"/>
              <w:rPr>
                <w:sz w:val="28"/>
                <w:szCs w:val="28"/>
                <w:lang w:val="nl-NL"/>
              </w:rPr>
            </w:pPr>
            <w:r>
              <w:rPr>
                <w:sz w:val="28"/>
                <w:szCs w:val="28"/>
                <w:lang w:val="nl-NL"/>
              </w:rPr>
              <w:t>Hs: Đọc chú ý /SGK</w:t>
            </w:r>
          </w:p>
        </w:tc>
        <w:tc>
          <w:tcPr>
            <w:tcW w:w="4862"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b/>
                <w:sz w:val="28"/>
                <w:szCs w:val="28"/>
                <w:lang w:val="nl-NL"/>
              </w:rPr>
              <w:t>1.Định nghĩa</w:t>
            </w:r>
          </w:p>
          <w:p>
            <w:pPr>
              <w:pStyle w:val="Normal"/>
              <w:rPr/>
            </w:pPr>
            <w:r>
              <w:rPr>
                <w:b/>
                <w:sz w:val="28"/>
                <w:szCs w:val="28"/>
                <w:u w:val="single"/>
                <w:lang w:val="nl-NL"/>
              </w:rPr>
              <w:t>?1</w:t>
            </w:r>
            <w:r>
              <w:rPr>
                <w:sz w:val="28"/>
                <w:szCs w:val="28"/>
                <w:lang w:val="nl-NL"/>
              </w:rPr>
              <w:t>. a)Diện tích hình chữ nhật</w:t>
            </w:r>
          </w:p>
          <w:p>
            <w:pPr>
              <w:pStyle w:val="Normal"/>
              <w:rPr>
                <w:sz w:val="28"/>
                <w:szCs w:val="28"/>
                <w:lang w:val="nl-NL"/>
              </w:rPr>
            </w:pPr>
            <w:r>
              <w:rPr>
                <w:sz w:val="28"/>
                <w:szCs w:val="28"/>
                <w:lang w:val="nl-NL"/>
              </w:rPr>
              <w:t xml:space="preserve">   </w:t>
            </w:r>
            <w:r>
              <w:rPr>
                <w:sz w:val="28"/>
                <w:szCs w:val="28"/>
                <w:lang w:val="nl-NL"/>
              </w:rPr>
              <w:t>S = x.y = 12cm</w:t>
            </w:r>
            <w:r>
              <w:rPr>
                <w:sz w:val="28"/>
                <w:szCs w:val="28"/>
                <w:vertAlign w:val="superscript"/>
                <w:lang w:val="nl-NL"/>
              </w:rPr>
              <w:t>2</w:t>
            </w:r>
            <w:r>
              <w:rPr>
                <w:sz w:val="28"/>
                <w:szCs w:val="28"/>
                <w:lang w:val="nl-NL"/>
              </w:rPr>
              <w:t xml:space="preserve">    </w:t>
            </w:r>
            <w:r>
              <w:rPr>
                <w:sz w:val="28"/>
                <w:szCs w:val="28"/>
                <w:lang w:val="nl-NL"/>
              </w:rPr>
              <w:drawing>
                <wp:inline distT="0" distB="0" distL="0" distR="0">
                  <wp:extent cx="198755" cy="153670"/>
                  <wp:effectExtent l="0" t="0" r="0" b="0"/>
                  <wp:docPr id="90"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 descr=""/>
                          <pic:cNvPicPr>
                            <a:picLocks noChangeAspect="1" noChangeArrowheads="1"/>
                          </pic:cNvPicPr>
                        </pic:nvPicPr>
                        <pic:blipFill>
                          <a:blip r:embed="rId760"/>
                          <a:srcRect l="-177" t="-258" r="-177" b="-258"/>
                          <a:stretch>
                            <a:fillRect/>
                          </a:stretch>
                        </pic:blipFill>
                        <pic:spPr bwMode="auto">
                          <a:xfrm>
                            <a:off x="0" y="0"/>
                            <a:ext cx="198755" cy="153670"/>
                          </a:xfrm>
                          <a:prstGeom prst="rect">
                            <a:avLst/>
                          </a:prstGeom>
                        </pic:spPr>
                      </pic:pic>
                    </a:graphicData>
                  </a:graphic>
                </wp:inline>
              </w:drawing>
            </w:r>
            <w:r>
              <w:rPr>
                <w:sz w:val="28"/>
                <w:szCs w:val="28"/>
                <w:lang w:val="nl-NL"/>
              </w:rPr>
              <w:t xml:space="preserve"> y = </w:t>
            </w:r>
            <w:r>
              <w:rPr>
                <w:sz w:val="28"/>
                <w:szCs w:val="28"/>
                <w:lang w:val="nl-NL"/>
              </w:rPr>
              <w:drawing>
                <wp:inline distT="0" distB="0" distL="0" distR="0">
                  <wp:extent cx="215900" cy="393700"/>
                  <wp:effectExtent l="0" t="0" r="0" b="0"/>
                  <wp:docPr id="91"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8" descr=""/>
                          <pic:cNvPicPr>
                            <a:picLocks noChangeAspect="1" noChangeArrowheads="1"/>
                          </pic:cNvPicPr>
                        </pic:nvPicPr>
                        <pic:blipFill>
                          <a:blip r:embed="rId761"/>
                          <a:srcRect l="-167" t="-91" r="-167" b="-91"/>
                          <a:stretch>
                            <a:fillRect/>
                          </a:stretch>
                        </pic:blipFill>
                        <pic:spPr bwMode="auto">
                          <a:xfrm>
                            <a:off x="0" y="0"/>
                            <a:ext cx="215900" cy="393700"/>
                          </a:xfrm>
                          <a:prstGeom prst="rect">
                            <a:avLst/>
                          </a:prstGeom>
                        </pic:spPr>
                      </pic:pic>
                    </a:graphicData>
                  </a:graphic>
                </wp:inline>
              </w:drawing>
            </w:r>
          </w:p>
          <w:p>
            <w:pPr>
              <w:pStyle w:val="Normal"/>
              <w:rPr>
                <w:sz w:val="28"/>
                <w:szCs w:val="28"/>
                <w:lang w:val="nl-NL"/>
              </w:rPr>
            </w:pPr>
            <w:r>
              <w:rPr>
                <w:sz w:val="28"/>
                <w:szCs w:val="28"/>
                <w:lang w:val="nl-NL"/>
              </w:rPr>
              <w:t>b) Lượng gạo trong tất cả các bao là</w:t>
            </w:r>
          </w:p>
          <w:p>
            <w:pPr>
              <w:pStyle w:val="Normal"/>
              <w:rPr>
                <w:sz w:val="28"/>
                <w:szCs w:val="28"/>
                <w:lang w:val="nl-NL"/>
              </w:rPr>
            </w:pPr>
            <w:r>
              <w:rPr>
                <w:sz w:val="28"/>
                <w:szCs w:val="28"/>
                <w:lang w:val="nl-NL"/>
              </w:rPr>
              <w:t xml:space="preserve">   </w:t>
            </w:r>
            <w:r>
              <w:rPr>
                <w:sz w:val="28"/>
                <w:szCs w:val="28"/>
                <w:lang w:val="nl-NL"/>
              </w:rPr>
              <w:t xml:space="preserve">x.y = 500kg     </w:t>
            </w:r>
            <w:r>
              <w:rPr>
                <w:sz w:val="28"/>
                <w:szCs w:val="28"/>
                <w:lang w:val="nl-NL"/>
              </w:rPr>
              <w:drawing>
                <wp:inline distT="0" distB="0" distL="0" distR="0">
                  <wp:extent cx="198755" cy="153670"/>
                  <wp:effectExtent l="0" t="0" r="0" b="0"/>
                  <wp:docPr id="92"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 descr=""/>
                          <pic:cNvPicPr>
                            <a:picLocks noChangeAspect="1" noChangeArrowheads="1"/>
                          </pic:cNvPicPr>
                        </pic:nvPicPr>
                        <pic:blipFill>
                          <a:blip r:embed="rId762"/>
                          <a:srcRect l="-177" t="-258" r="-177" b="-258"/>
                          <a:stretch>
                            <a:fillRect/>
                          </a:stretch>
                        </pic:blipFill>
                        <pic:spPr bwMode="auto">
                          <a:xfrm>
                            <a:off x="0" y="0"/>
                            <a:ext cx="198755" cy="153670"/>
                          </a:xfrm>
                          <a:prstGeom prst="rect">
                            <a:avLst/>
                          </a:prstGeom>
                        </pic:spPr>
                      </pic:pic>
                    </a:graphicData>
                  </a:graphic>
                </wp:inline>
              </w:drawing>
            </w:r>
            <w:r>
              <w:rPr>
                <w:sz w:val="28"/>
                <w:szCs w:val="28"/>
                <w:lang w:val="nl-NL"/>
              </w:rPr>
              <w:t xml:space="preserve"> y = </w:t>
            </w:r>
            <w:r>
              <w:rPr>
                <w:sz w:val="28"/>
                <w:szCs w:val="28"/>
                <w:lang w:val="nl-NL"/>
              </w:rPr>
              <w:drawing>
                <wp:inline distT="0" distB="0" distL="0" distR="0">
                  <wp:extent cx="304800" cy="393700"/>
                  <wp:effectExtent l="0" t="0" r="0" b="0"/>
                  <wp:docPr id="93"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0" descr=""/>
                          <pic:cNvPicPr>
                            <a:picLocks noChangeAspect="1" noChangeArrowheads="1"/>
                          </pic:cNvPicPr>
                        </pic:nvPicPr>
                        <pic:blipFill>
                          <a:blip r:embed="rId763"/>
                          <a:srcRect l="-118" t="-91" r="-118" b="-91"/>
                          <a:stretch>
                            <a:fillRect/>
                          </a:stretch>
                        </pic:blipFill>
                        <pic:spPr bwMode="auto">
                          <a:xfrm>
                            <a:off x="0" y="0"/>
                            <a:ext cx="304800" cy="393700"/>
                          </a:xfrm>
                          <a:prstGeom prst="rect">
                            <a:avLst/>
                          </a:prstGeom>
                        </pic:spPr>
                      </pic:pic>
                    </a:graphicData>
                  </a:graphic>
                </wp:inline>
              </w:drawing>
            </w:r>
          </w:p>
          <w:p>
            <w:pPr>
              <w:pStyle w:val="Normal"/>
              <w:rPr>
                <w:sz w:val="28"/>
                <w:szCs w:val="28"/>
                <w:lang w:val="nl-NL"/>
              </w:rPr>
            </w:pPr>
            <w:r>
              <w:rPr>
                <w:sz w:val="28"/>
                <w:szCs w:val="28"/>
                <w:lang w:val="nl-NL"/>
              </w:rPr>
              <w:t>c) Quãng đường đi được của một vật chuyển động đều là</w:t>
            </w:r>
          </w:p>
          <w:p>
            <w:pPr>
              <w:pStyle w:val="Normal"/>
              <w:rPr>
                <w:sz w:val="28"/>
                <w:szCs w:val="28"/>
                <w:lang w:val="nl-NL"/>
              </w:rPr>
            </w:pPr>
            <w:r>
              <w:rPr>
                <w:sz w:val="28"/>
                <w:szCs w:val="28"/>
                <w:lang w:val="nl-NL"/>
              </w:rPr>
              <w:t xml:space="preserve">      </w:t>
            </w:r>
            <w:r>
              <w:rPr>
                <w:sz w:val="28"/>
                <w:szCs w:val="28"/>
                <w:lang w:val="nl-NL"/>
              </w:rPr>
              <w:t xml:space="preserve">v.t = 16km     </w:t>
            </w:r>
            <w:r>
              <w:rPr>
                <w:sz w:val="28"/>
                <w:szCs w:val="28"/>
                <w:lang w:val="nl-NL"/>
              </w:rPr>
              <w:drawing>
                <wp:inline distT="0" distB="0" distL="0" distR="0">
                  <wp:extent cx="198755" cy="153670"/>
                  <wp:effectExtent l="0" t="0" r="0" b="0"/>
                  <wp:docPr id="94"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 descr=""/>
                          <pic:cNvPicPr>
                            <a:picLocks noChangeAspect="1" noChangeArrowheads="1"/>
                          </pic:cNvPicPr>
                        </pic:nvPicPr>
                        <pic:blipFill>
                          <a:blip r:embed="rId764"/>
                          <a:srcRect l="-177" t="-258" r="-177" b="-258"/>
                          <a:stretch>
                            <a:fillRect/>
                          </a:stretch>
                        </pic:blipFill>
                        <pic:spPr bwMode="auto">
                          <a:xfrm>
                            <a:off x="0" y="0"/>
                            <a:ext cx="198755" cy="153670"/>
                          </a:xfrm>
                          <a:prstGeom prst="rect">
                            <a:avLst/>
                          </a:prstGeom>
                        </pic:spPr>
                      </pic:pic>
                    </a:graphicData>
                  </a:graphic>
                </wp:inline>
              </w:drawing>
            </w:r>
            <w:r>
              <w:rPr>
                <w:sz w:val="28"/>
                <w:szCs w:val="28"/>
                <w:lang w:val="nl-NL"/>
              </w:rPr>
              <w:t xml:space="preserve"> v = </w:t>
            </w:r>
            <w:r>
              <w:rPr>
                <w:sz w:val="28"/>
                <w:szCs w:val="28"/>
                <w:lang w:val="nl-NL"/>
              </w:rPr>
              <w:drawing>
                <wp:inline distT="0" distB="0" distL="0" distR="0">
                  <wp:extent cx="215900" cy="393700"/>
                  <wp:effectExtent l="0" t="0" r="0" b="0"/>
                  <wp:docPr id="95"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2" descr=""/>
                          <pic:cNvPicPr>
                            <a:picLocks noChangeAspect="1" noChangeArrowheads="1"/>
                          </pic:cNvPicPr>
                        </pic:nvPicPr>
                        <pic:blipFill>
                          <a:blip r:embed="rId765"/>
                          <a:srcRect l="-167" t="-91" r="-167" b="-91"/>
                          <a:stretch>
                            <a:fillRect/>
                          </a:stretch>
                        </pic:blipFill>
                        <pic:spPr bwMode="auto">
                          <a:xfrm>
                            <a:off x="0" y="0"/>
                            <a:ext cx="215900" cy="393700"/>
                          </a:xfrm>
                          <a:prstGeom prst="rect">
                            <a:avLst/>
                          </a:prstGeom>
                        </pic:spPr>
                      </pic:pic>
                    </a:graphicData>
                  </a:graphic>
                </wp:inline>
              </w:drawing>
            </w:r>
          </w:p>
          <w:p>
            <w:pPr>
              <w:pStyle w:val="Normal"/>
              <w:rPr/>
            </w:pPr>
            <w:r>
              <w:rPr>
                <w:sz w:val="28"/>
                <w:szCs w:val="28"/>
                <w:lang w:val="nl-NL"/>
              </w:rPr>
              <w:t>*</w:t>
            </w:r>
            <w:r>
              <w:rPr>
                <w:b/>
                <w:sz w:val="28"/>
                <w:szCs w:val="28"/>
                <w:lang w:val="nl-NL"/>
              </w:rPr>
              <w:t>Nhận xét</w:t>
            </w:r>
            <w:r>
              <w:rPr>
                <w:sz w:val="28"/>
                <w:szCs w:val="28"/>
                <w:lang w:val="nl-NL"/>
              </w:rPr>
              <w:t>:</w:t>
            </w:r>
          </w:p>
          <w:p>
            <w:pPr>
              <w:pStyle w:val="Normal"/>
              <w:rPr>
                <w:sz w:val="28"/>
                <w:szCs w:val="28"/>
                <w:lang w:val="nl-NL"/>
              </w:rPr>
            </w:pPr>
            <w:r>
              <w:rPr>
                <w:sz w:val="28"/>
                <w:szCs w:val="28"/>
                <w:lang w:val="nl-NL"/>
              </w:rPr>
              <w:t>Điểm giống nhau của các công thức trên là: Đại lượng này bằng một hằng số chia cho đại lượng kia</w:t>
            </w:r>
          </w:p>
          <w:p>
            <w:pPr>
              <w:pStyle w:val="Normal"/>
              <w:rPr/>
            </w:pPr>
            <w:r>
              <w:rPr>
                <w:b/>
                <w:sz w:val="28"/>
                <w:szCs w:val="28"/>
                <w:lang w:val="nl-NL"/>
              </w:rPr>
              <w:t>*Định nghĩa</w:t>
            </w:r>
            <w:r>
              <w:rPr>
                <w:sz w:val="28"/>
                <w:szCs w:val="28"/>
                <w:lang w:val="nl-NL"/>
              </w:rPr>
              <w:t>: SGK</w:t>
            </w:r>
          </w:p>
          <w:p>
            <w:pPr>
              <w:pStyle w:val="Normal"/>
              <w:rPr/>
            </w:pPr>
            <w:r>
              <w:rPr>
                <w:sz w:val="28"/>
                <w:szCs w:val="28"/>
                <w:lang w:val="nl-NL"/>
              </w:rPr>
              <w:t xml:space="preserve">Nếu  </w:t>
            </w:r>
            <w:r>
              <w:rPr>
                <w:sz w:val="28"/>
                <w:szCs w:val="28"/>
                <w:lang w:val="nl-NL"/>
              </w:rPr>
              <w:drawing>
                <wp:inline distT="0" distB="0" distL="0" distR="0">
                  <wp:extent cx="198755" cy="153670"/>
                  <wp:effectExtent l="0" t="0" r="0" b="0"/>
                  <wp:docPr id="96"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 descr=""/>
                          <pic:cNvPicPr>
                            <a:picLocks noChangeAspect="1" noChangeArrowheads="1"/>
                          </pic:cNvPicPr>
                        </pic:nvPicPr>
                        <pic:blipFill>
                          <a:blip r:embed="rId766"/>
                          <a:srcRect l="-177" t="-258" r="-177" b="-258"/>
                          <a:stretch>
                            <a:fillRect/>
                          </a:stretch>
                        </pic:blipFill>
                        <pic:spPr bwMode="auto">
                          <a:xfrm>
                            <a:off x="0" y="0"/>
                            <a:ext cx="198755" cy="153670"/>
                          </a:xfrm>
                          <a:prstGeom prst="rect">
                            <a:avLst/>
                          </a:prstGeom>
                        </pic:spPr>
                      </pic:pic>
                    </a:graphicData>
                  </a:graphic>
                </wp:inline>
              </w:drawing>
            </w:r>
            <w:r>
              <w:rPr>
                <w:sz w:val="28"/>
                <w:szCs w:val="28"/>
                <w:lang w:val="nl-NL"/>
              </w:rPr>
              <w:t xml:space="preserve"> y = </w:t>
            </w:r>
            <w:r>
              <w:rPr>
                <w:sz w:val="28"/>
                <w:szCs w:val="28"/>
                <w:lang w:val="nl-NL"/>
              </w:rPr>
              <w:drawing>
                <wp:inline distT="0" distB="0" distL="0" distR="0">
                  <wp:extent cx="152400" cy="393700"/>
                  <wp:effectExtent l="0" t="0" r="0" b="0"/>
                  <wp:docPr id="97"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4" descr=""/>
                          <pic:cNvPicPr>
                            <a:picLocks noChangeAspect="1" noChangeArrowheads="1"/>
                          </pic:cNvPicPr>
                        </pic:nvPicPr>
                        <pic:blipFill>
                          <a:blip r:embed="rId767"/>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hay  x.y = a thì y tỉ lệ nghịch với x theo hệ số tỉ lệ a</w:t>
            </w:r>
          </w:p>
          <w:p>
            <w:pPr>
              <w:pStyle w:val="Normal"/>
              <w:rPr>
                <w:sz w:val="28"/>
                <w:szCs w:val="28"/>
                <w:lang w:val="nl-NL"/>
              </w:rPr>
            </w:pPr>
            <w:r>
              <w:rPr>
                <w:b/>
                <w:sz w:val="28"/>
                <w:szCs w:val="28"/>
                <w:u w:val="single"/>
                <w:lang w:val="nl-NL"/>
              </w:rPr>
              <w:t>?2</w:t>
            </w:r>
            <w:r>
              <w:rPr>
                <w:sz w:val="28"/>
                <w:szCs w:val="28"/>
                <w:lang w:val="nl-NL"/>
              </w:rPr>
              <w:t xml:space="preserve">. </w:t>
            </w:r>
          </w:p>
          <w:p>
            <w:pPr>
              <w:pStyle w:val="Normal"/>
              <w:rPr>
                <w:sz w:val="28"/>
                <w:szCs w:val="28"/>
                <w:lang w:val="nl-NL"/>
              </w:rPr>
            </w:pPr>
            <w:r>
              <w:rPr>
                <w:sz w:val="28"/>
                <w:szCs w:val="28"/>
                <w:lang w:val="nl-NL"/>
              </w:rPr>
              <w:t>y tỉ lệ nghịch với x theo hệ số tỉ lệ –3,5</w:t>
            </w:r>
          </w:p>
          <w:p>
            <w:pPr>
              <w:pStyle w:val="Normal"/>
              <w:rPr>
                <w:sz w:val="28"/>
                <w:szCs w:val="28"/>
                <w:lang w:val="nl-NL"/>
              </w:rPr>
            </w:pPr>
            <w:r>
              <w:rPr>
                <w:sz w:val="28"/>
                <w:szCs w:val="28"/>
                <w:lang w:val="nl-NL"/>
              </w:rPr>
              <w:drawing>
                <wp:inline distT="0" distB="0" distL="0" distR="0">
                  <wp:extent cx="198755" cy="153670"/>
                  <wp:effectExtent l="0" t="0" r="0" b="0"/>
                  <wp:docPr id="98"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 descr=""/>
                          <pic:cNvPicPr>
                            <a:picLocks noChangeAspect="1" noChangeArrowheads="1"/>
                          </pic:cNvPicPr>
                        </pic:nvPicPr>
                        <pic:blipFill>
                          <a:blip r:embed="rId768"/>
                          <a:srcRect l="-177" t="-258" r="-177" b="-258"/>
                          <a:stretch>
                            <a:fillRect/>
                          </a:stretch>
                        </pic:blipFill>
                        <pic:spPr bwMode="auto">
                          <a:xfrm>
                            <a:off x="0" y="0"/>
                            <a:ext cx="198755" cy="153670"/>
                          </a:xfrm>
                          <a:prstGeom prst="rect">
                            <a:avLst/>
                          </a:prstGeom>
                        </pic:spPr>
                      </pic:pic>
                    </a:graphicData>
                  </a:graphic>
                </wp:inline>
              </w:drawing>
            </w:r>
            <w:r>
              <w:rPr>
                <w:sz w:val="28"/>
                <w:szCs w:val="28"/>
                <w:lang w:val="nl-NL"/>
              </w:rPr>
              <w:t xml:space="preserve"> </w:t>
            </w:r>
            <w:r>
              <w:rPr>
                <w:sz w:val="28"/>
                <w:szCs w:val="28"/>
                <w:lang w:val="nl-NL"/>
              </w:rPr>
              <w:t xml:space="preserve">y = </w:t>
            </w:r>
            <w:r>
              <w:rPr>
                <w:sz w:val="28"/>
                <w:szCs w:val="28"/>
                <w:lang w:val="nl-NL"/>
              </w:rPr>
              <w:drawing>
                <wp:inline distT="0" distB="0" distL="0" distR="0">
                  <wp:extent cx="393700" cy="393700"/>
                  <wp:effectExtent l="0" t="0" r="0" b="0"/>
                  <wp:docPr id="99"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6" descr=""/>
                          <pic:cNvPicPr>
                            <a:picLocks noChangeAspect="1" noChangeArrowheads="1"/>
                          </pic:cNvPicPr>
                        </pic:nvPicPr>
                        <pic:blipFill>
                          <a:blip r:embed="rId769"/>
                          <a:srcRect l="-91" t="-91" r="-91" b="-91"/>
                          <a:stretch>
                            <a:fillRect/>
                          </a:stretch>
                        </pic:blipFill>
                        <pic:spPr bwMode="auto">
                          <a:xfrm>
                            <a:off x="0" y="0"/>
                            <a:ext cx="393700" cy="393700"/>
                          </a:xfrm>
                          <a:prstGeom prst="rect">
                            <a:avLst/>
                          </a:prstGeom>
                        </pic:spPr>
                      </pic:pic>
                    </a:graphicData>
                  </a:graphic>
                </wp:inline>
              </w:drawing>
            </w:r>
            <w:r>
              <w:rPr>
                <w:sz w:val="28"/>
                <w:szCs w:val="28"/>
                <w:lang w:val="nl-NL"/>
              </w:rPr>
              <w:t xml:space="preserve">  thì   x = </w:t>
            </w:r>
            <w:r>
              <w:rPr>
                <w:sz w:val="28"/>
                <w:szCs w:val="28"/>
                <w:lang w:val="nl-NL"/>
              </w:rPr>
              <w:drawing>
                <wp:inline distT="0" distB="0" distL="0" distR="0">
                  <wp:extent cx="393700" cy="419100"/>
                  <wp:effectExtent l="0" t="0" r="0" b="0"/>
                  <wp:docPr id="100"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 descr=""/>
                          <pic:cNvPicPr>
                            <a:picLocks noChangeAspect="1" noChangeArrowheads="1"/>
                          </pic:cNvPicPr>
                        </pic:nvPicPr>
                        <pic:blipFill>
                          <a:blip r:embed="rId770"/>
                          <a:srcRect l="-91" t="-86" r="-91" b="-86"/>
                          <a:stretch>
                            <a:fillRect/>
                          </a:stretch>
                        </pic:blipFill>
                        <pic:spPr bwMode="auto">
                          <a:xfrm>
                            <a:off x="0" y="0"/>
                            <a:ext cx="393700" cy="419100"/>
                          </a:xfrm>
                          <a:prstGeom prst="rect">
                            <a:avLst/>
                          </a:prstGeom>
                        </pic:spPr>
                      </pic:pic>
                    </a:graphicData>
                  </a:graphic>
                </wp:inline>
              </w:drawing>
            </w:r>
          </w:p>
          <w:p>
            <w:pPr>
              <w:pStyle w:val="Normal"/>
              <w:rPr/>
            </w:pPr>
            <w:r>
              <w:rPr>
                <w:b/>
                <w:sz w:val="28"/>
                <w:szCs w:val="28"/>
                <w:lang w:val="nl-NL"/>
              </w:rPr>
              <w:t>Vậy</w:t>
            </w:r>
            <w:r>
              <w:rPr>
                <w:sz w:val="28"/>
                <w:szCs w:val="28"/>
                <w:lang w:val="nl-NL"/>
              </w:rPr>
              <w:t>:  x cũng tỉ lệ nghịch với y theo hệ số tỉ lệ   – 3,5</w:t>
            </w:r>
          </w:p>
          <w:p>
            <w:pPr>
              <w:pStyle w:val="Normal"/>
              <w:rPr>
                <w:sz w:val="28"/>
                <w:szCs w:val="28"/>
                <w:lang w:val="nl-NL"/>
              </w:rPr>
            </w:pPr>
            <w:r>
              <w:rPr>
                <w:sz w:val="28"/>
                <w:szCs w:val="28"/>
                <w:lang w:val="nl-NL"/>
              </w:rPr>
            </w:r>
          </w:p>
          <w:p>
            <w:pPr>
              <w:pStyle w:val="Normal"/>
              <w:rPr/>
            </w:pPr>
            <w:r>
              <w:rPr>
                <w:sz w:val="28"/>
                <w:szCs w:val="28"/>
                <w:lang w:val="nl-NL"/>
              </w:rPr>
              <w:t>*</w:t>
            </w:r>
            <w:r>
              <w:rPr>
                <w:b/>
                <w:sz w:val="28"/>
                <w:szCs w:val="28"/>
                <w:lang w:val="nl-NL"/>
              </w:rPr>
              <w:t>Chú ý</w:t>
            </w:r>
            <w:r>
              <w:rPr>
                <w:sz w:val="28"/>
                <w:szCs w:val="28"/>
                <w:lang w:val="nl-NL"/>
              </w:rPr>
              <w:t>: SGK</w:t>
            </w:r>
          </w:p>
          <w:p>
            <w:pPr>
              <w:pStyle w:val="Normal"/>
              <w:rPr>
                <w:sz w:val="28"/>
                <w:szCs w:val="28"/>
                <w:lang w:val="nl-NL"/>
              </w:rPr>
            </w:pPr>
            <w:r>
              <w:rPr>
                <w:sz w:val="28"/>
                <w:szCs w:val="28"/>
                <w:lang w:val="nl-NL"/>
              </w:rPr>
            </w:r>
          </w:p>
        </w:tc>
        <w:tc>
          <w:tcPr>
            <w:tcW w:w="1683"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NL tìm kiếm, xử lý thông tin, suy luận, tư duy và tính toán.</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t>NL suy luận, tư duy cá nhân, dựa vài bài toán để phát hiện kiến thức.</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lang w:val="it-IT"/>
              </w:rPr>
              <w:t>Hoạt động 4: Tính chất (</w:t>
            </w:r>
            <w:r>
              <w:rPr>
                <w:b/>
                <w:i/>
                <w:sz w:val="28"/>
                <w:szCs w:val="28"/>
              </w:rPr>
              <w:t>13’)</w:t>
            </w:r>
          </w:p>
          <w:p>
            <w:pPr>
              <w:pStyle w:val="Normal"/>
              <w:rPr/>
            </w:pPr>
            <w:r>
              <w:rPr>
                <w:b/>
                <w:sz w:val="28"/>
                <w:szCs w:val="28"/>
                <w:lang w:val="it-IT"/>
              </w:rPr>
              <w:t xml:space="preserve">- Mục tiêu: </w:t>
            </w:r>
            <w:r>
              <w:rPr>
                <w:sz w:val="28"/>
                <w:szCs w:val="28"/>
                <w:lang w:val="it-IT"/>
              </w:rPr>
              <w:t>HS nắm được tính chất  đại lượng tỉ lệ nghịch</w:t>
            </w:r>
            <w:r>
              <w:rPr>
                <w:sz w:val="28"/>
                <w:szCs w:val="28"/>
                <w:lang w:val="nl-NL"/>
              </w:rPr>
              <w:t>.</w:t>
            </w:r>
          </w:p>
          <w:p>
            <w:pPr>
              <w:pStyle w:val="Normal"/>
              <w:rPr>
                <w:sz w:val="28"/>
                <w:szCs w:val="28"/>
                <w:lang w:val="nl-NL"/>
              </w:rPr>
            </w:pPr>
            <w:r>
              <w:rPr>
                <w:b/>
                <w:sz w:val="28"/>
                <w:szCs w:val="28"/>
                <w:lang w:val="it-IT"/>
              </w:rPr>
              <w:t>- Sản phẩm:</w:t>
            </w:r>
            <w:r>
              <w:rPr>
                <w:sz w:val="28"/>
                <w:szCs w:val="28"/>
              </w:rPr>
              <w:t xml:space="preserve"> tính chất; ?3.</w:t>
            </w:r>
          </w:p>
        </w:tc>
      </w:tr>
      <w:tr>
        <w:trPr/>
        <w:tc>
          <w:tcPr>
            <w:tcW w:w="336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sz w:val="28"/>
                <w:szCs w:val="28"/>
                <w:lang w:val="nl-NL"/>
              </w:rPr>
            </w:pPr>
            <w:r>
              <w:rPr>
                <w:sz w:val="28"/>
                <w:szCs w:val="28"/>
                <w:lang w:val="nl-NL"/>
              </w:rPr>
              <w:t>Gv: Đưa ra bảng phụ có ghi sẵn nội dung ?3/SGK</w:t>
            </w:r>
          </w:p>
          <w:p>
            <w:pPr>
              <w:pStyle w:val="Normal"/>
              <w:jc w:val="both"/>
              <w:rPr>
                <w:sz w:val="28"/>
                <w:szCs w:val="28"/>
                <w:lang w:val="nl-NL"/>
              </w:rPr>
            </w:pPr>
            <w:r>
              <w:rPr>
                <w:sz w:val="28"/>
                <w:szCs w:val="28"/>
                <w:lang w:val="nl-NL"/>
              </w:rPr>
              <w:t>Hs: Thảo luận theo nhóm cùng bàn và ghi kết quả từng câu vào bảng.</w:t>
            </w:r>
          </w:p>
          <w:p>
            <w:pPr>
              <w:pStyle w:val="Normal"/>
              <w:jc w:val="both"/>
              <w:rPr>
                <w:sz w:val="28"/>
                <w:szCs w:val="28"/>
                <w:lang w:val="nl-NL"/>
              </w:rPr>
            </w:pPr>
            <w:r>
              <w:rPr>
                <w:sz w:val="28"/>
                <w:szCs w:val="28"/>
                <w:lang w:val="nl-NL"/>
              </w:rPr>
              <w:t>Gv: Yêu cầu đại diện nhóm lên bảng làm</w:t>
            </w:r>
          </w:p>
          <w:p>
            <w:pPr>
              <w:pStyle w:val="Normal"/>
              <w:jc w:val="both"/>
              <w:rPr>
                <w:sz w:val="28"/>
                <w:szCs w:val="28"/>
                <w:lang w:val="nl-NL"/>
              </w:rPr>
            </w:pPr>
            <w:r>
              <w:rPr>
                <w:sz w:val="28"/>
                <w:szCs w:val="28"/>
                <w:lang w:val="nl-NL"/>
              </w:rPr>
              <w:t>Gv+Hs: Cùng chữa bài các nhóm</w:t>
            </w:r>
          </w:p>
          <w:p>
            <w:pPr>
              <w:pStyle w:val="Normal"/>
              <w:jc w:val="both"/>
              <w:rPr>
                <w:sz w:val="28"/>
                <w:szCs w:val="28"/>
                <w:lang w:val="nl-NL"/>
              </w:rPr>
            </w:pPr>
            <w:r>
              <w:rPr>
                <w:sz w:val="28"/>
                <w:szCs w:val="28"/>
                <w:lang w:val="nl-NL"/>
              </w:rPr>
              <w:t xml:space="preserve">Gv: Giới thiệu 2 tính chất của đại lượng tỉ lệ nghịch </w:t>
            </w:r>
          </w:p>
          <w:p>
            <w:pPr>
              <w:pStyle w:val="Normal"/>
              <w:jc w:val="both"/>
              <w:rPr>
                <w:sz w:val="28"/>
                <w:szCs w:val="28"/>
                <w:lang w:val="nl-NL"/>
              </w:rPr>
            </w:pPr>
            <w:r>
              <w:rPr>
                <w:sz w:val="28"/>
                <w:szCs w:val="28"/>
                <w:lang w:val="nl-NL"/>
              </w:rPr>
              <w:t xml:space="preserve">Hs: So sánh với 2 tính chất của đại lượng tỉ lệ thuận </w:t>
            </w:r>
          </w:p>
          <w:p>
            <w:pPr>
              <w:pStyle w:val="Normal"/>
              <w:jc w:val="both"/>
              <w:rPr>
                <w:sz w:val="28"/>
                <w:szCs w:val="28"/>
                <w:lang w:val="nl-NL"/>
              </w:rPr>
            </w:pPr>
            <w:r>
              <w:rPr>
                <w:sz w:val="28"/>
                <w:szCs w:val="28"/>
                <w:lang w:val="nl-NL"/>
              </w:rPr>
              <w:t>Gv: Yêu cầu nêu rõ điểm giống và khác nhau của từng tính chất</w:t>
            </w:r>
          </w:p>
          <w:p>
            <w:pPr>
              <w:pStyle w:val="Normal"/>
              <w:jc w:val="both"/>
              <w:rPr>
                <w:sz w:val="28"/>
                <w:szCs w:val="28"/>
                <w:lang w:val="nl-NL"/>
              </w:rPr>
            </w:pPr>
            <w:r>
              <w:rPr>
                <w:sz w:val="28"/>
                <w:szCs w:val="28"/>
                <w:lang w:val="nl-NL"/>
              </w:rPr>
              <w:t>Hs: Suy nghĩ – Trả lời tại chỗ</w:t>
            </w:r>
          </w:p>
          <w:p>
            <w:pPr>
              <w:pStyle w:val="Normal"/>
              <w:jc w:val="both"/>
              <w:rPr>
                <w:sz w:val="28"/>
                <w:szCs w:val="28"/>
                <w:lang w:val="nl-NL"/>
              </w:rPr>
            </w:pPr>
            <w:r>
              <w:rPr>
                <w:sz w:val="28"/>
                <w:szCs w:val="28"/>
                <w:lang w:val="nl-NL"/>
              </w:rPr>
            </w:r>
          </w:p>
        </w:tc>
        <w:tc>
          <w:tcPr>
            <w:tcW w:w="4862"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u w:val="single"/>
                <w:lang w:val="nl-NL"/>
              </w:rPr>
            </w:pPr>
            <w:r>
              <w:rPr>
                <w:b/>
                <w:sz w:val="28"/>
                <w:szCs w:val="28"/>
                <w:lang w:val="nl-NL"/>
              </w:rPr>
              <w:t>2</w:t>
            </w:r>
            <w:r>
              <w:rPr>
                <w:sz w:val="28"/>
                <w:szCs w:val="28"/>
                <w:lang w:val="nl-NL"/>
              </w:rPr>
              <w:t>.</w:t>
            </w:r>
            <w:r>
              <w:rPr>
                <w:b/>
                <w:sz w:val="28"/>
                <w:szCs w:val="28"/>
                <w:lang w:val="nl-NL"/>
              </w:rPr>
              <w:t>Tính chất</w:t>
            </w:r>
          </w:p>
          <w:p>
            <w:pPr>
              <w:pStyle w:val="Normal"/>
              <w:jc w:val="both"/>
              <w:rPr/>
            </w:pPr>
            <w:r>
              <w:rPr>
                <w:b/>
                <w:sz w:val="28"/>
                <w:szCs w:val="28"/>
                <w:u w:val="single"/>
                <w:lang w:val="nl-NL"/>
              </w:rPr>
              <w:t>?3</w:t>
            </w:r>
            <w:r>
              <w:rPr>
                <w:sz w:val="28"/>
                <w:szCs w:val="28"/>
                <w:u w:val="single"/>
                <w:lang w:val="nl-NL"/>
              </w:rPr>
              <w:t>.</w:t>
            </w:r>
            <w:r>
              <w:rPr>
                <w:sz w:val="28"/>
                <w:szCs w:val="28"/>
                <w:lang w:val="nl-NL"/>
              </w:rPr>
              <w:t xml:space="preserve">  x và y là hai đại lượng tỉ lệ nghịch</w:t>
            </w:r>
          </w:p>
          <w:p>
            <w:pPr>
              <w:pStyle w:val="Normal"/>
              <w:jc w:val="both"/>
              <w:rPr>
                <w:sz w:val="28"/>
                <w:szCs w:val="28"/>
                <w:lang w:val="nl-NL"/>
              </w:rPr>
            </w:pPr>
            <w:r>
              <w:rPr>
                <w:sz w:val="28"/>
                <w:szCs w:val="28"/>
                <w:lang w:val="nl-NL"/>
              </w:rPr>
            </w:r>
          </w:p>
          <w:tbl>
            <w:tblPr>
              <w:tblW w:w="4346" w:type="dxa"/>
              <w:jc w:val="left"/>
              <w:tblInd w:w="0" w:type="dxa"/>
              <w:tblLayout w:type="fixed"/>
              <w:tblCellMar>
                <w:top w:w="0" w:type="dxa"/>
                <w:left w:w="108" w:type="dxa"/>
                <w:bottom w:w="0" w:type="dxa"/>
                <w:right w:w="108" w:type="dxa"/>
              </w:tblCellMar>
            </w:tblPr>
            <w:tblGrid>
              <w:gridCol w:w="810"/>
              <w:gridCol w:w="884"/>
              <w:gridCol w:w="884"/>
              <w:gridCol w:w="884"/>
              <w:gridCol w:w="884"/>
            </w:tblGrid>
            <w:tr>
              <w:trPr/>
              <w:tc>
                <w:tcPr>
                  <w:tcW w:w="8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fr-FR"/>
                    </w:rPr>
                  </w:pPr>
                  <w:r>
                    <w:rPr>
                      <w:sz w:val="28"/>
                      <w:szCs w:val="28"/>
                      <w:lang w:val="fr-FR"/>
                    </w:rPr>
                    <w:t>x</w:t>
                  </w:r>
                </w:p>
              </w:tc>
              <w:tc>
                <w:tcPr>
                  <w:tcW w:w="88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fr-FR"/>
                    </w:rPr>
                    <w:t>x</w:t>
                  </w:r>
                  <w:r>
                    <w:rPr>
                      <w:sz w:val="28"/>
                      <w:szCs w:val="28"/>
                      <w:vertAlign w:val="subscript"/>
                      <w:lang w:val="fr-FR"/>
                    </w:rPr>
                    <w:t>1</w:t>
                  </w:r>
                  <w:r>
                    <w:rPr>
                      <w:sz w:val="28"/>
                      <w:szCs w:val="28"/>
                      <w:lang w:val="fr-FR"/>
                    </w:rPr>
                    <w:t>=2</w:t>
                  </w:r>
                </w:p>
              </w:tc>
              <w:tc>
                <w:tcPr>
                  <w:tcW w:w="88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fr-FR"/>
                    </w:rPr>
                    <w:t>x</w:t>
                  </w:r>
                  <w:r>
                    <w:rPr>
                      <w:sz w:val="28"/>
                      <w:szCs w:val="28"/>
                      <w:vertAlign w:val="subscript"/>
                      <w:lang w:val="fr-FR"/>
                    </w:rPr>
                    <w:t>2</w:t>
                  </w:r>
                  <w:r>
                    <w:rPr>
                      <w:sz w:val="28"/>
                      <w:szCs w:val="28"/>
                      <w:lang w:val="fr-FR"/>
                    </w:rPr>
                    <w:t>=3</w:t>
                  </w:r>
                </w:p>
              </w:tc>
              <w:tc>
                <w:tcPr>
                  <w:tcW w:w="88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fr-FR"/>
                    </w:rPr>
                    <w:t>x</w:t>
                  </w:r>
                  <w:r>
                    <w:rPr>
                      <w:sz w:val="28"/>
                      <w:szCs w:val="28"/>
                      <w:vertAlign w:val="subscript"/>
                      <w:lang w:val="fr-FR"/>
                    </w:rPr>
                    <w:t>3</w:t>
                  </w:r>
                  <w:r>
                    <w:rPr>
                      <w:sz w:val="28"/>
                      <w:szCs w:val="28"/>
                      <w:lang w:val="fr-FR"/>
                    </w:rPr>
                    <w:t>=4</w:t>
                  </w:r>
                </w:p>
              </w:tc>
              <w:tc>
                <w:tcPr>
                  <w:tcW w:w="88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fr-FR"/>
                    </w:rPr>
                    <w:t>x</w:t>
                  </w:r>
                  <w:r>
                    <w:rPr>
                      <w:sz w:val="28"/>
                      <w:szCs w:val="28"/>
                      <w:vertAlign w:val="subscript"/>
                      <w:lang w:val="fr-FR"/>
                    </w:rPr>
                    <w:t>4</w:t>
                  </w:r>
                  <w:r>
                    <w:rPr>
                      <w:sz w:val="28"/>
                      <w:szCs w:val="28"/>
                      <w:lang w:val="fr-FR"/>
                    </w:rPr>
                    <w:t>=5</w:t>
                  </w:r>
                </w:p>
              </w:tc>
            </w:tr>
            <w:tr>
              <w:trPr/>
              <w:tc>
                <w:tcPr>
                  <w:tcW w:w="81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fr-FR"/>
                    </w:rPr>
                  </w:pPr>
                  <w:r>
                    <w:rPr>
                      <w:sz w:val="28"/>
                      <w:szCs w:val="28"/>
                      <w:lang w:val="fr-FR"/>
                    </w:rPr>
                    <w:t>y</w:t>
                  </w:r>
                </w:p>
              </w:tc>
              <w:tc>
                <w:tcPr>
                  <w:tcW w:w="88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fr-FR"/>
                    </w:rPr>
                    <w:t>y</w:t>
                  </w:r>
                  <w:r>
                    <w:rPr>
                      <w:sz w:val="28"/>
                      <w:szCs w:val="28"/>
                      <w:vertAlign w:val="subscript"/>
                      <w:lang w:val="fr-FR"/>
                    </w:rPr>
                    <w:t>1</w:t>
                  </w:r>
                  <w:r>
                    <w:rPr>
                      <w:sz w:val="28"/>
                      <w:szCs w:val="28"/>
                      <w:lang w:val="fr-FR"/>
                    </w:rPr>
                    <w:t>=30</w:t>
                  </w:r>
                </w:p>
              </w:tc>
              <w:tc>
                <w:tcPr>
                  <w:tcW w:w="88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fr-FR"/>
                    </w:rPr>
                  </w:pPr>
                  <w:r>
                    <w:rPr>
                      <w:sz w:val="28"/>
                      <w:szCs w:val="28"/>
                      <w:lang w:val="fr-FR"/>
                    </w:rPr>
                    <w:t>y</w:t>
                  </w:r>
                  <w:r>
                    <w:rPr>
                      <w:sz w:val="28"/>
                      <w:szCs w:val="28"/>
                      <w:vertAlign w:val="subscript"/>
                      <w:lang w:val="fr-FR"/>
                    </w:rPr>
                    <w:t>2</w:t>
                  </w:r>
                  <w:r>
                    <w:rPr>
                      <w:sz w:val="28"/>
                      <w:szCs w:val="28"/>
                      <w:lang w:val="fr-FR"/>
                    </w:rPr>
                    <w:t>=</w:t>
                  </w:r>
                  <w:r>
                    <w:rPr>
                      <w:b/>
                      <w:sz w:val="28"/>
                      <w:szCs w:val="28"/>
                      <w:lang w:val="fr-FR"/>
                    </w:rPr>
                    <w:t>20</w:t>
                  </w:r>
                </w:p>
              </w:tc>
              <w:tc>
                <w:tcPr>
                  <w:tcW w:w="88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fr-FR"/>
                    </w:rPr>
                  </w:pPr>
                  <w:r>
                    <w:rPr>
                      <w:sz w:val="28"/>
                      <w:szCs w:val="28"/>
                      <w:lang w:val="fr-FR"/>
                    </w:rPr>
                    <w:t>y</w:t>
                  </w:r>
                  <w:r>
                    <w:rPr>
                      <w:sz w:val="28"/>
                      <w:szCs w:val="28"/>
                      <w:vertAlign w:val="subscript"/>
                      <w:lang w:val="fr-FR"/>
                    </w:rPr>
                    <w:t>3</w:t>
                  </w:r>
                  <w:r>
                    <w:rPr>
                      <w:sz w:val="28"/>
                      <w:szCs w:val="28"/>
                      <w:lang w:val="fr-FR"/>
                    </w:rPr>
                    <w:t>=</w:t>
                  </w:r>
                  <w:r>
                    <w:rPr>
                      <w:b/>
                      <w:sz w:val="28"/>
                      <w:szCs w:val="28"/>
                      <w:lang w:val="fr-FR"/>
                    </w:rPr>
                    <w:t>15</w:t>
                  </w:r>
                </w:p>
              </w:tc>
              <w:tc>
                <w:tcPr>
                  <w:tcW w:w="88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fr-FR"/>
                    </w:rPr>
                  </w:pPr>
                  <w:r>
                    <w:rPr>
                      <w:sz w:val="28"/>
                      <w:szCs w:val="28"/>
                      <w:lang w:val="fr-FR"/>
                    </w:rPr>
                    <w:t>y</w:t>
                  </w:r>
                  <w:r>
                    <w:rPr>
                      <w:sz w:val="28"/>
                      <w:szCs w:val="28"/>
                      <w:vertAlign w:val="subscript"/>
                      <w:lang w:val="fr-FR"/>
                    </w:rPr>
                    <w:t>4</w:t>
                  </w:r>
                  <w:r>
                    <w:rPr>
                      <w:sz w:val="28"/>
                      <w:szCs w:val="28"/>
                      <w:lang w:val="fr-FR"/>
                    </w:rPr>
                    <w:t>=</w:t>
                  </w:r>
                  <w:r>
                    <w:rPr>
                      <w:b/>
                      <w:sz w:val="28"/>
                      <w:szCs w:val="28"/>
                      <w:lang w:val="fr-FR"/>
                    </w:rPr>
                    <w:t>12</w:t>
                  </w:r>
                </w:p>
              </w:tc>
            </w:tr>
          </w:tbl>
          <w:p>
            <w:pPr>
              <w:pStyle w:val="Normal"/>
              <w:jc w:val="both"/>
              <w:rPr/>
            </w:pPr>
            <w:r>
              <w:rPr>
                <w:sz w:val="28"/>
                <w:szCs w:val="28"/>
                <w:lang w:val="fr-FR"/>
              </w:rPr>
              <w:t>a) Vì  x</w:t>
            </w:r>
            <w:r>
              <w:rPr>
                <w:sz w:val="28"/>
                <w:szCs w:val="28"/>
                <w:vertAlign w:val="subscript"/>
                <w:lang w:val="fr-FR"/>
              </w:rPr>
              <w:t>1</w:t>
            </w:r>
            <w:r>
              <w:rPr>
                <w:sz w:val="28"/>
                <w:szCs w:val="28"/>
                <w:lang w:val="fr-FR"/>
              </w:rPr>
              <w:t>.y</w:t>
            </w:r>
            <w:r>
              <w:rPr>
                <w:sz w:val="28"/>
                <w:szCs w:val="28"/>
                <w:vertAlign w:val="subscript"/>
                <w:lang w:val="fr-FR"/>
              </w:rPr>
              <w:t>1</w:t>
            </w:r>
            <w:r>
              <w:rPr>
                <w:sz w:val="28"/>
                <w:szCs w:val="28"/>
                <w:lang w:val="fr-FR"/>
              </w:rPr>
              <w:t xml:space="preserve"> = a   </w:t>
            </w:r>
            <w:r>
              <w:rPr>
                <w:sz w:val="28"/>
                <w:szCs w:val="28"/>
                <w:lang w:val="nl-NL"/>
              </w:rPr>
              <w:drawing>
                <wp:inline distT="0" distB="0" distL="0" distR="0">
                  <wp:extent cx="198755" cy="153670"/>
                  <wp:effectExtent l="0" t="0" r="0" b="0"/>
                  <wp:docPr id="101"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8" descr=""/>
                          <pic:cNvPicPr>
                            <a:picLocks noChangeAspect="1" noChangeArrowheads="1"/>
                          </pic:cNvPicPr>
                        </pic:nvPicPr>
                        <pic:blipFill>
                          <a:blip r:embed="rId771"/>
                          <a:srcRect l="-177" t="-258" r="-177" b="-258"/>
                          <a:stretch>
                            <a:fillRect/>
                          </a:stretch>
                        </pic:blipFill>
                        <pic:spPr bwMode="auto">
                          <a:xfrm>
                            <a:off x="0" y="0"/>
                            <a:ext cx="198755" cy="153670"/>
                          </a:xfrm>
                          <a:prstGeom prst="rect">
                            <a:avLst/>
                          </a:prstGeom>
                        </pic:spPr>
                      </pic:pic>
                    </a:graphicData>
                  </a:graphic>
                </wp:inline>
              </w:drawing>
            </w:r>
            <w:r>
              <w:rPr>
                <w:sz w:val="28"/>
                <w:szCs w:val="28"/>
                <w:lang w:val="fr-FR"/>
              </w:rPr>
              <w:t xml:space="preserve"> a = 2.30 = 60</w:t>
            </w:r>
          </w:p>
          <w:p>
            <w:pPr>
              <w:pStyle w:val="Normal"/>
              <w:jc w:val="both"/>
              <w:rPr/>
            </w:pPr>
            <w:r>
              <w:rPr>
                <w:sz w:val="28"/>
                <w:szCs w:val="28"/>
                <w:lang w:val="fr-FR"/>
              </w:rPr>
              <w:t>b)  y</w:t>
            </w:r>
            <w:r>
              <w:rPr>
                <w:sz w:val="28"/>
                <w:szCs w:val="28"/>
                <w:vertAlign w:val="subscript"/>
                <w:lang w:val="fr-FR"/>
              </w:rPr>
              <w:t>2</w:t>
            </w:r>
            <w:r>
              <w:rPr>
                <w:sz w:val="28"/>
                <w:szCs w:val="28"/>
                <w:lang w:val="fr-FR"/>
              </w:rPr>
              <w:t xml:space="preserve"> = 60 : 3 = 20</w:t>
            </w:r>
          </w:p>
          <w:p>
            <w:pPr>
              <w:pStyle w:val="Normal"/>
              <w:jc w:val="both"/>
              <w:rPr/>
            </w:pPr>
            <w:r>
              <w:rPr>
                <w:sz w:val="28"/>
                <w:szCs w:val="28"/>
                <w:lang w:val="fr-FR"/>
              </w:rPr>
              <w:t xml:space="preserve">     </w:t>
            </w:r>
            <w:r>
              <w:rPr>
                <w:sz w:val="28"/>
                <w:szCs w:val="28"/>
                <w:lang w:val="fr-FR"/>
              </w:rPr>
              <w:t>y</w:t>
            </w:r>
            <w:r>
              <w:rPr>
                <w:sz w:val="28"/>
                <w:szCs w:val="28"/>
                <w:vertAlign w:val="subscript"/>
                <w:lang w:val="fr-FR"/>
              </w:rPr>
              <w:t>3</w:t>
            </w:r>
            <w:r>
              <w:rPr>
                <w:sz w:val="28"/>
                <w:szCs w:val="28"/>
                <w:lang w:val="fr-FR"/>
              </w:rPr>
              <w:t xml:space="preserve"> = 60 : 4 = 15</w:t>
            </w:r>
          </w:p>
          <w:p>
            <w:pPr>
              <w:pStyle w:val="Normal"/>
              <w:jc w:val="both"/>
              <w:rPr/>
            </w:pPr>
            <w:r>
              <w:rPr>
                <w:sz w:val="28"/>
                <w:szCs w:val="28"/>
                <w:lang w:val="fr-FR"/>
              </w:rPr>
              <w:t xml:space="preserve">     </w:t>
            </w:r>
            <w:r>
              <w:rPr>
                <w:sz w:val="28"/>
                <w:szCs w:val="28"/>
                <w:lang w:val="fr-FR"/>
              </w:rPr>
              <w:t>y</w:t>
            </w:r>
            <w:r>
              <w:rPr>
                <w:sz w:val="28"/>
                <w:szCs w:val="28"/>
                <w:vertAlign w:val="subscript"/>
                <w:lang w:val="fr-FR"/>
              </w:rPr>
              <w:t>4</w:t>
            </w:r>
            <w:r>
              <w:rPr>
                <w:sz w:val="28"/>
                <w:szCs w:val="28"/>
                <w:lang w:val="fr-FR"/>
              </w:rPr>
              <w:t xml:space="preserve"> = 60 : 5 = 12</w:t>
            </w:r>
          </w:p>
          <w:p>
            <w:pPr>
              <w:pStyle w:val="Normal"/>
              <w:jc w:val="both"/>
              <w:rPr/>
            </w:pPr>
            <w:r>
              <w:rPr>
                <w:sz w:val="28"/>
                <w:szCs w:val="28"/>
                <w:lang w:val="fr-FR"/>
              </w:rPr>
              <w:t>c) x</w:t>
            </w:r>
            <w:r>
              <w:rPr>
                <w:sz w:val="28"/>
                <w:szCs w:val="28"/>
                <w:vertAlign w:val="subscript"/>
                <w:lang w:val="fr-FR"/>
              </w:rPr>
              <w:t>1</w:t>
            </w:r>
            <w:r>
              <w:rPr>
                <w:sz w:val="28"/>
                <w:szCs w:val="28"/>
                <w:lang w:val="fr-FR"/>
              </w:rPr>
              <w:t>.y</w:t>
            </w:r>
            <w:r>
              <w:rPr>
                <w:sz w:val="28"/>
                <w:szCs w:val="28"/>
                <w:vertAlign w:val="subscript"/>
                <w:lang w:val="fr-FR"/>
              </w:rPr>
              <w:t>1</w:t>
            </w:r>
            <w:r>
              <w:rPr>
                <w:sz w:val="28"/>
                <w:szCs w:val="28"/>
                <w:lang w:val="fr-FR"/>
              </w:rPr>
              <w:t xml:space="preserve"> = x</w:t>
            </w:r>
            <w:r>
              <w:rPr>
                <w:sz w:val="28"/>
                <w:szCs w:val="28"/>
                <w:vertAlign w:val="subscript"/>
                <w:lang w:val="fr-FR"/>
              </w:rPr>
              <w:t>2</w:t>
            </w:r>
            <w:r>
              <w:rPr>
                <w:sz w:val="28"/>
                <w:szCs w:val="28"/>
                <w:lang w:val="fr-FR"/>
              </w:rPr>
              <w:t>.y</w:t>
            </w:r>
            <w:r>
              <w:rPr>
                <w:sz w:val="28"/>
                <w:szCs w:val="28"/>
                <w:vertAlign w:val="subscript"/>
                <w:lang w:val="fr-FR"/>
              </w:rPr>
              <w:t>2</w:t>
            </w:r>
            <w:r>
              <w:rPr>
                <w:sz w:val="28"/>
                <w:szCs w:val="28"/>
                <w:lang w:val="fr-FR"/>
              </w:rPr>
              <w:t xml:space="preserve"> = x</w:t>
            </w:r>
            <w:r>
              <w:rPr>
                <w:sz w:val="28"/>
                <w:szCs w:val="28"/>
                <w:vertAlign w:val="subscript"/>
                <w:lang w:val="fr-FR"/>
              </w:rPr>
              <w:t>3</w:t>
            </w:r>
            <w:r>
              <w:rPr>
                <w:sz w:val="28"/>
                <w:szCs w:val="28"/>
                <w:lang w:val="fr-FR"/>
              </w:rPr>
              <w:t>.y</w:t>
            </w:r>
            <w:r>
              <w:rPr>
                <w:sz w:val="28"/>
                <w:szCs w:val="28"/>
                <w:vertAlign w:val="subscript"/>
                <w:lang w:val="fr-FR"/>
              </w:rPr>
              <w:t xml:space="preserve">3 </w:t>
            </w:r>
            <w:r>
              <w:rPr>
                <w:sz w:val="28"/>
                <w:szCs w:val="28"/>
                <w:lang w:val="fr-FR"/>
              </w:rPr>
              <w:t>= x</w:t>
            </w:r>
            <w:r>
              <w:rPr>
                <w:sz w:val="28"/>
                <w:szCs w:val="28"/>
                <w:vertAlign w:val="subscript"/>
                <w:lang w:val="fr-FR"/>
              </w:rPr>
              <w:t>4</w:t>
            </w:r>
            <w:r>
              <w:rPr>
                <w:sz w:val="28"/>
                <w:szCs w:val="28"/>
                <w:lang w:val="fr-FR"/>
              </w:rPr>
              <w:t>.y</w:t>
            </w:r>
            <w:r>
              <w:rPr>
                <w:sz w:val="28"/>
                <w:szCs w:val="28"/>
                <w:vertAlign w:val="subscript"/>
                <w:lang w:val="fr-FR"/>
              </w:rPr>
              <w:t>4</w:t>
            </w:r>
            <w:r>
              <w:rPr>
                <w:sz w:val="28"/>
                <w:szCs w:val="28"/>
                <w:lang w:val="fr-FR"/>
              </w:rPr>
              <w:t xml:space="preserve"> = 60</w:t>
            </w:r>
          </w:p>
          <w:p>
            <w:pPr>
              <w:pStyle w:val="Normal"/>
              <w:jc w:val="both"/>
              <w:rPr>
                <w:sz w:val="28"/>
                <w:szCs w:val="28"/>
                <w:lang w:val="fr-FR"/>
              </w:rPr>
            </w:pPr>
            <w:r>
              <w:rPr>
                <w:sz w:val="28"/>
                <w:szCs w:val="28"/>
                <w:lang w:val="fr-FR"/>
              </w:rPr>
              <w:t xml:space="preserve">          </w:t>
            </w:r>
            <w:r>
              <w:rPr>
                <w:sz w:val="28"/>
                <w:szCs w:val="28"/>
                <w:lang w:val="fr-FR"/>
              </w:rPr>
              <w:t>(bằng hệ số tỉ lệ)</w:t>
            </w:r>
          </w:p>
          <w:p>
            <w:pPr>
              <w:pStyle w:val="Normal"/>
              <w:jc w:val="both"/>
              <w:rPr/>
            </w:pPr>
            <w:r>
              <w:rPr>
                <w:sz w:val="28"/>
                <w:szCs w:val="28"/>
                <w:lang w:val="fr-FR"/>
              </w:rPr>
              <w:t>*</w:t>
            </w:r>
            <w:r>
              <w:rPr>
                <w:b/>
                <w:sz w:val="28"/>
                <w:szCs w:val="28"/>
                <w:lang w:val="fr-FR"/>
              </w:rPr>
              <w:t>Tính chất</w:t>
            </w:r>
            <w:r>
              <w:rPr>
                <w:sz w:val="28"/>
                <w:szCs w:val="28"/>
                <w:lang w:val="fr-FR"/>
              </w:rPr>
              <w:t>: SGK</w:t>
            </w:r>
          </w:p>
          <w:p>
            <w:pPr>
              <w:pStyle w:val="Normal"/>
              <w:jc w:val="both"/>
              <w:rPr>
                <w:sz w:val="28"/>
                <w:szCs w:val="28"/>
                <w:lang w:val="fr-FR"/>
              </w:rPr>
            </w:pPr>
            <w:r>
              <w:rPr>
                <w:sz w:val="28"/>
                <w:szCs w:val="28"/>
                <w:lang w:val="fr-FR"/>
              </w:rPr>
              <w:t xml:space="preserve">Nếu y và x là hai đại lượng tỉ lệ nghịch thì </w:t>
            </w:r>
          </w:p>
          <w:p>
            <w:pPr>
              <w:pStyle w:val="Normal"/>
              <w:jc w:val="both"/>
              <w:rPr/>
            </w:pPr>
            <w:r>
              <w:rPr>
                <w:sz w:val="28"/>
                <w:szCs w:val="28"/>
                <w:lang w:val="nl-NL"/>
              </w:rPr>
              <w:t>+) x</w:t>
            </w:r>
            <w:r>
              <w:rPr>
                <w:sz w:val="28"/>
                <w:szCs w:val="28"/>
                <w:vertAlign w:val="subscript"/>
                <w:lang w:val="nl-NL"/>
              </w:rPr>
              <w:t>1</w:t>
            </w:r>
            <w:r>
              <w:rPr>
                <w:sz w:val="28"/>
                <w:szCs w:val="28"/>
                <w:lang w:val="nl-NL"/>
              </w:rPr>
              <w:t>.y</w:t>
            </w:r>
            <w:r>
              <w:rPr>
                <w:sz w:val="28"/>
                <w:szCs w:val="28"/>
                <w:vertAlign w:val="subscript"/>
                <w:lang w:val="nl-NL"/>
              </w:rPr>
              <w:t>1</w:t>
            </w:r>
            <w:r>
              <w:rPr>
                <w:sz w:val="28"/>
                <w:szCs w:val="28"/>
                <w:lang w:val="nl-NL"/>
              </w:rPr>
              <w:t xml:space="preserve"> = x</w:t>
            </w:r>
            <w:r>
              <w:rPr>
                <w:sz w:val="28"/>
                <w:szCs w:val="28"/>
                <w:vertAlign w:val="subscript"/>
                <w:lang w:val="nl-NL"/>
              </w:rPr>
              <w:t>2</w:t>
            </w:r>
            <w:r>
              <w:rPr>
                <w:sz w:val="28"/>
                <w:szCs w:val="28"/>
                <w:lang w:val="nl-NL"/>
              </w:rPr>
              <w:t>.y</w:t>
            </w:r>
            <w:r>
              <w:rPr>
                <w:sz w:val="28"/>
                <w:szCs w:val="28"/>
                <w:vertAlign w:val="subscript"/>
                <w:lang w:val="nl-NL"/>
              </w:rPr>
              <w:t>2</w:t>
            </w:r>
            <w:r>
              <w:rPr>
                <w:sz w:val="28"/>
                <w:szCs w:val="28"/>
                <w:lang w:val="nl-NL"/>
              </w:rPr>
              <w:t xml:space="preserve"> = ...</w:t>
            </w:r>
            <w:r>
              <w:rPr>
                <w:sz w:val="28"/>
                <w:szCs w:val="28"/>
                <w:vertAlign w:val="subscript"/>
                <w:lang w:val="nl-NL"/>
              </w:rPr>
              <w:t xml:space="preserve"> </w:t>
            </w:r>
            <w:r>
              <w:rPr>
                <w:sz w:val="28"/>
                <w:szCs w:val="28"/>
                <w:lang w:val="nl-NL"/>
              </w:rPr>
              <w:t>= x</w:t>
            </w:r>
            <w:r>
              <w:rPr>
                <w:sz w:val="28"/>
                <w:szCs w:val="28"/>
                <w:vertAlign w:val="subscript"/>
                <w:lang w:val="nl-NL"/>
              </w:rPr>
              <w:t>n</w:t>
            </w:r>
            <w:r>
              <w:rPr>
                <w:sz w:val="28"/>
                <w:szCs w:val="28"/>
                <w:lang w:val="nl-NL"/>
              </w:rPr>
              <w:t>.y</w:t>
            </w:r>
            <w:r>
              <w:rPr>
                <w:sz w:val="28"/>
                <w:szCs w:val="28"/>
                <w:vertAlign w:val="subscript"/>
                <w:lang w:val="nl-NL"/>
              </w:rPr>
              <w:t>n</w:t>
            </w:r>
            <w:r>
              <w:rPr>
                <w:sz w:val="28"/>
                <w:szCs w:val="28"/>
                <w:lang w:val="nl-NL"/>
              </w:rPr>
              <w:t xml:space="preserve"> = a</w:t>
            </w:r>
          </w:p>
          <w:p>
            <w:pPr>
              <w:pStyle w:val="Normal"/>
              <w:jc w:val="both"/>
              <w:rPr>
                <w:sz w:val="28"/>
                <w:szCs w:val="28"/>
                <w:lang w:val="nl-NL"/>
              </w:rPr>
            </w:pPr>
            <w:r>
              <w:rPr>
                <w:sz w:val="28"/>
                <w:szCs w:val="28"/>
                <w:lang w:val="nl-NL"/>
              </w:rPr>
              <w:t xml:space="preserve">+) </w:t>
            </w:r>
            <w:r>
              <w:rPr>
                <w:sz w:val="28"/>
                <w:szCs w:val="28"/>
                <w:lang w:val="nl-NL"/>
              </w:rPr>
              <w:drawing>
                <wp:inline distT="0" distB="0" distL="0" distR="0">
                  <wp:extent cx="571500" cy="444500"/>
                  <wp:effectExtent l="0" t="0" r="0" b="0"/>
                  <wp:docPr id="102"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9" descr=""/>
                          <pic:cNvPicPr>
                            <a:picLocks noChangeAspect="1" noChangeArrowheads="1"/>
                          </pic:cNvPicPr>
                        </pic:nvPicPr>
                        <pic:blipFill>
                          <a:blip r:embed="rId772"/>
                          <a:srcRect l="-63" t="-81" r="-63" b="-81"/>
                          <a:stretch>
                            <a:fillRect/>
                          </a:stretch>
                        </pic:blipFill>
                        <pic:spPr bwMode="auto">
                          <a:xfrm>
                            <a:off x="0" y="0"/>
                            <a:ext cx="571500" cy="444500"/>
                          </a:xfrm>
                          <a:prstGeom prst="rect">
                            <a:avLst/>
                          </a:prstGeom>
                        </pic:spPr>
                      </pic:pic>
                    </a:graphicData>
                  </a:graphic>
                </wp:inline>
              </w:drawing>
            </w:r>
          </w:p>
        </w:tc>
        <w:tc>
          <w:tcPr>
            <w:tcW w:w="1683" w:type="dxa"/>
            <w:tcBorders>
              <w:top w:val="single" w:sz="4" w:space="0" w:color="000000"/>
              <w:left w:val="single" w:sz="4" w:space="0" w:color="000000"/>
              <w:bottom w:val="single" w:sz="4" w:space="0" w:color="000000"/>
              <w:right w:val="single" w:sz="4" w:space="0" w:color="000000"/>
            </w:tcBorders>
          </w:tcPr>
          <w:p>
            <w:pPr>
              <w:pStyle w:val="Normal"/>
              <w:rPr>
                <w:sz w:val="28"/>
                <w:szCs w:val="28"/>
                <w:lang w:val="nl-NL"/>
              </w:rPr>
            </w:pPr>
            <w:r>
              <w:rPr>
                <w:sz w:val="28"/>
                <w:szCs w:val="28"/>
                <w:lang w:val="nl-NL"/>
              </w:rPr>
              <w:t>NL nhận biết, vận dụng thấp, suy luận, tư duy, tính toán, phát hiện kiến thức mới qua các bài tập.</w:t>
            </w:r>
          </w:p>
        </w:tc>
      </w:tr>
    </w:tbl>
    <w:p>
      <w:pPr>
        <w:pStyle w:val="Normal"/>
        <w:rPr/>
      </w:pPr>
      <w:r>
        <w:rPr>
          <w:b/>
          <w:sz w:val="28"/>
          <w:szCs w:val="28"/>
          <w:lang w:val="it-IT"/>
        </w:rPr>
        <w:t>C. CỦNG CỐ VÀ MỞ RỘNG: (10</w:t>
      </w:r>
      <w:r>
        <w:rPr>
          <w:b/>
          <w:i/>
          <w:sz w:val="28"/>
          <w:szCs w:val="28"/>
        </w:rPr>
        <w:t>’)</w:t>
      </w:r>
    </w:p>
    <w:p>
      <w:pPr>
        <w:pStyle w:val="Normal"/>
        <w:rPr/>
      </w:pPr>
      <w:r>
        <w:rPr>
          <w:b/>
          <w:sz w:val="28"/>
          <w:szCs w:val="28"/>
          <w:lang w:val="it-IT"/>
        </w:rPr>
        <w:t xml:space="preserve">  </w:t>
      </w:r>
      <w:r>
        <w:rPr>
          <w:b/>
          <w:sz w:val="28"/>
          <w:szCs w:val="28"/>
          <w:lang w:val="it-IT"/>
        </w:rPr>
        <w:t xml:space="preserve">- Mục tiêu: </w:t>
      </w:r>
      <w:r>
        <w:rPr>
          <w:sz w:val="28"/>
          <w:szCs w:val="28"/>
          <w:lang w:val="it-IT"/>
        </w:rPr>
        <w:t>củng cố định nghĩa và tính chất  đại lượng tỉ lệ thuận</w:t>
      </w:r>
      <w:r>
        <w:rPr>
          <w:sz w:val="28"/>
          <w:szCs w:val="28"/>
          <w:lang w:val="nl-NL"/>
        </w:rPr>
        <w:t>.</w:t>
      </w:r>
    </w:p>
    <w:p>
      <w:pPr>
        <w:pStyle w:val="Normal"/>
        <w:tabs>
          <w:tab w:val="clear" w:pos="720"/>
          <w:tab w:val="center" w:pos="5103" w:leader="none"/>
          <w:tab w:val="left" w:pos="6804" w:leader="none"/>
        </w:tabs>
        <w:rPr/>
      </w:pPr>
      <w:r>
        <w:rPr>
          <w:b/>
          <w:sz w:val="28"/>
          <w:szCs w:val="28"/>
          <w:lang w:val="it-IT"/>
        </w:rPr>
        <w:t xml:space="preserve">  </w:t>
      </w:r>
      <w:r>
        <w:rPr>
          <w:b/>
          <w:sz w:val="28"/>
          <w:szCs w:val="28"/>
          <w:lang w:val="it-IT"/>
        </w:rPr>
        <w:t>- Sản phẩm:</w:t>
      </w:r>
      <w:r>
        <w:rPr>
          <w:sz w:val="28"/>
          <w:szCs w:val="28"/>
        </w:rPr>
        <w:t xml:space="preserve"> Bài tập 12; 13.</w:t>
      </w:r>
    </w:p>
    <w:p>
      <w:pPr>
        <w:pStyle w:val="Normal"/>
        <w:rPr/>
      </w:pPr>
      <w:r>
        <w:rPr>
          <w:sz w:val="28"/>
          <w:szCs w:val="28"/>
          <w:lang w:val="nl-NL"/>
        </w:rPr>
        <w:t>-Định nghĩa hai đại lượng tỉ lệ nghịch, viết công thức liên hệ?</w:t>
      </w:r>
    </w:p>
    <w:p>
      <w:pPr>
        <w:pStyle w:val="Normal"/>
        <w:rPr>
          <w:b/>
          <w:i/>
          <w:i/>
          <w:sz w:val="28"/>
          <w:szCs w:val="28"/>
          <w:lang w:val="vi-VN"/>
        </w:rPr>
      </w:pPr>
      <w:r>
        <w:rPr>
          <w:b/>
          <w:i/>
          <w:sz w:val="28"/>
          <w:szCs w:val="28"/>
          <w:lang w:val="nl-NL"/>
        </w:rPr>
        <w:t xml:space="preserve">Nếu đại lượng y liên hệ với đại lượng x theo công thức </w:t>
      </w:r>
      <w:r>
        <w:rPr>
          <w:b/>
          <w:i/>
          <w:sz w:val="28"/>
          <w:szCs w:val="28"/>
        </w:rPr>
      </w:r>
      <m:oMath xmlns:m="http://schemas.openxmlformats.org/officeDocument/2006/math">
        <m:r>
          <w:rPr>
            <w:rFonts w:ascii="Cambria Math" w:hAnsi="Cambria Math"/>
          </w:rPr>
          <m:t xml:space="preserve">y</m:t>
        </m:r>
        <m:r>
          <w:rPr>
            <w:rFonts w:ascii="Cambria Math" w:hAnsi="Cambria Math"/>
          </w:rPr>
          <m:t xml:space="preserve">=</m:t>
        </m:r>
        <m:f>
          <m:num>
            <m:r>
              <w:rPr>
                <w:rFonts w:ascii="Cambria Math" w:hAnsi="Cambria Math"/>
              </w:rPr>
              <m:t xml:space="preserve">a</m:t>
            </m:r>
          </m:num>
          <m:den>
            <m:r>
              <w:rPr>
                <w:rFonts w:ascii="Cambria Math" w:hAnsi="Cambria Math"/>
              </w:rPr>
              <m:t xml:space="preserve">x</m:t>
            </m:r>
          </m:den>
        </m:f>
      </m:oMath>
      <w:r>
        <w:rPr>
          <w:b/>
          <w:i/>
          <w:sz w:val="28"/>
          <w:szCs w:val="28"/>
          <w:lang w:val="nl-NL"/>
        </w:rPr>
        <w:t xml:space="preserve"> hay x.y = a ( a là một hằng số khác 0) thì ta nói rằng y tỉ lệ với x theo tỉ lệ a.</w:t>
      </w:r>
    </w:p>
    <w:p>
      <w:pPr>
        <w:pStyle w:val="Normal"/>
        <w:rPr/>
      </w:pPr>
      <w:r>
        <w:rPr>
          <w:sz w:val="28"/>
          <w:szCs w:val="28"/>
          <w:lang w:val="vi-VN"/>
        </w:rPr>
        <w:t>-Phát biểu tính chất của hai đại lượng tỉ lệ nghịch?</w:t>
      </w:r>
    </w:p>
    <w:p>
      <w:pPr>
        <w:pStyle w:val="Normal"/>
        <w:jc w:val="both"/>
        <w:rPr>
          <w:b/>
          <w:i/>
          <w:i/>
          <w:sz w:val="28"/>
          <w:szCs w:val="28"/>
          <w:lang w:val="nl-NL"/>
        </w:rPr>
      </w:pPr>
      <w:r>
        <w:rPr>
          <w:b/>
          <w:i/>
          <w:sz w:val="28"/>
          <w:szCs w:val="28"/>
          <w:lang w:val="nl-NL"/>
        </w:rPr>
        <w:t>Nếu hai đại lượng tỉ lệ nghịch với nhau thì :</w:t>
      </w:r>
    </w:p>
    <w:p>
      <w:pPr>
        <w:pStyle w:val="Normal"/>
        <w:jc w:val="both"/>
        <w:rPr>
          <w:b/>
          <w:i/>
          <w:i/>
          <w:sz w:val="28"/>
          <w:szCs w:val="28"/>
          <w:lang w:val="nl-NL"/>
        </w:rPr>
      </w:pPr>
      <w:r>
        <w:rPr>
          <w:b/>
          <w:i/>
          <w:sz w:val="28"/>
          <w:szCs w:val="28"/>
          <w:lang w:val="nl-NL"/>
        </w:rPr>
        <w:t>- Tích của hai giá trị tương ứng của chúng luôn không đổi ( bằng hệ số tỉ lệ).</w:t>
      </w:r>
    </w:p>
    <w:p>
      <w:pPr>
        <w:pStyle w:val="Normal"/>
        <w:jc w:val="both"/>
        <w:rPr>
          <w:b/>
          <w:i/>
          <w:i/>
          <w:sz w:val="28"/>
          <w:szCs w:val="28"/>
          <w:lang w:val="vi-VN"/>
        </w:rPr>
      </w:pPr>
      <w:r>
        <w:rPr>
          <w:b/>
          <w:i/>
          <w:sz w:val="28"/>
          <w:szCs w:val="28"/>
          <w:lang w:val="fr-FR"/>
        </w:rPr>
        <w:t>-  Tỉ số hai giá trị bất kì của đại lượng này bằng nghịch đảo của tỉ số hai giá trị tương ứng của đại lượng kia.</w:t>
      </w:r>
    </w:p>
    <w:p>
      <w:pPr>
        <w:pStyle w:val="Normal"/>
        <w:jc w:val="both"/>
        <w:rPr>
          <w:sz w:val="28"/>
          <w:szCs w:val="28"/>
          <w:lang w:val="vi-VN"/>
        </w:rPr>
      </w:pPr>
      <w:r>
        <w:rPr>
          <w:sz w:val="28"/>
          <w:szCs w:val="28"/>
          <w:lang w:val="vi-VN"/>
        </w:rPr>
        <w:t>Gv: Đưa ra bảng phụ có ghi sẵn đề bài 12,13/SGK</w:t>
      </w:r>
    </w:p>
    <w:p>
      <w:pPr>
        <w:pStyle w:val="Normal"/>
        <w:jc w:val="both"/>
        <w:rPr>
          <w:sz w:val="28"/>
          <w:szCs w:val="28"/>
          <w:lang w:val="nl-NL"/>
        </w:rPr>
      </w:pPr>
      <w:r>
        <w:rPr>
          <w:sz w:val="28"/>
          <w:szCs w:val="28"/>
          <w:lang w:val="nl-NL"/>
        </w:rPr>
        <w:t xml:space="preserve">HS: làm bài tại chỗ theo 4 nhóm </w:t>
      </w:r>
    </w:p>
    <w:p>
      <w:pPr>
        <w:pStyle w:val="Normal"/>
        <w:jc w:val="both"/>
        <w:rPr>
          <w:b/>
          <w:i/>
          <w:i/>
          <w:sz w:val="28"/>
          <w:szCs w:val="28"/>
          <w:u w:val="single"/>
          <w:lang w:val="nl-NL"/>
        </w:rPr>
      </w:pPr>
      <w:r>
        <w:rPr>
          <w:b/>
          <w:i/>
          <w:sz w:val="28"/>
          <w:szCs w:val="28"/>
          <w:u w:val="single"/>
          <w:lang w:val="nl-NL"/>
        </w:rPr>
        <w:t>Bài 12/58SGK</w:t>
      </w:r>
    </w:p>
    <w:p>
      <w:pPr>
        <w:pStyle w:val="Normal"/>
        <w:jc w:val="both"/>
        <w:rPr>
          <w:sz w:val="28"/>
          <w:szCs w:val="28"/>
          <w:lang w:val="nl-NL"/>
        </w:rPr>
      </w:pPr>
      <w:r>
        <w:rPr>
          <w:sz w:val="28"/>
          <w:szCs w:val="28"/>
          <w:lang w:val="nl-NL"/>
        </w:rPr>
        <w:t>Vì x và y là hai đại lượng tỉ lệ nghịch nên</w:t>
      </w:r>
    </w:p>
    <w:p>
      <w:pPr>
        <w:pStyle w:val="Normal"/>
        <w:jc w:val="both"/>
        <w:rPr/>
      </w:pPr>
      <w:r>
        <w:rPr>
          <w:sz w:val="28"/>
          <w:szCs w:val="28"/>
          <w:lang w:val="fr-FR"/>
        </w:rPr>
        <w:t xml:space="preserve">a)Từ y = </w:t>
      </w:r>
      <w:r>
        <w:rPr>
          <w:sz w:val="28"/>
          <w:szCs w:val="28"/>
          <w:lang w:val="nl-NL"/>
        </w:rPr>
        <w:drawing>
          <wp:inline distT="0" distB="0" distL="0" distR="0">
            <wp:extent cx="152400" cy="393700"/>
            <wp:effectExtent l="0" t="0" r="0" b="0"/>
            <wp:docPr id="103"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0" descr=""/>
                    <pic:cNvPicPr>
                      <a:picLocks noChangeAspect="1" noChangeArrowheads="1"/>
                    </pic:cNvPicPr>
                  </pic:nvPicPr>
                  <pic:blipFill>
                    <a:blip r:embed="rId773"/>
                    <a:srcRect l="-236" t="-91" r="-236" b="-91"/>
                    <a:stretch>
                      <a:fillRect/>
                    </a:stretch>
                  </pic:blipFill>
                  <pic:spPr bwMode="auto">
                    <a:xfrm>
                      <a:off x="0" y="0"/>
                      <a:ext cx="152400" cy="393700"/>
                    </a:xfrm>
                    <a:prstGeom prst="rect">
                      <a:avLst/>
                    </a:prstGeom>
                  </pic:spPr>
                </pic:pic>
              </a:graphicData>
            </a:graphic>
          </wp:inline>
        </w:drawing>
      </w:r>
      <w:r>
        <w:rPr>
          <w:sz w:val="28"/>
          <w:szCs w:val="28"/>
          <w:lang w:val="fr-FR"/>
        </w:rPr>
        <w:t xml:space="preserve"> hay a = x.y = 8.15 =120</w:t>
      </w:r>
    </w:p>
    <w:p>
      <w:pPr>
        <w:pStyle w:val="Normal"/>
        <w:jc w:val="both"/>
        <w:rPr>
          <w:sz w:val="28"/>
          <w:szCs w:val="28"/>
          <w:lang w:val="fr-FR"/>
        </w:rPr>
      </w:pPr>
      <w:r>
        <w:rPr>
          <w:sz w:val="28"/>
          <w:szCs w:val="28"/>
          <w:lang w:val="fr-FR"/>
        </w:rPr>
        <w:t xml:space="preserve">b)  y = </w:t>
      </w:r>
      <w:r>
        <w:rPr>
          <w:sz w:val="28"/>
          <w:szCs w:val="28"/>
          <w:lang w:val="nl-NL"/>
        </w:rPr>
        <w:drawing>
          <wp:inline distT="0" distB="0" distL="0" distR="0">
            <wp:extent cx="292100" cy="393700"/>
            <wp:effectExtent l="0" t="0" r="0" b="0"/>
            <wp:docPr id="104"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1" descr=""/>
                    <pic:cNvPicPr>
                      <a:picLocks noChangeAspect="1" noChangeArrowheads="1"/>
                    </pic:cNvPicPr>
                  </pic:nvPicPr>
                  <pic:blipFill>
                    <a:blip r:embed="rId774"/>
                    <a:srcRect l="-123" t="-91" r="-123" b="-91"/>
                    <a:stretch>
                      <a:fillRect/>
                    </a:stretch>
                  </pic:blipFill>
                  <pic:spPr bwMode="auto">
                    <a:xfrm>
                      <a:off x="0" y="0"/>
                      <a:ext cx="292100" cy="393700"/>
                    </a:xfrm>
                    <a:prstGeom prst="rect">
                      <a:avLst/>
                    </a:prstGeom>
                  </pic:spPr>
                </pic:pic>
              </a:graphicData>
            </a:graphic>
          </wp:inline>
        </w:drawing>
      </w:r>
    </w:p>
    <w:p>
      <w:pPr>
        <w:pStyle w:val="Normal"/>
        <w:jc w:val="both"/>
        <w:rPr>
          <w:sz w:val="28"/>
          <w:szCs w:val="28"/>
          <w:lang w:val="fr-FR"/>
        </w:rPr>
      </w:pPr>
      <w:r>
        <w:rPr>
          <w:sz w:val="28"/>
          <w:szCs w:val="28"/>
          <w:lang w:val="fr-FR"/>
        </w:rPr>
        <w:t xml:space="preserve">c) Khi  x = 6  </w:t>
      </w:r>
      <w:r>
        <w:rPr>
          <w:sz w:val="28"/>
          <w:szCs w:val="28"/>
          <w:lang w:val="nl-NL"/>
        </w:rPr>
        <w:drawing>
          <wp:inline distT="0" distB="0" distL="0" distR="0">
            <wp:extent cx="198755" cy="153670"/>
            <wp:effectExtent l="0" t="0" r="0" b="0"/>
            <wp:docPr id="105"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2" descr=""/>
                    <pic:cNvPicPr>
                      <a:picLocks noChangeAspect="1" noChangeArrowheads="1"/>
                    </pic:cNvPicPr>
                  </pic:nvPicPr>
                  <pic:blipFill>
                    <a:blip r:embed="rId775"/>
                    <a:srcRect l="-177" t="-258" r="-177" b="-258"/>
                    <a:stretch>
                      <a:fillRect/>
                    </a:stretch>
                  </pic:blipFill>
                  <pic:spPr bwMode="auto">
                    <a:xfrm>
                      <a:off x="0" y="0"/>
                      <a:ext cx="198755" cy="153670"/>
                    </a:xfrm>
                    <a:prstGeom prst="rect">
                      <a:avLst/>
                    </a:prstGeom>
                  </pic:spPr>
                </pic:pic>
              </a:graphicData>
            </a:graphic>
          </wp:inline>
        </w:drawing>
      </w:r>
      <w:r>
        <w:rPr>
          <w:sz w:val="28"/>
          <w:szCs w:val="28"/>
          <w:lang w:val="fr-FR"/>
        </w:rPr>
        <w:t xml:space="preserve"> y = </w:t>
      </w:r>
      <w:r>
        <w:rPr>
          <w:sz w:val="28"/>
          <w:szCs w:val="28"/>
          <w:lang w:val="nl-NL"/>
        </w:rPr>
        <w:drawing>
          <wp:inline distT="0" distB="0" distL="0" distR="0">
            <wp:extent cx="622300" cy="393700"/>
            <wp:effectExtent l="0" t="0" r="0" b="0"/>
            <wp:docPr id="106"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3" descr=""/>
                    <pic:cNvPicPr>
                      <a:picLocks noChangeAspect="1" noChangeArrowheads="1"/>
                    </pic:cNvPicPr>
                  </pic:nvPicPr>
                  <pic:blipFill>
                    <a:blip r:embed="rId776"/>
                    <a:srcRect l="-58" t="-91" r="-58" b="-91"/>
                    <a:stretch>
                      <a:fillRect/>
                    </a:stretch>
                  </pic:blipFill>
                  <pic:spPr bwMode="auto">
                    <a:xfrm>
                      <a:off x="0" y="0"/>
                      <a:ext cx="622300" cy="393700"/>
                    </a:xfrm>
                    <a:prstGeom prst="rect">
                      <a:avLst/>
                    </a:prstGeom>
                  </pic:spPr>
                </pic:pic>
              </a:graphicData>
            </a:graphic>
          </wp:inline>
        </w:drawing>
      </w:r>
    </w:p>
    <w:p>
      <w:pPr>
        <w:pStyle w:val="Normal"/>
        <w:jc w:val="both"/>
        <w:rPr>
          <w:sz w:val="28"/>
          <w:szCs w:val="28"/>
          <w:lang w:val="fr-FR"/>
        </w:rPr>
      </w:pPr>
      <w:r>
        <w:rPr>
          <w:sz w:val="28"/>
          <w:szCs w:val="28"/>
          <w:lang w:val="fr-FR"/>
        </w:rPr>
        <w:t xml:space="preserve">    </w:t>
      </w:r>
      <w:r>
        <w:rPr>
          <w:sz w:val="28"/>
          <w:szCs w:val="28"/>
          <w:lang w:val="fr-FR"/>
        </w:rPr>
        <w:t xml:space="preserve">Khi  x = 10  </w:t>
      </w:r>
      <w:r>
        <w:rPr>
          <w:sz w:val="28"/>
          <w:szCs w:val="28"/>
          <w:lang w:val="nl-NL"/>
        </w:rPr>
        <w:drawing>
          <wp:inline distT="0" distB="0" distL="0" distR="0">
            <wp:extent cx="198755" cy="153670"/>
            <wp:effectExtent l="0" t="0" r="0" b="0"/>
            <wp:docPr id="107"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4" descr=""/>
                    <pic:cNvPicPr>
                      <a:picLocks noChangeAspect="1" noChangeArrowheads="1"/>
                    </pic:cNvPicPr>
                  </pic:nvPicPr>
                  <pic:blipFill>
                    <a:blip r:embed="rId777"/>
                    <a:srcRect l="-177" t="-258" r="-177" b="-258"/>
                    <a:stretch>
                      <a:fillRect/>
                    </a:stretch>
                  </pic:blipFill>
                  <pic:spPr bwMode="auto">
                    <a:xfrm>
                      <a:off x="0" y="0"/>
                      <a:ext cx="198755" cy="153670"/>
                    </a:xfrm>
                    <a:prstGeom prst="rect">
                      <a:avLst/>
                    </a:prstGeom>
                  </pic:spPr>
                </pic:pic>
              </a:graphicData>
            </a:graphic>
          </wp:inline>
        </w:drawing>
      </w:r>
      <w:r>
        <w:rPr>
          <w:sz w:val="28"/>
          <w:szCs w:val="28"/>
          <w:lang w:val="fr-FR"/>
        </w:rPr>
        <w:t xml:space="preserve"> y = </w:t>
      </w:r>
      <w:r>
        <w:rPr>
          <w:sz w:val="28"/>
          <w:szCs w:val="28"/>
          <w:lang w:val="nl-NL"/>
        </w:rPr>
        <w:drawing>
          <wp:inline distT="0" distB="0" distL="0" distR="0">
            <wp:extent cx="609600" cy="393700"/>
            <wp:effectExtent l="0" t="0" r="0" b="0"/>
            <wp:docPr id="108"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5" descr=""/>
                    <pic:cNvPicPr>
                      <a:picLocks noChangeAspect="1" noChangeArrowheads="1"/>
                    </pic:cNvPicPr>
                  </pic:nvPicPr>
                  <pic:blipFill>
                    <a:blip r:embed="rId778"/>
                    <a:srcRect l="-59" t="-91" r="-59" b="-91"/>
                    <a:stretch>
                      <a:fillRect/>
                    </a:stretch>
                  </pic:blipFill>
                  <pic:spPr bwMode="auto">
                    <a:xfrm>
                      <a:off x="0" y="0"/>
                      <a:ext cx="609600" cy="393700"/>
                    </a:xfrm>
                    <a:prstGeom prst="rect">
                      <a:avLst/>
                    </a:prstGeom>
                  </pic:spPr>
                </pic:pic>
              </a:graphicData>
            </a:graphic>
          </wp:inline>
        </w:drawing>
      </w:r>
    </w:p>
    <w:p>
      <w:pPr>
        <w:pStyle w:val="Normal"/>
        <w:jc w:val="both"/>
        <w:rPr>
          <w:b/>
          <w:i/>
          <w:i/>
          <w:sz w:val="28"/>
          <w:szCs w:val="28"/>
          <w:u w:val="single"/>
          <w:lang w:val="fr-FR"/>
        </w:rPr>
      </w:pPr>
      <w:r>
        <w:rPr>
          <w:b/>
          <w:i/>
          <w:sz w:val="28"/>
          <w:szCs w:val="28"/>
          <w:u w:val="single"/>
          <w:lang w:val="fr-FR"/>
        </w:rPr>
        <w:t>Bài 13/58SGK</w:t>
      </w:r>
    </w:p>
    <w:p>
      <w:pPr>
        <w:pStyle w:val="Normal"/>
        <w:jc w:val="both"/>
        <w:rPr>
          <w:sz w:val="28"/>
          <w:szCs w:val="28"/>
          <w:lang w:val="fr-FR"/>
        </w:rPr>
      </w:pPr>
      <w:r>
        <w:rPr>
          <w:sz w:val="28"/>
          <w:szCs w:val="28"/>
          <w:lang w:val="fr-FR"/>
        </w:rPr>
        <w:t xml:space="preserve">Cho x và y là hai đại lượng tỉ lệ nghịch </w:t>
      </w:r>
    </w:p>
    <w:p>
      <w:pPr>
        <w:pStyle w:val="Normal"/>
        <w:jc w:val="both"/>
        <w:rPr>
          <w:sz w:val="28"/>
          <w:szCs w:val="28"/>
          <w:lang w:val="fr-FR"/>
        </w:rPr>
      </w:pPr>
      <w:r>
        <w:rPr>
          <w:sz w:val="28"/>
          <w:szCs w:val="28"/>
          <w:lang w:val="fr-FR"/>
        </w:rPr>
      </w:r>
    </w:p>
    <w:tbl>
      <w:tblPr>
        <w:tblW w:w="3902" w:type="dxa"/>
        <w:jc w:val="left"/>
        <w:tblInd w:w="108" w:type="dxa"/>
        <w:tblLayout w:type="fixed"/>
        <w:tblCellMar>
          <w:top w:w="0" w:type="dxa"/>
          <w:left w:w="108" w:type="dxa"/>
          <w:bottom w:w="0" w:type="dxa"/>
          <w:right w:w="108" w:type="dxa"/>
        </w:tblCellMar>
      </w:tblPr>
      <w:tblGrid>
        <w:gridCol w:w="487"/>
        <w:gridCol w:w="600"/>
        <w:gridCol w:w="720"/>
        <w:gridCol w:w="417"/>
        <w:gridCol w:w="556"/>
        <w:gridCol w:w="566"/>
        <w:gridCol w:w="556"/>
      </w:tblGrid>
      <w:tr>
        <w:trPr>
          <w:trHeight w:val="320" w:hRule="atLeast"/>
        </w:trPr>
        <w:tc>
          <w:tcPr>
            <w:tcW w:w="48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x</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0,5</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-1,2</w:t>
            </w:r>
          </w:p>
        </w:tc>
        <w:tc>
          <w:tcPr>
            <w:tcW w:w="417"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2</w:t>
            </w:r>
          </w:p>
        </w:tc>
        <w:tc>
          <w:tcPr>
            <w:tcW w:w="556"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-3</w:t>
            </w:r>
          </w:p>
        </w:tc>
        <w:tc>
          <w:tcPr>
            <w:tcW w:w="56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4</w:t>
            </w:r>
          </w:p>
        </w:tc>
        <w:tc>
          <w:tcPr>
            <w:tcW w:w="55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6</w:t>
            </w:r>
          </w:p>
        </w:tc>
      </w:tr>
      <w:tr>
        <w:trPr>
          <w:trHeight w:val="336" w:hRule="atLeast"/>
        </w:trPr>
        <w:tc>
          <w:tcPr>
            <w:tcW w:w="48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y</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12</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-5</w:t>
            </w:r>
          </w:p>
        </w:tc>
        <w:tc>
          <w:tcPr>
            <w:tcW w:w="41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3</w:t>
            </w:r>
          </w:p>
        </w:tc>
        <w:tc>
          <w:tcPr>
            <w:tcW w:w="55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56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1,5</w:t>
            </w:r>
          </w:p>
        </w:tc>
        <w:tc>
          <w:tcPr>
            <w:tcW w:w="556"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1</w:t>
            </w:r>
          </w:p>
        </w:tc>
      </w:tr>
    </w:tbl>
    <w:p>
      <w:pPr>
        <w:pStyle w:val="Normal"/>
        <w:spacing w:before="120" w:after="0"/>
        <w:jc w:val="both"/>
        <w:rPr>
          <w:b/>
          <w:i/>
          <w:i/>
          <w:sz w:val="28"/>
          <w:szCs w:val="28"/>
          <w:lang w:val="nl-NL"/>
        </w:rPr>
      </w:pPr>
      <w:r>
        <w:rPr>
          <w:b/>
          <w:i/>
          <w:sz w:val="28"/>
          <w:szCs w:val="28"/>
          <w:lang w:val="nl-NL"/>
        </w:rPr>
        <w:t>D.HƯỚNG DẪN VỀ NHÀ (1’)</w:t>
      </w:r>
    </w:p>
    <w:p>
      <w:pPr>
        <w:pStyle w:val="Normal"/>
        <w:jc w:val="both"/>
        <w:rPr>
          <w:sz w:val="28"/>
          <w:szCs w:val="28"/>
          <w:lang w:val="nl-NL"/>
        </w:rPr>
      </w:pPr>
      <w:r>
        <w:rPr>
          <w:sz w:val="28"/>
          <w:szCs w:val="28"/>
          <w:lang w:val="nl-NL"/>
        </w:rPr>
        <w:t>- Học bài.</w:t>
      </w:r>
    </w:p>
    <w:p>
      <w:pPr>
        <w:pStyle w:val="Normal"/>
        <w:jc w:val="both"/>
        <w:rPr>
          <w:b/>
          <w:i/>
          <w:i/>
          <w:sz w:val="28"/>
          <w:szCs w:val="28"/>
          <w:lang w:val="nl-NL"/>
        </w:rPr>
      </w:pPr>
      <w:r>
        <w:rPr>
          <w:sz w:val="28"/>
          <w:szCs w:val="28"/>
          <w:lang w:val="nl-NL"/>
        </w:rPr>
        <w:t>- Làm bài 14; 15/SGK và bài 18</w:t>
      </w:r>
      <w:r>
        <w:rPr>
          <w:sz w:val="28"/>
          <w:szCs w:val="28"/>
          <w:lang w:val="nl-NL"/>
        </w:rPr>
        <w:drawing>
          <wp:inline distT="0" distB="0" distL="0" distR="0">
            <wp:extent cx="203200" cy="152400"/>
            <wp:effectExtent l="0" t="0" r="0" b="0"/>
            <wp:docPr id="109"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6" descr=""/>
                    <pic:cNvPicPr>
                      <a:picLocks noChangeAspect="1" noChangeArrowheads="1"/>
                    </pic:cNvPicPr>
                  </pic:nvPicPr>
                  <pic:blipFill>
                    <a:blip r:embed="rId779"/>
                    <a:srcRect l="-177" t="-236" r="-177" b="-236"/>
                    <a:stretch>
                      <a:fillRect/>
                    </a:stretch>
                  </pic:blipFill>
                  <pic:spPr bwMode="auto">
                    <a:xfrm>
                      <a:off x="0" y="0"/>
                      <a:ext cx="203200" cy="152400"/>
                    </a:xfrm>
                    <a:prstGeom prst="rect">
                      <a:avLst/>
                    </a:prstGeom>
                  </pic:spPr>
                </pic:pic>
              </a:graphicData>
            </a:graphic>
          </wp:inline>
        </w:drawing>
      </w:r>
      <w:r>
        <w:rPr>
          <w:sz w:val="28"/>
          <w:szCs w:val="28"/>
          <w:lang w:val="nl-NL"/>
        </w:rPr>
        <w:t>22SBT</w:t>
      </w:r>
    </w:p>
    <w:p>
      <w:pPr>
        <w:pStyle w:val="Normal"/>
        <w:jc w:val="center"/>
        <w:rPr>
          <w:b/>
          <w:i/>
          <w:i/>
          <w:sz w:val="28"/>
          <w:szCs w:val="28"/>
          <w:lang w:val="nl-NL"/>
        </w:rPr>
      </w:pPr>
      <w:r>
        <w:rPr>
          <w:b/>
          <w:i/>
          <w:sz w:val="28"/>
          <w:szCs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jc w:val="center"/>
        <w:rPr>
          <w:b/>
          <w:sz w:val="28"/>
          <w:lang w:val="nl-NL"/>
        </w:rPr>
      </w:pPr>
      <w:r>
        <w:rPr>
          <w:b/>
          <w:sz w:val="28"/>
          <w:lang w:val="nl-NL"/>
        </w:rPr>
      </w:r>
    </w:p>
    <w:p>
      <w:pPr>
        <w:pStyle w:val="Normal"/>
        <w:rPr>
          <w:b/>
          <w:sz w:val="28"/>
          <w:szCs w:val="28"/>
          <w:lang w:val="nl-NL"/>
        </w:rPr>
      </w:pPr>
      <w:r>
        <w:rPr>
          <w:b/>
          <w:sz w:val="28"/>
          <w:szCs w:val="28"/>
          <w:lang w:val="nl-NL"/>
        </w:rPr>
        <w:t>Tuần  14</w:t>
        <w:tab/>
        <w:tab/>
        <w:tab/>
        <w:tab/>
        <w:tab/>
        <w:tab/>
        <w:tab/>
        <w:t xml:space="preserve">               Ngày soạn: 25-11-2018</w:t>
      </w:r>
    </w:p>
    <w:p>
      <w:pPr>
        <w:pStyle w:val="Normal"/>
        <w:rPr>
          <w:b/>
          <w:sz w:val="28"/>
          <w:szCs w:val="28"/>
        </w:rPr>
      </w:pPr>
      <w:r>
        <w:rPr>
          <w:b/>
          <w:sz w:val="28"/>
          <w:szCs w:val="28"/>
        </w:rPr>
        <w:t>Tiết  27</w:t>
        <w:tab/>
        <w:tab/>
        <w:tab/>
        <w:tab/>
        <w:tab/>
        <w:tab/>
        <w:tab/>
        <w:tab/>
        <w:t xml:space="preserve">     Ngày dạy:   27-11-2018</w:t>
      </w:r>
    </w:p>
    <w:p>
      <w:pPr>
        <w:pStyle w:val="Normal"/>
        <w:spacing w:before="120" w:after="120"/>
        <w:jc w:val="center"/>
        <w:rPr>
          <w:b/>
          <w:sz w:val="28"/>
          <w:szCs w:val="28"/>
          <w:lang w:val="nl-NL"/>
        </w:rPr>
      </w:pPr>
      <w:r>
        <w:rPr>
          <w:b/>
          <w:sz w:val="28"/>
          <w:szCs w:val="28"/>
          <w:lang w:val="nl-NL"/>
        </w:rPr>
        <w:t>MỘT SỐ BÀI TOÁN VỀ ĐẠI LƯỢNG TỈ LỆ NGHỊCH</w:t>
      </w:r>
    </w:p>
    <w:p>
      <w:pPr>
        <w:pStyle w:val="Normal"/>
        <w:jc w:val="both"/>
        <w:rPr>
          <w:b/>
          <w:sz w:val="28"/>
          <w:szCs w:val="28"/>
          <w:u w:val="single"/>
          <w:lang w:val="nl-NL"/>
        </w:rPr>
      </w:pPr>
      <w:r>
        <w:rPr>
          <w:b/>
          <w:sz w:val="28"/>
          <w:szCs w:val="28"/>
          <w:u w:val="single"/>
          <w:lang w:val="nl-NL"/>
        </w:rPr>
        <w:t>I. MỤC TIỂU:</w:t>
      </w:r>
    </w:p>
    <w:p>
      <w:pPr>
        <w:pStyle w:val="Normal"/>
        <w:jc w:val="both"/>
        <w:rPr/>
      </w:pPr>
      <w:r>
        <w:rPr>
          <w:b/>
          <w:i/>
          <w:sz w:val="28"/>
          <w:szCs w:val="28"/>
          <w:lang w:val="nl-NL"/>
        </w:rPr>
        <w:t>1. Kiến thức:</w:t>
      </w:r>
      <w:r>
        <w:rPr>
          <w:sz w:val="28"/>
          <w:szCs w:val="28"/>
          <w:lang w:val="nl-NL"/>
        </w:rPr>
        <w:t xml:space="preserve"> Học xong bài này học sinh cần phải biết cách làm các bài toán cơ bản về đại lượng tỉ lệ nghịch.</w:t>
      </w:r>
    </w:p>
    <w:p>
      <w:pPr>
        <w:pStyle w:val="Normal"/>
        <w:jc w:val="both"/>
        <w:rPr/>
      </w:pPr>
      <w:r>
        <w:rPr>
          <w:b/>
          <w:i/>
          <w:sz w:val="28"/>
          <w:szCs w:val="28"/>
          <w:lang w:val="nl-NL"/>
        </w:rPr>
        <w:t>2. Kĩ năng:</w:t>
      </w:r>
      <w:r>
        <w:rPr>
          <w:sz w:val="28"/>
          <w:szCs w:val="28"/>
          <w:lang w:val="nl-NL"/>
        </w:rPr>
        <w:t xml:space="preserve"> Biết cách trình bày lời giải của bài toán về đại lượng tỉ lệ nghịch.</w:t>
      </w:r>
    </w:p>
    <w:p>
      <w:pPr>
        <w:pStyle w:val="Normal"/>
        <w:jc w:val="both"/>
        <w:rPr/>
      </w:pPr>
      <w:r>
        <w:rPr>
          <w:b/>
          <w:i/>
          <w:sz w:val="28"/>
          <w:szCs w:val="28"/>
          <w:lang w:val="nl-NL"/>
        </w:rPr>
        <w:t>3. Thái độ:</w:t>
      </w:r>
      <w:r>
        <w:rPr>
          <w:sz w:val="28"/>
          <w:szCs w:val="28"/>
          <w:lang w:val="nl-NL"/>
        </w:rPr>
        <w:t xml:space="preserve"> Giáo dục tính chính xác, cẩn thận cho học sinh</w:t>
      </w:r>
    </w:p>
    <w:p>
      <w:pPr>
        <w:pStyle w:val="Normal"/>
        <w:jc w:val="both"/>
        <w:rPr/>
      </w:pPr>
      <w:r>
        <w:rPr>
          <w:b/>
          <w:i/>
          <w:sz w:val="28"/>
          <w:szCs w:val="28"/>
          <w:lang w:val="nl-NL"/>
        </w:rPr>
        <w:t>4. Kiến thức trọng tâm:</w:t>
      </w:r>
      <w:r>
        <w:rPr>
          <w:b/>
          <w:i/>
          <w:sz w:val="28"/>
          <w:szCs w:val="28"/>
          <w:lang w:val="vi-VN"/>
        </w:rPr>
        <w:t xml:space="preserve"> </w:t>
      </w:r>
      <w:r>
        <w:rPr>
          <w:sz w:val="28"/>
          <w:szCs w:val="28"/>
          <w:lang w:val="vi-VN"/>
        </w:rPr>
        <w:t>bài toán</w:t>
      </w:r>
      <w:r>
        <w:rPr>
          <w:b/>
          <w:i/>
          <w:sz w:val="28"/>
          <w:szCs w:val="28"/>
          <w:lang w:val="vi-VN"/>
        </w:rPr>
        <w:t xml:space="preserve"> </w:t>
      </w:r>
      <w:r>
        <w:rPr>
          <w:sz w:val="28"/>
          <w:szCs w:val="28"/>
          <w:lang w:val="vi-VN"/>
        </w:rPr>
        <w:t>về</w:t>
      </w:r>
      <w:r>
        <w:rPr>
          <w:b/>
          <w:i/>
          <w:sz w:val="28"/>
          <w:szCs w:val="28"/>
          <w:lang w:val="vi-VN"/>
        </w:rPr>
        <w:t xml:space="preserve"> </w:t>
      </w:r>
      <w:r>
        <w:rPr>
          <w:bCs/>
          <w:sz w:val="28"/>
          <w:szCs w:val="28"/>
          <w:lang w:val="nl-NL"/>
        </w:rPr>
        <w:t xml:space="preserve">đại lượng tỉ lệ </w:t>
      </w:r>
      <w:r>
        <w:rPr>
          <w:bCs/>
          <w:sz w:val="28"/>
          <w:szCs w:val="28"/>
          <w:lang w:val="vi-VN"/>
        </w:rPr>
        <w:t>nghịch</w:t>
      </w:r>
      <w:r>
        <w:rPr>
          <w:bCs/>
          <w:sz w:val="28"/>
          <w:szCs w:val="28"/>
          <w:lang w:val="nl-NL"/>
        </w:rPr>
        <w:t>.</w:t>
      </w:r>
    </w:p>
    <w:p>
      <w:pPr>
        <w:pStyle w:val="Normal"/>
        <w:rPr>
          <w:b/>
          <w:i/>
          <w:i/>
          <w:sz w:val="28"/>
          <w:szCs w:val="28"/>
          <w:lang w:val="nl-NL"/>
        </w:rPr>
      </w:pPr>
      <w:r>
        <w:rPr>
          <w:b/>
          <w:i/>
          <w:sz w:val="28"/>
          <w:szCs w:val="28"/>
          <w:lang w:val="nl-NL"/>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jc w:val="both"/>
        <w:rPr>
          <w:b/>
          <w:sz w:val="28"/>
          <w:szCs w:val="28"/>
          <w:u w:val="single"/>
          <w:lang w:val="nl-NL"/>
        </w:rPr>
      </w:pPr>
      <w:r>
        <w:rPr>
          <w:b/>
          <w:sz w:val="28"/>
          <w:szCs w:val="28"/>
          <w:u w:val="single"/>
          <w:lang w:val="nl-NL"/>
        </w:rPr>
        <w:t>II. CHUẨN BỊ:</w:t>
      </w:r>
    </w:p>
    <w:p>
      <w:pPr>
        <w:pStyle w:val="Normal"/>
        <w:rPr/>
      </w:pPr>
      <w:r>
        <w:rPr>
          <w:b/>
          <w:i/>
          <w:sz w:val="28"/>
          <w:szCs w:val="28"/>
          <w:lang w:val="nl-NL"/>
        </w:rPr>
        <w:t>1. Giáo viên:</w:t>
      </w:r>
      <w:r>
        <w:rPr>
          <w:sz w:val="28"/>
          <w:szCs w:val="28"/>
          <w:lang w:val="nl-NL"/>
        </w:rPr>
        <w:t xml:space="preserve"> Thước thẳng, Bảng phụ.</w:t>
      </w:r>
    </w:p>
    <w:p>
      <w:pPr>
        <w:pStyle w:val="Normal"/>
        <w:rPr/>
      </w:pPr>
      <w:r>
        <w:rPr>
          <w:b/>
          <w:i/>
          <w:sz w:val="28"/>
          <w:szCs w:val="28"/>
          <w:lang w:val="nl-NL"/>
        </w:rPr>
        <w:t>2. Học sinh:</w:t>
      </w:r>
      <w:r>
        <w:rPr>
          <w:sz w:val="28"/>
          <w:szCs w:val="28"/>
          <w:lang w:val="nl-NL"/>
        </w:rPr>
        <w:t xml:space="preserve"> Thước thẳng.</w:t>
      </w:r>
    </w:p>
    <w:p>
      <w:pPr>
        <w:pStyle w:val="Normal"/>
        <w:rPr/>
      </w:pPr>
      <w:r>
        <w:rPr>
          <w:b/>
          <w:i/>
          <w:sz w:val="28"/>
          <w:szCs w:val="28"/>
          <w:lang w:val="sv-SE"/>
        </w:rPr>
        <w:t>3. Bảng mô tả</w:t>
      </w:r>
      <w:r>
        <w:rPr/>
        <w:t>:</w:t>
      </w:r>
    </w:p>
    <w:tbl>
      <w:tblPr>
        <w:tblW w:w="5000" w:type="pct"/>
        <w:jc w:val="left"/>
        <w:tblInd w:w="0" w:type="dxa"/>
        <w:tblLayout w:type="fixed"/>
        <w:tblCellMar>
          <w:top w:w="0" w:type="dxa"/>
          <w:left w:w="108" w:type="dxa"/>
          <w:bottom w:w="0" w:type="dxa"/>
          <w:right w:w="108" w:type="dxa"/>
        </w:tblCellMar>
      </w:tblPr>
      <w:tblGrid>
        <w:gridCol w:w="1652"/>
        <w:gridCol w:w="2015"/>
        <w:gridCol w:w="1939"/>
        <w:gridCol w:w="2094"/>
        <w:gridCol w:w="2198"/>
      </w:tblGrid>
      <w:tr>
        <w:trPr>
          <w:trHeight w:val="389" w:hRule="atLeast"/>
        </w:trPr>
        <w:tc>
          <w:tcPr>
            <w:tcW w:w="165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01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292"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507" w:hRule="atLeast"/>
        </w:trPr>
        <w:tc>
          <w:tcPr>
            <w:tcW w:w="16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70" w:hRule="atLeast"/>
        </w:trPr>
        <w:tc>
          <w:tcPr>
            <w:tcW w:w="1652" w:type="dxa"/>
            <w:vMerge w:val="restart"/>
            <w:tcBorders>
              <w:top w:val="single" w:sz="4" w:space="0" w:color="000000"/>
              <w:left w:val="single" w:sz="4" w:space="0" w:color="000000"/>
              <w:right w:val="single" w:sz="4" w:space="0" w:color="000000"/>
            </w:tcBorders>
            <w:vAlign w:val="center"/>
          </w:tcPr>
          <w:p>
            <w:pPr>
              <w:pStyle w:val="Normal"/>
              <w:spacing w:lineRule="auto" w:line="276"/>
              <w:jc w:val="center"/>
              <w:rPr/>
            </w:pPr>
            <w:r>
              <w:rPr>
                <w:rFonts w:eastAsia="Times New Roman"/>
                <w:sz w:val="28"/>
                <w:szCs w:val="28"/>
              </w:rPr>
              <w:t xml:space="preserve"> </w:t>
            </w:r>
            <w:r>
              <w:rPr>
                <w:rFonts w:eastAsia="Batang;바탕"/>
                <w:b/>
                <w:sz w:val="28"/>
                <w:szCs w:val="28"/>
              </w:rPr>
              <w:t>Bài toán</w:t>
            </w:r>
            <w:r>
              <w:rPr>
                <w:rFonts w:eastAsia="Batang;바탕"/>
                <w:sz w:val="28"/>
                <w:szCs w:val="28"/>
              </w:rPr>
              <w:t xml:space="preserve"> </w:t>
            </w:r>
            <w:r>
              <w:rPr>
                <w:rFonts w:eastAsia="Batang;바탕"/>
                <w:b/>
                <w:sz w:val="28"/>
                <w:szCs w:val="28"/>
              </w:rPr>
              <w:t>về đ</w:t>
            </w:r>
            <w:r>
              <w:rPr>
                <w:b/>
                <w:sz w:val="28"/>
                <w:szCs w:val="28"/>
                <w:lang w:val="nl-NL"/>
              </w:rPr>
              <w:t>ại lượng tỉ lệ nghịch</w:t>
            </w:r>
            <w:r>
              <w:rPr>
                <w:b/>
                <w:color w:val="000000"/>
                <w:sz w:val="28"/>
                <w:szCs w:val="28"/>
              </w:rPr>
              <w:t xml:space="preserve"> </w:t>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b/>
                <w:sz w:val="28"/>
                <w:szCs w:val="28"/>
              </w:rPr>
            </w:pPr>
            <w:r>
              <w:rPr>
                <w:sz w:val="28"/>
                <w:szCs w:val="28"/>
              </w:rPr>
              <w:t>Nhận biết định nghĩa đại lượng tỉ lệ nghịch</w:t>
            </w:r>
          </w:p>
        </w:tc>
        <w:tc>
          <w:tcPr>
            <w:tcW w:w="193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rPr>
              <w:t>Hiểu tính chất về đại lượng tỉ lệ nghịch</w:t>
            </w:r>
            <w:r>
              <w:rPr>
                <w:rFonts w:eastAsia="Batang;바탕"/>
                <w:sz w:val="28"/>
                <w:szCs w:val="28"/>
              </w:rPr>
              <w:t xml:space="preserve"> </w:t>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Viết được hệ số tỉ lệ, biểu diễn y theo x, tín giá trị của y</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nl-NL"/>
              </w:rPr>
            </w:pPr>
            <w:r>
              <w:rPr>
                <w:sz w:val="28"/>
                <w:szCs w:val="28"/>
                <w:lang w:val="nl-NL"/>
              </w:rPr>
            </w:r>
          </w:p>
        </w:tc>
      </w:tr>
      <w:tr>
        <w:trPr>
          <w:trHeight w:val="70" w:hRule="atLeast"/>
        </w:trPr>
        <w:tc>
          <w:tcPr>
            <w:tcW w:w="165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rPr>
                <w:rFonts w:eastAsia="Batang;바탕"/>
                <w:sz w:val="28"/>
                <w:szCs w:val="28"/>
                <w:lang w:val="nl-NL"/>
              </w:rPr>
            </w:pPr>
            <w:r>
              <w:rPr>
                <w:rFonts w:eastAsia="Batang;바탕"/>
                <w:sz w:val="28"/>
                <w:szCs w:val="28"/>
                <w:lang w:val="nl-NL"/>
              </w:rPr>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rPr>
              <w:t xml:space="preserve">Bài toán 1; ? </w:t>
            </w:r>
          </w:p>
        </w:tc>
        <w:tc>
          <w:tcPr>
            <w:tcW w:w="193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rPr>
            </w:pPr>
            <w:r>
              <w:rPr>
                <w:sz w:val="28"/>
                <w:szCs w:val="28"/>
              </w:rPr>
              <w:t xml:space="preserve">Bài toán 2 </w:t>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Bài 12; 13</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nl-NL"/>
              </w:rPr>
            </w:pPr>
            <w:r>
              <w:rPr>
                <w:sz w:val="28"/>
                <w:szCs w:val="28"/>
                <w:lang w:val="nl-NL"/>
              </w:rPr>
            </w:r>
          </w:p>
        </w:tc>
      </w:tr>
    </w:tbl>
    <w:p>
      <w:pPr>
        <w:pStyle w:val="Normal"/>
        <w:rPr/>
      </w:pPr>
      <w:r>
        <w:rPr>
          <w:b/>
          <w:sz w:val="28"/>
          <w:szCs w:val="28"/>
          <w:u w:val="single"/>
          <w:lang w:val="sv-SE"/>
        </w:rPr>
        <w:t>III. PHƯƠNG PHÁP:</w:t>
      </w:r>
      <w:r>
        <w:rPr>
          <w:sz w:val="28"/>
          <w:szCs w:val="28"/>
          <w:lang w:val="sv-SE"/>
        </w:rPr>
        <w:t xml:space="preserve"> Đặt và giải quyết vấn đề; Thuyết trình đàm thoại</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i/>
          <w:i/>
          <w:sz w:val="28"/>
          <w:szCs w:val="28"/>
          <w:lang w:val="nl-NL"/>
        </w:rPr>
      </w:pPr>
      <w:r>
        <w:rPr>
          <w:b/>
          <w:i/>
          <w:sz w:val="28"/>
          <w:szCs w:val="28"/>
          <w:lang w:val="nl-NL"/>
        </w:rPr>
        <w:t>A. HOẠT ĐỘNG KHỞI ĐỘNG:</w:t>
      </w:r>
    </w:p>
    <w:p>
      <w:pPr>
        <w:pStyle w:val="Normal"/>
        <w:jc w:val="both"/>
        <w:rPr/>
      </w:pPr>
      <w:r>
        <w:rPr>
          <w:b/>
          <w:i/>
          <w:sz w:val="28"/>
          <w:szCs w:val="28"/>
          <w:lang w:val="nl-NL"/>
        </w:rPr>
        <w:t>Hoạt  động 1:  Kiểm tra bài cũ:</w:t>
      </w:r>
      <w:r>
        <w:rPr>
          <w:b/>
          <w:i/>
          <w:sz w:val="28"/>
          <w:szCs w:val="28"/>
          <w:lang w:val="vi-VN"/>
        </w:rPr>
        <w:t xml:space="preserve"> 7’</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định nghĩa,</w:t>
      </w:r>
      <w:r>
        <w:rPr>
          <w:b/>
          <w:sz w:val="28"/>
          <w:szCs w:val="28"/>
          <w:lang w:val="it-IT"/>
        </w:rPr>
        <w:t xml:space="preserve"> </w:t>
      </w:r>
      <w:r>
        <w:rPr>
          <w:sz w:val="28"/>
          <w:szCs w:val="28"/>
          <w:lang w:val="it-IT"/>
        </w:rPr>
        <w:t xml:space="preserve">tính chất </w:t>
      </w:r>
      <w:r>
        <w:rPr>
          <w:color w:val="000000"/>
          <w:sz w:val="28"/>
          <w:szCs w:val="28"/>
          <w:lang w:val="nl-NL"/>
        </w:rPr>
        <w:tab/>
        <w:tab/>
      </w:r>
    </w:p>
    <w:p>
      <w:pPr>
        <w:pStyle w:val="Normal"/>
        <w:jc w:val="both"/>
        <w:rPr>
          <w:b/>
          <w:sz w:val="28"/>
          <w:szCs w:val="28"/>
          <w:lang w:val="nl-NL"/>
        </w:rPr>
      </w:pPr>
      <w:r>
        <w:rPr>
          <w:b/>
          <w:sz w:val="28"/>
          <w:szCs w:val="28"/>
          <w:lang w:val="nl-NL"/>
        </w:rPr>
        <w:t>Câu hỏi:</w:t>
      </w:r>
      <w:r>
        <w:rPr>
          <w:sz w:val="28"/>
          <w:szCs w:val="28"/>
          <w:lang w:val="nl-NL"/>
        </w:rPr>
        <w:t xml:space="preserve"> Nêu định nghĩa, tính chất của hai đại lượng tỉ lệ nghịch</w:t>
      </w:r>
      <w:r>
        <w:rPr>
          <w:b/>
          <w:sz w:val="28"/>
          <w:szCs w:val="28"/>
          <w:lang w:val="nl-NL"/>
        </w:rPr>
        <w:t>?</w:t>
      </w:r>
      <w:r>
        <w:rPr>
          <w:sz w:val="28"/>
          <w:szCs w:val="28"/>
          <w:lang w:val="nl-NL"/>
        </w:rPr>
        <w:t xml:space="preserve"> Viết dạng tổng quát.</w:t>
      </w:r>
    </w:p>
    <w:p>
      <w:pPr>
        <w:pStyle w:val="Normal"/>
        <w:jc w:val="both"/>
        <w:rPr/>
      </w:pPr>
      <w:r>
        <w:rPr>
          <w:b/>
          <w:sz w:val="28"/>
          <w:szCs w:val="28"/>
          <w:lang w:val="nl-NL"/>
        </w:rPr>
        <w:t xml:space="preserve">Trả lời: </w:t>
      </w:r>
      <w:r>
        <w:rPr>
          <w:sz w:val="28"/>
          <w:szCs w:val="28"/>
          <w:lang w:val="nl-NL"/>
        </w:rPr>
        <w:t>Định nghĩa:</w:t>
      </w:r>
      <w:r>
        <w:rPr>
          <w:b/>
          <w:sz w:val="28"/>
          <w:szCs w:val="28"/>
          <w:lang w:val="nl-NL"/>
        </w:rPr>
        <w:t xml:space="preserve"> </w:t>
      </w:r>
      <w:r>
        <w:rPr>
          <w:sz w:val="28"/>
          <w:szCs w:val="28"/>
          <w:lang w:val="nl-NL"/>
        </w:rPr>
        <w:t xml:space="preserve">Nếu đại lượng y liên hệ với đại lượng x theo công thức </w:t>
      </w:r>
      <w:r>
        <w:rPr>
          <w:sz w:val="28"/>
          <w:szCs w:val="28"/>
          <w:lang w:val="nl-NL"/>
        </w:rPr>
        <w:object w:dxaOrig="620" w:dyaOrig="6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31pt;height:31pt" filled="f" o:ole="">
            <v:imagedata r:id="rId781" o:title=""/>
          </v:shape>
          <o:OLEObject Type="Embed" ProgID="" ShapeID="ole_rId780" DrawAspect="Content" ObjectID="_222530770" r:id="rId780"/>
        </w:object>
      </w:r>
      <w:r>
        <w:rPr>
          <w:sz w:val="28"/>
          <w:szCs w:val="28"/>
          <w:lang w:val="nl-NL"/>
        </w:rPr>
        <w:t xml:space="preserve"> hay xy=a (a là một hằng số khác 0) thì ta nói y tỉ lệ nghịch với x theo hệ số tỉ lệ là a.    3đ</w:t>
      </w:r>
    </w:p>
    <w:p>
      <w:pPr>
        <w:pStyle w:val="Normal"/>
        <w:jc w:val="both"/>
        <w:rPr>
          <w:sz w:val="28"/>
          <w:szCs w:val="28"/>
          <w:lang w:val="nl-NL"/>
        </w:rPr>
      </w:pPr>
      <w:r>
        <w:rPr>
          <w:sz w:val="28"/>
          <w:szCs w:val="28"/>
          <w:lang w:val="nl-NL"/>
        </w:rPr>
        <w:t>Tính chất:  Nếu hai đại lượng tỉ lệ nghịch với nhau thì:</w:t>
      </w:r>
    </w:p>
    <w:p>
      <w:pPr>
        <w:pStyle w:val="Normal"/>
        <w:jc w:val="both"/>
        <w:rPr>
          <w:sz w:val="28"/>
          <w:szCs w:val="28"/>
          <w:lang w:val="nl-NL"/>
        </w:rPr>
      </w:pPr>
      <w:r>
        <w:rPr>
          <w:sz w:val="28"/>
          <w:szCs w:val="28"/>
          <w:lang w:val="nl-NL"/>
        </w:rPr>
        <w:t>- Tích hai giá trị tương ứng của chúng luôn không đổi (bằng hệ số tỉ lệ).</w:t>
      </w:r>
    </w:p>
    <w:p>
      <w:pPr>
        <w:pStyle w:val="Normal"/>
        <w:jc w:val="both"/>
        <w:rPr>
          <w:sz w:val="28"/>
          <w:szCs w:val="28"/>
          <w:lang w:val="nl-NL"/>
        </w:rPr>
      </w:pPr>
      <w:r>
        <w:rPr>
          <w:sz w:val="28"/>
          <w:szCs w:val="28"/>
          <w:lang w:val="nl-NL"/>
        </w:rPr>
        <w:t>- Tỉ số hai giá trị bất kì của đại lượng này bằng nghịch đảo của tỉ số hai giá trị tương ứng của đại lượng kia.    4đ</w:t>
      </w:r>
    </w:p>
    <w:p>
      <w:pPr>
        <w:pStyle w:val="Normal"/>
        <w:jc w:val="both"/>
        <w:rPr/>
      </w:pPr>
      <w:r>
        <w:rPr>
          <w:sz w:val="28"/>
          <w:szCs w:val="28"/>
          <w:lang w:val="nl-NL"/>
        </w:rPr>
        <w:t>Dạng tổng quát:      x</w:t>
      </w:r>
      <w:r>
        <w:rPr>
          <w:sz w:val="28"/>
          <w:szCs w:val="28"/>
          <w:vertAlign w:val="subscript"/>
          <w:lang w:val="nl-NL"/>
        </w:rPr>
        <w:t>1</w:t>
      </w:r>
      <w:r>
        <w:rPr>
          <w:sz w:val="28"/>
          <w:szCs w:val="28"/>
          <w:lang w:val="nl-NL"/>
        </w:rPr>
        <w:t>.y</w:t>
      </w:r>
      <w:r>
        <w:rPr>
          <w:sz w:val="28"/>
          <w:szCs w:val="28"/>
          <w:vertAlign w:val="subscript"/>
          <w:lang w:val="nl-NL"/>
        </w:rPr>
        <w:t xml:space="preserve">1 </w:t>
      </w:r>
      <w:r>
        <w:rPr>
          <w:sz w:val="28"/>
          <w:szCs w:val="28"/>
          <w:lang w:val="nl-NL"/>
        </w:rPr>
        <w:t xml:space="preserve"> = x</w:t>
      </w:r>
      <w:r>
        <w:rPr>
          <w:sz w:val="28"/>
          <w:szCs w:val="28"/>
          <w:vertAlign w:val="subscript"/>
          <w:lang w:val="nl-NL"/>
        </w:rPr>
        <w:t>2</w:t>
      </w:r>
      <w:r>
        <w:rPr>
          <w:sz w:val="28"/>
          <w:szCs w:val="28"/>
          <w:lang w:val="nl-NL"/>
        </w:rPr>
        <w:t>.y</w:t>
      </w:r>
      <w:r>
        <w:rPr>
          <w:sz w:val="28"/>
          <w:szCs w:val="28"/>
          <w:vertAlign w:val="subscript"/>
          <w:lang w:val="nl-NL"/>
        </w:rPr>
        <w:t xml:space="preserve">2 </w:t>
      </w:r>
      <w:r>
        <w:rPr>
          <w:sz w:val="28"/>
          <w:szCs w:val="28"/>
          <w:lang w:val="nl-NL"/>
        </w:rPr>
        <w:t>= x</w:t>
      </w:r>
      <w:r>
        <w:rPr>
          <w:sz w:val="28"/>
          <w:szCs w:val="28"/>
          <w:vertAlign w:val="subscript"/>
          <w:lang w:val="nl-NL"/>
        </w:rPr>
        <w:t>3</w:t>
      </w:r>
      <w:r>
        <w:rPr>
          <w:sz w:val="28"/>
          <w:szCs w:val="28"/>
          <w:lang w:val="nl-NL"/>
        </w:rPr>
        <w:t>.y</w:t>
      </w:r>
      <w:r>
        <w:rPr>
          <w:sz w:val="28"/>
          <w:szCs w:val="28"/>
          <w:vertAlign w:val="subscript"/>
          <w:lang w:val="nl-NL"/>
        </w:rPr>
        <w:t xml:space="preserve">3 </w:t>
      </w:r>
      <w:r>
        <w:rPr>
          <w:sz w:val="28"/>
          <w:szCs w:val="28"/>
          <w:lang w:val="nl-NL"/>
        </w:rPr>
        <w:t xml:space="preserve"> = x</w:t>
      </w:r>
      <w:r>
        <w:rPr>
          <w:sz w:val="28"/>
          <w:szCs w:val="28"/>
          <w:vertAlign w:val="subscript"/>
          <w:lang w:val="nl-NL"/>
        </w:rPr>
        <w:t>4</w:t>
      </w:r>
      <w:r>
        <w:rPr>
          <w:sz w:val="28"/>
          <w:szCs w:val="28"/>
          <w:lang w:val="nl-NL"/>
        </w:rPr>
        <w:t>.y</w:t>
      </w:r>
      <w:r>
        <w:rPr>
          <w:sz w:val="28"/>
          <w:szCs w:val="28"/>
          <w:vertAlign w:val="subscript"/>
          <w:lang w:val="nl-NL"/>
        </w:rPr>
        <w:t xml:space="preserve">4 </w:t>
      </w:r>
      <w:r>
        <w:rPr>
          <w:sz w:val="28"/>
          <w:szCs w:val="28"/>
          <w:lang w:val="nl-NL"/>
        </w:rPr>
        <w:t xml:space="preserve"> </w:t>
      </w:r>
    </w:p>
    <w:p>
      <w:pPr>
        <w:pStyle w:val="Normal"/>
        <w:jc w:val="both"/>
        <w:rPr/>
      </w:pPr>
      <w:r>
        <w:rPr>
          <w:sz w:val="28"/>
          <w:szCs w:val="28"/>
          <w:lang w:val="nl-NL"/>
        </w:rPr>
        <w:tab/>
        <w:tab/>
        <w:tab/>
      </w:r>
      <w:r>
        <w:rPr>
          <w:sz w:val="28"/>
          <w:szCs w:val="28"/>
          <w:lang w:val="nl-NL"/>
        </w:rPr>
        <w:object w:dxaOrig="3400" w:dyaOrig="68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70pt;height:34pt" filled="f" o:ole="">
            <v:imagedata r:id="rId783" o:title=""/>
          </v:shape>
          <o:OLEObject Type="Embed" ProgID="" ShapeID="ole_rId782" DrawAspect="Content" ObjectID="_1783919484" r:id="rId782"/>
        </w:object>
      </w:r>
      <w:r>
        <w:rPr>
          <w:sz w:val="28"/>
          <w:szCs w:val="28"/>
          <w:lang w:val="nl-NL"/>
        </w:rPr>
        <w:t xml:space="preserve">          </w:t>
      </w:r>
      <w:r>
        <w:rPr>
          <w:sz w:val="28"/>
          <w:szCs w:val="28"/>
        </w:rPr>
        <w:t>3đ</w:t>
      </w:r>
    </w:p>
    <w:p>
      <w:pPr>
        <w:pStyle w:val="Normal"/>
        <w:jc w:val="both"/>
        <w:rPr>
          <w:b/>
          <w:i/>
          <w:i/>
          <w:sz w:val="28"/>
          <w:szCs w:val="28"/>
          <w:lang w:val="nl-NL"/>
        </w:rPr>
      </w:pPr>
      <w:r>
        <w:rPr>
          <w:b/>
          <w:i/>
          <w:sz w:val="28"/>
          <w:szCs w:val="28"/>
          <w:lang w:val="nl-NL"/>
        </w:rPr>
        <w:t>Hoạt  động 2: Trình huống xuất phát (3’)</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Nội dung của hoạt động 2</w:t>
      </w:r>
      <w:r>
        <w:rPr>
          <w:sz w:val="28"/>
          <w:szCs w:val="28"/>
        </w:rPr>
        <w:t xml:space="preserve">: </w:t>
      </w:r>
      <w:r>
        <w:rPr>
          <w:b/>
          <w:bCs/>
          <w:i/>
          <w:iCs/>
          <w:sz w:val="28"/>
          <w:szCs w:val="28"/>
          <w:lang w:val="it-IT"/>
        </w:rPr>
        <w:t xml:space="preserve">Giới thiệu bài mới </w:t>
      </w:r>
    </w:p>
    <w:p>
      <w:pPr>
        <w:pStyle w:val="Normal"/>
        <w:rPr>
          <w:sz w:val="28"/>
          <w:szCs w:val="28"/>
        </w:rPr>
      </w:pPr>
      <w:r>
        <w:rPr>
          <w:bCs/>
          <w:iCs/>
          <w:sz w:val="28"/>
          <w:szCs w:val="28"/>
          <w:lang w:val="it-IT"/>
        </w:rPr>
        <w:t xml:space="preserve">    </w:t>
      </w:r>
      <w:r>
        <w:rPr>
          <w:bCs/>
          <w:iCs/>
          <w:sz w:val="28"/>
          <w:szCs w:val="28"/>
          <w:lang w:val="it-IT"/>
        </w:rPr>
        <w:t xml:space="preserve">Các em đã nắm định nghĩa và tính chất của đại lượng tỉ lệ thuận,vậy vận dụng chúng để giải các dạng bài tập như thế nào? Tiết học hôm nay chúng ta sẽ cùng nhau tìm cách vận dụng nhé!  </w:t>
      </w:r>
    </w:p>
    <w:p>
      <w:pPr>
        <w:pStyle w:val="Normal"/>
        <w:jc w:val="both"/>
        <w:rPr>
          <w:b/>
          <w:i/>
          <w:i/>
          <w:sz w:val="28"/>
          <w:szCs w:val="28"/>
          <w:lang w:val="nl-NL"/>
        </w:rPr>
      </w:pPr>
      <w:r>
        <w:rPr>
          <w:b/>
          <w:i/>
          <w:sz w:val="28"/>
          <w:szCs w:val="28"/>
          <w:lang w:val="nl-NL"/>
        </w:rPr>
        <w:t xml:space="preserve">B . HÌNH THÀNH KIẾN THỨC MỚI VÀ LUỆN TẬP   </w:t>
      </w:r>
    </w:p>
    <w:tbl>
      <w:tblPr>
        <w:tblW w:w="10098" w:type="dxa"/>
        <w:jc w:val="left"/>
        <w:tblInd w:w="108" w:type="dxa"/>
        <w:tblLayout w:type="fixed"/>
        <w:tblCellMar>
          <w:top w:w="0" w:type="dxa"/>
          <w:left w:w="108" w:type="dxa"/>
          <w:bottom w:w="0" w:type="dxa"/>
          <w:right w:w="108" w:type="dxa"/>
        </w:tblCellMar>
      </w:tblPr>
      <w:tblGrid>
        <w:gridCol w:w="4301"/>
        <w:gridCol w:w="4114"/>
        <w:gridCol w:w="1683"/>
      </w:tblGrid>
      <w:tr>
        <w:trPr/>
        <w:tc>
          <w:tcPr>
            <w:tcW w:w="4301"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lang w:val="nl-NL"/>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rPr>
            </w:pPr>
            <w:r>
              <w:rPr>
                <w:b/>
                <w:bCs/>
                <w:sz w:val="28"/>
              </w:rPr>
              <w:t>Năng lực hình thành</w:t>
            </w:r>
          </w:p>
        </w:tc>
      </w:tr>
      <w:tr>
        <w:trPr/>
        <w:tc>
          <w:tcPr>
            <w:tcW w:w="10098" w:type="dxa"/>
            <w:gridSpan w:val="3"/>
            <w:tcBorders>
              <w:top w:val="single" w:sz="4" w:space="0" w:color="000000"/>
              <w:left w:val="single" w:sz="4" w:space="0" w:color="000000"/>
              <w:bottom w:val="single" w:sz="4" w:space="0" w:color="000000"/>
              <w:right w:val="single" w:sz="4" w:space="0" w:color="000000"/>
            </w:tcBorders>
          </w:tcPr>
          <w:p>
            <w:pPr>
              <w:pStyle w:val="Normal"/>
              <w:rPr>
                <w:b/>
                <w:i/>
                <w:i/>
                <w:sz w:val="28"/>
                <w:szCs w:val="28"/>
              </w:rPr>
            </w:pPr>
            <w:r>
              <w:rPr>
                <w:b/>
                <w:sz w:val="28"/>
                <w:szCs w:val="28"/>
                <w:lang w:val="it-IT"/>
              </w:rPr>
              <w:t xml:space="preserve">Hoạt động 3: </w:t>
            </w:r>
            <w:r>
              <w:rPr>
                <w:b/>
                <w:bCs/>
                <w:i/>
                <w:sz w:val="28"/>
                <w:szCs w:val="28"/>
              </w:rPr>
              <w:t>Bài toán 1 (10’)</w:t>
            </w:r>
          </w:p>
          <w:p>
            <w:pPr>
              <w:pStyle w:val="Normal"/>
              <w:rPr>
                <w:b/>
                <w:i/>
                <w:i/>
                <w:sz w:val="28"/>
                <w:szCs w:val="28"/>
              </w:rPr>
            </w:pPr>
            <w:r>
              <w:rPr>
                <w:b/>
                <w:sz w:val="28"/>
                <w:szCs w:val="28"/>
                <w:lang w:val="it-IT"/>
              </w:rPr>
              <w:t xml:space="preserve">- Mục tiêu: </w:t>
            </w:r>
            <w:r>
              <w:rPr>
                <w:sz w:val="28"/>
                <w:szCs w:val="28"/>
                <w:lang w:val="it-IT"/>
              </w:rPr>
              <w:t>Củng cố định nghĩa, tính chất đại lượng tỉ lệ nghịch</w:t>
            </w:r>
            <w:r>
              <w:rPr>
                <w:sz w:val="28"/>
                <w:szCs w:val="28"/>
                <w:lang w:val="nl-NL"/>
              </w:rPr>
              <w:t xml:space="preserve">.  Biết được một số dạng toán đơn giản về </w:t>
            </w:r>
            <w:r>
              <w:rPr>
                <w:sz w:val="28"/>
                <w:szCs w:val="28"/>
                <w:lang w:val="it-IT"/>
              </w:rPr>
              <w:t>đại lượng tỉ lệ nghịch.</w:t>
            </w:r>
          </w:p>
          <w:p>
            <w:pPr>
              <w:pStyle w:val="Normal"/>
              <w:rPr/>
            </w:pPr>
            <w:r>
              <w:rPr>
                <w:b/>
                <w:sz w:val="28"/>
                <w:szCs w:val="28"/>
                <w:lang w:val="it-IT"/>
              </w:rPr>
              <w:t>- Sản phẩm:</w:t>
            </w:r>
            <w:r>
              <w:rPr>
                <w:sz w:val="28"/>
                <w:szCs w:val="28"/>
              </w:rPr>
              <w:t xml:space="preserve"> </w:t>
            </w:r>
            <w:r>
              <w:rPr>
                <w:sz w:val="28"/>
                <w:szCs w:val="28"/>
                <w:lang w:val="nl-NL"/>
              </w:rPr>
              <w:t xml:space="preserve">  </w:t>
            </w:r>
            <w:r>
              <w:rPr>
                <w:bCs/>
                <w:sz w:val="28"/>
                <w:szCs w:val="28"/>
              </w:rPr>
              <w:t>Bài toán 1</w:t>
            </w:r>
            <w:r>
              <w:rPr>
                <w:b/>
                <w:bCs/>
                <w:sz w:val="28"/>
                <w:szCs w:val="28"/>
                <w:u w:val="single"/>
              </w:rPr>
              <w:t xml:space="preserve"> </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 xml:space="preserve">GV: Đưa bảng phụ ghi đề bài </w:t>
            </w:r>
          </w:p>
          <w:p>
            <w:pPr>
              <w:pStyle w:val="Normal"/>
              <w:jc w:val="both"/>
              <w:rPr/>
            </w:pPr>
            <w:r>
              <w:rPr>
                <w:sz w:val="28"/>
                <w:szCs w:val="28"/>
              </w:rPr>
              <w:t xml:space="preserve">GV: </w:t>
            </w:r>
            <w:r>
              <w:rPr>
                <w:rFonts w:eastAsia="MS Mincho;ＭＳ 明朝"/>
                <w:bCs/>
                <w:iCs/>
                <w:sz w:val="28"/>
                <w:szCs w:val="28"/>
              </w:rPr>
              <w:t>Hướng dẫn</w:t>
            </w:r>
            <w:r>
              <w:rPr>
                <w:sz w:val="28"/>
                <w:szCs w:val="28"/>
              </w:rPr>
              <w:t xml:space="preserve"> HS phân tích để tìm cách giải</w:t>
            </w:r>
          </w:p>
          <w:p>
            <w:pPr>
              <w:pStyle w:val="Normal"/>
              <w:jc w:val="both"/>
              <w:rPr/>
            </w:pPr>
            <w:r>
              <w:rPr>
                <w:sz w:val="28"/>
                <w:szCs w:val="28"/>
              </w:rPr>
              <w:t>+Gọi vận tốc cũ và mới của ôtô là v</w:t>
            </w:r>
            <w:r>
              <w:rPr>
                <w:sz w:val="28"/>
                <w:szCs w:val="28"/>
                <w:vertAlign w:val="subscript"/>
              </w:rPr>
              <w:t>1</w:t>
            </w:r>
            <w:r>
              <w:rPr>
                <w:sz w:val="28"/>
                <w:szCs w:val="28"/>
              </w:rPr>
              <w:t xml:space="preserve"> và v</w:t>
            </w:r>
            <w:r>
              <w:rPr>
                <w:sz w:val="28"/>
                <w:szCs w:val="28"/>
                <w:vertAlign w:val="subscript"/>
              </w:rPr>
              <w:t>2</w:t>
            </w:r>
            <w:r>
              <w:rPr>
                <w:sz w:val="28"/>
                <w:szCs w:val="28"/>
              </w:rPr>
              <w:t xml:space="preserve"> (km/h). Thời gian tương ứng với các vận tốc là t</w:t>
            </w:r>
            <w:r>
              <w:rPr>
                <w:sz w:val="28"/>
                <w:szCs w:val="28"/>
                <w:vertAlign w:val="subscript"/>
              </w:rPr>
              <w:t>1</w:t>
            </w:r>
            <w:r>
              <w:rPr>
                <w:sz w:val="28"/>
                <w:szCs w:val="28"/>
              </w:rPr>
              <w:t xml:space="preserve"> và t</w:t>
            </w:r>
            <w:r>
              <w:rPr>
                <w:sz w:val="28"/>
                <w:szCs w:val="28"/>
                <w:vertAlign w:val="subscript"/>
              </w:rPr>
              <w:t xml:space="preserve">2 </w:t>
            </w:r>
            <w:r>
              <w:rPr>
                <w:sz w:val="28"/>
                <w:szCs w:val="28"/>
              </w:rPr>
              <w:t xml:space="preserve">(h). Hãy tóm tắt đề bài rồi lập </w:t>
            </w:r>
            <w:r>
              <w:rPr>
                <w:bCs/>
                <w:sz w:val="28"/>
                <w:szCs w:val="28"/>
              </w:rPr>
              <w:t>tỉ lệ thức</w:t>
            </w:r>
            <w:r>
              <w:rPr>
                <w:sz w:val="28"/>
                <w:szCs w:val="28"/>
              </w:rPr>
              <w:t xml:space="preserve"> của bài toán. Từ đó tìm t</w:t>
            </w:r>
            <w:r>
              <w:rPr>
                <w:sz w:val="28"/>
                <w:szCs w:val="28"/>
                <w:vertAlign w:val="subscript"/>
              </w:rPr>
              <w:t>2</w:t>
            </w:r>
          </w:p>
          <w:p>
            <w:pPr>
              <w:pStyle w:val="Normal"/>
              <w:jc w:val="both"/>
              <w:rPr/>
            </w:pPr>
            <w:r>
              <w:rPr>
                <w:sz w:val="28"/>
                <w:szCs w:val="28"/>
              </w:rPr>
              <w:t>GV: gợi ý thêm:</w:t>
            </w:r>
          </w:p>
          <w:p>
            <w:pPr>
              <w:pStyle w:val="Normal"/>
              <w:jc w:val="both"/>
              <w:rPr/>
            </w:pPr>
            <w:r>
              <w:rPr>
                <w:sz w:val="28"/>
                <w:szCs w:val="28"/>
              </w:rPr>
              <w:t xml:space="preserve">Vận tốc và thời gian của vật chuyển động đều trên cùng quãng đường </w:t>
            </w:r>
            <w:r>
              <w:rPr>
                <w:rFonts w:eastAsia="MS Mincho;ＭＳ 明朝"/>
                <w:bCs/>
                <w:iCs/>
                <w:sz w:val="28"/>
                <w:szCs w:val="28"/>
              </w:rPr>
              <w:t>như thế nào?</w:t>
            </w:r>
            <w:r>
              <w:rPr>
                <w:sz w:val="28"/>
                <w:szCs w:val="28"/>
              </w:rPr>
              <w:t xml:space="preserve"> </w:t>
            </w:r>
          </w:p>
          <w:p>
            <w:pPr>
              <w:pStyle w:val="Normal"/>
              <w:jc w:val="both"/>
              <w:rPr/>
            </w:pPr>
            <w:r>
              <w:rPr>
                <w:sz w:val="28"/>
                <w:szCs w:val="28"/>
              </w:rPr>
              <w:t xml:space="preserve">HS: Vận tốc và thời gian của vật chuyển động đều trên cùng quãng đường là hai </w:t>
            </w:r>
            <w:r>
              <w:rPr>
                <w:bCs/>
                <w:sz w:val="28"/>
                <w:szCs w:val="28"/>
              </w:rPr>
              <w:t>đại lượng</w:t>
            </w:r>
            <w:r>
              <w:rPr>
                <w:sz w:val="28"/>
                <w:szCs w:val="28"/>
              </w:rPr>
              <w:t xml:space="preserve"> </w:t>
            </w:r>
            <w:r>
              <w:rPr>
                <w:bCs/>
                <w:sz w:val="28"/>
                <w:szCs w:val="28"/>
              </w:rPr>
              <w:t>tỉ lệ nghịch</w:t>
            </w:r>
            <w:r>
              <w:rPr>
                <w:sz w:val="28"/>
                <w:szCs w:val="28"/>
              </w:rPr>
              <w:t xml:space="preserve"> </w:t>
            </w:r>
          </w:p>
          <w:p>
            <w:pPr>
              <w:pStyle w:val="Normal"/>
              <w:jc w:val="both"/>
              <w:rPr/>
            </w:pPr>
            <w:r>
              <w:rPr>
                <w:sz w:val="28"/>
                <w:szCs w:val="28"/>
              </w:rPr>
              <w:t xml:space="preserve">Aùp dụng tính chất của hai </w:t>
            </w:r>
            <w:r>
              <w:rPr>
                <w:bCs/>
                <w:sz w:val="28"/>
                <w:szCs w:val="28"/>
              </w:rPr>
              <w:t>đại lượng</w:t>
            </w:r>
            <w:r>
              <w:rPr>
                <w:sz w:val="28"/>
                <w:szCs w:val="28"/>
              </w:rPr>
              <w:t xml:space="preserve"> </w:t>
            </w:r>
            <w:r>
              <w:rPr>
                <w:bCs/>
                <w:sz w:val="28"/>
                <w:szCs w:val="28"/>
              </w:rPr>
              <w:t>tỉ lệ nghịch</w:t>
            </w:r>
            <w:r>
              <w:rPr>
                <w:sz w:val="28"/>
                <w:szCs w:val="28"/>
              </w:rPr>
              <w:t xml:space="preserve"> ta có các tỉ số nào bằng nhau</w:t>
            </w:r>
          </w:p>
          <w:p>
            <w:pPr>
              <w:pStyle w:val="Normal"/>
              <w:rPr/>
            </w:pPr>
            <w:r>
              <w:rPr>
                <w:sz w:val="28"/>
                <w:szCs w:val="28"/>
              </w:rPr>
              <w:t>GV: Cho HS lên bảng trình bày .</w:t>
            </w:r>
          </w:p>
          <w:p>
            <w:pPr>
              <w:pStyle w:val="Normal"/>
              <w:rPr/>
            </w:pPr>
            <w:r>
              <w:rPr>
                <w:sz w:val="28"/>
                <w:szCs w:val="28"/>
              </w:rPr>
              <w:t xml:space="preserve">GV: Nhận xét sửa sai </w:t>
            </w:r>
          </w:p>
        </w:tc>
        <w:tc>
          <w:tcPr>
            <w:tcW w:w="4114" w:type="dxa"/>
            <w:tcBorders>
              <w:top w:val="single" w:sz="4" w:space="0" w:color="000000"/>
              <w:left w:val="single" w:sz="4" w:space="0" w:color="000000"/>
              <w:bottom w:val="single" w:sz="4" w:space="0" w:color="000000"/>
              <w:right w:val="single" w:sz="4" w:space="0" w:color="000000"/>
            </w:tcBorders>
          </w:tcPr>
          <w:p>
            <w:pPr>
              <w:pStyle w:val="Normal"/>
              <w:rPr/>
            </w:pPr>
            <w:r>
              <w:rPr>
                <w:b/>
                <w:bCs/>
                <w:sz w:val="28"/>
                <w:szCs w:val="28"/>
                <w:u w:val="single"/>
              </w:rPr>
              <w:t xml:space="preserve">1.Bài toán 1 </w:t>
            </w:r>
          </w:p>
          <w:p>
            <w:pPr>
              <w:pStyle w:val="Normal"/>
              <w:jc w:val="both"/>
              <w:rPr/>
            </w:pPr>
            <w:r>
              <w:rPr>
                <w:sz w:val="28"/>
                <w:szCs w:val="28"/>
              </w:rPr>
              <w:t>Giải: Gọi vận tốc cũ và mới của ô tô là v</w:t>
            </w:r>
            <w:r>
              <w:rPr>
                <w:sz w:val="28"/>
                <w:szCs w:val="28"/>
                <w:vertAlign w:val="subscript"/>
              </w:rPr>
              <w:t>1</w:t>
            </w:r>
            <w:r>
              <w:rPr>
                <w:sz w:val="28"/>
                <w:szCs w:val="28"/>
              </w:rPr>
              <w:t>(km/h) và v</w:t>
            </w:r>
            <w:r>
              <w:rPr>
                <w:sz w:val="28"/>
                <w:szCs w:val="28"/>
                <w:vertAlign w:val="subscript"/>
              </w:rPr>
              <w:t>2</w:t>
            </w:r>
            <w:r>
              <w:rPr>
                <w:sz w:val="28"/>
                <w:szCs w:val="28"/>
              </w:rPr>
              <w:t xml:space="preserve"> (km/h). </w:t>
            </w:r>
          </w:p>
          <w:p>
            <w:pPr>
              <w:pStyle w:val="Normal"/>
              <w:spacing w:before="0" w:after="60"/>
              <w:jc w:val="both"/>
              <w:rPr/>
            </w:pPr>
            <w:r>
              <w:rPr>
                <w:sz w:val="28"/>
                <w:szCs w:val="28"/>
              </w:rPr>
              <w:t xml:space="preserve">ô tô đi từ A đến B </w:t>
            </w:r>
          </w:p>
          <w:p>
            <w:pPr>
              <w:pStyle w:val="Normal"/>
              <w:spacing w:before="0" w:after="60"/>
              <w:jc w:val="both"/>
              <w:rPr>
                <w:sz w:val="28"/>
                <w:szCs w:val="28"/>
              </w:rPr>
            </w:pPr>
            <w:r>
              <w:rPr>
                <w:sz w:val="28"/>
                <w:szCs w:val="28"/>
              </w:rPr>
              <w:t>Với vận tốc v</w:t>
            </w:r>
            <w:r>
              <w:rPr>
                <w:sz w:val="28"/>
                <w:szCs w:val="28"/>
                <w:vertAlign w:val="subscript"/>
              </w:rPr>
              <w:t>1</w:t>
            </w:r>
            <w:r>
              <w:rPr>
                <w:sz w:val="28"/>
                <w:szCs w:val="28"/>
              </w:rPr>
              <w:t xml:space="preserve"> </w:t>
            </w:r>
            <w:r>
              <w:rPr>
                <w:rFonts w:eastAsia="Symbol" w:cs="Symbol" w:ascii="Symbol" w:hAnsi="Symbol"/>
                <w:sz w:val="28"/>
                <w:szCs w:val="28"/>
              </w:rPr>
              <w:sym w:font="Symbol" w:char="f0ae"/>
            </w:r>
            <w:r>
              <w:rPr>
                <w:sz w:val="28"/>
                <w:szCs w:val="28"/>
              </w:rPr>
              <w:t xml:space="preserve"> thời gian  t</w:t>
            </w:r>
            <w:r>
              <w:rPr>
                <w:sz w:val="28"/>
                <w:szCs w:val="28"/>
                <w:vertAlign w:val="subscript"/>
              </w:rPr>
              <w:t>1</w:t>
            </w:r>
          </w:p>
          <w:p>
            <w:pPr>
              <w:pStyle w:val="Normal"/>
              <w:spacing w:before="0" w:after="60"/>
              <w:jc w:val="both"/>
              <w:rPr>
                <w:sz w:val="28"/>
                <w:szCs w:val="28"/>
              </w:rPr>
            </w:pPr>
            <w:r>
              <w:rPr>
                <w:sz w:val="28"/>
                <w:szCs w:val="28"/>
              </w:rPr>
              <w:t>Với vận tốc v</w:t>
            </w:r>
            <w:r>
              <w:rPr>
                <w:sz w:val="28"/>
                <w:szCs w:val="28"/>
                <w:vertAlign w:val="subscript"/>
              </w:rPr>
              <w:t>2</w:t>
            </w:r>
            <w:r>
              <w:rPr>
                <w:sz w:val="28"/>
                <w:szCs w:val="28"/>
              </w:rPr>
              <w:t xml:space="preserve"> </w:t>
            </w:r>
            <w:r>
              <w:rPr>
                <w:rFonts w:eastAsia="Symbol" w:cs="Symbol" w:ascii="Symbol" w:hAnsi="Symbol"/>
                <w:sz w:val="28"/>
                <w:szCs w:val="28"/>
              </w:rPr>
              <w:sym w:font="Symbol" w:char="f0ae"/>
            </w:r>
            <w:r>
              <w:rPr>
                <w:sz w:val="28"/>
                <w:szCs w:val="28"/>
              </w:rPr>
              <w:t xml:space="preserve"> thời gian  t</w:t>
            </w:r>
            <w:r>
              <w:rPr>
                <w:sz w:val="28"/>
                <w:szCs w:val="28"/>
                <w:vertAlign w:val="subscript"/>
              </w:rPr>
              <w:t>2</w:t>
            </w:r>
          </w:p>
          <w:p>
            <w:pPr>
              <w:pStyle w:val="Normal"/>
              <w:spacing w:before="0" w:after="60"/>
              <w:jc w:val="both"/>
              <w:rPr/>
            </w:pPr>
            <w:r>
              <w:rPr>
                <w:sz w:val="28"/>
                <w:szCs w:val="28"/>
              </w:rPr>
              <w:t>Vận tốc và thời gian là hai đại lượng tỉ lệ nghịch nên :</w:t>
            </w:r>
          </w:p>
          <w:p>
            <w:pPr>
              <w:pStyle w:val="Normal"/>
              <w:spacing w:before="0" w:after="60"/>
              <w:jc w:val="both"/>
              <w:rPr>
                <w:sz w:val="28"/>
                <w:szCs w:val="28"/>
              </w:rPr>
            </w:pPr>
            <w:r>
              <w:rPr>
                <w:sz w:val="28"/>
                <w:szCs w:val="28"/>
              </w:rPr>
              <w:object w:dxaOrig="800" w:dyaOrig="70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40pt;height:35pt" filled="f" o:ole="">
                  <v:imagedata r:id="rId785" o:title=""/>
                </v:shape>
                <o:OLEObject Type="Embed" ProgID="" ShapeID="ole_rId784" DrawAspect="Content" ObjectID="_1453472691" r:id="rId784"/>
              </w:object>
            </w:r>
            <w:r>
              <w:rPr>
                <w:sz w:val="28"/>
                <w:szCs w:val="28"/>
              </w:rPr>
              <w:t xml:space="preserve"> </w:t>
            </w:r>
            <w:r>
              <w:rPr>
                <w:rFonts w:eastAsia="Symbol" w:cs="Symbol" w:ascii="Symbol" w:hAnsi="Symbol"/>
                <w:sz w:val="28"/>
                <w:szCs w:val="28"/>
              </w:rPr>
              <w:sym w:font="Symbol" w:char="f0de"/>
            </w:r>
            <w:r>
              <w:rPr>
                <w:sz w:val="28"/>
                <w:szCs w:val="28"/>
              </w:rPr>
              <w:t xml:space="preserve"> </w:t>
            </w:r>
            <w:r>
              <w:rPr>
                <w:sz w:val="28"/>
                <w:szCs w:val="28"/>
              </w:rPr>
              <w:t>t</w:t>
            </w:r>
            <w:r>
              <w:rPr>
                <w:sz w:val="28"/>
                <w:szCs w:val="28"/>
                <w:vertAlign w:val="subscript"/>
              </w:rPr>
              <w:t>2</w:t>
            </w:r>
            <w:r>
              <w:rPr>
                <w:sz w:val="28"/>
                <w:szCs w:val="28"/>
              </w:rPr>
              <w:t xml:space="preserve"> = </w:t>
            </w:r>
            <w:r>
              <w:rPr>
                <w:sz w:val="28"/>
                <w:szCs w:val="28"/>
              </w:rPr>
              <w:object w:dxaOrig="499" w:dyaOrig="70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24.95pt;height:35pt" filled="f" o:ole="">
                  <v:imagedata r:id="rId787" o:title=""/>
                </v:shape>
                <o:OLEObject Type="Embed" ProgID="" ShapeID="ole_rId786" DrawAspect="Content" ObjectID="_416195017" r:id="rId786"/>
              </w:object>
            </w:r>
          </w:p>
          <w:p>
            <w:pPr>
              <w:pStyle w:val="Normal"/>
              <w:spacing w:before="0" w:after="60"/>
              <w:jc w:val="both"/>
              <w:rPr>
                <w:sz w:val="28"/>
                <w:szCs w:val="28"/>
              </w:rPr>
            </w:pPr>
            <w:r>
              <w:rPr>
                <w:sz w:val="28"/>
                <w:szCs w:val="28"/>
              </w:rPr>
              <w:t>mà v</w:t>
            </w:r>
            <w:r>
              <w:rPr>
                <w:sz w:val="28"/>
                <w:szCs w:val="28"/>
                <w:vertAlign w:val="subscript"/>
              </w:rPr>
              <w:t>2</w:t>
            </w:r>
            <w:r>
              <w:rPr>
                <w:sz w:val="28"/>
                <w:szCs w:val="28"/>
              </w:rPr>
              <w:t xml:space="preserve"> = 1,2.v</w:t>
            </w:r>
            <w:r>
              <w:rPr>
                <w:sz w:val="28"/>
                <w:szCs w:val="28"/>
                <w:vertAlign w:val="subscript"/>
              </w:rPr>
              <w:t>1</w:t>
            </w:r>
          </w:p>
          <w:p>
            <w:pPr>
              <w:pStyle w:val="Normal"/>
              <w:spacing w:before="0" w:after="60"/>
              <w:jc w:val="both"/>
              <w:rPr/>
            </w:pPr>
            <w:r>
              <w:rPr>
                <w:rFonts w:eastAsia="Symbol" w:cs="Symbol" w:ascii="Symbol" w:hAnsi="Symbol"/>
                <w:sz w:val="28"/>
                <w:szCs w:val="28"/>
              </w:rPr>
              <w:sym w:font="Symbol" w:char="f0de"/>
            </w:r>
            <w:r>
              <w:rPr>
                <w:sz w:val="28"/>
                <w:szCs w:val="28"/>
              </w:rPr>
              <w:t xml:space="preserve"> </w:t>
            </w:r>
            <w:r>
              <w:rPr>
                <w:sz w:val="28"/>
                <w:szCs w:val="28"/>
              </w:rPr>
              <w:t>t</w:t>
            </w:r>
            <w:r>
              <w:rPr>
                <w:sz w:val="28"/>
                <w:szCs w:val="28"/>
                <w:vertAlign w:val="subscript"/>
              </w:rPr>
              <w:t>2</w:t>
            </w:r>
            <w:r>
              <w:rPr>
                <w:sz w:val="28"/>
                <w:szCs w:val="28"/>
              </w:rPr>
              <w:t xml:space="preserve">  = </w:t>
            </w:r>
            <w:r>
              <w:rPr>
                <w:sz w:val="28"/>
                <w:szCs w:val="28"/>
              </w:rPr>
              <w:object w:dxaOrig="620" w:dyaOrig="70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31pt;height:35pt" filled="f" o:ole="">
                  <v:imagedata r:id="rId789" o:title=""/>
                </v:shape>
                <o:OLEObject Type="Embed" ProgID="" ShapeID="ole_rId788" DrawAspect="Content" ObjectID="_1558148208" r:id="rId788"/>
              </w:object>
            </w:r>
            <w:r>
              <w:rPr>
                <w:sz w:val="28"/>
                <w:szCs w:val="28"/>
              </w:rPr>
              <w:t xml:space="preserve"> = 5</w:t>
            </w:r>
          </w:p>
          <w:p>
            <w:pPr>
              <w:pStyle w:val="Normal"/>
              <w:jc w:val="both"/>
              <w:rPr>
                <w:sz w:val="28"/>
                <w:szCs w:val="28"/>
              </w:rPr>
            </w:pPr>
            <w:r>
              <w:rPr>
                <w:sz w:val="28"/>
                <w:szCs w:val="28"/>
              </w:rPr>
              <w:t>Vậy nếu đi với vận tốc mới thì ô tô đi từ A đến B hết 5 giờ</w:t>
            </w:r>
          </w:p>
          <w:p>
            <w:pPr>
              <w:pStyle w:val="Normal"/>
              <w:rPr>
                <w:b/>
                <w:bCs/>
                <w:sz w:val="28"/>
                <w:szCs w:val="28"/>
                <w:u w:val="single"/>
              </w:rPr>
            </w:pPr>
            <w:r>
              <w:rPr>
                <w:b/>
                <w:bCs/>
                <w:sz w:val="28"/>
                <w:szCs w:val="28"/>
                <w:u w:val="single"/>
              </w:rPr>
            </w:r>
          </w:p>
        </w:tc>
        <w:tc>
          <w:tcPr>
            <w:tcW w:w="1683"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vi-VN"/>
              </w:rPr>
              <w:t>Năng lực</w:t>
            </w:r>
            <w:r>
              <w:rPr>
                <w:sz w:val="28"/>
                <w:szCs w:val="28"/>
                <w:lang w:val="vi-VN" w:eastAsia="en-US"/>
              </w:rPr>
              <w:t xml:space="preserve"> nhận biết, vận dụng,</w:t>
            </w:r>
            <w:r>
              <w:rPr>
                <w:sz w:val="28"/>
                <w:szCs w:val="28"/>
                <w:lang w:val="vi-VN"/>
              </w:rPr>
              <w:t xml:space="preserve"> tính toán, </w:t>
            </w:r>
            <w:r>
              <w:rPr>
                <w:spacing w:val="-8"/>
                <w:sz w:val="28"/>
                <w:szCs w:val="28"/>
                <w:lang w:val="vi-VN"/>
              </w:rPr>
              <w:t>tư duy logic</w:t>
            </w:r>
          </w:p>
          <w:p>
            <w:pPr>
              <w:pStyle w:val="Normal"/>
              <w:rPr>
                <w:b/>
                <w:bCs/>
                <w:spacing w:val="-8"/>
                <w:sz w:val="28"/>
                <w:szCs w:val="28"/>
                <w:u w:val="single"/>
                <w:lang w:val="vi-VN"/>
              </w:rPr>
            </w:pPr>
            <w:r>
              <w:rPr>
                <w:b/>
                <w:bCs/>
                <w:spacing w:val="-8"/>
                <w:sz w:val="28"/>
                <w:szCs w:val="28"/>
                <w:u w:val="single"/>
                <w:lang w:val="vi-VN"/>
              </w:rPr>
            </w:r>
          </w:p>
        </w:tc>
      </w:tr>
      <w:tr>
        <w:trPr/>
        <w:tc>
          <w:tcPr>
            <w:tcW w:w="10098"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i/>
                <w:sz w:val="28"/>
                <w:szCs w:val="28"/>
              </w:rPr>
              <w:t>Hoạt động 2: Bài toán 2 ( 1</w:t>
            </w:r>
            <w:r>
              <w:rPr>
                <w:b/>
                <w:i/>
                <w:sz w:val="28"/>
                <w:szCs w:val="28"/>
                <w:lang w:val="vi-VN"/>
              </w:rPr>
              <w:t>5</w:t>
            </w:r>
            <w:r>
              <w:rPr>
                <w:b/>
                <w:i/>
                <w:sz w:val="28"/>
                <w:szCs w:val="28"/>
              </w:rPr>
              <w:t>’)</w:t>
            </w:r>
          </w:p>
          <w:p>
            <w:pPr>
              <w:pStyle w:val="Normal"/>
              <w:rPr>
                <w:b/>
                <w:i/>
                <w:i/>
                <w:sz w:val="28"/>
                <w:szCs w:val="28"/>
              </w:rPr>
            </w:pPr>
            <w:r>
              <w:rPr>
                <w:b/>
                <w:sz w:val="28"/>
                <w:szCs w:val="28"/>
                <w:lang w:val="it-IT"/>
              </w:rPr>
              <w:t>- Mục tiêu: T</w:t>
            </w:r>
            <w:r>
              <w:rPr>
                <w:sz w:val="28"/>
                <w:szCs w:val="28"/>
                <w:lang w:val="it-IT"/>
              </w:rPr>
              <w:t>ính chất đại lượng tỉ lệ nghịch</w:t>
            </w:r>
            <w:r>
              <w:rPr>
                <w:sz w:val="28"/>
                <w:szCs w:val="28"/>
                <w:lang w:val="nl-NL"/>
              </w:rPr>
              <w:t xml:space="preserve">.  Tính </w:t>
            </w:r>
            <w:r>
              <w:rPr>
                <w:sz w:val="28"/>
                <w:szCs w:val="28"/>
              </w:rPr>
              <w:t>chất dãy tỉ số bằng nhau</w:t>
            </w:r>
            <w:r>
              <w:rPr>
                <w:sz w:val="28"/>
                <w:szCs w:val="28"/>
                <w:lang w:val="nl-NL"/>
              </w:rPr>
              <w:t xml:space="preserve">. Biết được một số dạng toán về </w:t>
            </w:r>
            <w:r>
              <w:rPr>
                <w:sz w:val="28"/>
                <w:szCs w:val="28"/>
                <w:lang w:val="it-IT"/>
              </w:rPr>
              <w:t>đại lượng tỉ lệ nghịch.</w:t>
            </w:r>
          </w:p>
          <w:p>
            <w:pPr>
              <w:pStyle w:val="Normal"/>
              <w:rPr>
                <w:b/>
                <w:bCs/>
                <w:sz w:val="28"/>
                <w:szCs w:val="28"/>
                <w:u w:val="single"/>
                <w:lang w:val="vi-VN"/>
              </w:rPr>
            </w:pPr>
            <w:r>
              <w:rPr>
                <w:b/>
                <w:sz w:val="28"/>
                <w:szCs w:val="28"/>
                <w:lang w:val="it-IT"/>
              </w:rPr>
              <w:t>- Sản phẩm:</w:t>
            </w:r>
            <w:r>
              <w:rPr>
                <w:sz w:val="28"/>
                <w:szCs w:val="28"/>
              </w:rPr>
              <w:t xml:space="preserve"> </w:t>
            </w:r>
            <w:r>
              <w:rPr>
                <w:sz w:val="28"/>
                <w:szCs w:val="28"/>
                <w:lang w:val="nl-NL"/>
              </w:rPr>
              <w:t xml:space="preserve">  </w:t>
            </w:r>
            <w:r>
              <w:rPr>
                <w:bCs/>
                <w:sz w:val="28"/>
                <w:szCs w:val="28"/>
              </w:rPr>
              <w:t>Bài toán 2</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sz w:val="28"/>
                <w:szCs w:val="28"/>
              </w:rPr>
              <w:t>GV: Hãy tóm tắt đề bài, Đề bài yêu cầu tìm gì ?</w:t>
            </w:r>
          </w:p>
          <w:p>
            <w:pPr>
              <w:pStyle w:val="Normal"/>
              <w:jc w:val="both"/>
              <w:rPr/>
            </w:pPr>
            <w:r>
              <w:rPr>
                <w:sz w:val="28"/>
                <w:szCs w:val="28"/>
              </w:rPr>
              <w:t xml:space="preserve">GV: Gọi số máy của mỗi đội là </w:t>
            </w:r>
            <w:r>
              <w:rPr>
                <w:sz w:val="28"/>
                <w:szCs w:val="28"/>
              </w:rPr>
              <w:object w:dxaOrig="1200" w:dyaOrig="36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60pt;height:18pt" filled="f" o:ole="">
                  <v:imagedata r:id="rId791" o:title=""/>
                </v:shape>
                <o:OLEObject Type="Embed" ProgID="" ShapeID="ole_rId790" DrawAspect="Content" ObjectID="_605454887" r:id="rId790"/>
              </w:object>
            </w:r>
            <w:r>
              <w:rPr>
                <w:sz w:val="28"/>
                <w:szCs w:val="28"/>
              </w:rPr>
              <w:t>ta có điều gì?</w:t>
            </w:r>
          </w:p>
          <w:p>
            <w:pPr>
              <w:pStyle w:val="Normal"/>
              <w:jc w:val="both"/>
              <w:rPr/>
            </w:pPr>
            <w:r>
              <w:rPr>
                <w:sz w:val="28"/>
                <w:szCs w:val="28"/>
              </w:rPr>
              <w:t>Bốn đội có 36 máy (cùng năng suất, công việc như nhau)</w:t>
            </w:r>
          </w:p>
          <w:p>
            <w:pPr>
              <w:pStyle w:val="Normal"/>
              <w:jc w:val="both"/>
              <w:rPr/>
            </w:pPr>
            <w:r>
              <w:rPr>
                <w:sz w:val="28"/>
                <w:szCs w:val="28"/>
              </w:rPr>
              <w:object w:dxaOrig="2060" w:dyaOrig="36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03pt;height:18pt" filled="f" o:ole="">
                  <v:imagedata r:id="rId793" o:title=""/>
                </v:shape>
                <o:OLEObject Type="Embed" ProgID="" ShapeID="ole_rId792" DrawAspect="Content" ObjectID="_786214679" r:id="rId792"/>
              </w:object>
            </w:r>
            <w:r>
              <w:rPr>
                <w:sz w:val="28"/>
                <w:szCs w:val="28"/>
              </w:rPr>
              <w:t>.</w:t>
            </w:r>
          </w:p>
          <w:tbl>
            <w:tblPr>
              <w:tblW w:w="3440" w:type="dxa"/>
              <w:jc w:val="left"/>
              <w:tblInd w:w="0" w:type="dxa"/>
              <w:tblLayout w:type="fixed"/>
              <w:tblCellMar>
                <w:top w:w="0" w:type="dxa"/>
                <w:left w:w="108" w:type="dxa"/>
                <w:bottom w:w="0" w:type="dxa"/>
                <w:right w:w="108" w:type="dxa"/>
              </w:tblCellMar>
            </w:tblPr>
            <w:tblGrid>
              <w:gridCol w:w="1207"/>
              <w:gridCol w:w="550"/>
              <w:gridCol w:w="561"/>
              <w:gridCol w:w="561"/>
              <w:gridCol w:w="561"/>
            </w:tblGrid>
            <w:tr>
              <w:trPr/>
              <w:tc>
                <w:tcPr>
                  <w:tcW w:w="1207"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Số máy</w:t>
                  </w:r>
                </w:p>
              </w:tc>
              <w:tc>
                <w:tcPr>
                  <w:tcW w:w="55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x</w:t>
                  </w:r>
                  <w:r>
                    <w:rPr>
                      <w:sz w:val="28"/>
                      <w:szCs w:val="28"/>
                      <w:vertAlign w:val="subscript"/>
                    </w:rPr>
                    <w:t>1</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x</w:t>
                  </w:r>
                  <w:r>
                    <w:rPr>
                      <w:sz w:val="28"/>
                      <w:szCs w:val="28"/>
                      <w:vertAlign w:val="subscript"/>
                    </w:rPr>
                    <w:t>2</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x</w:t>
                  </w:r>
                  <w:r>
                    <w:rPr>
                      <w:sz w:val="28"/>
                      <w:szCs w:val="28"/>
                      <w:vertAlign w:val="subscript"/>
                    </w:rPr>
                    <w:t>3</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x</w:t>
                  </w:r>
                  <w:r>
                    <w:rPr>
                      <w:sz w:val="28"/>
                      <w:szCs w:val="28"/>
                      <w:vertAlign w:val="subscript"/>
                    </w:rPr>
                    <w:t>4</w:t>
                  </w:r>
                </w:p>
              </w:tc>
            </w:tr>
            <w:tr>
              <w:trPr/>
              <w:tc>
                <w:tcPr>
                  <w:tcW w:w="1207"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Số ngày</w:t>
                  </w:r>
                </w:p>
              </w:tc>
              <w:tc>
                <w:tcPr>
                  <w:tcW w:w="55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4</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6</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10</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12</w:t>
                  </w:r>
                </w:p>
              </w:tc>
            </w:tr>
          </w:tbl>
          <w:p>
            <w:pPr>
              <w:pStyle w:val="Normal"/>
              <w:jc w:val="both"/>
              <w:rPr/>
            </w:pPr>
            <w:r>
              <w:rPr>
                <w:sz w:val="28"/>
                <w:szCs w:val="28"/>
              </w:rPr>
              <w:t xml:space="preserve">GV: Cùng một công việc, số máy cày và số ngày hoàn thành công việc là hai </w:t>
            </w:r>
            <w:r>
              <w:rPr>
                <w:bCs/>
                <w:sz w:val="28"/>
                <w:szCs w:val="28"/>
              </w:rPr>
              <w:t>đại lượng</w:t>
            </w:r>
            <w:r>
              <w:rPr>
                <w:sz w:val="28"/>
                <w:szCs w:val="28"/>
              </w:rPr>
              <w:t xml:space="preserve"> quan hệ </w:t>
            </w:r>
            <w:r>
              <w:rPr>
                <w:rFonts w:eastAsia="MS Mincho;ＭＳ 明朝"/>
                <w:bCs/>
                <w:iCs/>
                <w:sz w:val="28"/>
                <w:szCs w:val="28"/>
              </w:rPr>
              <w:t>như thế nào?</w:t>
            </w:r>
            <w:r>
              <w:rPr>
                <w:sz w:val="28"/>
                <w:szCs w:val="28"/>
              </w:rPr>
              <w:t xml:space="preserve"> </w:t>
            </w:r>
          </w:p>
          <w:p>
            <w:pPr>
              <w:pStyle w:val="Normal"/>
              <w:jc w:val="both"/>
              <w:rPr/>
            </w:pPr>
            <w:r>
              <w:rPr>
                <w:sz w:val="28"/>
                <w:szCs w:val="28"/>
              </w:rPr>
              <w:t xml:space="preserve">HS: Số máy cày và số ngày là hai </w:t>
            </w:r>
            <w:r>
              <w:rPr>
                <w:bCs/>
                <w:sz w:val="28"/>
                <w:szCs w:val="28"/>
              </w:rPr>
              <w:t>đại lượng</w:t>
            </w:r>
            <w:r>
              <w:rPr>
                <w:sz w:val="28"/>
                <w:szCs w:val="28"/>
              </w:rPr>
              <w:t xml:space="preserve"> </w:t>
            </w:r>
            <w:r>
              <w:rPr>
                <w:bCs/>
                <w:sz w:val="28"/>
                <w:szCs w:val="28"/>
              </w:rPr>
              <w:t>tỉ lệ nghịch</w:t>
            </w:r>
            <w:r>
              <w:rPr>
                <w:sz w:val="28"/>
                <w:szCs w:val="28"/>
              </w:rPr>
              <w:t xml:space="preserve"> </w:t>
            </w:r>
          </w:p>
          <w:p>
            <w:pPr>
              <w:pStyle w:val="Normal"/>
              <w:jc w:val="both"/>
              <w:rPr/>
            </w:pPr>
            <w:r>
              <w:rPr>
                <w:sz w:val="28"/>
                <w:szCs w:val="28"/>
                <w:lang w:val="vi-VN"/>
              </w:rPr>
              <w:t>GV</w:t>
            </w:r>
            <w:r>
              <w:rPr>
                <w:sz w:val="28"/>
                <w:szCs w:val="28"/>
              </w:rPr>
              <w:t xml:space="preserve">: Aùp dụng tính chất 1 của hai </w:t>
            </w:r>
            <w:r>
              <w:rPr>
                <w:bCs/>
                <w:sz w:val="28"/>
                <w:szCs w:val="28"/>
              </w:rPr>
              <w:t>đại lượng</w:t>
            </w:r>
            <w:r>
              <w:rPr>
                <w:sz w:val="28"/>
                <w:szCs w:val="28"/>
              </w:rPr>
              <w:t xml:space="preserve"> </w:t>
            </w:r>
            <w:r>
              <w:rPr>
                <w:bCs/>
                <w:sz w:val="28"/>
                <w:szCs w:val="28"/>
              </w:rPr>
              <w:t>tỉ lệ nghịch, ta có các tích nào bằng nhau?</w:t>
            </w:r>
            <w:r>
              <w:rPr>
                <w:sz w:val="28"/>
                <w:szCs w:val="28"/>
              </w:rPr>
              <w:t xml:space="preserve"> </w:t>
            </w:r>
          </w:p>
          <w:p>
            <w:pPr>
              <w:pStyle w:val="Normal"/>
              <w:jc w:val="both"/>
              <w:rPr>
                <w:sz w:val="28"/>
                <w:szCs w:val="28"/>
              </w:rPr>
            </w:pPr>
            <w:r>
              <w:rPr>
                <w:sz w:val="28"/>
                <w:szCs w:val="28"/>
              </w:rPr>
              <w:t xml:space="preserve">HS: Có </w:t>
            </w:r>
            <w:r>
              <w:rPr>
                <w:sz w:val="28"/>
                <w:szCs w:val="28"/>
              </w:rPr>
              <w:object w:dxaOrig="2340" w:dyaOrig="3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17pt;height:18pt" filled="f" o:ole="">
                  <v:imagedata r:id="rId795" o:title=""/>
                </v:shape>
                <o:OLEObject Type="Embed" ProgID="" ShapeID="ole_rId794" DrawAspect="Content" ObjectID="_1017370911" r:id="rId794"/>
              </w:object>
            </w:r>
          </w:p>
          <w:p>
            <w:pPr>
              <w:pStyle w:val="Normal"/>
              <w:jc w:val="both"/>
              <w:rPr/>
            </w:pPr>
            <w:r>
              <w:rPr>
                <w:sz w:val="28"/>
                <w:szCs w:val="28"/>
              </w:rPr>
              <w:t>-Biến đổi các tích bằng nhau này thành dãy tỉ số bằng nhau?</w:t>
            </w:r>
          </w:p>
          <w:p>
            <w:pPr>
              <w:pStyle w:val="Normal"/>
              <w:jc w:val="both"/>
              <w:rPr>
                <w:sz w:val="28"/>
                <w:szCs w:val="28"/>
              </w:rPr>
            </w:pPr>
            <w:r>
              <w:rPr>
                <w:sz w:val="28"/>
                <w:szCs w:val="28"/>
              </w:rPr>
              <w:t xml:space="preserve">HS: </w:t>
            </w:r>
            <w:r>
              <w:rPr>
                <w:sz w:val="28"/>
                <w:szCs w:val="28"/>
              </w:rPr>
              <w:object w:dxaOrig="2140" w:dyaOrig="92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99.4pt;height:42.5pt" filled="f" o:ole="">
                  <v:imagedata r:id="rId797" o:title=""/>
                </v:shape>
                <o:OLEObject Type="Embed" ProgID="" ShapeID="ole_rId796" DrawAspect="Content" ObjectID="_922430341" r:id="rId796"/>
              </w:object>
            </w:r>
          </w:p>
          <w:p>
            <w:pPr>
              <w:pStyle w:val="Normal"/>
              <w:jc w:val="both"/>
              <w:rPr>
                <w:sz w:val="28"/>
                <w:szCs w:val="28"/>
              </w:rPr>
            </w:pPr>
            <w:r>
              <w:rPr>
                <w:sz w:val="28"/>
                <w:szCs w:val="28"/>
              </w:rPr>
              <w:t xml:space="preserve">GV: Hãy áp dụng tính chất dãy tỉ số bằng nhau để tìm </w:t>
            </w:r>
            <w:r>
              <w:rPr>
                <w:sz w:val="28"/>
                <w:szCs w:val="28"/>
              </w:rPr>
              <w:object w:dxaOrig="1200" w:dyaOrig="36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60pt;height:18pt" filled="f" o:ole="">
                  <v:imagedata r:id="rId799" o:title=""/>
                </v:shape>
                <o:OLEObject Type="Embed" ProgID="" ShapeID="ole_rId798" DrawAspect="Content" ObjectID="_948186908" r:id="rId798"/>
              </w:object>
            </w:r>
          </w:p>
          <w:p>
            <w:pPr>
              <w:pStyle w:val="Normal"/>
              <w:jc w:val="both"/>
              <w:rPr/>
            </w:pPr>
            <w:r>
              <w:rPr>
                <w:sz w:val="28"/>
                <w:szCs w:val="28"/>
              </w:rPr>
              <w:t xml:space="preserve">GV: Qua bài toán thấy được mối liên hệ giữa “bài toán </w:t>
            </w:r>
            <w:r>
              <w:rPr>
                <w:bCs/>
                <w:sz w:val="28"/>
                <w:szCs w:val="28"/>
              </w:rPr>
              <w:t>tỉ lệ thuận”</w:t>
            </w:r>
            <w:r>
              <w:rPr>
                <w:sz w:val="28"/>
                <w:szCs w:val="28"/>
              </w:rPr>
              <w:t xml:space="preserve"> và “bài toán </w:t>
            </w:r>
            <w:r>
              <w:rPr>
                <w:bCs/>
                <w:sz w:val="28"/>
                <w:szCs w:val="28"/>
              </w:rPr>
              <w:t xml:space="preserve">tỉ lệ nghịch” </w:t>
            </w:r>
            <w:r>
              <w:rPr>
                <w:sz w:val="28"/>
                <w:szCs w:val="28"/>
              </w:rPr>
              <w:t xml:space="preserve">như thế nào? Vì sao? </w:t>
            </w:r>
          </w:p>
          <w:p>
            <w:pPr>
              <w:pStyle w:val="Normal"/>
              <w:jc w:val="both"/>
              <w:rPr>
                <w:sz w:val="28"/>
                <w:szCs w:val="28"/>
              </w:rPr>
            </w:pPr>
            <w:r>
              <w:rPr>
                <w:sz w:val="28"/>
                <w:szCs w:val="28"/>
              </w:rPr>
              <w:t xml:space="preserve">GV: Vậy nếu </w:t>
            </w:r>
            <w:r>
              <w:rPr>
                <w:sz w:val="28"/>
                <w:szCs w:val="28"/>
              </w:rPr>
              <w:object w:dxaOrig="1200" w:dyaOrig="36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60pt;height:18pt" filled="f" o:ole="">
                  <v:imagedata r:id="rId801" o:title=""/>
                </v:shape>
                <o:OLEObject Type="Embed" ProgID="" ShapeID="ole_rId800" DrawAspect="Content" ObjectID="_738715466" r:id="rId800"/>
              </w:object>
            </w:r>
            <w:r>
              <w:rPr>
                <w:bCs/>
                <w:sz w:val="28"/>
                <w:szCs w:val="28"/>
              </w:rPr>
              <w:t>tỉ lệ nghịch</w:t>
            </w:r>
            <w:r>
              <w:rPr>
                <w:sz w:val="28"/>
                <w:szCs w:val="28"/>
              </w:rPr>
              <w:t xml:space="preserve"> với các số 4, 6,10, 12 </w:t>
            </w:r>
            <w:r>
              <w:rPr>
                <w:sz w:val="28"/>
                <w:szCs w:val="28"/>
              </w:rPr>
              <w:object w:dxaOrig="300" w:dyaOrig="24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5pt;height:12pt" filled="f" o:ole="">
                  <v:imagedata r:id="rId803" o:title=""/>
                </v:shape>
                <o:OLEObject Type="Embed" ProgID="" ShapeID="ole_rId802" DrawAspect="Content" ObjectID="_1840681468" r:id="rId802"/>
              </w:object>
            </w:r>
            <w:r>
              <w:rPr>
                <w:sz w:val="28"/>
                <w:szCs w:val="28"/>
              </w:rPr>
              <w:t xml:space="preserve"> </w:t>
            </w:r>
            <w:r>
              <w:rPr>
                <w:sz w:val="28"/>
                <w:szCs w:val="28"/>
              </w:rPr>
              <w:object w:dxaOrig="1200" w:dyaOrig="36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60pt;height:18pt" filled="f" o:ole="">
                  <v:imagedata r:id="rId805" o:title=""/>
                </v:shape>
                <o:OLEObject Type="Embed" ProgID="" ShapeID="ole_rId804" DrawAspect="Content" ObjectID="_860319391" r:id="rId804"/>
              </w:object>
            </w:r>
            <w:r>
              <w:rPr>
                <w:bCs/>
                <w:sz w:val="28"/>
                <w:szCs w:val="28"/>
              </w:rPr>
              <w:t>tỉ lệ thuận</w:t>
            </w:r>
            <w:r>
              <w:rPr>
                <w:sz w:val="28"/>
                <w:szCs w:val="28"/>
              </w:rPr>
              <w:t xml:space="preserve"> với các số</w:t>
            </w:r>
            <w:r>
              <w:rPr>
                <w:sz w:val="28"/>
                <w:szCs w:val="28"/>
              </w:rPr>
              <w:object w:dxaOrig="1240" w:dyaOrig="6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62pt;height:31pt" filled="f" o:ole="">
                  <v:imagedata r:id="rId807" o:title=""/>
                </v:shape>
                <o:OLEObject Type="Embed" ProgID="" ShapeID="ole_rId806" DrawAspect="Content" ObjectID="_312587237" r:id="rId806"/>
              </w:object>
            </w:r>
          </w:p>
          <w:p>
            <w:pPr>
              <w:pStyle w:val="Normal"/>
              <w:jc w:val="both"/>
              <w:rPr/>
            </w:pPr>
            <w:r>
              <w:rPr>
                <w:sz w:val="28"/>
                <w:szCs w:val="28"/>
              </w:rPr>
              <w:t xml:space="preserve">GV: Cho HS hoạt động nhóm  làm </w:t>
            </w:r>
            <w:r>
              <w:rPr>
                <w:sz w:val="28"/>
                <w:szCs w:val="28"/>
              </w:rPr>
              <w:object w:dxaOrig="279" w:dyaOrig="38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13.95pt;height:19pt" filled="f" o:ole="">
                  <v:imagedata r:id="rId809" o:title=""/>
                </v:shape>
                <o:OLEObject Type="Embed" ProgID="" ShapeID="ole_rId808" DrawAspect="Content" ObjectID="_1936562549" r:id="rId808"/>
              </w:object>
            </w:r>
            <w:r>
              <w:rPr>
                <w:sz w:val="28"/>
                <w:szCs w:val="28"/>
              </w:rPr>
              <w:t>.</w:t>
            </w:r>
          </w:p>
          <w:p>
            <w:pPr>
              <w:pStyle w:val="Normal"/>
              <w:jc w:val="both"/>
              <w:rPr/>
            </w:pPr>
            <w:r>
              <w:rPr>
                <w:sz w:val="28"/>
                <w:szCs w:val="28"/>
              </w:rPr>
              <w:t>GV: Yêu cầu HS treo bảng nhóm trình bày, HS khác nhận xét.</w:t>
            </w:r>
          </w:p>
          <w:p>
            <w:pPr>
              <w:pStyle w:val="Normal"/>
              <w:jc w:val="both"/>
              <w:rPr/>
            </w:pPr>
            <w:r>
              <w:rPr>
                <w:sz w:val="28"/>
                <w:szCs w:val="28"/>
              </w:rPr>
              <w:t xml:space="preserve">GV: Nhận xét </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lang w:val="vi-VN"/>
              </w:rPr>
            </w:pPr>
            <w:r>
              <w:rPr>
                <w:b/>
                <w:bCs/>
                <w:sz w:val="28"/>
                <w:szCs w:val="28"/>
                <w:lang w:val="vi-VN"/>
              </w:rPr>
            </w:r>
          </w:p>
        </w:tc>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u w:val="single"/>
              </w:rPr>
              <w:t>2. Bài toán 2:</w:t>
            </w:r>
          </w:p>
          <w:p>
            <w:pPr>
              <w:pStyle w:val="Normal"/>
              <w:jc w:val="both"/>
              <w:rPr>
                <w:b/>
                <w:i/>
                <w:i/>
                <w:sz w:val="28"/>
                <w:szCs w:val="28"/>
                <w:u w:val="single"/>
                <w:lang w:val="vi-VN"/>
              </w:rPr>
            </w:pPr>
            <w:r>
              <w:rPr>
                <w:b/>
                <w:i/>
                <w:sz w:val="28"/>
                <w:szCs w:val="28"/>
                <w:u w:val="single"/>
                <w:lang w:val="vi-VN"/>
              </w:rPr>
            </w:r>
          </w:p>
          <w:p>
            <w:pPr>
              <w:pStyle w:val="Normal"/>
              <w:jc w:val="both"/>
              <w:rPr>
                <w:sz w:val="28"/>
                <w:szCs w:val="28"/>
                <w:lang w:val="vi-VN"/>
              </w:rPr>
            </w:pPr>
            <w:r>
              <w:rPr>
                <w:b/>
                <w:i/>
                <w:sz w:val="28"/>
                <w:szCs w:val="28"/>
                <w:u w:val="single"/>
                <w:lang w:val="vi-VN"/>
              </w:rPr>
              <w:t>Giải</w:t>
            </w:r>
            <w:r>
              <w:rPr>
                <w:sz w:val="28"/>
                <w:szCs w:val="28"/>
                <w:lang w:val="vi-VN"/>
              </w:rPr>
              <w:t xml:space="preserve">: Gọi số máy của bốn đội lần lượt là </w:t>
            </w:r>
            <w:r>
              <w:rPr>
                <w:sz w:val="28"/>
                <w:szCs w:val="28"/>
              </w:rPr>
              <w:object w:dxaOrig="1200" w:dyaOrig="36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60pt;height:18pt" filled="f" o:ole="">
                  <v:imagedata r:id="rId811" o:title=""/>
                </v:shape>
                <o:OLEObject Type="Embed" ProgID="" ShapeID="ole_rId810" DrawAspect="Content" ObjectID="_2137086012" r:id="rId810"/>
              </w:object>
            </w:r>
          </w:p>
          <w:p>
            <w:pPr>
              <w:pStyle w:val="Normal"/>
              <w:jc w:val="both"/>
              <w:rPr>
                <w:sz w:val="28"/>
                <w:szCs w:val="28"/>
              </w:rPr>
            </w:pPr>
            <w:r>
              <w:rPr>
                <w:sz w:val="28"/>
                <w:szCs w:val="28"/>
              </w:rPr>
              <w:t xml:space="preserve">Ta có: </w:t>
            </w:r>
            <w:r>
              <w:rPr>
                <w:sz w:val="28"/>
                <w:szCs w:val="28"/>
              </w:rPr>
              <w:object w:dxaOrig="2060" w:dyaOrig="36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06.5pt;height:19pt" filled="f" o:ole="">
                  <v:imagedata r:id="rId813" o:title=""/>
                </v:shape>
                <o:OLEObject Type="Embed" ProgID="" ShapeID="ole_rId812" DrawAspect="Content" ObjectID="_1771775525" r:id="rId812"/>
              </w:object>
            </w:r>
          </w:p>
          <w:p>
            <w:pPr>
              <w:pStyle w:val="Normal"/>
              <w:jc w:val="both"/>
              <w:rPr>
                <w:sz w:val="28"/>
                <w:szCs w:val="28"/>
              </w:rPr>
            </w:pPr>
            <w:r>
              <w:rPr>
                <w:sz w:val="28"/>
                <w:szCs w:val="28"/>
              </w:rPr>
              <w:t xml:space="preserve">Vì số máy tỉ lệ nghịch với số ngày hoàn thành công việc nên ta có: </w:t>
            </w:r>
            <w:r>
              <w:rPr>
                <w:sz w:val="28"/>
                <w:szCs w:val="28"/>
              </w:rPr>
              <w:object w:dxaOrig="2340" w:dyaOrig="36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17pt;height:18pt" filled="f" o:ole="">
                  <v:imagedata r:id="rId815" o:title=""/>
                </v:shape>
                <o:OLEObject Type="Embed" ProgID="" ShapeID="ole_rId814" DrawAspect="Content" ObjectID="_298267310" r:id="rId814"/>
              </w:object>
            </w:r>
          </w:p>
          <w:p>
            <w:pPr>
              <w:pStyle w:val="Normal"/>
              <w:jc w:val="both"/>
              <w:rPr>
                <w:sz w:val="28"/>
                <w:szCs w:val="28"/>
              </w:rPr>
            </w:pPr>
            <w:r>
              <w:rPr>
                <w:sz w:val="28"/>
                <w:szCs w:val="28"/>
              </w:rPr>
              <w:object w:dxaOrig="2140" w:dyaOrig="9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95.65pt;height:40.8pt" filled="f" o:ole="">
                  <v:imagedata r:id="rId817" o:title=""/>
                </v:shape>
                <o:OLEObject Type="Embed" ProgID="" ShapeID="ole_rId816" DrawAspect="Content" ObjectID="_1014266452" r:id="rId816"/>
              </w:object>
            </w:r>
          </w:p>
          <w:p>
            <w:pPr>
              <w:pStyle w:val="Normal"/>
              <w:jc w:val="both"/>
              <w:rPr/>
            </w:pPr>
            <w:r>
              <w:rPr>
                <w:sz w:val="28"/>
                <w:szCs w:val="28"/>
              </w:rPr>
              <w:t xml:space="preserve">Theo tính chất dãy tỉ số bằng nhau, ta có: </w:t>
            </w:r>
          </w:p>
          <w:p>
            <w:pPr>
              <w:pStyle w:val="Normal"/>
              <w:rPr>
                <w:b/>
                <w:bCs/>
                <w:sz w:val="28"/>
                <w:szCs w:val="28"/>
                <w:u w:val="single"/>
              </w:rPr>
            </w:pPr>
            <w:r>
              <w:rPr>
                <w:sz w:val="28"/>
                <w:szCs w:val="28"/>
              </w:rPr>
              <w:object w:dxaOrig="1860" w:dyaOrig="92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87.3pt;height:41.8pt" filled="f" o:ole="">
                  <v:imagedata r:id="rId819" o:title=""/>
                </v:shape>
                <o:OLEObject Type="Embed" ProgID="" ShapeID="ole_rId818" DrawAspect="Content" ObjectID="_1640713764" r:id="rId818"/>
              </w:object>
            </w:r>
          </w:p>
          <w:p>
            <w:pPr>
              <w:pStyle w:val="Normal"/>
              <w:jc w:val="both"/>
              <w:rPr>
                <w:sz w:val="28"/>
                <w:szCs w:val="28"/>
              </w:rPr>
            </w:pPr>
            <w:r>
              <w:rPr>
                <w:sz w:val="28"/>
                <w:szCs w:val="28"/>
              </w:rPr>
              <w:object w:dxaOrig="2860" w:dyaOrig="350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51pt;height:162.05pt" filled="f" o:ole="">
                  <v:imagedata r:id="rId821" o:title=""/>
                </v:shape>
                <o:OLEObject Type="Embed" ProgID="" ShapeID="ole_rId820" DrawAspect="Content" ObjectID="_640165466" r:id="rId820"/>
              </w:object>
            </w:r>
          </w:p>
          <w:p>
            <w:pPr>
              <w:pStyle w:val="Normal"/>
              <w:jc w:val="both"/>
              <w:rPr/>
            </w:pPr>
            <w:r>
              <w:rPr>
                <w:sz w:val="28"/>
                <w:szCs w:val="28"/>
              </w:rPr>
              <w:t>Vậy:  Số  máy của bốn đội lần lượt là15; 10; 6; 5</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fr-FR"/>
              </w:rPr>
            </w:pPr>
            <w:r>
              <w:rPr>
                <w:sz w:val="28"/>
                <w:szCs w:val="28"/>
              </w:rPr>
              <w:object w:dxaOrig="279" w:dyaOrig="38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3.95pt;height:19pt" filled="f" o:ole="">
                  <v:imagedata r:id="rId823" o:title=""/>
                </v:shape>
                <o:OLEObject Type="Embed" ProgID="" ShapeID="ole_rId822" DrawAspect="Content" ObjectID="_2146430535" r:id="rId822"/>
              </w:object>
            </w:r>
            <w:r>
              <w:rPr>
                <w:sz w:val="28"/>
                <w:szCs w:val="28"/>
                <w:lang w:val="fr-FR"/>
              </w:rPr>
              <w:t xml:space="preserve"> </w:t>
            </w:r>
            <w:r>
              <w:rPr>
                <w:sz w:val="28"/>
                <w:szCs w:val="28"/>
                <w:lang w:val="fr-FR"/>
              </w:rPr>
              <w:t xml:space="preserve">a) x và y </w:t>
            </w:r>
            <w:r>
              <w:rPr>
                <w:bCs/>
                <w:sz w:val="28"/>
                <w:szCs w:val="28"/>
                <w:lang w:val="fr-FR"/>
              </w:rPr>
              <w:t>tỉ lệ nghịch</w:t>
            </w:r>
            <w:r>
              <w:rPr>
                <w:sz w:val="28"/>
                <w:szCs w:val="28"/>
                <w:lang w:val="fr-FR"/>
              </w:rPr>
              <w:t xml:space="preserve"> </w:t>
            </w:r>
            <w:r>
              <w:rPr>
                <w:sz w:val="28"/>
                <w:szCs w:val="28"/>
              </w:rPr>
              <w:object w:dxaOrig="300" w:dyaOrig="24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5pt;height:12pt" filled="f" o:ole="">
                  <v:imagedata r:id="rId825" o:title=""/>
                </v:shape>
                <o:OLEObject Type="Embed" ProgID="" ShapeID="ole_rId824" DrawAspect="Content" ObjectID="_89892998" r:id="rId824"/>
              </w:object>
            </w:r>
            <w:r>
              <w:rPr>
                <w:sz w:val="28"/>
                <w:szCs w:val="28"/>
              </w:rPr>
              <w:object w:dxaOrig="620" w:dyaOrig="66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24.85pt;height:26.65pt" filled="f" o:ole="">
                  <v:imagedata r:id="rId827" o:title=""/>
                </v:shape>
                <o:OLEObject Type="Embed" ProgID="" ShapeID="ole_rId826" DrawAspect="Content" ObjectID="_975435929" r:id="rId826"/>
              </w:object>
            </w:r>
          </w:p>
          <w:p>
            <w:pPr>
              <w:pStyle w:val="Normal"/>
              <w:jc w:val="both"/>
              <w:rPr/>
            </w:pPr>
            <w:r>
              <w:rPr>
                <w:sz w:val="28"/>
                <w:szCs w:val="28"/>
                <w:lang w:val="fr-FR"/>
              </w:rPr>
              <w:t xml:space="preserve">y và z </w:t>
            </w:r>
            <w:r>
              <w:rPr>
                <w:bCs/>
                <w:sz w:val="28"/>
                <w:szCs w:val="28"/>
                <w:lang w:val="fr-FR"/>
              </w:rPr>
              <w:t>tỉ lệ nghịch</w:t>
            </w:r>
            <w:r>
              <w:rPr>
                <w:sz w:val="28"/>
                <w:szCs w:val="28"/>
                <w:lang w:val="fr-FR"/>
              </w:rPr>
              <w:t xml:space="preserve"> </w:t>
            </w:r>
            <w:r>
              <w:rPr>
                <w:sz w:val="28"/>
                <w:szCs w:val="28"/>
              </w:rPr>
              <w:object w:dxaOrig="300" w:dyaOrig="24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5pt;height:12pt" filled="f" o:ole="">
                  <v:imagedata r:id="rId829" o:title=""/>
                </v:shape>
                <o:OLEObject Type="Embed" ProgID="" ShapeID="ole_rId828" DrawAspect="Content" ObjectID="_1820925704" r:id="rId828"/>
              </w:object>
            </w:r>
            <w:r>
              <w:rPr>
                <w:sz w:val="28"/>
                <w:szCs w:val="28"/>
                <w:lang w:val="fr-FR"/>
              </w:rPr>
              <w:t xml:space="preserve"> </w:t>
            </w:r>
            <w:r>
              <w:rPr>
                <w:sz w:val="28"/>
                <w:szCs w:val="28"/>
              </w:rPr>
              <w:object w:dxaOrig="600" w:dyaOrig="62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30pt;height:31pt" filled="f" o:ole="">
                  <v:imagedata r:id="rId831" o:title=""/>
                </v:shape>
                <o:OLEObject Type="Embed" ProgID="" ShapeID="ole_rId830" DrawAspect="Content" ObjectID="_1245893902" r:id="rId830"/>
              </w:object>
            </w:r>
            <w:r>
              <w:rPr>
                <w:sz w:val="28"/>
                <w:szCs w:val="28"/>
                <w:lang w:val="fr-FR"/>
              </w:rPr>
              <w:t xml:space="preserve"> </w:t>
            </w:r>
          </w:p>
          <w:p>
            <w:pPr>
              <w:pStyle w:val="Normal"/>
              <w:jc w:val="both"/>
              <w:rPr>
                <w:sz w:val="28"/>
                <w:szCs w:val="28"/>
                <w:lang w:val="fr-FR"/>
              </w:rPr>
            </w:pPr>
            <w:r>
              <w:rPr>
                <w:sz w:val="28"/>
                <w:szCs w:val="28"/>
              </w:rPr>
              <w:object w:dxaOrig="1520" w:dyaOrig="92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76pt;height:46pt" filled="f" o:ole="">
                  <v:imagedata r:id="rId833" o:title=""/>
                </v:shape>
                <o:OLEObject Type="Embed" ProgID="" ShapeID="ole_rId832" DrawAspect="Content" ObjectID="_1426559575" r:id="rId832"/>
              </w:object>
            </w:r>
            <w:r>
              <w:rPr>
                <w:sz w:val="28"/>
                <w:szCs w:val="28"/>
                <w:lang w:val="fr-FR"/>
              </w:rPr>
              <w:t xml:space="preserve"> </w:t>
            </w:r>
            <w:r>
              <w:rPr>
                <w:sz w:val="28"/>
                <w:szCs w:val="28"/>
                <w:lang w:val="fr-FR"/>
              </w:rPr>
              <w:t xml:space="preserve">có dạng x = k. z </w:t>
            </w:r>
          </w:p>
          <w:p>
            <w:pPr>
              <w:pStyle w:val="Normal"/>
              <w:jc w:val="both"/>
              <w:rPr/>
            </w:pPr>
            <w:r>
              <w:rPr>
                <w:sz w:val="28"/>
                <w:szCs w:val="28"/>
              </w:rPr>
              <w:object w:dxaOrig="300" w:dyaOrig="24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5pt;height:12pt" filled="f" o:ole="">
                  <v:imagedata r:id="rId835" o:title=""/>
                </v:shape>
                <o:OLEObject Type="Embed" ProgID="" ShapeID="ole_rId834" DrawAspect="Content" ObjectID="_274172785" r:id="rId834"/>
              </w:object>
            </w:r>
            <w:r>
              <w:rPr>
                <w:sz w:val="28"/>
                <w:szCs w:val="28"/>
                <w:lang w:val="fr-FR"/>
              </w:rPr>
              <w:t xml:space="preserve"> </w:t>
            </w:r>
            <w:r>
              <w:rPr>
                <w:sz w:val="28"/>
                <w:szCs w:val="28"/>
                <w:lang w:val="fr-FR"/>
              </w:rPr>
              <w:t xml:space="preserve">x </w:t>
            </w:r>
            <w:r>
              <w:rPr>
                <w:bCs/>
                <w:sz w:val="28"/>
                <w:szCs w:val="28"/>
                <w:lang w:val="fr-FR"/>
              </w:rPr>
              <w:t>tỉ lệ thuận</w:t>
            </w:r>
            <w:r>
              <w:rPr>
                <w:sz w:val="28"/>
                <w:szCs w:val="28"/>
                <w:lang w:val="fr-FR"/>
              </w:rPr>
              <w:t xml:space="preserve"> với z</w:t>
            </w:r>
          </w:p>
          <w:p>
            <w:pPr>
              <w:pStyle w:val="Normal"/>
              <w:jc w:val="both"/>
              <w:rPr>
                <w:sz w:val="28"/>
                <w:szCs w:val="28"/>
                <w:lang w:val="fr-FR"/>
              </w:rPr>
            </w:pPr>
            <w:r>
              <w:rPr>
                <w:sz w:val="28"/>
                <w:szCs w:val="28"/>
                <w:lang w:val="fr-FR"/>
              </w:rPr>
              <w:t xml:space="preserve">b) x và y </w:t>
            </w:r>
            <w:r>
              <w:rPr>
                <w:bCs/>
                <w:sz w:val="28"/>
                <w:szCs w:val="28"/>
                <w:lang w:val="fr-FR"/>
              </w:rPr>
              <w:t>tỉ lệ nghịch</w:t>
            </w:r>
            <w:r>
              <w:rPr>
                <w:sz w:val="28"/>
                <w:szCs w:val="28"/>
                <w:lang w:val="fr-FR"/>
              </w:rPr>
              <w:t xml:space="preserve"> </w:t>
            </w:r>
            <w:r>
              <w:rPr>
                <w:sz w:val="28"/>
                <w:szCs w:val="28"/>
              </w:rPr>
              <w:object w:dxaOrig="300" w:dyaOrig="24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5pt;height:12pt" filled="f" o:ole="">
                  <v:imagedata r:id="rId837" o:title=""/>
                </v:shape>
                <o:OLEObject Type="Embed" ProgID="" ShapeID="ole_rId836" DrawAspect="Content" ObjectID="_771099010" r:id="rId836"/>
              </w:object>
            </w:r>
            <w:r>
              <w:rPr>
                <w:sz w:val="28"/>
                <w:szCs w:val="28"/>
              </w:rPr>
              <w:object w:dxaOrig="620" w:dyaOrig="66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31pt;height:33pt" filled="f" o:ole="">
                  <v:imagedata r:id="rId839" o:title=""/>
                </v:shape>
                <o:OLEObject Type="Embed" ProgID="" ShapeID="ole_rId838" DrawAspect="Content" ObjectID="_1464039249" r:id="rId838"/>
              </w:object>
            </w:r>
          </w:p>
          <w:p>
            <w:pPr>
              <w:pStyle w:val="Normal"/>
              <w:jc w:val="both"/>
              <w:rPr/>
            </w:pPr>
            <w:r>
              <w:rPr>
                <w:sz w:val="28"/>
                <w:szCs w:val="28"/>
                <w:lang w:val="fr-FR"/>
              </w:rPr>
              <w:t xml:space="preserve">y và z </w:t>
            </w:r>
            <w:r>
              <w:rPr>
                <w:bCs/>
                <w:sz w:val="28"/>
                <w:szCs w:val="28"/>
                <w:lang w:val="fr-FR"/>
              </w:rPr>
              <w:t>tỉ lệ thuận</w:t>
            </w:r>
            <w:r>
              <w:rPr>
                <w:sz w:val="28"/>
                <w:szCs w:val="28"/>
                <w:lang w:val="fr-FR"/>
              </w:rPr>
              <w:t xml:space="preserve"> </w:t>
            </w:r>
            <w:r>
              <w:rPr>
                <w:sz w:val="28"/>
                <w:szCs w:val="28"/>
              </w:rPr>
              <w:object w:dxaOrig="300" w:dyaOrig="24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5pt;height:12pt" filled="f" o:ole="">
                  <v:imagedata r:id="rId841" o:title=""/>
                </v:shape>
                <o:OLEObject Type="Embed" ProgID="" ShapeID="ole_rId840" DrawAspect="Content" ObjectID="_1136500784" r:id="rId840"/>
              </w:object>
            </w:r>
            <w:r>
              <w:rPr>
                <w:sz w:val="28"/>
                <w:szCs w:val="28"/>
                <w:lang w:val="fr-FR"/>
              </w:rPr>
              <w:t xml:space="preserve"> y = b.z </w:t>
            </w:r>
          </w:p>
          <w:p>
            <w:pPr>
              <w:pStyle w:val="Normal"/>
              <w:jc w:val="both"/>
              <w:rPr>
                <w:sz w:val="28"/>
                <w:szCs w:val="28"/>
                <w:lang w:val="vi-VN"/>
              </w:rPr>
            </w:pPr>
            <w:r>
              <w:rPr>
                <w:sz w:val="28"/>
                <w:szCs w:val="28"/>
              </w:rPr>
              <w:object w:dxaOrig="300" w:dyaOrig="24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5pt;height:12pt" filled="f" o:ole="">
                  <v:imagedata r:id="rId843" o:title=""/>
                </v:shape>
                <o:OLEObject Type="Embed" ProgID="" ShapeID="ole_rId842" DrawAspect="Content" ObjectID="_17608501" r:id="rId842"/>
              </w:object>
            </w:r>
            <w:r>
              <w:rPr>
                <w:sz w:val="28"/>
                <w:szCs w:val="28"/>
                <w:lang w:val="fr-FR"/>
              </w:rPr>
              <w:t xml:space="preserve"> </w:t>
            </w:r>
            <w:r>
              <w:rPr>
                <w:sz w:val="28"/>
                <w:szCs w:val="28"/>
              </w:rPr>
              <w:object w:dxaOrig="1140" w:dyaOrig="90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47.7pt;height:37.6pt" filled="f" o:ole="">
                  <v:imagedata r:id="rId845" o:title=""/>
                </v:shape>
                <o:OLEObject Type="Embed" ProgID="" ShapeID="ole_rId844" DrawAspect="Content" ObjectID="_1533224905" r:id="rId844"/>
              </w:object>
            </w:r>
            <w:r>
              <w:rPr>
                <w:sz w:val="28"/>
                <w:szCs w:val="28"/>
                <w:lang w:val="fr-FR"/>
              </w:rPr>
              <w:t xml:space="preserve">.  </w:t>
            </w:r>
          </w:p>
          <w:p>
            <w:pPr>
              <w:pStyle w:val="Normal"/>
              <w:jc w:val="both"/>
              <w:rPr/>
            </w:pPr>
            <w:r>
              <w:rPr>
                <w:sz w:val="28"/>
                <w:szCs w:val="28"/>
                <w:lang w:val="vi-VN"/>
              </w:rPr>
              <w:t xml:space="preserve">Vậy x </w:t>
            </w:r>
            <w:r>
              <w:rPr>
                <w:bCs/>
                <w:sz w:val="28"/>
                <w:szCs w:val="28"/>
                <w:lang w:val="vi-VN"/>
              </w:rPr>
              <w:t>tỉ lệ nghịch</w:t>
            </w:r>
            <w:r>
              <w:rPr>
                <w:sz w:val="28"/>
                <w:szCs w:val="28"/>
                <w:lang w:val="vi-VN"/>
              </w:rPr>
              <w:t xml:space="preserve"> với z</w:t>
            </w:r>
          </w:p>
        </w:tc>
        <w:tc>
          <w:tcPr>
            <w:tcW w:w="1683"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8"/>
                <w:szCs w:val="28"/>
                <w:u w:val="single"/>
                <w:lang w:val="vi-VN"/>
              </w:rPr>
            </w:pPr>
            <w:r>
              <w:rPr>
                <w:b/>
                <w:bCs/>
                <w:sz w:val="28"/>
                <w:szCs w:val="28"/>
                <w:u w:val="single"/>
                <w:lang w:val="vi-VN"/>
              </w:rPr>
            </w:r>
          </w:p>
          <w:p>
            <w:pPr>
              <w:pStyle w:val="Normal"/>
              <w:rPr>
                <w:b/>
                <w:bCs/>
                <w:spacing w:val="-8"/>
                <w:sz w:val="28"/>
                <w:szCs w:val="28"/>
                <w:u w:val="single"/>
                <w:lang w:val="vi-VN"/>
              </w:rPr>
            </w:pPr>
            <w:r>
              <w:rPr>
                <w:b/>
                <w:bCs/>
                <w:spacing w:val="-8"/>
                <w:sz w:val="28"/>
                <w:szCs w:val="28"/>
                <w:u w:val="single"/>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rPr>
            </w:pPr>
            <w:r>
              <w:rPr>
                <w:spacing w:val="-8"/>
                <w:sz w:val="28"/>
                <w:szCs w:val="28"/>
              </w:rPr>
            </w:r>
          </w:p>
          <w:p>
            <w:pPr>
              <w:pStyle w:val="Normal"/>
              <w:rPr>
                <w:spacing w:val="-8"/>
                <w:sz w:val="28"/>
                <w:szCs w:val="28"/>
              </w:rPr>
            </w:pPr>
            <w:r>
              <w:rPr>
                <w:spacing w:val="-8"/>
                <w:sz w:val="28"/>
                <w:szCs w:val="28"/>
              </w:rPr>
            </w:r>
          </w:p>
          <w:p>
            <w:pPr>
              <w:pStyle w:val="Normal"/>
              <w:rPr/>
            </w:pPr>
            <w:r>
              <w:rPr>
                <w:sz w:val="28"/>
                <w:szCs w:val="28"/>
                <w:lang w:val="vi-VN"/>
              </w:rPr>
              <w:t>Năng lực</w:t>
            </w:r>
            <w:r>
              <w:rPr>
                <w:sz w:val="28"/>
                <w:szCs w:val="28"/>
                <w:lang w:val="vi-VN" w:eastAsia="en-US"/>
              </w:rPr>
              <w:t xml:space="preserve"> nhận biết, vận dụng,</w:t>
            </w:r>
            <w:r>
              <w:rPr>
                <w:sz w:val="28"/>
                <w:szCs w:val="28"/>
                <w:lang w:val="vi-VN"/>
              </w:rPr>
              <w:t xml:space="preserve"> tính toán, </w:t>
            </w:r>
            <w:r>
              <w:rPr>
                <w:spacing w:val="-8"/>
                <w:sz w:val="28"/>
                <w:szCs w:val="28"/>
                <w:lang w:val="vi-VN"/>
              </w:rPr>
              <w:t>tư duy logic</w:t>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rPr>
            </w:pPr>
            <w:r>
              <w:rPr>
                <w:spacing w:val="-8"/>
                <w:sz w:val="28"/>
                <w:szCs w:val="28"/>
              </w:rPr>
            </w:r>
          </w:p>
          <w:p>
            <w:pPr>
              <w:pStyle w:val="Normal"/>
              <w:rPr>
                <w:spacing w:val="-8"/>
                <w:sz w:val="28"/>
                <w:szCs w:val="28"/>
              </w:rPr>
            </w:pPr>
            <w:r>
              <w:rPr>
                <w:spacing w:val="-8"/>
                <w:sz w:val="28"/>
                <w:szCs w:val="28"/>
              </w:rPr>
            </w:r>
          </w:p>
          <w:p>
            <w:pPr>
              <w:pStyle w:val="Normal"/>
              <w:rPr>
                <w:spacing w:val="-8"/>
                <w:sz w:val="28"/>
                <w:szCs w:val="28"/>
              </w:rPr>
            </w:pPr>
            <w:r>
              <w:rPr>
                <w:spacing w:val="-8"/>
                <w:sz w:val="28"/>
                <w:szCs w:val="28"/>
              </w:rPr>
            </w:r>
          </w:p>
          <w:p>
            <w:pPr>
              <w:pStyle w:val="Normal"/>
              <w:rPr>
                <w:spacing w:val="-8"/>
                <w:sz w:val="28"/>
                <w:szCs w:val="28"/>
              </w:rPr>
            </w:pPr>
            <w:r>
              <w:rPr>
                <w:spacing w:val="-8"/>
                <w:sz w:val="28"/>
                <w:szCs w:val="28"/>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rPr>
            </w:pPr>
            <w:r>
              <w:rPr>
                <w:sz w:val="28"/>
                <w:szCs w:val="28"/>
                <w:lang w:val="vi-VN"/>
              </w:rPr>
              <w:t>Năng lực</w:t>
            </w:r>
            <w:r>
              <w:rPr>
                <w:sz w:val="28"/>
                <w:szCs w:val="28"/>
                <w:lang w:val="vi-VN" w:eastAsia="en-US"/>
              </w:rPr>
              <w:t xml:space="preserve"> </w:t>
            </w:r>
            <w:r>
              <w:rPr>
                <w:sz w:val="28"/>
                <w:szCs w:val="28"/>
                <w:lang w:val="en-US" w:eastAsia="en-US"/>
              </w:rPr>
              <w:t xml:space="preserve">thông hiểu, </w:t>
            </w:r>
            <w:r>
              <w:rPr>
                <w:sz w:val="28"/>
                <w:szCs w:val="28"/>
                <w:lang w:val="vi-VN" w:eastAsia="en-US"/>
              </w:rPr>
              <w:t>vận dụng,</w:t>
            </w:r>
            <w:r>
              <w:rPr>
                <w:sz w:val="28"/>
                <w:szCs w:val="28"/>
                <w:lang w:val="vi-VN"/>
              </w:rPr>
              <w:t xml:space="preserve"> tính toán, </w:t>
            </w:r>
            <w:r>
              <w:rPr>
                <w:spacing w:val="-8"/>
                <w:sz w:val="28"/>
                <w:szCs w:val="28"/>
                <w:lang w:val="vi-VN"/>
              </w:rPr>
              <w:t>tư duy logic</w:t>
            </w:r>
          </w:p>
        </w:tc>
      </w:tr>
    </w:tbl>
    <w:p>
      <w:pPr>
        <w:pStyle w:val="Normal"/>
        <w:rPr/>
      </w:pPr>
      <w:r>
        <w:rPr>
          <w:b/>
          <w:sz w:val="28"/>
          <w:szCs w:val="28"/>
          <w:lang w:val="it-IT"/>
        </w:rPr>
        <w:t>C. CỦNG CỐ VÀ MỞ RỘNG: (13</w:t>
      </w:r>
      <w:r>
        <w:rPr>
          <w:b/>
          <w:i/>
          <w:sz w:val="28"/>
          <w:szCs w:val="28"/>
        </w:rPr>
        <w:t>’)</w:t>
      </w:r>
    </w:p>
    <w:p>
      <w:pPr>
        <w:pStyle w:val="Normal"/>
        <w:rPr/>
      </w:pPr>
      <w:r>
        <w:rPr>
          <w:b/>
          <w:sz w:val="28"/>
          <w:szCs w:val="28"/>
          <w:lang w:val="it-IT"/>
        </w:rPr>
        <w:t xml:space="preserve">- Mục tiêu: </w:t>
      </w:r>
      <w:r>
        <w:rPr>
          <w:sz w:val="28"/>
          <w:szCs w:val="28"/>
          <w:lang w:val="it-IT"/>
        </w:rPr>
        <w:t>củng cố định nghĩa và tính chất  đại lượng tỉ lệ thuận</w:t>
      </w:r>
      <w:r>
        <w:rPr>
          <w:sz w:val="28"/>
          <w:szCs w:val="28"/>
          <w:lang w:val="nl-NL"/>
        </w:rPr>
        <w:t>.</w:t>
      </w:r>
    </w:p>
    <w:p>
      <w:pPr>
        <w:pStyle w:val="Normal"/>
        <w:tabs>
          <w:tab w:val="clear" w:pos="720"/>
          <w:tab w:val="center" w:pos="5103" w:leader="none"/>
          <w:tab w:val="left" w:pos="6804" w:leader="none"/>
        </w:tabs>
        <w:rPr/>
      </w:pPr>
      <w:r>
        <w:rPr>
          <w:b/>
          <w:sz w:val="28"/>
          <w:szCs w:val="28"/>
          <w:lang w:val="it-IT"/>
        </w:rPr>
        <w:t>- Sản phẩm:</w:t>
      </w:r>
      <w:r>
        <w:rPr>
          <w:sz w:val="28"/>
          <w:szCs w:val="28"/>
        </w:rPr>
        <w:t xml:space="preserve"> Bài tập 16; 17; 18.</w:t>
      </w:r>
    </w:p>
    <w:p>
      <w:pPr>
        <w:pStyle w:val="Normal"/>
        <w:jc w:val="both"/>
        <w:rPr>
          <w:sz w:val="28"/>
          <w:szCs w:val="28"/>
          <w:lang w:val="nl-NL"/>
        </w:rPr>
      </w:pPr>
      <w:r>
        <w:rPr>
          <w:sz w:val="28"/>
          <w:szCs w:val="28"/>
          <w:lang w:val="nl-NL"/>
        </w:rPr>
        <w:t>- Nhắc lại định nghĩa, tính chất của 2 đại lượng tỉ lệ thuận, 2 đại lượng tỉ lệ nghịch.</w:t>
      </w:r>
    </w:p>
    <w:p>
      <w:pPr>
        <w:pStyle w:val="Normal"/>
        <w:jc w:val="both"/>
        <w:rPr>
          <w:sz w:val="28"/>
          <w:szCs w:val="28"/>
          <w:lang w:val="nl-NL"/>
        </w:rPr>
      </w:pPr>
      <w:r>
        <w:rPr>
          <w:sz w:val="28"/>
          <w:szCs w:val="28"/>
          <w:lang w:val="nl-NL"/>
        </w:rPr>
        <w:t>- Viết đưới dạng công thức rồi so sánh.</w:t>
      </w:r>
    </w:p>
    <w:p>
      <w:pPr>
        <w:pStyle w:val="Normal"/>
        <w:jc w:val="both"/>
        <w:rPr/>
      </w:pPr>
      <w:r>
        <w:rPr>
          <w:sz w:val="28"/>
          <w:szCs w:val="28"/>
          <w:lang w:val="nl-NL"/>
        </w:rPr>
        <w:t>GV: Nêu bài tập 16/60 SGK (Đưa bảng phụ ghi đề bài)</w:t>
      </w:r>
    </w:p>
    <w:p>
      <w:pPr>
        <w:pStyle w:val="Normal"/>
        <w:jc w:val="both"/>
        <w:rPr/>
      </w:pPr>
      <w:r>
        <w:rPr>
          <w:sz w:val="28"/>
          <w:szCs w:val="28"/>
          <w:lang w:val="nl-NL"/>
        </w:rPr>
        <w:t>GV: Yêu cầu HS đứng tại chỗ trả lời.</w:t>
      </w:r>
    </w:p>
    <w:p>
      <w:pPr>
        <w:pStyle w:val="Normal"/>
        <w:jc w:val="both"/>
        <w:rPr/>
      </w:pPr>
      <w:r>
        <w:rPr>
          <w:b/>
          <w:sz w:val="28"/>
          <w:szCs w:val="28"/>
          <w:u w:val="single"/>
          <w:lang w:val="nl-NL"/>
        </w:rPr>
        <w:t>Bài tập 16/60 SGK</w:t>
      </w:r>
    </w:p>
    <w:p>
      <w:pPr>
        <w:pStyle w:val="Normal"/>
        <w:jc w:val="both"/>
        <w:rPr/>
      </w:pPr>
      <w:r>
        <w:rPr>
          <w:sz w:val="28"/>
          <w:szCs w:val="28"/>
          <w:lang w:val="nl-NL"/>
        </w:rPr>
        <w:t xml:space="preserve">a) Hai </w:t>
      </w:r>
      <w:r>
        <w:rPr>
          <w:bCs/>
          <w:sz w:val="28"/>
          <w:szCs w:val="28"/>
          <w:lang w:val="nl-NL"/>
        </w:rPr>
        <w:t>đại lượng</w:t>
      </w:r>
      <w:r>
        <w:rPr>
          <w:sz w:val="28"/>
          <w:szCs w:val="28"/>
          <w:lang w:val="nl-NL"/>
        </w:rPr>
        <w:t xml:space="preserve"> x và y t</w:t>
      </w:r>
      <w:r>
        <w:rPr>
          <w:bCs/>
          <w:sz w:val="28"/>
          <w:szCs w:val="28"/>
          <w:lang w:val="nl-NL"/>
        </w:rPr>
        <w:t>ỉ lệ nghịch</w:t>
      </w:r>
      <w:r>
        <w:rPr>
          <w:sz w:val="28"/>
          <w:szCs w:val="28"/>
          <w:lang w:val="nl-NL"/>
        </w:rPr>
        <w:t xml:space="preserve"> vì: 1. 120 = 2. 60 = 4. 30 = 5. 24 = 8. 15 (= 120)</w:t>
      </w:r>
    </w:p>
    <w:p>
      <w:pPr>
        <w:pStyle w:val="Normal"/>
        <w:jc w:val="both"/>
        <w:rPr/>
      </w:pPr>
      <w:r>
        <w:rPr>
          <w:sz w:val="28"/>
          <w:szCs w:val="28"/>
          <w:lang w:val="nl-NL"/>
        </w:rPr>
        <w:t xml:space="preserve">b) Hai </w:t>
      </w:r>
      <w:r>
        <w:rPr>
          <w:bCs/>
          <w:sz w:val="28"/>
          <w:szCs w:val="28"/>
          <w:lang w:val="nl-NL"/>
        </w:rPr>
        <w:t>đại lượng</w:t>
      </w:r>
      <w:r>
        <w:rPr>
          <w:sz w:val="28"/>
          <w:szCs w:val="28"/>
          <w:lang w:val="nl-NL"/>
        </w:rPr>
        <w:t xml:space="preserve"> x và y không </w:t>
      </w:r>
      <w:r>
        <w:rPr>
          <w:bCs/>
          <w:sz w:val="28"/>
          <w:szCs w:val="28"/>
          <w:lang w:val="nl-NL"/>
        </w:rPr>
        <w:t>tỉ lệ nghịch</w:t>
      </w:r>
      <w:r>
        <w:rPr>
          <w:sz w:val="28"/>
          <w:szCs w:val="28"/>
          <w:lang w:val="nl-NL"/>
        </w:rPr>
        <w:t xml:space="preserve"> vì: 5. 12,5 </w:t>
      </w:r>
      <w:r>
        <w:rPr>
          <w:sz w:val="28"/>
          <w:szCs w:val="28"/>
        </w:rPr>
        <w:object w:dxaOrig="220" w:dyaOrig="2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1pt;height:11pt" filled="f" o:ole="">
            <v:imagedata r:id="rId847" o:title=""/>
          </v:shape>
          <o:OLEObject Type="Embed" ProgID="" ShapeID="ole_rId846" DrawAspect="Content" ObjectID="_1008384636" r:id="rId846"/>
        </w:object>
      </w:r>
      <w:r>
        <w:rPr>
          <w:sz w:val="28"/>
          <w:szCs w:val="28"/>
          <w:lang w:val="nl-NL"/>
        </w:rPr>
        <w:t>6. 10</w:t>
      </w:r>
    </w:p>
    <w:p>
      <w:pPr>
        <w:pStyle w:val="Normal"/>
        <w:jc w:val="both"/>
        <w:rPr/>
      </w:pPr>
      <w:r>
        <w:rPr>
          <w:sz w:val="28"/>
          <w:szCs w:val="28"/>
          <w:lang w:val="nl-NL"/>
        </w:rPr>
        <w:t xml:space="preserve">GV: Nêu bài 17/61 SGK (Đưa bảng phụ ghi đề bài) </w:t>
      </w:r>
    </w:p>
    <w:p>
      <w:pPr>
        <w:pStyle w:val="Normal"/>
        <w:jc w:val="both"/>
        <w:rPr/>
      </w:pPr>
      <w:r>
        <w:rPr>
          <w:sz w:val="28"/>
          <w:szCs w:val="28"/>
          <w:lang w:val="nl-NL"/>
        </w:rPr>
        <w:t>GV: Yêu cầu HS tìm hệ số tỉ lệ  nghịch a. Sau đó điền số thích hợp vào ô trống</w:t>
      </w:r>
    </w:p>
    <w:p>
      <w:pPr>
        <w:pStyle w:val="Normal"/>
        <w:jc w:val="both"/>
        <w:rPr>
          <w:sz w:val="28"/>
          <w:szCs w:val="28"/>
          <w:lang w:val="vi-VN"/>
        </w:rPr>
      </w:pPr>
      <w:r>
        <w:rPr>
          <w:b/>
          <w:sz w:val="28"/>
          <w:szCs w:val="28"/>
          <w:u w:val="single"/>
          <w:lang w:val="vi-VN"/>
        </w:rPr>
        <w:t>Bài 17/61 SGK</w:t>
      </w:r>
      <w:r>
        <w:rPr>
          <w:b/>
          <w:sz w:val="28"/>
          <w:szCs w:val="28"/>
          <w:lang w:val="vi-VN"/>
        </w:rPr>
        <w:t>:</w:t>
      </w:r>
      <w:r>
        <w:rPr>
          <w:sz w:val="28"/>
          <w:szCs w:val="28"/>
          <w:lang w:val="vi-VN"/>
        </w:rPr>
        <w:t>a = 10. 1,6 = 16</w:t>
      </w:r>
    </w:p>
    <w:tbl>
      <w:tblPr>
        <w:tblW w:w="4835" w:type="dxa"/>
        <w:jc w:val="left"/>
        <w:tblInd w:w="0" w:type="dxa"/>
        <w:tblLayout w:type="fixed"/>
        <w:tblCellMar>
          <w:top w:w="0" w:type="dxa"/>
          <w:left w:w="28" w:type="dxa"/>
          <w:bottom w:w="0" w:type="dxa"/>
          <w:right w:w="28" w:type="dxa"/>
        </w:tblCellMar>
      </w:tblPr>
      <w:tblGrid>
        <w:gridCol w:w="534"/>
        <w:gridCol w:w="748"/>
        <w:gridCol w:w="748"/>
        <w:gridCol w:w="748"/>
        <w:gridCol w:w="748"/>
        <w:gridCol w:w="561"/>
        <w:gridCol w:w="748"/>
      </w:tblGrid>
      <w:tr>
        <w:trPr>
          <w:trHeight w:val="15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x</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2</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-4</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-6</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r>
      <w:tr>
        <w:trPr>
          <w:trHeight w:val="31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y</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16</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-4</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object w:dxaOrig="380" w:dyaOrig="6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9pt;height:31pt" filled="f" o:ole="">
                  <v:imagedata r:id="rId849" o:title=""/>
                </v:shape>
                <o:OLEObject Type="Embed" ProgID="" ShapeID="ole_rId848" DrawAspect="Content" ObjectID="_132151164" r:id="rId848"/>
              </w:object>
            </w:r>
          </w:p>
        </w:tc>
        <w:tc>
          <w:tcPr>
            <w:tcW w:w="56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-2</w:t>
            </w:r>
          </w:p>
        </w:tc>
        <w:tc>
          <w:tcPr>
            <w:tcW w:w="74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1,6</w:t>
            </w:r>
          </w:p>
        </w:tc>
      </w:tr>
    </w:tbl>
    <w:p>
      <w:pPr>
        <w:pStyle w:val="Normal"/>
        <w:jc w:val="both"/>
        <w:rPr/>
      </w:pPr>
      <w:r>
        <w:rPr>
          <w:sz w:val="28"/>
          <w:szCs w:val="28"/>
        </w:rPr>
        <w:t xml:space="preserve">GV: Nêu bài 18/61 SGK (Đưa bảng phụ ghi đề bài) </w:t>
      </w:r>
    </w:p>
    <w:p>
      <w:pPr>
        <w:pStyle w:val="Normal"/>
        <w:jc w:val="both"/>
        <w:rPr/>
      </w:pPr>
      <w:r>
        <w:rPr>
          <w:sz w:val="28"/>
          <w:szCs w:val="28"/>
        </w:rPr>
        <w:t xml:space="preserve">GV: Yêu cầu HS tóm tắt đề bài, xác định mối quan hệ giữa các </w:t>
      </w:r>
      <w:r>
        <w:rPr>
          <w:bCs/>
          <w:sz w:val="28"/>
          <w:szCs w:val="28"/>
        </w:rPr>
        <w:t>đại lượng.</w:t>
      </w:r>
    </w:p>
    <w:p>
      <w:pPr>
        <w:pStyle w:val="Normal"/>
        <w:jc w:val="both"/>
        <w:rPr>
          <w:b/>
          <w:sz w:val="28"/>
          <w:szCs w:val="28"/>
        </w:rPr>
      </w:pPr>
      <w:r>
        <w:rPr>
          <w:b/>
          <w:sz w:val="28"/>
          <w:szCs w:val="28"/>
          <w:u w:val="single"/>
        </w:rPr>
        <w:t>Bài 18/61 SGK</w:t>
      </w:r>
      <w:r>
        <w:rPr>
          <w:b/>
          <w:sz w:val="28"/>
          <w:szCs w:val="28"/>
        </w:rPr>
        <w:t>:</w:t>
      </w:r>
    </w:p>
    <w:p>
      <w:pPr>
        <w:pStyle w:val="Normal"/>
        <w:jc w:val="both"/>
        <w:rPr/>
      </w:pPr>
      <w:r>
        <w:rPr>
          <w:sz w:val="28"/>
          <w:szCs w:val="28"/>
        </w:rPr>
        <w:t xml:space="preserve">Cùng một công việc nên số người và số giờ phải làm là hai </w:t>
      </w:r>
      <w:r>
        <w:rPr>
          <w:bCs/>
          <w:sz w:val="28"/>
          <w:szCs w:val="28"/>
        </w:rPr>
        <w:t>đại lượng</w:t>
      </w:r>
      <w:r>
        <w:rPr>
          <w:sz w:val="28"/>
          <w:szCs w:val="28"/>
        </w:rPr>
        <w:t xml:space="preserve"> </w:t>
      </w:r>
      <w:r>
        <w:rPr>
          <w:bCs/>
          <w:sz w:val="28"/>
          <w:szCs w:val="28"/>
        </w:rPr>
        <w:t>tỉ lệ nghịch.</w:t>
      </w:r>
    </w:p>
    <w:p>
      <w:pPr>
        <w:pStyle w:val="Normal"/>
        <w:jc w:val="both"/>
        <w:rPr>
          <w:bCs/>
          <w:sz w:val="28"/>
          <w:szCs w:val="28"/>
        </w:rPr>
      </w:pPr>
      <w:r>
        <w:rPr>
          <w:bCs/>
          <w:sz w:val="28"/>
          <w:szCs w:val="28"/>
        </w:rPr>
        <w:t xml:space="preserve">Ta có: </w:t>
      </w:r>
      <w:r>
        <w:rPr>
          <w:bCs/>
          <w:sz w:val="28"/>
          <w:szCs w:val="28"/>
        </w:rPr>
        <w:object w:dxaOrig="2280" w:dyaOrig="62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114pt;height:31pt" filled="f" o:ole="">
            <v:imagedata r:id="rId851" o:title=""/>
          </v:shape>
          <o:OLEObject Type="Embed" ProgID="" ShapeID="ole_rId850" DrawAspect="Content" ObjectID="_659446638" r:id="rId850"/>
        </w:object>
      </w:r>
    </w:p>
    <w:p>
      <w:pPr>
        <w:pStyle w:val="Normal"/>
        <w:jc w:val="both"/>
        <w:rPr>
          <w:bCs/>
          <w:sz w:val="28"/>
          <w:szCs w:val="28"/>
          <w:lang w:val="vi-VN"/>
        </w:rPr>
      </w:pPr>
      <w:r>
        <w:rPr>
          <w:bCs/>
          <w:sz w:val="28"/>
          <w:szCs w:val="28"/>
        </w:rPr>
        <w:t>Vậy 12 người làm cỏ hết 1,5 giờ</w:t>
      </w:r>
    </w:p>
    <w:p>
      <w:pPr>
        <w:pStyle w:val="Normal"/>
        <w:spacing w:before="120" w:after="0"/>
        <w:jc w:val="both"/>
        <w:rPr>
          <w:b/>
          <w:i/>
          <w:i/>
          <w:sz w:val="28"/>
          <w:szCs w:val="28"/>
          <w:lang w:val="nl-NL"/>
        </w:rPr>
      </w:pPr>
      <w:r>
        <w:rPr>
          <w:b/>
          <w:i/>
          <w:sz w:val="28"/>
          <w:szCs w:val="28"/>
          <w:lang w:val="nl-NL"/>
        </w:rPr>
        <w:t>D.HƯỚNG DẪN VỀ NHÀ (1’)</w:t>
      </w:r>
    </w:p>
    <w:p>
      <w:pPr>
        <w:pStyle w:val="Normal"/>
        <w:jc w:val="both"/>
        <w:rPr>
          <w:sz w:val="28"/>
          <w:szCs w:val="28"/>
          <w:lang w:val="nl-NL"/>
        </w:rPr>
      </w:pPr>
      <w:r>
        <w:rPr>
          <w:sz w:val="28"/>
          <w:szCs w:val="28"/>
          <w:lang w:val="nl-NL"/>
        </w:rPr>
        <w:t>- Xem lại cách giải bài toán về đại lượng tỉ lệ nghịch.</w:t>
      </w:r>
    </w:p>
    <w:p>
      <w:pPr>
        <w:pStyle w:val="Normal"/>
        <w:jc w:val="both"/>
        <w:rPr>
          <w:sz w:val="28"/>
          <w:szCs w:val="28"/>
          <w:lang w:val="nl-NL"/>
        </w:rPr>
      </w:pPr>
      <w:r>
        <w:rPr>
          <w:sz w:val="28"/>
          <w:szCs w:val="28"/>
          <w:lang w:val="nl-NL"/>
        </w:rPr>
        <w:t>- Ôn đại lượng tỉ lệ thuận, đại lượng tỉ lệ nghịch.</w:t>
      </w:r>
    </w:p>
    <w:p>
      <w:pPr>
        <w:pStyle w:val="Normal"/>
        <w:jc w:val="both"/>
        <w:rPr/>
      </w:pPr>
      <w:r>
        <w:rPr>
          <w:sz w:val="28"/>
          <w:szCs w:val="28"/>
          <w:lang w:val="nl-NL"/>
        </w:rPr>
        <w:t>- Làm bài 16</w:t>
      </w:r>
      <w:r>
        <w:rPr>
          <w:sz w:val="28"/>
          <w:szCs w:val="28"/>
          <w:lang w:val="nl-NL"/>
        </w:rPr>
        <w:drawing>
          <wp:inline distT="0" distB="0" distL="0" distR="0">
            <wp:extent cx="203200" cy="152400"/>
            <wp:effectExtent l="0" t="0" r="0" b="0"/>
            <wp:docPr id="110"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7" descr=""/>
                    <pic:cNvPicPr>
                      <a:picLocks noChangeAspect="1" noChangeArrowheads="1"/>
                    </pic:cNvPicPr>
                  </pic:nvPicPr>
                  <pic:blipFill>
                    <a:blip r:embed="rId852"/>
                    <a:srcRect l="-177" t="-236" r="-177" b="-236"/>
                    <a:stretch>
                      <a:fillRect/>
                    </a:stretch>
                  </pic:blipFill>
                  <pic:spPr bwMode="auto">
                    <a:xfrm>
                      <a:off x="0" y="0"/>
                      <a:ext cx="203200" cy="152400"/>
                    </a:xfrm>
                    <a:prstGeom prst="rect">
                      <a:avLst/>
                    </a:prstGeom>
                  </pic:spPr>
                </pic:pic>
              </a:graphicData>
            </a:graphic>
          </wp:inline>
        </w:drawing>
      </w:r>
      <w:r>
        <w:rPr>
          <w:sz w:val="28"/>
          <w:szCs w:val="28"/>
          <w:lang w:val="nl-NL"/>
        </w:rPr>
        <w:t>23/SGK.</w:t>
      </w:r>
    </w:p>
    <w:p>
      <w:pPr>
        <w:pStyle w:val="Normal"/>
        <w:rPr>
          <w:b/>
          <w:sz w:val="28"/>
          <w:szCs w:val="28"/>
          <w:lang w:val="nl-NL"/>
        </w:rPr>
      </w:pPr>
      <w:r>
        <w:rPr>
          <w:b/>
          <w:sz w:val="28"/>
          <w:szCs w:val="28"/>
          <w:lang w:val="nl-NL"/>
        </w:rPr>
        <w:t>Tuần  14</w:t>
        <w:tab/>
        <w:tab/>
        <w:tab/>
        <w:tab/>
        <w:tab/>
        <w:tab/>
        <w:tab/>
        <w:t xml:space="preserve">               Ngày soạn: 26-11-2018</w:t>
      </w:r>
    </w:p>
    <w:p>
      <w:pPr>
        <w:pStyle w:val="Normal"/>
        <w:rPr>
          <w:b/>
          <w:sz w:val="28"/>
          <w:szCs w:val="28"/>
        </w:rPr>
      </w:pPr>
      <w:r>
        <w:rPr>
          <w:b/>
          <w:sz w:val="28"/>
          <w:szCs w:val="28"/>
        </w:rPr>
        <w:t>Tiết  28</w:t>
        <w:tab/>
        <w:tab/>
        <w:tab/>
        <w:tab/>
        <w:tab/>
        <w:tab/>
        <w:tab/>
        <w:tab/>
        <w:t xml:space="preserve">     Ngày dạy:  28-11-2018</w:t>
      </w:r>
    </w:p>
    <w:p>
      <w:pPr>
        <w:pStyle w:val="Normal"/>
        <w:jc w:val="center"/>
        <w:rPr>
          <w:b/>
          <w:sz w:val="28"/>
          <w:szCs w:val="28"/>
          <w:lang w:val="nl-NL"/>
        </w:rPr>
      </w:pPr>
      <w:r>
        <w:rPr>
          <w:b/>
          <w:sz w:val="28"/>
          <w:szCs w:val="28"/>
          <w:lang w:val="nl-NL"/>
        </w:rPr>
        <w:t>LUYỆN TẬP – KIỂM TRA 15’</w:t>
      </w:r>
    </w:p>
    <w:p>
      <w:pPr>
        <w:pStyle w:val="Normal"/>
        <w:jc w:val="both"/>
        <w:rPr>
          <w:b/>
          <w:sz w:val="28"/>
          <w:szCs w:val="28"/>
          <w:lang w:val="nl-NL"/>
        </w:rPr>
      </w:pPr>
      <w:r>
        <w:rPr>
          <w:b/>
          <w:sz w:val="28"/>
          <w:szCs w:val="28"/>
          <w:lang w:val="nl-NL"/>
        </w:rPr>
        <w:t xml:space="preserve">I. </w:t>
      </w:r>
      <w:r>
        <w:rPr>
          <w:b/>
          <w:sz w:val="28"/>
          <w:szCs w:val="28"/>
          <w:u w:val="single"/>
          <w:lang w:val="nl-NL"/>
        </w:rPr>
        <w:t>MỤC TIÊU</w:t>
      </w:r>
    </w:p>
    <w:p>
      <w:pPr>
        <w:pStyle w:val="Normal"/>
        <w:jc w:val="both"/>
        <w:rPr/>
      </w:pPr>
      <w:r>
        <w:rPr>
          <w:b/>
          <w:i/>
          <w:sz w:val="28"/>
          <w:szCs w:val="28"/>
          <w:lang w:val="nl-NL"/>
        </w:rPr>
        <w:t>1. Kiến thức</w:t>
      </w:r>
      <w:r>
        <w:rPr>
          <w:i/>
          <w:sz w:val="28"/>
          <w:szCs w:val="28"/>
          <w:lang w:val="nl-NL"/>
        </w:rPr>
        <w:t xml:space="preserve">: </w:t>
      </w:r>
      <w:r>
        <w:rPr>
          <w:sz w:val="28"/>
          <w:szCs w:val="28"/>
          <w:lang w:val="nl-NL"/>
        </w:rPr>
        <w:t>Thông qua tiết luyện tập học sinh được củng cố các kiến thức về đại lượng tỉ lệ thuận, đại lượng tỉ lệ nghịch (về định nghĩa và tính chất).</w:t>
      </w:r>
    </w:p>
    <w:p>
      <w:pPr>
        <w:pStyle w:val="Normal"/>
        <w:jc w:val="both"/>
        <w:rPr/>
      </w:pPr>
      <w:r>
        <w:rPr>
          <w:b/>
          <w:i/>
          <w:sz w:val="28"/>
          <w:szCs w:val="28"/>
          <w:lang w:val="nl-NL"/>
        </w:rPr>
        <w:t>2.  Kĩ năng:</w:t>
      </w:r>
      <w:r>
        <w:rPr>
          <w:sz w:val="28"/>
          <w:szCs w:val="28"/>
          <w:lang w:val="nl-NL"/>
        </w:rPr>
        <w:t xml:space="preserve"> Có kĩ năng sử dụng thành thạo tính chất của dãy tỉ số bằng nhau để vận dụng giải toán nhanh và đúng.</w:t>
      </w:r>
    </w:p>
    <w:p>
      <w:pPr>
        <w:pStyle w:val="Normal"/>
        <w:jc w:val="both"/>
        <w:rPr/>
      </w:pPr>
      <w:r>
        <w:rPr>
          <w:b/>
          <w:i/>
          <w:sz w:val="28"/>
          <w:szCs w:val="28"/>
          <w:lang w:val="nl-NL"/>
        </w:rPr>
        <w:t>3. Thái độ:</w:t>
      </w:r>
      <w:r>
        <w:rPr>
          <w:sz w:val="28"/>
          <w:szCs w:val="28"/>
          <w:lang w:val="nl-NL"/>
        </w:rPr>
        <w:t xml:space="preserve"> Học sinh được hiểu biết, mở rộng vốn sống thông qua các bài tập mang tính thực tế như bài tập về năng suất, bài tập về chuyển động....</w:t>
      </w:r>
    </w:p>
    <w:p>
      <w:pPr>
        <w:pStyle w:val="Normal"/>
        <w:jc w:val="both"/>
        <w:rPr/>
      </w:pPr>
      <w:r>
        <w:rPr>
          <w:b/>
          <w:i/>
          <w:sz w:val="28"/>
          <w:szCs w:val="28"/>
          <w:lang w:val="nl-NL"/>
        </w:rPr>
        <w:t>4. Kiến thức trọng tâm:</w:t>
      </w:r>
      <w:r>
        <w:rPr>
          <w:b/>
          <w:i/>
          <w:sz w:val="28"/>
          <w:szCs w:val="28"/>
          <w:lang w:val="vi-VN"/>
        </w:rPr>
        <w:t xml:space="preserve"> </w:t>
      </w:r>
      <w:r>
        <w:rPr>
          <w:sz w:val="28"/>
          <w:szCs w:val="28"/>
          <w:lang w:val="vi-VN"/>
        </w:rPr>
        <w:t>luyện tập bài toán</w:t>
      </w:r>
      <w:r>
        <w:rPr>
          <w:b/>
          <w:i/>
          <w:sz w:val="28"/>
          <w:szCs w:val="28"/>
          <w:lang w:val="vi-VN"/>
        </w:rPr>
        <w:t xml:space="preserve"> </w:t>
      </w:r>
      <w:r>
        <w:rPr>
          <w:sz w:val="28"/>
          <w:szCs w:val="28"/>
          <w:lang w:val="vi-VN"/>
        </w:rPr>
        <w:t>về</w:t>
      </w:r>
      <w:r>
        <w:rPr>
          <w:b/>
          <w:i/>
          <w:sz w:val="28"/>
          <w:szCs w:val="28"/>
          <w:lang w:val="vi-VN"/>
        </w:rPr>
        <w:t xml:space="preserve"> </w:t>
      </w:r>
      <w:r>
        <w:rPr>
          <w:bCs/>
          <w:sz w:val="28"/>
          <w:szCs w:val="28"/>
          <w:lang w:val="nl-NL"/>
        </w:rPr>
        <w:t xml:space="preserve">đại lượng tỉ lệ </w:t>
      </w:r>
      <w:r>
        <w:rPr>
          <w:bCs/>
          <w:sz w:val="28"/>
          <w:szCs w:val="28"/>
          <w:lang w:val="vi-VN"/>
        </w:rPr>
        <w:t>nghịch</w:t>
      </w:r>
      <w:r>
        <w:rPr>
          <w:bCs/>
          <w:sz w:val="28"/>
          <w:szCs w:val="28"/>
          <w:lang w:val="nl-NL"/>
        </w:rPr>
        <w:t>.</w:t>
      </w:r>
    </w:p>
    <w:p>
      <w:pPr>
        <w:pStyle w:val="Normal"/>
        <w:rPr>
          <w:b/>
          <w:i/>
          <w:i/>
          <w:sz w:val="28"/>
          <w:szCs w:val="28"/>
          <w:lang w:val="nl-NL"/>
        </w:rPr>
      </w:pPr>
      <w:r>
        <w:rPr>
          <w:b/>
          <w:i/>
          <w:sz w:val="28"/>
          <w:szCs w:val="28"/>
          <w:lang w:val="nl-NL"/>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jc w:val="both"/>
        <w:rPr>
          <w:b/>
          <w:sz w:val="28"/>
          <w:szCs w:val="28"/>
          <w:u w:val="single"/>
          <w:lang w:val="nl-NL"/>
        </w:rPr>
      </w:pPr>
      <w:r>
        <w:rPr>
          <w:b/>
          <w:sz w:val="28"/>
          <w:szCs w:val="28"/>
          <w:u w:val="single"/>
          <w:lang w:val="nl-NL"/>
        </w:rPr>
        <w:t>II. CHUẨN BỊ:</w:t>
      </w:r>
    </w:p>
    <w:p>
      <w:pPr>
        <w:pStyle w:val="Normal"/>
        <w:jc w:val="both"/>
        <w:rPr/>
      </w:pPr>
      <w:r>
        <w:rPr>
          <w:b/>
          <w:i/>
          <w:sz w:val="28"/>
          <w:szCs w:val="28"/>
          <w:lang w:val="nl-NL"/>
        </w:rPr>
        <w:t>1. Giáo viên:</w:t>
      </w:r>
      <w:r>
        <w:rPr>
          <w:sz w:val="28"/>
          <w:szCs w:val="28"/>
          <w:lang w:val="nl-NL"/>
        </w:rPr>
        <w:t xml:space="preserve"> Thước, bảng phụ, đề kiểm tra 15’.</w:t>
      </w:r>
    </w:p>
    <w:p>
      <w:pPr>
        <w:pStyle w:val="Normal"/>
        <w:jc w:val="both"/>
        <w:rPr/>
      </w:pPr>
      <w:r>
        <w:rPr>
          <w:b/>
          <w:i/>
          <w:sz w:val="28"/>
          <w:szCs w:val="28"/>
          <w:lang w:val="nl-NL"/>
        </w:rPr>
        <w:t>2. Học sinh:</w:t>
      </w:r>
      <w:r>
        <w:rPr>
          <w:sz w:val="28"/>
          <w:szCs w:val="28"/>
          <w:lang w:val="nl-NL"/>
        </w:rPr>
        <w:t xml:space="preserve"> Thước thẳng</w:t>
      </w:r>
    </w:p>
    <w:p>
      <w:pPr>
        <w:pStyle w:val="Normal"/>
        <w:rPr/>
      </w:pPr>
      <w:r>
        <w:rPr>
          <w:b/>
          <w:i/>
          <w:sz w:val="28"/>
          <w:szCs w:val="28"/>
          <w:lang w:val="sv-SE"/>
        </w:rPr>
        <w:t>3. Bảng mô tả</w:t>
      </w:r>
      <w:r>
        <w:rPr/>
        <w:t>:</w:t>
      </w:r>
    </w:p>
    <w:tbl>
      <w:tblPr>
        <w:tblW w:w="5000" w:type="pct"/>
        <w:jc w:val="left"/>
        <w:tblInd w:w="0" w:type="dxa"/>
        <w:tblLayout w:type="fixed"/>
        <w:tblCellMar>
          <w:top w:w="0" w:type="dxa"/>
          <w:left w:w="108" w:type="dxa"/>
          <w:bottom w:w="0" w:type="dxa"/>
          <w:right w:w="108" w:type="dxa"/>
        </w:tblCellMar>
      </w:tblPr>
      <w:tblGrid>
        <w:gridCol w:w="1652"/>
        <w:gridCol w:w="2015"/>
        <w:gridCol w:w="1939"/>
        <w:gridCol w:w="2094"/>
        <w:gridCol w:w="2198"/>
      </w:tblGrid>
      <w:tr>
        <w:trPr>
          <w:trHeight w:val="389" w:hRule="atLeast"/>
        </w:trPr>
        <w:tc>
          <w:tcPr>
            <w:tcW w:w="165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01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292"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507" w:hRule="atLeast"/>
        </w:trPr>
        <w:tc>
          <w:tcPr>
            <w:tcW w:w="165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0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70" w:hRule="atLeast"/>
        </w:trPr>
        <w:tc>
          <w:tcPr>
            <w:tcW w:w="1652" w:type="dxa"/>
            <w:vMerge w:val="restart"/>
            <w:tcBorders>
              <w:top w:val="single" w:sz="4" w:space="0" w:color="000000"/>
              <w:left w:val="single" w:sz="4" w:space="0" w:color="000000"/>
              <w:right w:val="single" w:sz="4" w:space="0" w:color="000000"/>
            </w:tcBorders>
            <w:vAlign w:val="center"/>
          </w:tcPr>
          <w:p>
            <w:pPr>
              <w:pStyle w:val="Normal"/>
              <w:spacing w:lineRule="auto" w:line="276"/>
              <w:rPr>
                <w:b/>
                <w:sz w:val="28"/>
                <w:szCs w:val="28"/>
              </w:rPr>
            </w:pPr>
            <w:r>
              <w:rPr>
                <w:rFonts w:eastAsia="Times New Roman"/>
                <w:sz w:val="28"/>
                <w:szCs w:val="28"/>
              </w:rPr>
              <w:t xml:space="preserve">  </w:t>
            </w:r>
            <w:r>
              <w:rPr>
                <w:rFonts w:eastAsia="Batang;바탕"/>
                <w:b/>
                <w:sz w:val="28"/>
                <w:szCs w:val="28"/>
              </w:rPr>
              <w:t>Luyện tập</w:t>
            </w:r>
          </w:p>
          <w:p>
            <w:pPr>
              <w:pStyle w:val="Normal"/>
              <w:spacing w:lineRule="auto" w:line="276"/>
              <w:jc w:val="center"/>
              <w:rPr>
                <w:b/>
                <w:color w:val="000000"/>
                <w:sz w:val="28"/>
                <w:szCs w:val="28"/>
              </w:rPr>
            </w:pPr>
            <w:r>
              <w:rPr>
                <w:b/>
                <w:color w:val="000000"/>
                <w:sz w:val="28"/>
                <w:szCs w:val="28"/>
              </w:rPr>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b/>
                <w:sz w:val="28"/>
                <w:szCs w:val="28"/>
              </w:rPr>
            </w:pPr>
            <w:r>
              <w:rPr>
                <w:sz w:val="28"/>
                <w:szCs w:val="28"/>
              </w:rPr>
              <w:t>Nhận biết các bài toán về tỉ lệ nghịch</w:t>
            </w:r>
          </w:p>
        </w:tc>
        <w:tc>
          <w:tcPr>
            <w:tcW w:w="193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rPr>
              <w:t>Hiểu tính chất về đại lượng tỉ lệ nghịch</w:t>
            </w:r>
            <w:r>
              <w:rPr>
                <w:rFonts w:eastAsia="Batang;바탕"/>
                <w:sz w:val="28"/>
                <w:szCs w:val="28"/>
              </w:rPr>
              <w:t xml:space="preserve"> </w:t>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 xml:space="preserve">Làm tốt các bài toán về đại lượng tỉ lệ </w:t>
            </w:r>
            <w:r>
              <w:rPr>
                <w:sz w:val="28"/>
                <w:szCs w:val="28"/>
              </w:rPr>
              <w:t>nghịch</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nl-NL"/>
              </w:rPr>
            </w:pPr>
            <w:r>
              <w:rPr>
                <w:sz w:val="28"/>
                <w:szCs w:val="28"/>
                <w:lang w:val="nl-NL"/>
              </w:rPr>
              <w:t xml:space="preserve">Làm tốt bài toán về đại lượng tỉ lệ </w:t>
            </w:r>
            <w:r>
              <w:rPr>
                <w:sz w:val="28"/>
                <w:szCs w:val="28"/>
              </w:rPr>
              <w:t>nghịch</w:t>
            </w:r>
          </w:p>
        </w:tc>
      </w:tr>
      <w:tr>
        <w:trPr>
          <w:trHeight w:val="70" w:hRule="atLeast"/>
        </w:trPr>
        <w:tc>
          <w:tcPr>
            <w:tcW w:w="1652"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rPr>
                <w:rFonts w:eastAsia="Batang;바탕"/>
                <w:sz w:val="28"/>
                <w:szCs w:val="28"/>
                <w:lang w:val="nl-NL"/>
              </w:rPr>
            </w:pPr>
            <w:r>
              <w:rPr>
                <w:rFonts w:eastAsia="Batang;바탕"/>
                <w:sz w:val="28"/>
                <w:szCs w:val="28"/>
                <w:lang w:val="nl-NL"/>
              </w:rPr>
            </w:r>
          </w:p>
        </w:tc>
        <w:tc>
          <w:tcPr>
            <w:tcW w:w="20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napToGrid w:val="false"/>
              <w:spacing w:lineRule="auto" w:line="276"/>
              <w:jc w:val="both"/>
              <w:rPr>
                <w:rFonts w:eastAsia="Batang;바탕"/>
                <w:sz w:val="28"/>
                <w:szCs w:val="28"/>
              </w:rPr>
            </w:pPr>
            <w:r>
              <w:rPr>
                <w:rFonts w:eastAsia="Batang;바탕"/>
                <w:sz w:val="28"/>
                <w:szCs w:val="28"/>
              </w:rPr>
            </w:r>
          </w:p>
        </w:tc>
        <w:tc>
          <w:tcPr>
            <w:tcW w:w="193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napToGrid w:val="false"/>
              <w:spacing w:lineRule="auto" w:line="276"/>
              <w:jc w:val="both"/>
              <w:rPr>
                <w:sz w:val="28"/>
                <w:szCs w:val="28"/>
              </w:rPr>
            </w:pPr>
            <w:r>
              <w:rPr>
                <w:sz w:val="28"/>
                <w:szCs w:val="28"/>
              </w:rPr>
            </w:r>
          </w:p>
        </w:tc>
        <w:tc>
          <w:tcPr>
            <w:tcW w:w="2094"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Bài 1;19;21</w:t>
            </w:r>
          </w:p>
        </w:tc>
        <w:tc>
          <w:tcPr>
            <w:tcW w:w="219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nl-NL"/>
              </w:rPr>
            </w:pPr>
            <w:r>
              <w:rPr>
                <w:sz w:val="28"/>
                <w:szCs w:val="28"/>
                <w:lang w:val="nl-NL"/>
              </w:rPr>
              <w:t>Bài 23</w:t>
            </w:r>
          </w:p>
        </w:tc>
      </w:tr>
    </w:tbl>
    <w:p>
      <w:pPr>
        <w:pStyle w:val="Normal"/>
        <w:rPr/>
      </w:pPr>
      <w:r>
        <w:rPr>
          <w:b/>
          <w:sz w:val="28"/>
          <w:szCs w:val="28"/>
          <w:u w:val="single"/>
          <w:lang w:val="sv-SE"/>
        </w:rPr>
        <w:t>III. PHƯƠNG PHÁP:</w:t>
      </w:r>
      <w:r>
        <w:rPr>
          <w:sz w:val="28"/>
          <w:szCs w:val="28"/>
          <w:lang w:val="sv-SE"/>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jc w:val="both"/>
        <w:rPr>
          <w:b/>
          <w:sz w:val="28"/>
          <w:szCs w:val="28"/>
          <w:lang w:val="nl-NL"/>
        </w:rPr>
      </w:pPr>
      <w:r>
        <w:rPr>
          <w:b/>
          <w:sz w:val="28"/>
          <w:szCs w:val="28"/>
          <w:lang w:val="nl-NL"/>
        </w:rPr>
        <w:t>A. HOẠT ĐỘNG KHỞI ĐỘNG</w:t>
      </w:r>
    </w:p>
    <w:p>
      <w:pPr>
        <w:pStyle w:val="Normal"/>
        <w:tabs>
          <w:tab w:val="clear" w:pos="720"/>
          <w:tab w:val="center" w:pos="5103" w:leader="none"/>
          <w:tab w:val="left" w:pos="6804" w:leader="none"/>
        </w:tabs>
        <w:ind w:left="502" w:right="0"/>
        <w:rPr/>
      </w:pPr>
      <w:r>
        <w:rPr>
          <w:b/>
          <w:sz w:val="28"/>
          <w:szCs w:val="28"/>
          <w:u w:val="single"/>
          <w:lang w:val="it-IT"/>
        </w:rPr>
        <w:t>HOẠT ĐỘNG 1:</w:t>
      </w:r>
      <w:r>
        <w:rPr>
          <w:b/>
          <w:sz w:val="28"/>
          <w:szCs w:val="28"/>
          <w:lang w:val="it-IT"/>
        </w:rPr>
        <w:t>Tình huống xuất phát mở đầu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Nội dung của hoạt động 2</w:t>
      </w:r>
      <w:r>
        <w:rPr>
          <w:sz w:val="28"/>
          <w:szCs w:val="28"/>
        </w:rPr>
        <w:t xml:space="preserve">: </w:t>
      </w:r>
      <w:r>
        <w:rPr>
          <w:b/>
          <w:bCs/>
          <w:i/>
          <w:iCs/>
          <w:sz w:val="28"/>
          <w:szCs w:val="28"/>
          <w:lang w:val="it-IT"/>
        </w:rPr>
        <w:t xml:space="preserve">Giới thiệu bài mới </w:t>
      </w:r>
    </w:p>
    <w:p>
      <w:pPr>
        <w:pStyle w:val="Normal"/>
        <w:rPr>
          <w:sz w:val="28"/>
          <w:szCs w:val="28"/>
        </w:rPr>
      </w:pPr>
      <w:r>
        <w:rPr>
          <w:bCs/>
          <w:iCs/>
          <w:sz w:val="28"/>
          <w:szCs w:val="28"/>
          <w:lang w:val="it-IT"/>
        </w:rPr>
        <w:t xml:space="preserve">    </w:t>
      </w:r>
      <w:r>
        <w:rPr>
          <w:bCs/>
          <w:iCs/>
          <w:sz w:val="28"/>
          <w:szCs w:val="28"/>
          <w:lang w:val="it-IT"/>
        </w:rPr>
        <w:t xml:space="preserve">Các em đã nắm định nghĩa và tính chất của đại lượng tỉ lệ nghịch và đã vận dụng chúng để giải các dạng bài tập. Tiết học hôm nay chúng ta sẽ cùng nhau củng cố, khắc sâu kiến thức  nhé!  </w:t>
      </w:r>
    </w:p>
    <w:p>
      <w:pPr>
        <w:pStyle w:val="Normal"/>
        <w:jc w:val="both"/>
        <w:rPr>
          <w:b/>
          <w:sz w:val="28"/>
          <w:szCs w:val="28"/>
          <w:lang w:val="nl-NL"/>
        </w:rPr>
      </w:pPr>
      <w:r>
        <w:rPr>
          <w:b/>
          <w:sz w:val="28"/>
          <w:szCs w:val="28"/>
          <w:lang w:val="nl-NL"/>
        </w:rPr>
        <w:t xml:space="preserve">B . HÌNH THÀNH KIẾN THỨC MỚI VÀ LUỆN TẬP   </w:t>
      </w:r>
    </w:p>
    <w:tbl>
      <w:tblPr>
        <w:tblW w:w="9911" w:type="dxa"/>
        <w:jc w:val="left"/>
        <w:tblInd w:w="108" w:type="dxa"/>
        <w:tblLayout w:type="fixed"/>
        <w:tblCellMar>
          <w:top w:w="0" w:type="dxa"/>
          <w:left w:w="108" w:type="dxa"/>
          <w:bottom w:w="0" w:type="dxa"/>
          <w:right w:w="108" w:type="dxa"/>
        </w:tblCellMar>
      </w:tblPr>
      <w:tblGrid>
        <w:gridCol w:w="4114"/>
        <w:gridCol w:w="4114"/>
        <w:gridCol w:w="1683"/>
      </w:tblGrid>
      <w:tr>
        <w:trPr/>
        <w:tc>
          <w:tcPr>
            <w:tcW w:w="4114"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bCs/>
                <w:sz w:val="28"/>
              </w:rPr>
              <w:t>Năng lực hình thành</w:t>
            </w:r>
          </w:p>
        </w:tc>
      </w:tr>
      <w:tr>
        <w:trPr/>
        <w:tc>
          <w:tcPr>
            <w:tcW w:w="9911" w:type="dxa"/>
            <w:gridSpan w:val="3"/>
            <w:tcBorders>
              <w:top w:val="single" w:sz="4" w:space="0" w:color="000000"/>
              <w:left w:val="single" w:sz="4" w:space="0" w:color="000000"/>
              <w:right w:val="single" w:sz="4" w:space="0" w:color="000000"/>
            </w:tcBorders>
          </w:tcPr>
          <w:p>
            <w:pPr>
              <w:pStyle w:val="Normal"/>
              <w:jc w:val="both"/>
              <w:rPr/>
            </w:pPr>
            <w:r>
              <w:rPr>
                <w:b/>
                <w:i/>
                <w:sz w:val="28"/>
                <w:szCs w:val="28"/>
                <w:lang w:val="nl-NL"/>
              </w:rPr>
              <w:t>Hoạt động 3: Luyện tập: 25’</w:t>
            </w:r>
          </w:p>
          <w:p>
            <w:pPr>
              <w:pStyle w:val="Normal"/>
              <w:jc w:val="both"/>
              <w:rPr/>
            </w:pPr>
            <w:r>
              <w:rPr>
                <w:b/>
                <w:i/>
                <w:sz w:val="28"/>
                <w:szCs w:val="28"/>
                <w:lang w:val="nl-NL"/>
              </w:rPr>
              <w:t xml:space="preserve">- Mục tiêu: </w:t>
            </w:r>
            <w:r>
              <w:rPr>
                <w:sz w:val="28"/>
                <w:szCs w:val="28"/>
                <w:lang w:val="nl-NL"/>
              </w:rPr>
              <w:t>Vận dụng tốt định nghĩa, tính tỉ lệ thuận và chất tính chất dãy tỉ số bằng nhau vào bài tập</w:t>
            </w:r>
          </w:p>
          <w:p>
            <w:pPr>
              <w:pStyle w:val="Normal"/>
              <w:rPr>
                <w:sz w:val="28"/>
                <w:szCs w:val="28"/>
                <w:lang w:val="vi-VN"/>
              </w:rPr>
            </w:pPr>
            <w:r>
              <w:rPr>
                <w:sz w:val="28"/>
                <w:szCs w:val="28"/>
                <w:lang w:val="nl-NL"/>
              </w:rPr>
              <w:t xml:space="preserve">- </w:t>
            </w:r>
            <w:r>
              <w:rPr>
                <w:b/>
                <w:i/>
                <w:sz w:val="28"/>
                <w:szCs w:val="28"/>
                <w:lang w:val="nl-NL"/>
              </w:rPr>
              <w:t>Sản phẩm:</w:t>
            </w:r>
            <w:r>
              <w:rPr>
                <w:sz w:val="28"/>
                <w:szCs w:val="28"/>
                <w:lang w:val="nl-NL"/>
              </w:rPr>
              <w:t xml:space="preserve"> Giải đúng các bài tập về đại lượng tỉ lệ thuận</w:t>
            </w:r>
          </w:p>
        </w:tc>
      </w:tr>
      <w:tr>
        <w:trPr/>
        <w:tc>
          <w:tcPr>
            <w:tcW w:w="4114" w:type="dxa"/>
            <w:tcBorders>
              <w:top w:val="single" w:sz="4" w:space="0" w:color="000000"/>
              <w:left w:val="single" w:sz="4" w:space="0" w:color="000000"/>
              <w:right w:val="single" w:sz="4" w:space="0" w:color="000000"/>
            </w:tcBorders>
          </w:tcPr>
          <w:p>
            <w:pPr>
              <w:pStyle w:val="Normal"/>
              <w:spacing w:lineRule="auto" w:line="276" w:before="120" w:after="0"/>
              <w:jc w:val="both"/>
              <w:rPr>
                <w:sz w:val="28"/>
                <w:szCs w:val="28"/>
                <w:lang w:val="nl-NL"/>
              </w:rPr>
            </w:pPr>
            <w:r>
              <w:rPr>
                <w:sz w:val="28"/>
                <w:szCs w:val="28"/>
                <w:lang w:val="nl-NL"/>
              </w:rPr>
              <w:t>Gv: Đưa ra bảng phụ có ghi sẵn đề bài tập1</w:t>
            </w:r>
          </w:p>
          <w:p>
            <w:pPr>
              <w:pStyle w:val="Normal"/>
              <w:spacing w:lineRule="auto" w:line="276"/>
              <w:jc w:val="both"/>
              <w:rPr>
                <w:sz w:val="28"/>
                <w:szCs w:val="28"/>
                <w:lang w:val="nl-NL"/>
              </w:rPr>
            </w:pPr>
            <w:r>
              <w:rPr>
                <w:sz w:val="28"/>
                <w:szCs w:val="28"/>
                <w:lang w:val="nl-NL"/>
              </w:rPr>
              <w:t>Hs: Quan sát kĩ đề bài – Thảo luận theo nhóm cùng bàn</w:t>
            </w:r>
          </w:p>
          <w:p>
            <w:pPr>
              <w:pStyle w:val="Normal"/>
              <w:spacing w:lineRule="auto" w:line="276"/>
              <w:jc w:val="both"/>
              <w:rPr>
                <w:sz w:val="28"/>
                <w:szCs w:val="28"/>
                <w:lang w:val="nl-NL"/>
              </w:rPr>
            </w:pPr>
            <w:r>
              <w:rPr>
                <w:sz w:val="28"/>
                <w:szCs w:val="28"/>
                <w:lang w:val="nl-NL"/>
              </w:rPr>
              <w:t>Gv: Gọi đại diện 2 nhóm lên bảng điền (mỗi nhóm điền 1 bảng)</w:t>
            </w:r>
          </w:p>
          <w:p>
            <w:pPr>
              <w:pStyle w:val="Normal"/>
              <w:spacing w:lineRule="auto" w:line="276"/>
              <w:jc w:val="both"/>
              <w:rPr>
                <w:sz w:val="28"/>
                <w:szCs w:val="28"/>
                <w:lang w:val="nl-NL"/>
              </w:rPr>
            </w:pPr>
            <w:r>
              <w:rPr>
                <w:sz w:val="28"/>
                <w:szCs w:val="28"/>
                <w:lang w:val="nl-NL"/>
              </w:rPr>
              <w:t>Hs: Các nhóm còn lại theo dõi và cho ý kiến nhận xét, bổ xung</w:t>
            </w:r>
          </w:p>
          <w:p>
            <w:pPr>
              <w:pStyle w:val="Normal"/>
              <w:spacing w:lineRule="auto" w:line="276"/>
              <w:jc w:val="both"/>
              <w:rPr>
                <w:sz w:val="28"/>
                <w:szCs w:val="28"/>
                <w:lang w:val="nl-NL"/>
              </w:rPr>
            </w:pPr>
            <w:r>
              <w:rPr>
                <w:sz w:val="28"/>
                <w:szCs w:val="28"/>
                <w:lang w:val="nl-NL"/>
              </w:rPr>
              <w:t>Gv: Chốt lại vấn đề</w:t>
            </w:r>
          </w:p>
          <w:p>
            <w:pPr>
              <w:pStyle w:val="Normal"/>
              <w:spacing w:lineRule="auto" w:line="276"/>
              <w:jc w:val="both"/>
              <w:rPr>
                <w:sz w:val="28"/>
                <w:szCs w:val="28"/>
                <w:lang w:val="nl-NL"/>
              </w:rPr>
            </w:pPr>
            <w:r>
              <w:rPr>
                <w:sz w:val="28"/>
                <w:szCs w:val="28"/>
                <w:lang w:val="nl-NL"/>
              </w:rPr>
              <w:t>Phải dựa vào công thức liên hệ giữa 2 đại lượng tỉ lệ thuận và tỉ lệ nghịch để tìm hệ số tỉ lệ. Từ đó mới tìm được x hoặc y.</w:t>
            </w:r>
          </w:p>
          <w:p>
            <w:pPr>
              <w:pStyle w:val="Normal"/>
              <w:spacing w:lineRule="auto" w:line="276"/>
              <w:jc w:val="both"/>
              <w:rPr>
                <w:sz w:val="28"/>
                <w:szCs w:val="28"/>
                <w:lang w:val="nl-NL"/>
              </w:rPr>
            </w:pPr>
            <w:r>
              <w:rPr>
                <w:sz w:val="28"/>
                <w:szCs w:val="28"/>
                <w:lang w:val="nl-NL"/>
              </w:rPr>
              <w:t>Hs: Nghe – Hiểu</w:t>
            </w:r>
          </w:p>
        </w:tc>
        <w:tc>
          <w:tcPr>
            <w:tcW w:w="4114" w:type="dxa"/>
            <w:tcBorders>
              <w:top w:val="single" w:sz="4" w:space="0" w:color="000000"/>
              <w:left w:val="single" w:sz="4" w:space="0" w:color="000000"/>
              <w:right w:val="single" w:sz="4" w:space="0" w:color="000000"/>
            </w:tcBorders>
          </w:tcPr>
          <w:p>
            <w:pPr>
              <w:pStyle w:val="Normal"/>
              <w:spacing w:lineRule="auto" w:line="276" w:before="120" w:after="0"/>
              <w:jc w:val="both"/>
              <w:rPr/>
            </w:pPr>
            <w:r>
              <w:rPr>
                <w:b/>
                <w:sz w:val="28"/>
                <w:szCs w:val="28"/>
                <w:u w:val="single"/>
                <w:lang w:val="nl-NL"/>
              </w:rPr>
              <w:t>Bài 1:</w:t>
            </w:r>
            <w:r>
              <w:rPr>
                <w:sz w:val="28"/>
                <w:szCs w:val="28"/>
                <w:lang w:val="nl-NL"/>
              </w:rPr>
              <w:t xml:space="preserve"> Hãy chọn số thích hợp trong các số  - 1; - 2; - 4; - 10; - 30; 1; 2; 3; 6; 10 để điền vào ô trống trong 2 bảng sau:</w:t>
            </w:r>
          </w:p>
          <w:p>
            <w:pPr>
              <w:pStyle w:val="Normal"/>
              <w:spacing w:lineRule="auto" w:line="276"/>
              <w:jc w:val="both"/>
              <w:rPr>
                <w:b/>
                <w:i/>
                <w:i/>
                <w:sz w:val="28"/>
                <w:szCs w:val="28"/>
                <w:u w:val="single"/>
                <w:lang w:val="nl-NL"/>
              </w:rPr>
            </w:pPr>
            <w:r>
              <w:rPr>
                <w:b/>
                <w:i/>
                <w:sz w:val="28"/>
                <w:szCs w:val="28"/>
                <w:u w:val="single"/>
                <w:lang w:val="nl-NL"/>
              </w:rPr>
            </w:r>
          </w:p>
          <w:p>
            <w:pPr>
              <w:pStyle w:val="Normal"/>
              <w:spacing w:lineRule="auto" w:line="276"/>
              <w:jc w:val="both"/>
              <w:rPr/>
            </w:pPr>
            <w:r>
              <w:rPr>
                <w:b/>
                <w:i/>
                <w:sz w:val="28"/>
                <w:szCs w:val="28"/>
                <w:u w:val="single"/>
                <w:lang w:val="nl-NL"/>
              </w:rPr>
              <w:t>Bảng1</w:t>
            </w:r>
            <w:r>
              <w:rPr>
                <w:sz w:val="28"/>
                <w:szCs w:val="28"/>
                <w:lang w:val="nl-NL"/>
              </w:rPr>
              <w:t>: x và y là 2 đại lượng tỉ lệ thuận</w:t>
            </w:r>
          </w:p>
          <w:tbl>
            <w:tblPr>
              <w:tblW w:w="3967" w:type="dxa"/>
              <w:jc w:val="left"/>
              <w:tblInd w:w="0" w:type="dxa"/>
              <w:tblLayout w:type="fixed"/>
              <w:tblCellMar>
                <w:top w:w="0" w:type="dxa"/>
                <w:left w:w="108" w:type="dxa"/>
                <w:bottom w:w="0" w:type="dxa"/>
                <w:right w:w="108" w:type="dxa"/>
              </w:tblCellMar>
            </w:tblPr>
            <w:tblGrid>
              <w:gridCol w:w="485"/>
              <w:gridCol w:w="595"/>
              <w:gridCol w:w="595"/>
              <w:gridCol w:w="595"/>
              <w:gridCol w:w="595"/>
              <w:gridCol w:w="595"/>
              <w:gridCol w:w="507"/>
            </w:tblGrid>
            <w:tr>
              <w:trPr/>
              <w:tc>
                <w:tcPr>
                  <w:tcW w:w="4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x</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-2</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-1</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1</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2</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3</w:t>
                  </w:r>
                </w:p>
              </w:tc>
              <w:tc>
                <w:tcPr>
                  <w:tcW w:w="50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5</w:t>
                  </w:r>
                </w:p>
              </w:tc>
            </w:tr>
            <w:tr>
              <w:trPr/>
              <w:tc>
                <w:tcPr>
                  <w:tcW w:w="4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y</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- 4</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-2</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2</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4</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6</w:t>
                  </w:r>
                </w:p>
              </w:tc>
              <w:tc>
                <w:tcPr>
                  <w:tcW w:w="50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10</w:t>
                  </w:r>
                </w:p>
              </w:tc>
            </w:tr>
          </w:tbl>
          <w:p>
            <w:pPr>
              <w:pStyle w:val="Normal"/>
              <w:spacing w:lineRule="auto" w:line="276"/>
              <w:jc w:val="both"/>
              <w:rPr>
                <w:sz w:val="28"/>
                <w:szCs w:val="28"/>
                <w:lang w:val="nl-NL"/>
              </w:rPr>
            </w:pPr>
            <w:r>
              <w:rPr>
                <w:sz w:val="28"/>
                <w:szCs w:val="28"/>
                <w:lang w:val="nl-NL"/>
              </w:rPr>
            </w:r>
          </w:p>
          <w:p>
            <w:pPr>
              <w:pStyle w:val="Normal"/>
              <w:spacing w:lineRule="auto" w:line="276"/>
              <w:jc w:val="both"/>
              <w:rPr/>
            </w:pPr>
            <w:r>
              <w:rPr>
                <w:b/>
                <w:i/>
                <w:sz w:val="28"/>
                <w:szCs w:val="28"/>
                <w:u w:val="single"/>
                <w:lang w:val="nl-NL"/>
              </w:rPr>
              <w:t>Bảng 2</w:t>
            </w:r>
            <w:r>
              <w:rPr>
                <w:sz w:val="28"/>
                <w:szCs w:val="28"/>
                <w:lang w:val="nl-NL"/>
              </w:rPr>
              <w:t xml:space="preserve">:  x và y là 2 đại lượng tỉ lệ </w:t>
            </w:r>
          </w:p>
          <w:p>
            <w:pPr>
              <w:pStyle w:val="Normal"/>
              <w:spacing w:lineRule="auto" w:line="276"/>
              <w:jc w:val="both"/>
              <w:rPr>
                <w:sz w:val="28"/>
                <w:szCs w:val="28"/>
                <w:lang w:val="nl-NL"/>
              </w:rPr>
            </w:pPr>
            <w:r>
              <w:rPr>
                <w:sz w:val="28"/>
                <w:szCs w:val="28"/>
                <w:lang w:val="nl-NL"/>
              </w:rPr>
              <w:t>nghịch</w:t>
            </w:r>
          </w:p>
          <w:tbl>
            <w:tblPr>
              <w:tblW w:w="3967" w:type="dxa"/>
              <w:jc w:val="left"/>
              <w:tblInd w:w="0" w:type="dxa"/>
              <w:tblLayout w:type="fixed"/>
              <w:tblCellMar>
                <w:top w:w="0" w:type="dxa"/>
                <w:left w:w="108" w:type="dxa"/>
                <w:bottom w:w="0" w:type="dxa"/>
                <w:right w:w="108" w:type="dxa"/>
              </w:tblCellMar>
            </w:tblPr>
            <w:tblGrid>
              <w:gridCol w:w="485"/>
              <w:gridCol w:w="595"/>
              <w:gridCol w:w="595"/>
              <w:gridCol w:w="595"/>
              <w:gridCol w:w="595"/>
              <w:gridCol w:w="595"/>
              <w:gridCol w:w="507"/>
            </w:tblGrid>
            <w:tr>
              <w:trPr/>
              <w:tc>
                <w:tcPr>
                  <w:tcW w:w="4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x</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-2</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-1</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1</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2</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3</w:t>
                  </w:r>
                </w:p>
              </w:tc>
              <w:tc>
                <w:tcPr>
                  <w:tcW w:w="50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5</w:t>
                  </w:r>
                </w:p>
              </w:tc>
            </w:tr>
            <w:tr>
              <w:trPr/>
              <w:tc>
                <w:tcPr>
                  <w:tcW w:w="48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y</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-15</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-30</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30</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15</w:t>
                  </w:r>
                </w:p>
              </w:tc>
              <w:tc>
                <w:tcPr>
                  <w:tcW w:w="595"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10</w:t>
                  </w:r>
                </w:p>
              </w:tc>
              <w:tc>
                <w:tcPr>
                  <w:tcW w:w="50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both"/>
                    <w:rPr>
                      <w:b/>
                      <w:sz w:val="28"/>
                      <w:szCs w:val="28"/>
                      <w:lang w:val="nl-NL"/>
                    </w:rPr>
                  </w:pPr>
                  <w:r>
                    <w:rPr>
                      <w:b/>
                      <w:sz w:val="28"/>
                      <w:szCs w:val="28"/>
                      <w:lang w:val="nl-NL"/>
                    </w:rPr>
                    <w:t>6</w:t>
                  </w:r>
                </w:p>
              </w:tc>
            </w:tr>
          </w:tbl>
          <w:p>
            <w:pPr>
              <w:pStyle w:val="Normal"/>
              <w:spacing w:lineRule="auto" w:line="276"/>
              <w:jc w:val="both"/>
              <w:rPr>
                <w:sz w:val="28"/>
                <w:szCs w:val="28"/>
                <w:lang w:val="nl-NL"/>
              </w:rPr>
            </w:pPr>
            <w:r>
              <w:rPr>
                <w:sz w:val="28"/>
                <w:szCs w:val="28"/>
                <w:lang w:val="nl-NL"/>
              </w:rPr>
            </w:r>
          </w:p>
        </w:tc>
        <w:tc>
          <w:tcPr>
            <w:tcW w:w="1683" w:type="dxa"/>
            <w:tcBorders>
              <w:top w:val="single" w:sz="4" w:space="0" w:color="000000"/>
              <w:left w:val="single" w:sz="4" w:space="0" w:color="000000"/>
              <w:right w:val="single" w:sz="4" w:space="0" w:color="000000"/>
            </w:tcBorders>
          </w:tcPr>
          <w:p>
            <w:pPr>
              <w:pStyle w:val="Normal"/>
              <w:snapToGrid w:val="false"/>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rPr>
                <w:spacing w:val="-8"/>
                <w:sz w:val="28"/>
                <w:szCs w:val="28"/>
                <w:lang w:val="vi-VN"/>
              </w:rPr>
            </w:pPr>
            <w:r>
              <w:rPr>
                <w:sz w:val="28"/>
                <w:szCs w:val="28"/>
                <w:lang w:val="vi-VN"/>
              </w:rPr>
              <w:t>Năng lực</w:t>
            </w:r>
            <w:r>
              <w:rPr>
                <w:sz w:val="28"/>
                <w:szCs w:val="28"/>
                <w:lang w:val="vi-VN" w:eastAsia="en-US"/>
              </w:rPr>
              <w:t xml:space="preserve"> nhận biết, vận dụng,</w:t>
            </w:r>
            <w:r>
              <w:rPr>
                <w:sz w:val="28"/>
                <w:szCs w:val="28"/>
                <w:lang w:val="vi-VN"/>
              </w:rPr>
              <w:t xml:space="preserve"> tính toán</w:t>
            </w:r>
          </w:p>
          <w:p>
            <w:pPr>
              <w:pStyle w:val="Normal"/>
              <w:spacing w:lineRule="auto" w:line="276" w:before="120" w:after="0"/>
              <w:jc w:val="both"/>
              <w:rPr>
                <w:b/>
                <w:spacing w:val="-8"/>
                <w:sz w:val="28"/>
                <w:szCs w:val="28"/>
                <w:u w:val="single"/>
                <w:lang w:val="vi-VN"/>
              </w:rPr>
            </w:pPr>
            <w:r>
              <w:rPr>
                <w:b/>
                <w:spacing w:val="-8"/>
                <w:sz w:val="28"/>
                <w:szCs w:val="28"/>
                <w:u w:val="single"/>
                <w:lang w:val="vi-VN"/>
              </w:rPr>
            </w:r>
          </w:p>
        </w:tc>
      </w:tr>
      <w:tr>
        <w:trPr>
          <w:trHeight w:val="1078" w:hRule="atLeast"/>
        </w:trPr>
        <w:tc>
          <w:tcPr>
            <w:tcW w:w="4114" w:type="dxa"/>
            <w:tcBorders>
              <w:left w:val="single" w:sz="4" w:space="0" w:color="000000"/>
              <w:bottom w:val="single" w:sz="4" w:space="0" w:color="000000"/>
              <w:right w:val="single" w:sz="4" w:space="0" w:color="000000"/>
            </w:tcBorders>
          </w:tcPr>
          <w:p>
            <w:pPr>
              <w:pStyle w:val="Normal"/>
              <w:spacing w:lineRule="auto" w:line="276"/>
              <w:jc w:val="both"/>
              <w:rPr>
                <w:sz w:val="28"/>
                <w:szCs w:val="28"/>
                <w:lang w:val="nl-NL"/>
              </w:rPr>
            </w:pPr>
            <w:r>
              <w:rPr>
                <w:sz w:val="28"/>
                <w:szCs w:val="28"/>
                <w:lang w:val="nl-NL"/>
              </w:rPr>
              <w:t>Gv: Cho Hs làm tiếp bài 19/SGK</w:t>
            </w:r>
          </w:p>
          <w:p>
            <w:pPr>
              <w:pStyle w:val="Normal"/>
              <w:spacing w:lineRule="auto" w:line="276"/>
              <w:jc w:val="both"/>
              <w:rPr>
                <w:sz w:val="28"/>
                <w:szCs w:val="28"/>
                <w:lang w:val="nl-NL"/>
              </w:rPr>
            </w:pPr>
            <w:r>
              <w:rPr>
                <w:sz w:val="28"/>
                <w:szCs w:val="28"/>
                <w:lang w:val="nl-NL"/>
              </w:rPr>
              <w:t>Hs:Cùng đọc nhỏ và tóm tắt đề bài theo sự gợi ý của Gv</w:t>
            </w:r>
          </w:p>
          <w:p>
            <w:pPr>
              <w:pStyle w:val="Normal"/>
              <w:spacing w:lineRule="auto" w:line="276"/>
              <w:jc w:val="both"/>
              <w:rPr>
                <w:sz w:val="28"/>
                <w:szCs w:val="28"/>
                <w:lang w:val="nl-NL"/>
              </w:rPr>
            </w:pPr>
            <w:r>
              <w:rPr>
                <w:sz w:val="28"/>
                <w:szCs w:val="28"/>
                <w:lang w:val="nl-NL"/>
              </w:rPr>
              <w:t>- Lập tỉ lệ thức ứng với 2 đại lượng tỉ lệ nghịch</w:t>
            </w:r>
          </w:p>
          <w:p>
            <w:pPr>
              <w:pStyle w:val="Normal"/>
              <w:spacing w:lineRule="auto" w:line="276"/>
              <w:jc w:val="both"/>
              <w:rPr>
                <w:sz w:val="28"/>
                <w:szCs w:val="28"/>
                <w:lang w:val="nl-NL"/>
              </w:rPr>
            </w:pPr>
            <w:r>
              <w:rPr>
                <w:sz w:val="28"/>
                <w:szCs w:val="28"/>
                <w:lang w:val="nl-NL"/>
              </w:rPr>
              <w:t>- Tìm x</w:t>
            </w:r>
          </w:p>
          <w:p>
            <w:pPr>
              <w:pStyle w:val="Normal"/>
              <w:spacing w:lineRule="auto" w:line="276"/>
              <w:jc w:val="both"/>
              <w:rPr>
                <w:sz w:val="28"/>
                <w:szCs w:val="28"/>
                <w:lang w:val="nl-NL"/>
              </w:rPr>
            </w:pPr>
            <w:r>
              <w:rPr>
                <w:sz w:val="28"/>
                <w:szCs w:val="28"/>
                <w:lang w:val="nl-NL"/>
              </w:rPr>
              <w:t>Hs: Các nhóm lập tỉ lệ thức vào bảng nhóm</w:t>
            </w:r>
          </w:p>
          <w:p>
            <w:pPr>
              <w:pStyle w:val="Normal"/>
              <w:spacing w:lineRule="auto" w:line="276"/>
              <w:jc w:val="both"/>
              <w:rPr>
                <w:sz w:val="28"/>
                <w:szCs w:val="28"/>
                <w:lang w:val="nl-NL"/>
              </w:rPr>
            </w:pPr>
            <w:r>
              <w:rPr>
                <w:sz w:val="28"/>
                <w:szCs w:val="28"/>
                <w:lang w:val="nl-NL"/>
              </w:rPr>
              <w:t>Gv: Kiểm tra bài các nhóm</w:t>
            </w:r>
          </w:p>
          <w:p>
            <w:pPr>
              <w:pStyle w:val="Normal"/>
              <w:spacing w:lineRule="auto" w:line="276"/>
              <w:jc w:val="both"/>
              <w:rPr>
                <w:sz w:val="28"/>
                <w:szCs w:val="28"/>
                <w:lang w:val="nl-NL"/>
              </w:rPr>
            </w:pPr>
            <w:r>
              <w:rPr>
                <w:sz w:val="28"/>
                <w:szCs w:val="28"/>
                <w:lang w:val="nl-NL"/>
              </w:rPr>
              <w:t>Hs:Các nhóm tìm tiếp x và thông báo kết quả</w:t>
            </w:r>
          </w:p>
          <w:p>
            <w:pPr>
              <w:pStyle w:val="Normal"/>
              <w:jc w:val="both"/>
              <w:rPr/>
            </w:pPr>
            <w:r>
              <w:rPr>
                <w:sz w:val="28"/>
                <w:szCs w:val="28"/>
                <w:lang w:val="vi-VN"/>
              </w:rPr>
              <w:t xml:space="preserve">GV: Yêu cầu HS đọc BT 21. </w:t>
            </w:r>
            <w:r>
              <w:rPr>
                <w:sz w:val="28"/>
                <w:szCs w:val="28"/>
                <w:lang w:val="nl-NL"/>
              </w:rPr>
              <w:t>SGK</w:t>
            </w:r>
          </w:p>
          <w:p>
            <w:pPr>
              <w:pStyle w:val="Normal"/>
              <w:jc w:val="both"/>
              <w:rPr/>
            </w:pPr>
            <w:r>
              <w:rPr>
                <w:bCs/>
                <w:sz w:val="28"/>
                <w:szCs w:val="28"/>
                <w:lang w:val="nl-NL"/>
              </w:rPr>
              <w:t>-Hãy tóm tắt đề toán?</w:t>
            </w:r>
          </w:p>
          <w:p>
            <w:pPr>
              <w:pStyle w:val="Normal"/>
              <w:jc w:val="both"/>
              <w:rPr/>
            </w:pPr>
            <w:r>
              <w:rPr>
                <w:bCs/>
                <w:sz w:val="28"/>
                <w:szCs w:val="28"/>
                <w:lang w:val="nl-NL"/>
              </w:rPr>
              <w:t>(</w:t>
            </w:r>
            <w:r>
              <w:rPr>
                <w:sz w:val="28"/>
                <w:szCs w:val="28"/>
                <w:lang w:val="nl-NL"/>
              </w:rPr>
              <w:t>Gọi số máy của ba đội thứ tự là x</w:t>
            </w:r>
            <w:r>
              <w:rPr>
                <w:sz w:val="28"/>
                <w:szCs w:val="28"/>
                <w:vertAlign w:val="subscript"/>
                <w:lang w:val="nl-NL"/>
              </w:rPr>
              <w:t>1</w:t>
            </w:r>
            <w:r>
              <w:rPr>
                <w:sz w:val="28"/>
                <w:szCs w:val="28"/>
                <w:lang w:val="nl-NL"/>
              </w:rPr>
              <w:t>; x</w:t>
            </w:r>
            <w:r>
              <w:rPr>
                <w:sz w:val="28"/>
                <w:szCs w:val="28"/>
                <w:vertAlign w:val="subscript"/>
                <w:lang w:val="nl-NL"/>
              </w:rPr>
              <w:t>2</w:t>
            </w:r>
            <w:r>
              <w:rPr>
                <w:sz w:val="28"/>
                <w:szCs w:val="28"/>
                <w:lang w:val="nl-NL"/>
              </w:rPr>
              <w:t>; x</w:t>
            </w:r>
            <w:r>
              <w:rPr>
                <w:sz w:val="28"/>
                <w:szCs w:val="28"/>
                <w:vertAlign w:val="subscript"/>
                <w:lang w:val="nl-NL"/>
              </w:rPr>
              <w:t>3</w:t>
            </w:r>
            <w:r>
              <w:rPr>
                <w:sz w:val="28"/>
                <w:szCs w:val="28"/>
                <w:lang w:val="nl-NL"/>
              </w:rPr>
              <w:t>)</w:t>
            </w:r>
          </w:p>
          <w:p>
            <w:pPr>
              <w:pStyle w:val="Normal"/>
              <w:jc w:val="both"/>
              <w:rPr/>
            </w:pPr>
            <w:r>
              <w:rPr>
                <w:sz w:val="28"/>
                <w:szCs w:val="28"/>
                <w:lang w:val="nl-NL"/>
              </w:rPr>
              <w:t xml:space="preserve">Gợi ý cho HS: Số máy và số ngày là hai </w:t>
            </w:r>
            <w:r>
              <w:rPr>
                <w:bCs/>
                <w:sz w:val="28"/>
                <w:szCs w:val="28"/>
                <w:lang w:val="nl-NL"/>
              </w:rPr>
              <w:t>đại lượng</w:t>
            </w:r>
            <w:r>
              <w:rPr>
                <w:sz w:val="28"/>
                <w:szCs w:val="28"/>
                <w:lang w:val="nl-NL"/>
              </w:rPr>
              <w:t xml:space="preserve"> </w:t>
            </w:r>
            <w:r>
              <w:rPr>
                <w:rFonts w:eastAsia="MS Mincho;ＭＳ 明朝"/>
                <w:bCs/>
                <w:iCs/>
                <w:sz w:val="28"/>
                <w:szCs w:val="28"/>
                <w:lang w:val="nl-NL"/>
              </w:rPr>
              <w:t>như thế nào?</w:t>
            </w:r>
            <w:r>
              <w:rPr>
                <w:sz w:val="28"/>
                <w:szCs w:val="28"/>
                <w:lang w:val="nl-NL"/>
              </w:rPr>
              <w:t xml:space="preserve"> (năng suất các máy như nhau)</w:t>
            </w:r>
          </w:p>
          <w:p>
            <w:pPr>
              <w:pStyle w:val="Normal"/>
              <w:jc w:val="both"/>
              <w:rPr/>
            </w:pPr>
            <w:r>
              <w:rPr>
                <w:sz w:val="28"/>
                <w:szCs w:val="28"/>
                <w:lang w:val="nl-NL"/>
              </w:rPr>
              <w:t>-Vây x</w:t>
            </w:r>
            <w:r>
              <w:rPr>
                <w:sz w:val="28"/>
                <w:szCs w:val="28"/>
                <w:vertAlign w:val="subscript"/>
                <w:lang w:val="nl-NL"/>
              </w:rPr>
              <w:t>1</w:t>
            </w:r>
            <w:r>
              <w:rPr>
                <w:sz w:val="28"/>
                <w:szCs w:val="28"/>
                <w:lang w:val="nl-NL"/>
              </w:rPr>
              <w:t>; x</w:t>
            </w:r>
            <w:r>
              <w:rPr>
                <w:sz w:val="28"/>
                <w:szCs w:val="28"/>
                <w:vertAlign w:val="subscript"/>
                <w:lang w:val="nl-NL"/>
              </w:rPr>
              <w:t>2</w:t>
            </w:r>
            <w:r>
              <w:rPr>
                <w:sz w:val="28"/>
                <w:szCs w:val="28"/>
                <w:lang w:val="nl-NL"/>
              </w:rPr>
              <w:t>; x</w:t>
            </w:r>
            <w:r>
              <w:rPr>
                <w:sz w:val="28"/>
                <w:szCs w:val="28"/>
                <w:vertAlign w:val="subscript"/>
                <w:lang w:val="nl-NL"/>
              </w:rPr>
              <w:t>3</w:t>
            </w:r>
            <w:r>
              <w:rPr>
                <w:sz w:val="28"/>
                <w:szCs w:val="28"/>
                <w:lang w:val="nl-NL"/>
              </w:rPr>
              <w:t xml:space="preserve"> </w:t>
            </w:r>
            <w:r>
              <w:rPr>
                <w:bCs/>
                <w:sz w:val="28"/>
                <w:szCs w:val="28"/>
                <w:lang w:val="nl-NL"/>
              </w:rPr>
              <w:t>tỉ lệ thuận</w:t>
            </w:r>
            <w:r>
              <w:rPr>
                <w:sz w:val="28"/>
                <w:szCs w:val="28"/>
                <w:lang w:val="nl-NL"/>
              </w:rPr>
              <w:t xml:space="preserve"> với các số nào?</w:t>
            </w:r>
          </w:p>
          <w:p>
            <w:pPr>
              <w:pStyle w:val="Normal"/>
              <w:jc w:val="both"/>
              <w:rPr/>
            </w:pPr>
            <w:r>
              <w:rPr>
                <w:sz w:val="28"/>
                <w:szCs w:val="28"/>
                <w:lang w:val="nl-NL"/>
              </w:rPr>
              <w:t>GV: Yêu cầu HS lên bảng trình bày</w:t>
            </w:r>
          </w:p>
          <w:p>
            <w:pPr>
              <w:pStyle w:val="Normal"/>
              <w:jc w:val="both"/>
              <w:rPr/>
            </w:pPr>
            <w:r>
              <w:rPr>
                <w:sz w:val="28"/>
                <w:szCs w:val="28"/>
                <w:lang w:val="nl-NL"/>
              </w:rPr>
              <w:t>GV: nhận xét và cho điểm</w:t>
            </w:r>
          </w:p>
          <w:p>
            <w:pPr>
              <w:pStyle w:val="Normal"/>
              <w:jc w:val="both"/>
              <w:rPr>
                <w:sz w:val="26"/>
                <w:szCs w:val="26"/>
                <w:lang w:val="nl-NL"/>
              </w:rPr>
            </w:pPr>
            <w:r>
              <w:rPr>
                <w:sz w:val="26"/>
                <w:szCs w:val="26"/>
                <w:lang w:val="nl-NL"/>
              </w:rPr>
            </w:r>
          </w:p>
          <w:p>
            <w:pPr>
              <w:pStyle w:val="Normal"/>
              <w:jc w:val="both"/>
              <w:rPr>
                <w:sz w:val="28"/>
                <w:szCs w:val="28"/>
                <w:lang w:val="nl-NL"/>
              </w:rPr>
            </w:pPr>
            <w:r>
              <w:rPr>
                <w:sz w:val="28"/>
                <w:szCs w:val="28"/>
                <w:lang w:val="nl-NL"/>
              </w:rPr>
            </w:r>
          </w:p>
          <w:p>
            <w:pPr>
              <w:pStyle w:val="Normal"/>
              <w:jc w:val="both"/>
              <w:rPr>
                <w:sz w:val="28"/>
                <w:szCs w:val="28"/>
                <w:lang w:val="vi-VN"/>
              </w:rPr>
            </w:pPr>
            <w:r>
              <w:rPr>
                <w:sz w:val="28"/>
                <w:szCs w:val="28"/>
                <w:lang w:val="vi-VN"/>
              </w:rPr>
            </w:r>
          </w:p>
          <w:p>
            <w:pPr>
              <w:pStyle w:val="Normal"/>
              <w:jc w:val="both"/>
              <w:rPr/>
            </w:pPr>
            <w:r>
              <w:rPr>
                <w:sz w:val="28"/>
                <w:szCs w:val="28"/>
                <w:lang w:val="vi-VN"/>
              </w:rPr>
              <w:t xml:space="preserve">GV: Yêu cầu HS đọc BT 23. </w:t>
            </w:r>
            <w:r>
              <w:rPr>
                <w:sz w:val="28"/>
                <w:szCs w:val="28"/>
                <w:lang w:val="nl-NL"/>
              </w:rPr>
              <w:t>SGK</w:t>
            </w:r>
          </w:p>
          <w:p>
            <w:pPr>
              <w:pStyle w:val="Normal"/>
              <w:rPr>
                <w:sz w:val="28"/>
                <w:szCs w:val="28"/>
                <w:lang w:val="sv-SE"/>
              </w:rPr>
            </w:pPr>
            <w:r>
              <w:rPr>
                <w:sz w:val="28"/>
                <w:szCs w:val="28"/>
                <w:lang w:val="sv-SE"/>
              </w:rPr>
              <w:t>- HS đọc kĩ đầu bài</w:t>
            </w:r>
          </w:p>
          <w:p>
            <w:pPr>
              <w:pStyle w:val="Normal"/>
              <w:rPr>
                <w:sz w:val="28"/>
                <w:szCs w:val="28"/>
                <w:lang w:val="sv-SE"/>
              </w:rPr>
            </w:pPr>
            <w:r>
              <w:rPr>
                <w:sz w:val="28"/>
                <w:szCs w:val="28"/>
                <w:lang w:val="sv-SE"/>
              </w:rPr>
              <w:t xml:space="preserve">? Hãy xác định hai đại lượng tỉ lệ nghịch </w:t>
            </w:r>
          </w:p>
          <w:p>
            <w:pPr>
              <w:pStyle w:val="Normal"/>
              <w:rPr>
                <w:sz w:val="28"/>
                <w:szCs w:val="28"/>
                <w:lang w:val="sv-SE"/>
              </w:rPr>
            </w:pPr>
            <w:r>
              <w:rPr>
                <w:sz w:val="28"/>
                <w:szCs w:val="28"/>
                <w:lang w:val="sv-SE"/>
              </w:rPr>
              <w:t>- HS: Chu vi và số vòng quay trong 1 phút</w:t>
            </w:r>
          </w:p>
          <w:p>
            <w:pPr>
              <w:pStyle w:val="Normal"/>
              <w:rPr>
                <w:sz w:val="28"/>
                <w:szCs w:val="28"/>
                <w:lang w:val="sv-SE"/>
              </w:rPr>
            </w:pPr>
            <w:r>
              <w:rPr>
                <w:sz w:val="28"/>
                <w:szCs w:val="28"/>
                <w:lang w:val="sv-SE"/>
              </w:rPr>
              <w:t>- GV: x là số vòng quay của bánh xe nhỏ trong 1 phút thì ta có tỉ lệ thức nào.</w:t>
            </w:r>
          </w:p>
          <w:p>
            <w:pPr>
              <w:pStyle w:val="Normal"/>
              <w:rPr>
                <w:sz w:val="28"/>
                <w:szCs w:val="28"/>
                <w:lang w:val="sv-SE"/>
              </w:rPr>
            </w:pPr>
            <w:r>
              <w:rPr>
                <w:sz w:val="28"/>
                <w:szCs w:val="28"/>
                <w:lang w:val="sv-SE"/>
              </w:rPr>
              <w:t xml:space="preserve">- HS: 10x = 60.25 hoặc </w:t>
            </w:r>
            <w:r>
              <w:rPr>
                <w:sz w:val="28"/>
                <w:szCs w:val="28"/>
                <w:lang w:val="sv-SE"/>
              </w:rPr>
              <w:object w:dxaOrig="999" w:dyaOrig="68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49.95pt;height:34pt" filled="f" o:ole="">
                  <v:imagedata r:id="rId854" o:title=""/>
                </v:shape>
                <o:OLEObject Type="Embed" ProgID="" ShapeID="ole_rId853" DrawAspect="Content" ObjectID="_132631649" r:id="rId853"/>
              </w:object>
            </w:r>
          </w:p>
          <w:p>
            <w:pPr>
              <w:pStyle w:val="Normal"/>
              <w:spacing w:lineRule="auto" w:line="276"/>
              <w:jc w:val="both"/>
              <w:rPr>
                <w:sz w:val="28"/>
                <w:szCs w:val="28"/>
                <w:lang w:val="sv-SE"/>
              </w:rPr>
            </w:pPr>
            <w:r>
              <w:rPr>
                <w:sz w:val="28"/>
                <w:szCs w:val="28"/>
                <w:lang w:val="sv-SE"/>
              </w:rPr>
              <w:t>- Y/c 1 học sinh khá lên trình bày.</w:t>
            </w:r>
          </w:p>
          <w:p>
            <w:pPr>
              <w:pStyle w:val="Normal"/>
              <w:jc w:val="both"/>
              <w:rPr>
                <w:sz w:val="28"/>
                <w:szCs w:val="28"/>
                <w:lang w:val="nl-NL"/>
              </w:rPr>
            </w:pPr>
            <w:r>
              <w:rPr>
                <w:sz w:val="28"/>
                <w:szCs w:val="28"/>
                <w:lang w:val="nl-NL"/>
              </w:rPr>
              <w:t>- Gv: Chốt lại toàn bài: Để giải được các bài toán về đại lượng tỉ lệ thuận, đại lượng tỉ lệ nghịch ta phải:</w:t>
            </w:r>
          </w:p>
          <w:p>
            <w:pPr>
              <w:pStyle w:val="Normal"/>
              <w:ind w:hanging="900" w:left="900" w:right="0"/>
              <w:rPr>
                <w:sz w:val="28"/>
                <w:szCs w:val="28"/>
                <w:lang w:val="nl-NL"/>
              </w:rPr>
            </w:pPr>
            <w:r>
              <w:rPr>
                <w:sz w:val="28"/>
                <w:szCs w:val="28"/>
                <w:lang w:val="nl-NL"/>
              </w:rPr>
              <w:t xml:space="preserve">- Xác định đúng quan hệ giữa 2 </w:t>
            </w:r>
          </w:p>
          <w:p>
            <w:pPr>
              <w:pStyle w:val="Normal"/>
              <w:ind w:hanging="900" w:left="900" w:right="0"/>
              <w:rPr>
                <w:sz w:val="28"/>
                <w:szCs w:val="28"/>
                <w:lang w:val="nl-NL"/>
              </w:rPr>
            </w:pPr>
            <w:r>
              <w:rPr>
                <w:sz w:val="28"/>
                <w:szCs w:val="28"/>
                <w:lang w:val="nl-NL"/>
              </w:rPr>
              <w:t>đại lượng</w:t>
            </w:r>
          </w:p>
          <w:p>
            <w:pPr>
              <w:pStyle w:val="Normal"/>
              <w:ind w:hanging="900" w:left="900" w:right="0"/>
              <w:jc w:val="both"/>
              <w:rPr>
                <w:sz w:val="28"/>
                <w:szCs w:val="28"/>
                <w:lang w:val="nl-NL"/>
              </w:rPr>
            </w:pPr>
            <w:r>
              <w:rPr>
                <w:sz w:val="28"/>
                <w:szCs w:val="28"/>
                <w:lang w:val="nl-NL"/>
              </w:rPr>
              <w:t xml:space="preserve">- Lập được dãy tỉ số bằng nhau </w:t>
            </w:r>
          </w:p>
          <w:p>
            <w:pPr>
              <w:pStyle w:val="Normal"/>
              <w:ind w:hanging="900" w:left="900" w:right="0"/>
              <w:jc w:val="both"/>
              <w:rPr>
                <w:sz w:val="28"/>
                <w:szCs w:val="28"/>
                <w:lang w:val="nl-NL"/>
              </w:rPr>
            </w:pPr>
            <w:r>
              <w:rPr>
                <w:sz w:val="28"/>
                <w:szCs w:val="28"/>
                <w:lang w:val="nl-NL"/>
              </w:rPr>
              <w:t>(hoặc tích bằng nhau) tương ứng</w:t>
            </w:r>
          </w:p>
          <w:p>
            <w:pPr>
              <w:pStyle w:val="Normal"/>
              <w:ind w:hanging="900" w:left="900" w:right="0"/>
              <w:jc w:val="both"/>
              <w:rPr>
                <w:sz w:val="28"/>
                <w:szCs w:val="28"/>
                <w:lang w:val="nl-NL"/>
              </w:rPr>
            </w:pPr>
            <w:r>
              <w:rPr>
                <w:sz w:val="28"/>
                <w:szCs w:val="28"/>
                <w:lang w:val="nl-NL"/>
              </w:rPr>
              <w:t>- áp dụng tính chất dãy tỉ số bằng nhau để giải.</w:t>
            </w:r>
          </w:p>
          <w:p>
            <w:pPr>
              <w:pStyle w:val="Normal"/>
              <w:spacing w:lineRule="auto" w:line="276"/>
              <w:jc w:val="both"/>
              <w:rPr>
                <w:sz w:val="28"/>
                <w:szCs w:val="28"/>
                <w:lang w:val="nl-NL"/>
              </w:rPr>
            </w:pPr>
            <w:r>
              <w:rPr>
                <w:sz w:val="28"/>
                <w:szCs w:val="28"/>
                <w:lang w:val="nl-NL"/>
              </w:rPr>
            </w:r>
          </w:p>
        </w:tc>
        <w:tc>
          <w:tcPr>
            <w:tcW w:w="4114" w:type="dxa"/>
            <w:tcBorders>
              <w:left w:val="single" w:sz="4" w:space="0" w:color="000000"/>
              <w:bottom w:val="single" w:sz="4" w:space="0" w:color="000000"/>
              <w:right w:val="single" w:sz="4" w:space="0" w:color="000000"/>
            </w:tcBorders>
          </w:tcPr>
          <w:p>
            <w:pPr>
              <w:pStyle w:val="Normal"/>
              <w:spacing w:lineRule="auto" w:line="276"/>
              <w:jc w:val="both"/>
              <w:rPr/>
            </w:pPr>
            <w:r>
              <w:rPr>
                <w:b/>
                <w:sz w:val="28"/>
                <w:szCs w:val="28"/>
                <w:u w:val="single"/>
                <w:lang w:val="nl-NL"/>
              </w:rPr>
              <w:t>Bài 19/61SGK</w:t>
            </w:r>
            <w:r>
              <w:rPr>
                <w:sz w:val="28"/>
                <w:szCs w:val="28"/>
                <w:lang w:val="nl-NL"/>
              </w:rPr>
              <w:t>.</w:t>
            </w:r>
          </w:p>
          <w:p>
            <w:pPr>
              <w:pStyle w:val="Normal"/>
              <w:spacing w:lineRule="auto" w:line="276"/>
              <w:jc w:val="both"/>
              <w:rPr>
                <w:sz w:val="28"/>
                <w:szCs w:val="28"/>
                <w:lang w:val="nl-NL"/>
              </w:rPr>
            </w:pPr>
            <w:r>
              <w:rPr>
                <w:sz w:val="28"/>
                <w:szCs w:val="28"/>
                <w:lang w:val="nl-NL"/>
              </w:rPr>
              <w:t>Cùng một số tiền mua được</w:t>
            </w:r>
          </w:p>
          <w:p>
            <w:pPr>
              <w:pStyle w:val="Normal"/>
              <w:spacing w:lineRule="auto" w:line="276"/>
              <w:jc w:val="both"/>
              <w:rPr/>
            </w:pPr>
            <w:r>
              <w:rPr>
                <w:sz w:val="28"/>
                <w:szCs w:val="28"/>
                <w:lang w:val="nl-NL"/>
              </w:rPr>
              <w:t>51 mét vải loại I giá a</w:t>
            </w:r>
            <w:r>
              <w:rPr>
                <w:sz w:val="28"/>
                <w:szCs w:val="28"/>
                <w:vertAlign w:val="superscript"/>
                <w:lang w:val="nl-NL"/>
              </w:rPr>
              <w:t>đ</w:t>
            </w:r>
            <w:r>
              <w:rPr>
                <w:sz w:val="28"/>
                <w:szCs w:val="28"/>
                <w:lang w:val="nl-NL"/>
              </w:rPr>
              <w:t>/m</w:t>
            </w:r>
          </w:p>
          <w:p>
            <w:pPr>
              <w:pStyle w:val="Normal"/>
              <w:spacing w:lineRule="auto" w:line="276"/>
              <w:jc w:val="both"/>
              <w:rPr/>
            </w:pPr>
            <w:r>
              <w:rPr>
                <w:sz w:val="28"/>
                <w:szCs w:val="28"/>
                <w:lang w:val="nl-NL"/>
              </w:rPr>
              <w:t>x mét vải loại II giá a</w:t>
            </w:r>
            <w:r>
              <w:rPr>
                <w:sz w:val="28"/>
                <w:szCs w:val="28"/>
                <w:vertAlign w:val="superscript"/>
                <w:lang w:val="nl-NL"/>
              </w:rPr>
              <w:t>đ</w:t>
            </w:r>
            <w:r>
              <w:rPr>
                <w:sz w:val="28"/>
                <w:szCs w:val="28"/>
                <w:lang w:val="nl-NL"/>
              </w:rPr>
              <w:t>/m</w:t>
            </w:r>
          </w:p>
          <w:p>
            <w:pPr>
              <w:pStyle w:val="Normal"/>
              <w:spacing w:lineRule="auto" w:line="276"/>
              <w:jc w:val="both"/>
              <w:rPr>
                <w:sz w:val="28"/>
                <w:szCs w:val="28"/>
                <w:lang w:val="nl-NL"/>
              </w:rPr>
            </w:pPr>
            <w:r>
              <w:rPr>
                <w:sz w:val="28"/>
                <w:szCs w:val="28"/>
                <w:lang w:val="nl-NL"/>
              </w:rPr>
              <w:t xml:space="preserve">Vì số mét vải mua được và giá tiền 1 mét vải là 2 đại lượng tỉ lệ nghịch nên: </w:t>
            </w:r>
            <w:r>
              <w:rPr>
                <w:sz w:val="28"/>
                <w:szCs w:val="28"/>
                <w:lang w:val="nl-NL"/>
              </w:rPr>
              <w:drawing>
                <wp:inline distT="0" distB="0" distL="0" distR="0">
                  <wp:extent cx="1206500" cy="393700"/>
                  <wp:effectExtent l="0" t="0" r="0" b="0"/>
                  <wp:docPr id="111"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8" descr=""/>
                          <pic:cNvPicPr>
                            <a:picLocks noChangeAspect="1" noChangeArrowheads="1"/>
                          </pic:cNvPicPr>
                        </pic:nvPicPr>
                        <pic:blipFill>
                          <a:blip r:embed="rId855"/>
                          <a:srcRect l="-30" t="-91" r="-30" b="-91"/>
                          <a:stretch>
                            <a:fillRect/>
                          </a:stretch>
                        </pic:blipFill>
                        <pic:spPr bwMode="auto">
                          <a:xfrm>
                            <a:off x="0" y="0"/>
                            <a:ext cx="1206500" cy="393700"/>
                          </a:xfrm>
                          <a:prstGeom prst="rect">
                            <a:avLst/>
                          </a:prstGeom>
                        </pic:spPr>
                      </pic:pic>
                    </a:graphicData>
                  </a:graphic>
                </wp:inline>
              </w:drawing>
            </w:r>
          </w:p>
          <w:p>
            <w:pPr>
              <w:pStyle w:val="Normal"/>
              <w:spacing w:lineRule="auto" w:line="276"/>
              <w:jc w:val="both"/>
              <w:rPr/>
            </w:pPr>
            <w:r>
              <w:rPr>
                <w:sz w:val="28"/>
                <w:szCs w:val="28"/>
                <w:lang w:val="nl-NL"/>
              </w:rPr>
              <w:drawing>
                <wp:inline distT="0" distB="0" distL="0" distR="0">
                  <wp:extent cx="203200" cy="139700"/>
                  <wp:effectExtent l="0" t="0" r="0" b="0"/>
                  <wp:docPr id="112"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9" descr=""/>
                          <pic:cNvPicPr>
                            <a:picLocks noChangeAspect="1" noChangeArrowheads="1"/>
                          </pic:cNvPicPr>
                        </pic:nvPicPr>
                        <pic:blipFill>
                          <a:blip r:embed="rId856"/>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x = </w:t>
            </w:r>
            <w:r>
              <w:rPr>
                <w:sz w:val="28"/>
                <w:szCs w:val="28"/>
                <w:lang w:val="nl-NL"/>
              </w:rPr>
              <w:drawing>
                <wp:inline distT="0" distB="0" distL="0" distR="0">
                  <wp:extent cx="495300" cy="393700"/>
                  <wp:effectExtent l="0" t="0" r="0" b="0"/>
                  <wp:docPr id="113"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70" descr=""/>
                          <pic:cNvPicPr>
                            <a:picLocks noChangeAspect="1" noChangeArrowheads="1"/>
                          </pic:cNvPicPr>
                        </pic:nvPicPr>
                        <pic:blipFill>
                          <a:blip r:embed="rId857"/>
                          <a:srcRect l="-73" t="-91" r="-73" b="-91"/>
                          <a:stretch>
                            <a:fillRect/>
                          </a:stretch>
                        </pic:blipFill>
                        <pic:spPr bwMode="auto">
                          <a:xfrm>
                            <a:off x="0" y="0"/>
                            <a:ext cx="495300" cy="393700"/>
                          </a:xfrm>
                          <a:prstGeom prst="rect">
                            <a:avLst/>
                          </a:prstGeom>
                        </pic:spPr>
                      </pic:pic>
                    </a:graphicData>
                  </a:graphic>
                </wp:inline>
              </w:drawing>
            </w:r>
            <w:r>
              <w:rPr>
                <w:sz w:val="28"/>
                <w:szCs w:val="28"/>
                <w:lang w:val="nl-NL"/>
              </w:rPr>
              <w:t xml:space="preserve"> = 60 (m)</w:t>
            </w:r>
          </w:p>
          <w:p>
            <w:pPr>
              <w:pStyle w:val="Normal"/>
              <w:spacing w:lineRule="auto" w:line="276"/>
              <w:jc w:val="both"/>
              <w:rPr>
                <w:sz w:val="28"/>
                <w:szCs w:val="28"/>
                <w:lang w:val="nl-NL"/>
              </w:rPr>
            </w:pPr>
            <w:r>
              <w:rPr>
                <w:sz w:val="28"/>
                <w:szCs w:val="28"/>
                <w:lang w:val="nl-NL"/>
              </w:rPr>
              <w:t>Vậy: Với cùng số tiền có thể mua được 60 mét vải loại II</w:t>
            </w:r>
          </w:p>
          <w:p>
            <w:pPr>
              <w:pStyle w:val="Normal"/>
              <w:jc w:val="both"/>
              <w:rPr/>
            </w:pPr>
            <w:r>
              <w:rPr>
                <w:b/>
                <w:sz w:val="28"/>
                <w:szCs w:val="28"/>
                <w:u w:val="single"/>
                <w:lang w:val="nl-NL"/>
              </w:rPr>
              <w:t>Bài 21/61 SGK</w:t>
            </w:r>
            <w:r>
              <w:rPr>
                <w:b/>
                <w:sz w:val="28"/>
                <w:szCs w:val="28"/>
                <w:lang w:val="nl-NL"/>
              </w:rPr>
              <w:t>:</w:t>
            </w:r>
          </w:p>
          <w:p>
            <w:pPr>
              <w:pStyle w:val="Normal"/>
              <w:jc w:val="both"/>
              <w:rPr>
                <w:sz w:val="28"/>
                <w:szCs w:val="28"/>
                <w:lang w:val="nl-NL"/>
              </w:rPr>
            </w:pPr>
            <w:r>
              <w:rPr>
                <w:sz w:val="28"/>
                <w:szCs w:val="28"/>
                <w:lang w:val="nl-NL"/>
              </w:rPr>
              <w:t>Gọi số máy của ba đội thứ tự là x</w:t>
            </w:r>
            <w:r>
              <w:rPr>
                <w:sz w:val="28"/>
                <w:szCs w:val="28"/>
                <w:vertAlign w:val="subscript"/>
                <w:lang w:val="nl-NL"/>
              </w:rPr>
              <w:t>1</w:t>
            </w:r>
            <w:r>
              <w:rPr>
                <w:sz w:val="28"/>
                <w:szCs w:val="28"/>
                <w:lang w:val="nl-NL"/>
              </w:rPr>
              <w:t>; x</w:t>
            </w:r>
            <w:r>
              <w:rPr>
                <w:sz w:val="28"/>
                <w:szCs w:val="28"/>
                <w:vertAlign w:val="subscript"/>
                <w:lang w:val="nl-NL"/>
              </w:rPr>
              <w:t>2</w:t>
            </w:r>
            <w:r>
              <w:rPr>
                <w:sz w:val="28"/>
                <w:szCs w:val="28"/>
                <w:lang w:val="nl-NL"/>
              </w:rPr>
              <w:t>; x</w:t>
            </w:r>
            <w:r>
              <w:rPr>
                <w:sz w:val="28"/>
                <w:szCs w:val="28"/>
                <w:vertAlign w:val="subscript"/>
                <w:lang w:val="nl-NL"/>
              </w:rPr>
              <w:t>3</w:t>
            </w:r>
          </w:p>
          <w:p>
            <w:pPr>
              <w:pStyle w:val="Normal"/>
              <w:jc w:val="both"/>
              <w:rPr/>
            </w:pPr>
            <w:r>
              <w:rPr>
                <w:sz w:val="28"/>
                <w:szCs w:val="28"/>
                <w:lang w:val="nl-NL"/>
              </w:rPr>
              <w:t xml:space="preserve">Với cùng khối lượng công việc và năng suất các máy như nhau nên số máy và số ngày là hai </w:t>
            </w:r>
            <w:r>
              <w:rPr>
                <w:bCs/>
                <w:sz w:val="28"/>
                <w:szCs w:val="28"/>
                <w:lang w:val="nl-NL"/>
              </w:rPr>
              <w:t>đại lượng</w:t>
            </w:r>
            <w:r>
              <w:rPr>
                <w:sz w:val="28"/>
                <w:szCs w:val="28"/>
                <w:lang w:val="nl-NL"/>
              </w:rPr>
              <w:t xml:space="preserve"> </w:t>
            </w:r>
            <w:r>
              <w:rPr>
                <w:bCs/>
                <w:sz w:val="28"/>
                <w:szCs w:val="28"/>
                <w:lang w:val="nl-NL"/>
              </w:rPr>
              <w:t>tỉ lệ nghịch</w:t>
            </w:r>
            <w:r>
              <w:rPr>
                <w:sz w:val="28"/>
                <w:szCs w:val="28"/>
                <w:lang w:val="nl-NL"/>
              </w:rPr>
              <w:t xml:space="preserve"> , do đó:</w:t>
            </w:r>
          </w:p>
          <w:p>
            <w:pPr>
              <w:pStyle w:val="Normal"/>
              <w:jc w:val="both"/>
              <w:rPr>
                <w:sz w:val="28"/>
                <w:szCs w:val="28"/>
              </w:rPr>
            </w:pPr>
            <w:r>
              <w:rPr>
                <w:sz w:val="28"/>
                <w:szCs w:val="28"/>
              </w:rPr>
              <w:object w:dxaOrig="1480" w:dyaOrig="36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74pt;height:18pt" filled="f" o:ole="">
                  <v:imagedata r:id="rId859" o:title=""/>
                </v:shape>
                <o:OLEObject Type="Embed" ProgID="" ShapeID="ole_rId858" DrawAspect="Content" ObjectID="_1174772162" r:id="rId858"/>
              </w:object>
            </w:r>
          </w:p>
          <w:p>
            <w:pPr>
              <w:pStyle w:val="Normal"/>
              <w:jc w:val="both"/>
              <w:rPr>
                <w:sz w:val="28"/>
                <w:szCs w:val="28"/>
              </w:rPr>
            </w:pPr>
            <w:r>
              <w:rPr>
                <w:sz w:val="28"/>
                <w:szCs w:val="28"/>
              </w:rPr>
              <w:object w:dxaOrig="3460" w:dyaOrig="9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73pt;height:46pt" filled="f" o:ole="">
                  <v:imagedata r:id="rId861" o:title=""/>
                </v:shape>
                <o:OLEObject Type="Embed" ProgID="" ShapeID="ole_rId860" DrawAspect="Content" ObjectID="_1905114333" r:id="rId860"/>
              </w:object>
            </w:r>
          </w:p>
          <w:p>
            <w:pPr>
              <w:pStyle w:val="Normal"/>
              <w:jc w:val="both"/>
              <w:rPr>
                <w:sz w:val="28"/>
                <w:szCs w:val="28"/>
              </w:rPr>
            </w:pPr>
            <w:r>
              <w:rPr>
                <w:sz w:val="28"/>
                <w:szCs w:val="28"/>
              </w:rPr>
              <w:object w:dxaOrig="1359" w:dyaOrig="190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67.95pt;height:95pt" filled="f" o:ole="">
                  <v:imagedata r:id="rId863" o:title=""/>
                </v:shape>
                <o:OLEObject Type="Embed" ProgID="" ShapeID="ole_rId862" DrawAspect="Content" ObjectID="_270374746" r:id="rId862"/>
              </w:object>
            </w:r>
          </w:p>
          <w:p>
            <w:pPr>
              <w:pStyle w:val="Normal"/>
              <w:jc w:val="both"/>
              <w:rPr/>
            </w:pPr>
            <w:r>
              <w:rPr>
                <w:sz w:val="28"/>
                <w:szCs w:val="28"/>
              </w:rPr>
              <w:t>Vậy số máy của ba đội theo thứ tự là 6, 4, 3 máy</w:t>
            </w:r>
          </w:p>
          <w:p>
            <w:pPr>
              <w:pStyle w:val="Normal"/>
              <w:rPr/>
            </w:pPr>
            <w:r>
              <w:rPr>
                <w:b/>
                <w:bCs/>
                <w:sz w:val="28"/>
                <w:szCs w:val="28"/>
                <w:u w:val="single"/>
              </w:rPr>
              <w:t>Bài 23</w:t>
            </w:r>
            <w:r>
              <w:rPr>
                <w:sz w:val="28"/>
                <w:szCs w:val="28"/>
                <w:u w:val="single"/>
              </w:rPr>
              <w:t xml:space="preserve"> </w:t>
            </w:r>
            <w:r>
              <w:rPr>
                <w:sz w:val="28"/>
                <w:szCs w:val="28"/>
              </w:rPr>
              <w:t>(tr62 - SGK)</w:t>
            </w:r>
          </w:p>
          <w:p>
            <w:pPr>
              <w:pStyle w:val="Normal"/>
              <w:rPr>
                <w:sz w:val="28"/>
                <w:szCs w:val="28"/>
              </w:rPr>
            </w:pPr>
            <w:r>
              <w:rPr>
                <w:sz w:val="28"/>
                <w:szCs w:val="28"/>
              </w:rPr>
              <w:t>Số vòng quay trong 1 phút tỉ lệ nghịch  với chu vi và do đó tỉ lệ nghịch với bán kính. Nếu x gọi là số vòng quay 1 phút của bánh xe thì theo tính chất của đại lượng tỉ lệ nghịch ta có:</w:t>
            </w:r>
          </w:p>
          <w:p>
            <w:pPr>
              <w:pStyle w:val="Normal"/>
              <w:rPr>
                <w:sz w:val="28"/>
                <w:szCs w:val="28"/>
              </w:rPr>
            </w:pPr>
            <w:r>
              <w:rPr>
                <w:sz w:val="28"/>
                <w:szCs w:val="28"/>
              </w:rPr>
              <w:t xml:space="preserve">  </w:t>
            </w:r>
            <w:r>
              <w:rPr>
                <w:sz w:val="28"/>
                <w:szCs w:val="28"/>
              </w:rPr>
              <w:object w:dxaOrig="3739" w:dyaOrig="68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86.95pt;height:34pt" filled="f" o:ole="">
                  <v:imagedata r:id="rId865" o:title=""/>
                </v:shape>
                <o:OLEObject Type="Embed" ProgID="" ShapeID="ole_rId864" DrawAspect="Content" ObjectID="_421625772" r:id="rId864"/>
              </w:object>
            </w:r>
          </w:p>
          <w:p>
            <w:pPr>
              <w:pStyle w:val="Normal"/>
              <w:spacing w:lineRule="auto" w:line="276"/>
              <w:jc w:val="both"/>
              <w:rPr>
                <w:sz w:val="28"/>
                <w:szCs w:val="28"/>
                <w:lang w:val="nl-NL"/>
              </w:rPr>
            </w:pPr>
            <w:r>
              <w:rPr>
                <w:sz w:val="28"/>
                <w:szCs w:val="28"/>
              </w:rPr>
              <w:t>TL: Mỗi phút bánh xe nhỏ quay được 150 vòng</w:t>
            </w:r>
          </w:p>
        </w:tc>
        <w:tc>
          <w:tcPr>
            <w:tcW w:w="1683" w:type="dxa"/>
            <w:tcBorders>
              <w:left w:val="single" w:sz="4" w:space="0" w:color="000000"/>
              <w:bottom w:val="single" w:sz="4" w:space="0" w:color="000000"/>
              <w:right w:val="single" w:sz="4" w:space="0" w:color="000000"/>
            </w:tcBorders>
          </w:tcPr>
          <w:p>
            <w:pPr>
              <w:pStyle w:val="Normal"/>
              <w:snapToGrid w:val="false"/>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rPr/>
            </w:pPr>
            <w:r>
              <w:rPr>
                <w:sz w:val="28"/>
                <w:szCs w:val="28"/>
                <w:lang w:val="vi-VN"/>
              </w:rPr>
              <w:t>Năng lực</w:t>
            </w:r>
            <w:r>
              <w:rPr>
                <w:sz w:val="28"/>
                <w:szCs w:val="28"/>
                <w:lang w:val="vi-VN" w:eastAsia="en-US"/>
              </w:rPr>
              <w:t xml:space="preserve"> hợp tác, vận dụng,</w:t>
            </w:r>
            <w:r>
              <w:rPr>
                <w:sz w:val="28"/>
                <w:szCs w:val="28"/>
                <w:lang w:val="vi-VN"/>
              </w:rPr>
              <w:t xml:space="preserve"> tính toán, </w:t>
            </w:r>
            <w:r>
              <w:rPr>
                <w:spacing w:val="-8"/>
                <w:sz w:val="28"/>
                <w:szCs w:val="28"/>
                <w:lang w:val="vi-VN"/>
              </w:rPr>
              <w:t>tư duy logic</w:t>
            </w:r>
          </w:p>
          <w:p>
            <w:pPr>
              <w:pStyle w:val="Normal"/>
              <w:spacing w:lineRule="auto" w:line="276"/>
              <w:jc w:val="both"/>
              <w:rPr>
                <w:b/>
                <w:spacing w:val="-8"/>
                <w:sz w:val="28"/>
                <w:szCs w:val="28"/>
                <w:u w:val="single"/>
                <w:lang w:val="vi-VN"/>
              </w:rPr>
            </w:pPr>
            <w:r>
              <w:rPr>
                <w:b/>
                <w:spacing w:val="-8"/>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rPr/>
            </w:pPr>
            <w:r>
              <w:rPr>
                <w:sz w:val="28"/>
                <w:szCs w:val="28"/>
                <w:lang w:val="vi-VN"/>
              </w:rPr>
              <w:t>Năng lực</w:t>
            </w:r>
            <w:r>
              <w:rPr>
                <w:sz w:val="28"/>
                <w:szCs w:val="28"/>
                <w:lang w:val="vi-VN" w:eastAsia="en-US"/>
              </w:rPr>
              <w:t xml:space="preserve"> vận dụng,</w:t>
            </w:r>
            <w:r>
              <w:rPr>
                <w:sz w:val="28"/>
                <w:szCs w:val="28"/>
                <w:lang w:val="vi-VN"/>
              </w:rPr>
              <w:t xml:space="preserve"> tính toán, </w:t>
            </w:r>
            <w:r>
              <w:rPr>
                <w:spacing w:val="-8"/>
                <w:sz w:val="28"/>
                <w:szCs w:val="28"/>
                <w:lang w:val="vi-VN"/>
              </w:rPr>
              <w:t>tư duy logic</w:t>
            </w:r>
          </w:p>
          <w:p>
            <w:pPr>
              <w:pStyle w:val="Normal"/>
              <w:spacing w:lineRule="auto" w:line="276"/>
              <w:jc w:val="both"/>
              <w:rPr>
                <w:b/>
                <w:spacing w:val="-8"/>
                <w:sz w:val="28"/>
                <w:szCs w:val="28"/>
                <w:u w:val="single"/>
                <w:lang w:val="vi-VN"/>
              </w:rPr>
            </w:pPr>
            <w:r>
              <w:rPr>
                <w:b/>
                <w:spacing w:val="-8"/>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spacing w:lineRule="auto" w:line="276"/>
              <w:jc w:val="both"/>
              <w:rPr>
                <w:b/>
                <w:sz w:val="28"/>
                <w:szCs w:val="28"/>
                <w:u w:val="single"/>
                <w:lang w:val="vi-VN"/>
              </w:rPr>
            </w:pPr>
            <w:r>
              <w:rPr>
                <w:b/>
                <w:sz w:val="28"/>
                <w:szCs w:val="28"/>
                <w:u w:val="single"/>
                <w:lang w:val="vi-VN"/>
              </w:rPr>
            </w:r>
          </w:p>
          <w:p>
            <w:pPr>
              <w:pStyle w:val="Normal"/>
              <w:rPr/>
            </w:pPr>
            <w:r>
              <w:rPr>
                <w:sz w:val="28"/>
                <w:szCs w:val="28"/>
                <w:lang w:val="vi-VN"/>
              </w:rPr>
              <w:t>Năng lực</w:t>
            </w:r>
            <w:r>
              <w:rPr>
                <w:sz w:val="28"/>
                <w:szCs w:val="28"/>
                <w:lang w:val="vi-VN" w:eastAsia="en-US"/>
              </w:rPr>
              <w:t xml:space="preserve"> vận dụng,</w:t>
            </w:r>
            <w:r>
              <w:rPr>
                <w:sz w:val="28"/>
                <w:szCs w:val="28"/>
                <w:lang w:val="vi-VN"/>
              </w:rPr>
              <w:t xml:space="preserve"> tính toán, </w:t>
            </w:r>
            <w:r>
              <w:rPr>
                <w:spacing w:val="-8"/>
                <w:sz w:val="28"/>
                <w:szCs w:val="28"/>
                <w:lang w:val="vi-VN"/>
              </w:rPr>
              <w:t>tư duy logic</w:t>
            </w:r>
          </w:p>
          <w:p>
            <w:pPr>
              <w:pStyle w:val="Normal"/>
              <w:spacing w:lineRule="auto" w:line="276"/>
              <w:jc w:val="both"/>
              <w:rPr>
                <w:b/>
                <w:spacing w:val="-8"/>
                <w:sz w:val="28"/>
                <w:szCs w:val="28"/>
                <w:u w:val="single"/>
                <w:lang w:val="vi-VN"/>
              </w:rPr>
            </w:pPr>
            <w:r>
              <w:rPr>
                <w:b/>
                <w:spacing w:val="-8"/>
                <w:sz w:val="28"/>
                <w:szCs w:val="28"/>
                <w:u w:val="single"/>
                <w:lang w:val="vi-VN"/>
              </w:rPr>
            </w:r>
          </w:p>
        </w:tc>
      </w:tr>
    </w:tbl>
    <w:p>
      <w:pPr>
        <w:pStyle w:val="Normal"/>
        <w:spacing w:before="120" w:after="0"/>
        <w:jc w:val="both"/>
        <w:rPr/>
      </w:pPr>
      <w:r>
        <w:rPr>
          <w:b/>
          <w:sz w:val="28"/>
          <w:szCs w:val="28"/>
          <w:lang w:val="it-IT"/>
        </w:rPr>
        <w:t>C.</w:t>
      </w:r>
      <w:r>
        <w:rPr>
          <w:b/>
          <w:i/>
          <w:sz w:val="28"/>
          <w:szCs w:val="28"/>
          <w:lang w:val="nl-NL"/>
        </w:rPr>
        <w:t xml:space="preserve"> HƯỚNG DẪN VỀ NHÀ (1’)</w:t>
      </w:r>
    </w:p>
    <w:p>
      <w:pPr>
        <w:pStyle w:val="Normal"/>
        <w:jc w:val="both"/>
        <w:rPr>
          <w:sz w:val="28"/>
          <w:szCs w:val="28"/>
          <w:lang w:val="nl-NL"/>
        </w:rPr>
      </w:pPr>
      <w:r>
        <w:rPr>
          <w:sz w:val="28"/>
          <w:szCs w:val="28"/>
          <w:lang w:val="nl-NL"/>
        </w:rPr>
        <w:t>- Ôn bài</w:t>
      </w:r>
    </w:p>
    <w:p>
      <w:pPr>
        <w:pStyle w:val="Normal"/>
        <w:jc w:val="both"/>
        <w:rPr/>
      </w:pPr>
      <w:r>
        <w:rPr>
          <w:sz w:val="28"/>
          <w:szCs w:val="28"/>
          <w:lang w:val="nl-NL"/>
        </w:rPr>
        <w:t xml:space="preserve">- Làm bài 20 </w:t>
      </w:r>
      <w:r>
        <w:rPr>
          <w:sz w:val="28"/>
          <w:szCs w:val="28"/>
          <w:lang w:val="nl-NL"/>
        </w:rPr>
        <w:drawing>
          <wp:inline distT="0" distB="0" distL="0" distR="0">
            <wp:extent cx="203200" cy="152400"/>
            <wp:effectExtent l="0" t="0" r="0" b="0"/>
            <wp:docPr id="114"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1" descr=""/>
                    <pic:cNvPicPr>
                      <a:picLocks noChangeAspect="1" noChangeArrowheads="1"/>
                    </pic:cNvPicPr>
                  </pic:nvPicPr>
                  <pic:blipFill>
                    <a:blip r:embed="rId866"/>
                    <a:srcRect l="-177" t="-236" r="-177" b="-236"/>
                    <a:stretch>
                      <a:fillRect/>
                    </a:stretch>
                  </pic:blipFill>
                  <pic:spPr bwMode="auto">
                    <a:xfrm>
                      <a:off x="0" y="0"/>
                      <a:ext cx="203200" cy="152400"/>
                    </a:xfrm>
                    <a:prstGeom prst="rect">
                      <a:avLst/>
                    </a:prstGeom>
                  </pic:spPr>
                </pic:pic>
              </a:graphicData>
            </a:graphic>
          </wp:inline>
        </w:drawing>
      </w:r>
      <w:r>
        <w:rPr>
          <w:sz w:val="28"/>
          <w:szCs w:val="28"/>
          <w:lang w:val="nl-NL"/>
        </w:rPr>
        <w:t xml:space="preserve">23/SGK; bài 28,29 </w:t>
      </w:r>
      <w:r>
        <w:rPr>
          <w:sz w:val="28"/>
          <w:szCs w:val="28"/>
          <w:lang w:val="nl-NL"/>
        </w:rPr>
        <w:drawing>
          <wp:inline distT="0" distB="0" distL="0" distR="0">
            <wp:extent cx="203200" cy="152400"/>
            <wp:effectExtent l="0" t="0" r="0" b="0"/>
            <wp:docPr id="115"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2" descr=""/>
                    <pic:cNvPicPr>
                      <a:picLocks noChangeAspect="1" noChangeArrowheads="1"/>
                    </pic:cNvPicPr>
                  </pic:nvPicPr>
                  <pic:blipFill>
                    <a:blip r:embed="rId867"/>
                    <a:srcRect l="-177" t="-236" r="-177" b="-236"/>
                    <a:stretch>
                      <a:fillRect/>
                    </a:stretch>
                  </pic:blipFill>
                  <pic:spPr bwMode="auto">
                    <a:xfrm>
                      <a:off x="0" y="0"/>
                      <a:ext cx="203200" cy="152400"/>
                    </a:xfrm>
                    <a:prstGeom prst="rect">
                      <a:avLst/>
                    </a:prstGeom>
                  </pic:spPr>
                </pic:pic>
              </a:graphicData>
            </a:graphic>
          </wp:inline>
        </w:drawing>
      </w:r>
      <w:r>
        <w:rPr>
          <w:sz w:val="28"/>
          <w:szCs w:val="28"/>
          <w:lang w:val="nl-NL"/>
        </w:rPr>
        <w:t>34/SBT</w:t>
      </w:r>
    </w:p>
    <w:p>
      <w:pPr>
        <w:pStyle w:val="Normal"/>
        <w:rPr>
          <w:b/>
          <w:i/>
          <w:i/>
          <w:sz w:val="28"/>
          <w:lang w:val="vi-VN"/>
        </w:rPr>
      </w:pPr>
      <w:r>
        <w:rPr>
          <w:b/>
          <w:i/>
          <w:sz w:val="28"/>
        </w:rPr>
        <w:t>D. KIỂM TRA  15’</w:t>
      </w:r>
      <w:r>
        <w:rPr>
          <w:b/>
          <w:i/>
          <w:sz w:val="28"/>
          <w:lang w:val="nl-NL"/>
        </w:rPr>
        <w:t xml:space="preserve"> </w:t>
      </w:r>
    </w:p>
    <w:p>
      <w:pPr>
        <w:pStyle w:val="Normal"/>
        <w:rPr>
          <w:b/>
          <w:sz w:val="28"/>
          <w:szCs w:val="28"/>
          <w:u w:val="single"/>
        </w:rPr>
      </w:pPr>
      <w:r>
        <w:rPr>
          <w:b/>
          <w:sz w:val="28"/>
          <w:szCs w:val="28"/>
          <w:u w:val="single"/>
        </w:rPr>
        <w:t>Đề bài:</w:t>
      </w:r>
    </w:p>
    <w:p>
      <w:pPr>
        <w:pStyle w:val="Normal"/>
        <w:jc w:val="both"/>
        <w:rPr/>
      </w:pPr>
      <w:r>
        <w:rPr>
          <w:b/>
          <w:sz w:val="28"/>
          <w:szCs w:val="28"/>
        </w:rPr>
        <w:t xml:space="preserve">Câu 1: (6đ) </w:t>
      </w:r>
      <w:r>
        <w:rPr>
          <w:sz w:val="28"/>
          <w:szCs w:val="28"/>
        </w:rPr>
        <w:t>Cho biết hai đại lượng x và y tỉ lệ thuận với nhau và khi x = 3 thì y = 21</w:t>
      </w:r>
    </w:p>
    <w:p>
      <w:pPr>
        <w:pStyle w:val="Normal"/>
        <w:numPr>
          <w:ilvl w:val="0"/>
          <w:numId w:val="14"/>
        </w:numPr>
        <w:jc w:val="both"/>
        <w:rPr>
          <w:sz w:val="28"/>
          <w:szCs w:val="28"/>
        </w:rPr>
      </w:pPr>
      <w:r>
        <w:rPr>
          <w:sz w:val="28"/>
          <w:szCs w:val="28"/>
        </w:rPr>
        <w:t>Tìm hệ số tỉ lệ k của y đối với x</w:t>
      </w:r>
    </w:p>
    <w:p>
      <w:pPr>
        <w:pStyle w:val="Normal"/>
        <w:numPr>
          <w:ilvl w:val="0"/>
          <w:numId w:val="14"/>
        </w:numPr>
        <w:jc w:val="both"/>
        <w:rPr>
          <w:sz w:val="28"/>
          <w:szCs w:val="28"/>
        </w:rPr>
      </w:pPr>
      <w:r>
        <w:rPr>
          <w:sz w:val="28"/>
          <w:szCs w:val="28"/>
        </w:rPr>
        <w:t>Hãy biểu diễn y theo x;</w:t>
      </w:r>
    </w:p>
    <w:p>
      <w:pPr>
        <w:pStyle w:val="Normal"/>
        <w:numPr>
          <w:ilvl w:val="0"/>
          <w:numId w:val="14"/>
        </w:numPr>
        <w:jc w:val="both"/>
        <w:rPr>
          <w:sz w:val="28"/>
          <w:szCs w:val="28"/>
        </w:rPr>
      </w:pPr>
      <w:r>
        <w:rPr>
          <w:sz w:val="28"/>
          <w:szCs w:val="28"/>
        </w:rPr>
        <w:t>Tính giá trị của y khi x = - 2; x = 4</w:t>
      </w:r>
    </w:p>
    <w:p>
      <w:pPr>
        <w:pStyle w:val="Normal"/>
        <w:tabs>
          <w:tab w:val="clear" w:pos="720"/>
          <w:tab w:val="right" w:pos="9720" w:leader="dot"/>
        </w:tabs>
        <w:spacing w:before="120" w:after="120"/>
        <w:rPr>
          <w:sz w:val="28"/>
          <w:szCs w:val="28"/>
          <w:lang w:val="fr-FR"/>
        </w:rPr>
      </w:pPr>
      <w:r>
        <w:rPr>
          <w:b/>
          <w:sz w:val="28"/>
          <w:szCs w:val="28"/>
          <w:lang w:val="vi-VN"/>
        </w:rPr>
        <w:t>Câu 2: (</w:t>
      </w:r>
      <w:r>
        <w:rPr>
          <w:b/>
          <w:sz w:val="28"/>
          <w:szCs w:val="28"/>
        </w:rPr>
        <w:t>4</w:t>
      </w:r>
      <w:r>
        <w:rPr>
          <w:b/>
          <w:sz w:val="28"/>
          <w:szCs w:val="28"/>
          <w:lang w:val="vi-VN"/>
        </w:rPr>
        <w:t>đ)</w:t>
      </w:r>
      <w:r>
        <w:rPr>
          <w:sz w:val="28"/>
          <w:szCs w:val="28"/>
          <w:lang w:val="vi-VN"/>
        </w:rPr>
        <w:tab/>
      </w:r>
      <w:r>
        <w:rPr>
          <w:sz w:val="28"/>
          <w:szCs w:val="28"/>
        </w:rPr>
        <w:t xml:space="preserve"> Cho y tỉ lệ thuận với  x theo hệ số tỉ lệ 6 , y tỉ lệ nghịch với z theo hệ số tỉ lệ 12.</w:t>
      </w:r>
      <w:r>
        <w:rPr>
          <w:sz w:val="28"/>
          <w:szCs w:val="28"/>
          <w:lang w:val="vi-VN"/>
        </w:rPr>
        <w:t xml:space="preserve"> Hỏi </w:t>
      </w:r>
      <w:r>
        <w:rPr>
          <w:sz w:val="28"/>
          <w:szCs w:val="28"/>
        </w:rPr>
        <w:t xml:space="preserve"> x</w:t>
      </w:r>
      <w:r>
        <w:rPr>
          <w:sz w:val="28"/>
          <w:szCs w:val="28"/>
          <w:lang w:val="vi-VN"/>
        </w:rPr>
        <w:t xml:space="preserve"> có tỉ lệ thuận hay tỉ lệ nghịch với z  không? Nếu có hãy tìm hệ số tỉ lệ ?</w:t>
      </w:r>
    </w:p>
    <w:p>
      <w:pPr>
        <w:pStyle w:val="Normal"/>
        <w:rPr/>
      </w:pPr>
      <w:r>
        <w:rPr>
          <w:b/>
          <w:sz w:val="28"/>
          <w:szCs w:val="28"/>
          <w:u w:val="single"/>
        </w:rPr>
        <w:t>Đáp án và biểu điểm</w:t>
      </w:r>
    </w:p>
    <w:p>
      <w:pPr>
        <w:pStyle w:val="Normal"/>
        <w:rPr/>
      </w:pPr>
      <w:r>
        <w:rPr>
          <w:b/>
          <w:sz w:val="28"/>
          <w:szCs w:val="28"/>
          <w:lang w:val="vi-VN"/>
        </w:rPr>
        <w:t xml:space="preserve">Câu </w:t>
      </w:r>
      <w:r>
        <w:rPr>
          <w:b/>
          <w:sz w:val="28"/>
          <w:szCs w:val="28"/>
        </w:rPr>
        <w:t>1</w:t>
      </w:r>
      <w:r>
        <w:rPr>
          <w:b/>
          <w:sz w:val="28"/>
          <w:szCs w:val="28"/>
          <w:lang w:val="vi-VN"/>
        </w:rPr>
        <w:t xml:space="preserve">: (6đ) </w:t>
      </w:r>
    </w:p>
    <w:p>
      <w:pPr>
        <w:pStyle w:val="Normal"/>
        <w:rPr/>
      </w:pPr>
      <w:r>
        <w:rPr>
          <w:sz w:val="28"/>
          <w:szCs w:val="28"/>
        </w:rPr>
        <w:t xml:space="preserve">a)Vì x, y là hai đại lượng </w:t>
      </w:r>
      <w:r>
        <w:rPr>
          <w:bCs/>
          <w:sz w:val="28"/>
          <w:szCs w:val="28"/>
        </w:rPr>
        <w:t>tỉ lệ thuận</w:t>
      </w:r>
      <w:r>
        <w:rPr>
          <w:sz w:val="28"/>
          <w:szCs w:val="28"/>
        </w:rPr>
        <w:t xml:space="preserve"> nên</w:t>
      </w:r>
    </w:p>
    <w:p>
      <w:pPr>
        <w:pStyle w:val="Normal"/>
        <w:rPr/>
      </w:pPr>
      <w:r>
        <w:rPr>
          <w:sz w:val="28"/>
          <w:szCs w:val="28"/>
        </w:rPr>
        <w:t xml:space="preserve"> </w:t>
      </w:r>
      <w:r>
        <w:rPr>
          <w:sz w:val="28"/>
          <w:szCs w:val="28"/>
        </w:rPr>
        <w:t xml:space="preserve">y = kx  hay 21 =k.3 </w:t>
      </w:r>
      <w:r>
        <w:rPr>
          <w:sz w:val="28"/>
          <w:szCs w:val="28"/>
        </w:rPr>
        <w:object w:dxaOrig="300" w:dyaOrig="24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5pt;height:12pt" filled="f" o:ole="">
            <v:imagedata r:id="rId869" o:title=""/>
          </v:shape>
          <o:OLEObject Type="Embed" ProgID="" ShapeID="ole_rId868" DrawAspect="Content" ObjectID="_1221152041" r:id="rId868"/>
        </w:object>
      </w:r>
      <w:r>
        <w:rPr>
          <w:sz w:val="28"/>
          <w:szCs w:val="28"/>
        </w:rPr>
        <w:t xml:space="preserve"> k = 21: 3 = 7</w:t>
      </w:r>
    </w:p>
    <w:p>
      <w:pPr>
        <w:pStyle w:val="Normal"/>
        <w:rPr/>
      </w:pPr>
      <w:r>
        <w:rPr>
          <w:sz w:val="28"/>
          <w:szCs w:val="28"/>
          <w:lang w:val="fr-FR"/>
        </w:rPr>
        <w:t>Vậy hệ số tỉ lệ là 7                                         2đ</w:t>
      </w:r>
    </w:p>
    <w:p>
      <w:pPr>
        <w:pStyle w:val="Normal"/>
        <w:rPr/>
      </w:pPr>
      <w:r>
        <w:rPr>
          <w:sz w:val="28"/>
          <w:szCs w:val="28"/>
        </w:rPr>
        <w:t>b) Biểu diễn y theo x là</w:t>
      </w:r>
      <w:r>
        <w:rPr>
          <w:sz w:val="28"/>
          <w:szCs w:val="28"/>
          <w:lang w:val="fr-FR"/>
        </w:rPr>
        <w:t>: y</w:t>
      </w:r>
      <w:r>
        <w:rPr>
          <w:sz w:val="28"/>
          <w:szCs w:val="28"/>
          <w:vertAlign w:val="subscript"/>
          <w:lang w:val="fr-FR"/>
        </w:rPr>
        <w:t xml:space="preserve"> </w:t>
      </w:r>
      <w:r>
        <w:rPr>
          <w:sz w:val="28"/>
          <w:szCs w:val="28"/>
          <w:lang w:val="fr-FR"/>
        </w:rPr>
        <w:t>= 7.x                  2đ</w:t>
      </w:r>
    </w:p>
    <w:p>
      <w:pPr>
        <w:pStyle w:val="Normal"/>
        <w:jc w:val="both"/>
        <w:rPr>
          <w:sz w:val="28"/>
          <w:szCs w:val="28"/>
          <w:lang w:val="fr-FR"/>
        </w:rPr>
      </w:pPr>
      <w:r>
        <w:rPr>
          <w:sz w:val="28"/>
          <w:szCs w:val="28"/>
          <w:lang w:val="fr-FR"/>
        </w:rPr>
        <w:t>c) Khi x = -2</w:t>
      </w:r>
      <w:r>
        <w:rPr>
          <w:sz w:val="28"/>
          <w:szCs w:val="28"/>
        </w:rPr>
        <w:object w:dxaOrig="300" w:dyaOrig="24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5pt;height:12pt" filled="f" o:ole="">
            <v:imagedata r:id="rId871" o:title=""/>
          </v:shape>
          <o:OLEObject Type="Embed" ProgID="" ShapeID="ole_rId870" DrawAspect="Content" ObjectID="_1362594630" r:id="rId870"/>
        </w:object>
      </w:r>
      <w:r>
        <w:rPr>
          <w:sz w:val="28"/>
          <w:szCs w:val="28"/>
          <w:lang w:val="fr-FR"/>
        </w:rPr>
        <w:t xml:space="preserve"> y = 7.(-2) = -14</w:t>
      </w:r>
    </w:p>
    <w:p>
      <w:pPr>
        <w:pStyle w:val="Normal"/>
        <w:rPr/>
      </w:pPr>
      <w:r>
        <w:rPr>
          <w:sz w:val="28"/>
          <w:szCs w:val="28"/>
          <w:lang w:val="fr-FR"/>
        </w:rPr>
        <w:t xml:space="preserve">            </w:t>
      </w:r>
      <w:r>
        <w:rPr>
          <w:sz w:val="28"/>
          <w:szCs w:val="28"/>
          <w:lang w:val="fr-FR"/>
        </w:rPr>
        <w:t xml:space="preserve">x = 4 </w:t>
      </w:r>
      <w:r>
        <w:rPr>
          <w:sz w:val="28"/>
          <w:szCs w:val="28"/>
        </w:rPr>
        <w:object w:dxaOrig="300" w:dyaOrig="24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5pt;height:12pt" filled="f" o:ole="">
            <v:imagedata r:id="rId873" o:title=""/>
          </v:shape>
          <o:OLEObject Type="Embed" ProgID="" ShapeID="ole_rId872" DrawAspect="Content" ObjectID="_2020147638" r:id="rId872"/>
        </w:object>
      </w:r>
      <w:r>
        <w:rPr>
          <w:sz w:val="28"/>
          <w:szCs w:val="28"/>
          <w:lang w:val="fr-FR"/>
        </w:rPr>
        <w:t xml:space="preserve"> y = 7.4 = 28                    2đ</w:t>
      </w:r>
    </w:p>
    <w:p>
      <w:pPr>
        <w:pStyle w:val="Normal"/>
        <w:rPr/>
      </w:pPr>
      <w:r>
        <w:rPr>
          <w:b/>
          <w:sz w:val="28"/>
          <w:szCs w:val="28"/>
          <w:lang w:val="vi-VN"/>
        </w:rPr>
        <w:t xml:space="preserve">Câu </w:t>
      </w:r>
      <w:r>
        <w:rPr>
          <w:b/>
          <w:sz w:val="28"/>
          <w:szCs w:val="28"/>
        </w:rPr>
        <w:t>2</w:t>
      </w:r>
      <w:r>
        <w:rPr>
          <w:b/>
          <w:sz w:val="28"/>
          <w:szCs w:val="28"/>
          <w:lang w:val="vi-VN"/>
        </w:rPr>
        <w:t xml:space="preserve">: (4đ) </w:t>
      </w:r>
    </w:p>
    <w:p>
      <w:pPr>
        <w:pStyle w:val="Normal"/>
        <w:rPr>
          <w:sz w:val="28"/>
          <w:szCs w:val="28"/>
          <w:lang w:val="vi-VN"/>
        </w:rPr>
      </w:pPr>
      <w:r>
        <w:rPr>
          <w:sz w:val="28"/>
          <w:szCs w:val="28"/>
          <w:lang w:val="vi-VN"/>
        </w:rPr>
        <w:t>y tỉ lệ thuận với x ta có công thức:</w:t>
      </w:r>
    </w:p>
    <w:p>
      <w:pPr>
        <w:pStyle w:val="Normal"/>
        <w:rPr>
          <w:b/>
          <w:sz w:val="28"/>
          <w:szCs w:val="28"/>
          <w:lang w:val="vi-VN"/>
        </w:rPr>
      </w:pPr>
      <w:r>
        <w:rPr>
          <w:b/>
          <w:sz w:val="28"/>
          <w:szCs w:val="28"/>
          <w:lang w:val="vi-VN"/>
        </w:rPr>
        <w:object w:dxaOrig="760" w:dyaOrig="3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38pt;height:16pt" filled="f" o:ole="">
            <v:imagedata r:id="rId875" o:title=""/>
          </v:shape>
          <o:OLEObject Type="Embed" ProgID="" ShapeID="ole_rId874" DrawAspect="Content" ObjectID="_1978891422" r:id="rId874"/>
        </w:object>
      </w:r>
      <w:r>
        <w:rPr>
          <w:b/>
          <w:sz w:val="28"/>
          <w:szCs w:val="28"/>
          <w:lang w:val="vi-VN"/>
        </w:rPr>
        <w:t xml:space="preserve">  </w:t>
      </w:r>
      <w:r>
        <w:rPr>
          <w:sz w:val="28"/>
          <w:szCs w:val="28"/>
          <w:lang w:val="vi-VN"/>
        </w:rPr>
        <w:t>(1)                                              1đ</w:t>
      </w:r>
    </w:p>
    <w:p>
      <w:pPr>
        <w:pStyle w:val="Normal"/>
        <w:rPr/>
      </w:pPr>
      <w:r>
        <w:rPr>
          <w:sz w:val="28"/>
          <w:szCs w:val="28"/>
        </w:rPr>
        <w:t>y</w:t>
      </w:r>
      <w:r>
        <w:rPr>
          <w:sz w:val="28"/>
          <w:szCs w:val="28"/>
          <w:lang w:val="vi-VN"/>
        </w:rPr>
        <w:t xml:space="preserve"> tỉ lệ nghịch với z ta có công thức:</w:t>
      </w:r>
    </w:p>
    <w:p>
      <w:pPr>
        <w:pStyle w:val="Normal"/>
        <w:rPr/>
      </w:pPr>
      <w:r>
        <w:rPr>
          <w:b/>
          <w:sz w:val="28"/>
          <w:szCs w:val="28"/>
        </w:rPr>
        <w:t>y</w:t>
      </w:r>
      <w:r>
        <w:rPr>
          <w:b/>
          <w:sz w:val="28"/>
          <w:szCs w:val="28"/>
          <w:lang w:val="vi-VN"/>
        </w:rPr>
        <w:t xml:space="preserve"> = </w:t>
      </w:r>
      <w:r>
        <w:rPr>
          <w:b/>
          <w:sz w:val="28"/>
          <w:szCs w:val="28"/>
          <w:lang w:val="vi-VN"/>
        </w:rPr>
        <w:object w:dxaOrig="320" w:dyaOrig="6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6pt;height:31pt" filled="f" o:ole="">
            <v:imagedata r:id="rId877" o:title=""/>
          </v:shape>
          <o:OLEObject Type="Embed" ProgID="" ShapeID="ole_rId876" DrawAspect="Content" ObjectID="_987011145" r:id="rId876"/>
        </w:object>
      </w:r>
      <w:r>
        <w:rPr>
          <w:b/>
          <w:sz w:val="28"/>
          <w:szCs w:val="28"/>
          <w:lang w:val="vi-VN"/>
        </w:rPr>
        <w:t xml:space="preserve">        </w:t>
      </w:r>
      <w:r>
        <w:rPr>
          <w:sz w:val="28"/>
          <w:szCs w:val="28"/>
          <w:lang w:val="vi-VN"/>
        </w:rPr>
        <w:t>(2)                                                    1đ</w:t>
      </w:r>
    </w:p>
    <w:p>
      <w:pPr>
        <w:pStyle w:val="Normal"/>
        <w:rPr/>
      </w:pPr>
      <w:r>
        <w:rPr>
          <w:sz w:val="28"/>
          <w:szCs w:val="28"/>
          <w:lang w:val="vi-VN"/>
        </w:rPr>
        <w:t xml:space="preserve">Từ (1) và (2) ta có: </w:t>
      </w:r>
      <w:r>
        <w:rPr>
          <w:sz w:val="28"/>
          <w:szCs w:val="28"/>
        </w:rPr>
        <w:t xml:space="preserve">6x = </w:t>
      </w:r>
      <w:r>
        <w:rPr>
          <w:b/>
          <w:sz w:val="28"/>
          <w:szCs w:val="28"/>
          <w:lang w:val="vi-VN"/>
        </w:rPr>
        <w:object w:dxaOrig="320" w:dyaOrig="6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6pt;height:31pt" filled="f" o:ole="">
            <v:imagedata r:id="rId879" o:title=""/>
          </v:shape>
          <o:OLEObject Type="Embed" ProgID="" ShapeID="ole_rId878" DrawAspect="Content" ObjectID="_364800595" r:id="rId878"/>
        </w:object>
      </w:r>
      <w:r>
        <w:rPr>
          <w:sz w:val="28"/>
          <w:szCs w:val="28"/>
        </w:rPr>
        <w:t xml:space="preserve"> </w:t>
      </w:r>
      <w:r>
        <w:rPr>
          <w:b/>
          <w:sz w:val="28"/>
          <w:szCs w:val="28"/>
          <w:lang w:val="vi-VN"/>
        </w:rPr>
        <w:object w:dxaOrig="2360" w:dyaOrig="62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18pt;height:31pt" filled="f" o:ole="">
            <v:imagedata r:id="rId881" o:title=""/>
          </v:shape>
          <o:OLEObject Type="Embed" ProgID="" ShapeID="ole_rId880" DrawAspect="Content" ObjectID="_1495135955" r:id="rId880"/>
        </w:object>
      </w:r>
      <w:r>
        <w:rPr>
          <w:b/>
          <w:sz w:val="28"/>
          <w:szCs w:val="28"/>
          <w:lang w:val="vi-VN"/>
        </w:rPr>
        <w:t xml:space="preserve">          </w:t>
      </w:r>
      <w:r>
        <w:rPr>
          <w:sz w:val="28"/>
          <w:szCs w:val="28"/>
          <w:lang w:val="vi-VN"/>
        </w:rPr>
        <w:t>1đ</w:t>
      </w:r>
    </w:p>
    <w:p>
      <w:pPr>
        <w:pStyle w:val="Normal"/>
        <w:rPr/>
      </w:pPr>
      <w:r>
        <w:rPr>
          <w:sz w:val="28"/>
          <w:szCs w:val="28"/>
          <w:lang w:val="vi-VN"/>
        </w:rPr>
        <w:t xml:space="preserve">Vậy </w:t>
      </w:r>
      <w:r>
        <w:rPr>
          <w:sz w:val="28"/>
          <w:szCs w:val="28"/>
        </w:rPr>
        <w:t>x</w:t>
      </w:r>
      <w:r>
        <w:rPr>
          <w:sz w:val="28"/>
          <w:szCs w:val="28"/>
          <w:lang w:val="vi-VN"/>
        </w:rPr>
        <w:t xml:space="preserve"> tỉ lệ nghịch với z với hệ số tỉ lệ là 2   </w:t>
      </w:r>
      <w:r>
        <w:rPr>
          <w:sz w:val="28"/>
          <w:szCs w:val="28"/>
        </w:rPr>
        <w:t xml:space="preserve">           </w:t>
      </w:r>
      <w:r>
        <w:rPr>
          <w:sz w:val="28"/>
          <w:szCs w:val="28"/>
          <w:lang w:val="vi-VN"/>
        </w:rPr>
        <w:t xml:space="preserve">   1đ</w:t>
      </w:r>
    </w:p>
    <w:p>
      <w:pPr>
        <w:pStyle w:val="Normal"/>
        <w:tabs>
          <w:tab w:val="clear" w:pos="720"/>
          <w:tab w:val="right" w:pos="9720" w:leader="dot"/>
        </w:tabs>
        <w:spacing w:before="120" w:after="120"/>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sz w:val="28"/>
        </w:rPr>
      </w:pPr>
      <w:r>
        <w:rPr>
          <w:sz w:val="28"/>
        </w:rPr>
      </w:r>
    </w:p>
    <w:p>
      <w:pPr>
        <w:pStyle w:val="Normal"/>
        <w:rPr>
          <w:b/>
          <w:sz w:val="28"/>
          <w:szCs w:val="28"/>
          <w:lang w:val="nl-NL"/>
        </w:rPr>
      </w:pPr>
      <w:r>
        <w:rPr>
          <w:b/>
          <w:sz w:val="28"/>
          <w:szCs w:val="28"/>
          <w:lang w:val="nl-NL"/>
        </w:rPr>
        <w:t>Tuần  15</w:t>
        <w:tab/>
        <w:tab/>
        <w:tab/>
        <w:tab/>
        <w:tab/>
        <w:tab/>
        <w:tab/>
        <w:t xml:space="preserve">               Ngày soạn:  02-12-2018</w:t>
      </w:r>
    </w:p>
    <w:p>
      <w:pPr>
        <w:pStyle w:val="Normal"/>
        <w:rPr>
          <w:b/>
          <w:sz w:val="28"/>
          <w:szCs w:val="28"/>
        </w:rPr>
      </w:pPr>
      <w:r>
        <w:rPr>
          <w:b/>
          <w:sz w:val="28"/>
          <w:szCs w:val="28"/>
        </w:rPr>
        <w:t>Tiết  29</w:t>
        <w:tab/>
        <w:tab/>
        <w:tab/>
        <w:tab/>
        <w:tab/>
        <w:tab/>
        <w:tab/>
        <w:tab/>
        <w:t xml:space="preserve">     Ngày dạy:   04-12-2018</w:t>
      </w:r>
    </w:p>
    <w:p>
      <w:pPr>
        <w:pStyle w:val="Normal"/>
        <w:spacing w:before="120" w:after="120"/>
        <w:jc w:val="center"/>
        <w:rPr>
          <w:b/>
          <w:sz w:val="28"/>
          <w:szCs w:val="28"/>
          <w:lang w:val="nl-NL"/>
        </w:rPr>
      </w:pPr>
      <w:r>
        <w:rPr>
          <w:b/>
          <w:sz w:val="28"/>
          <w:szCs w:val="28"/>
          <w:lang w:val="nl-NL"/>
        </w:rPr>
        <w:t>HÀM SỐ</w:t>
      </w:r>
    </w:p>
    <w:p>
      <w:pPr>
        <w:pStyle w:val="Normal"/>
        <w:jc w:val="both"/>
        <w:rPr>
          <w:sz w:val="28"/>
          <w:szCs w:val="28"/>
          <w:u w:val="single"/>
          <w:lang w:val="nl-NL"/>
        </w:rPr>
      </w:pPr>
      <w:r>
        <w:rPr>
          <w:b/>
          <w:sz w:val="28"/>
          <w:szCs w:val="28"/>
          <w:u w:val="single"/>
          <w:lang w:val="nl-NL"/>
        </w:rPr>
        <w:t>I. MỤC TIÊU:</w:t>
      </w:r>
    </w:p>
    <w:p>
      <w:pPr>
        <w:pStyle w:val="Normal"/>
        <w:jc w:val="both"/>
        <w:rPr/>
      </w:pPr>
      <w:r>
        <w:rPr>
          <w:b/>
          <w:i/>
          <w:sz w:val="28"/>
          <w:szCs w:val="28"/>
          <w:lang w:val="nl-NL"/>
        </w:rPr>
        <w:t>1. Kiến thức:</w:t>
      </w:r>
      <w:r>
        <w:rPr>
          <w:sz w:val="28"/>
          <w:szCs w:val="28"/>
          <w:lang w:val="nl-NL"/>
        </w:rPr>
        <w:t xml:space="preserve">  Học sinh biết được khái niệm hàm số</w:t>
      </w:r>
    </w:p>
    <w:p>
      <w:pPr>
        <w:pStyle w:val="Normal"/>
        <w:jc w:val="both"/>
        <w:rPr/>
      </w:pPr>
      <w:r>
        <w:rPr>
          <w:b/>
          <w:i/>
          <w:sz w:val="28"/>
          <w:szCs w:val="28"/>
          <w:lang w:val="nl-NL"/>
        </w:rPr>
        <w:t>2. Kĩ năng:</w:t>
      </w:r>
      <w:r>
        <w:rPr>
          <w:sz w:val="28"/>
          <w:szCs w:val="28"/>
          <w:lang w:val="nl-NL"/>
        </w:rPr>
        <w:t xml:space="preserve"> Nhận biết được đại lượng này có là hàm số của đại lượng kia hay không trong những cách cho cụ thể và đơn giản (bằng bảng, bằng công thức). Tìm được giá trị tương ứng của hàm số khi biết giá trị của biến số. </w:t>
      </w:r>
    </w:p>
    <w:p>
      <w:pPr>
        <w:pStyle w:val="Normal"/>
        <w:jc w:val="both"/>
        <w:rPr/>
      </w:pPr>
      <w:r>
        <w:rPr>
          <w:b/>
          <w:i/>
          <w:sz w:val="28"/>
          <w:szCs w:val="28"/>
          <w:lang w:val="nl-NL"/>
        </w:rPr>
        <w:t>3.Thái độ:</w:t>
      </w:r>
      <w:r>
        <w:rPr>
          <w:sz w:val="28"/>
          <w:szCs w:val="28"/>
          <w:lang w:val="nl-NL"/>
        </w:rPr>
        <w:t xml:space="preserve"> Cẩn thận, ham học.</w:t>
      </w:r>
    </w:p>
    <w:p>
      <w:pPr>
        <w:pStyle w:val="Normal"/>
        <w:jc w:val="both"/>
        <w:rPr/>
      </w:pPr>
      <w:r>
        <w:rPr>
          <w:b/>
          <w:i/>
          <w:sz w:val="28"/>
          <w:szCs w:val="28"/>
          <w:lang w:val="nl-NL"/>
        </w:rPr>
        <w:t>4. Kiến thức trọng tâm:</w:t>
      </w:r>
      <w:r>
        <w:rPr>
          <w:b/>
          <w:i/>
          <w:sz w:val="28"/>
          <w:szCs w:val="28"/>
          <w:lang w:val="vi-VN"/>
        </w:rPr>
        <w:t xml:space="preserve"> </w:t>
      </w:r>
      <w:r>
        <w:rPr>
          <w:sz w:val="28"/>
          <w:szCs w:val="28"/>
          <w:lang w:val="vi-VN"/>
        </w:rPr>
        <w:t>khái niệm</w:t>
      </w:r>
      <w:r>
        <w:rPr>
          <w:b/>
          <w:i/>
          <w:sz w:val="28"/>
          <w:szCs w:val="28"/>
          <w:lang w:val="vi-VN"/>
        </w:rPr>
        <w:t xml:space="preserve"> </w:t>
      </w:r>
      <w:r>
        <w:rPr>
          <w:sz w:val="28"/>
          <w:szCs w:val="28"/>
          <w:lang w:val="vi-VN"/>
        </w:rPr>
        <w:t>hàm số</w:t>
      </w:r>
      <w:r>
        <w:rPr>
          <w:bCs/>
          <w:sz w:val="28"/>
          <w:szCs w:val="28"/>
          <w:lang w:val="nl-NL"/>
        </w:rPr>
        <w:t>.</w:t>
      </w:r>
    </w:p>
    <w:p>
      <w:pPr>
        <w:pStyle w:val="Normal"/>
        <w:rPr>
          <w:b/>
          <w:i/>
          <w:i/>
          <w:sz w:val="28"/>
          <w:szCs w:val="28"/>
          <w:lang w:val="nl-NL"/>
        </w:rPr>
      </w:pPr>
      <w:r>
        <w:rPr>
          <w:b/>
          <w:i/>
          <w:sz w:val="28"/>
          <w:szCs w:val="28"/>
          <w:lang w:val="nl-NL"/>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jc w:val="both"/>
        <w:rPr/>
      </w:pPr>
      <w:r>
        <w:rPr>
          <w:b/>
          <w:sz w:val="28"/>
          <w:szCs w:val="28"/>
          <w:lang w:val="nl-NL"/>
        </w:rPr>
        <w:t xml:space="preserve">II. </w:t>
      </w:r>
      <w:r>
        <w:rPr>
          <w:b/>
          <w:sz w:val="28"/>
          <w:szCs w:val="28"/>
          <w:u w:val="single"/>
          <w:lang w:val="nl-NL"/>
        </w:rPr>
        <w:t>CHUẨN BỊ:</w:t>
      </w:r>
    </w:p>
    <w:p>
      <w:pPr>
        <w:pStyle w:val="Normal"/>
        <w:jc w:val="both"/>
        <w:rPr/>
      </w:pPr>
      <w:r>
        <w:rPr>
          <w:b/>
          <w:i/>
          <w:sz w:val="28"/>
          <w:szCs w:val="28"/>
          <w:lang w:val="nl-NL"/>
        </w:rPr>
        <w:t>1. Giáo viên:</w:t>
      </w:r>
      <w:r>
        <w:rPr>
          <w:sz w:val="28"/>
          <w:szCs w:val="28"/>
          <w:lang w:val="nl-NL"/>
        </w:rPr>
        <w:t xml:space="preserve"> Thước, bảng phụ.</w:t>
      </w:r>
    </w:p>
    <w:p>
      <w:pPr>
        <w:pStyle w:val="Normal"/>
        <w:jc w:val="both"/>
        <w:rPr/>
      </w:pPr>
      <w:r>
        <w:rPr>
          <w:b/>
          <w:i/>
          <w:sz w:val="28"/>
          <w:szCs w:val="28"/>
          <w:lang w:val="nl-NL"/>
        </w:rPr>
        <w:t>2. Học sinh:</w:t>
      </w:r>
      <w:r>
        <w:rPr>
          <w:sz w:val="28"/>
          <w:szCs w:val="28"/>
          <w:lang w:val="nl-NL"/>
        </w:rPr>
        <w:t xml:space="preserve"> Thước thẳng</w:t>
      </w:r>
    </w:p>
    <w:p>
      <w:pPr>
        <w:pStyle w:val="Normal"/>
        <w:rPr/>
      </w:pPr>
      <w:r>
        <w:rPr>
          <w:b/>
          <w:i/>
          <w:sz w:val="28"/>
          <w:szCs w:val="28"/>
          <w:lang w:val="sv-SE"/>
        </w:rPr>
        <w:t>3. Bảng mô tả</w:t>
      </w:r>
      <w:r>
        <w:rPr/>
        <w:t>:</w:t>
      </w:r>
    </w:p>
    <w:tbl>
      <w:tblPr>
        <w:tblW w:w="5000" w:type="pct"/>
        <w:jc w:val="left"/>
        <w:tblInd w:w="0" w:type="dxa"/>
        <w:tblLayout w:type="fixed"/>
        <w:tblCellMar>
          <w:top w:w="0" w:type="dxa"/>
          <w:left w:w="108" w:type="dxa"/>
          <w:bottom w:w="0" w:type="dxa"/>
          <w:right w:w="108" w:type="dxa"/>
        </w:tblCellMar>
      </w:tblPr>
      <w:tblGrid>
        <w:gridCol w:w="1643"/>
        <w:gridCol w:w="2002"/>
        <w:gridCol w:w="2234"/>
        <w:gridCol w:w="2235"/>
        <w:gridCol w:w="1784"/>
      </w:tblGrid>
      <w:tr>
        <w:trPr>
          <w:trHeight w:val="389" w:hRule="atLeast"/>
        </w:trPr>
        <w:tc>
          <w:tcPr>
            <w:tcW w:w="16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0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22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19"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507" w:hRule="atLeast"/>
        </w:trPr>
        <w:tc>
          <w:tcPr>
            <w:tcW w:w="16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0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3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773" w:hRule="atLeast"/>
        </w:trPr>
        <w:tc>
          <w:tcPr>
            <w:tcW w:w="1643" w:type="dxa"/>
            <w:vMerge w:val="restart"/>
            <w:tcBorders>
              <w:top w:val="single" w:sz="4" w:space="0" w:color="000000"/>
              <w:left w:val="single" w:sz="4" w:space="0" w:color="000000"/>
              <w:right w:val="single" w:sz="4" w:space="0" w:color="000000"/>
            </w:tcBorders>
            <w:vAlign w:val="center"/>
          </w:tcPr>
          <w:p>
            <w:pPr>
              <w:pStyle w:val="Normal"/>
              <w:spacing w:before="120" w:after="120"/>
              <w:jc w:val="center"/>
              <w:rPr>
                <w:b/>
                <w:sz w:val="28"/>
                <w:szCs w:val="28"/>
                <w:lang w:val="nl-NL"/>
              </w:rPr>
            </w:pPr>
            <w:r>
              <w:rPr>
                <w:b/>
                <w:sz w:val="28"/>
                <w:szCs w:val="28"/>
                <w:lang w:val="nl-NL"/>
              </w:rPr>
              <w:t>HÀM SỐ</w:t>
            </w:r>
          </w:p>
          <w:p>
            <w:pPr>
              <w:pStyle w:val="Normal"/>
              <w:spacing w:before="120" w:after="120"/>
              <w:jc w:val="center"/>
              <w:rPr>
                <w:b/>
                <w:sz w:val="28"/>
                <w:szCs w:val="28"/>
                <w:lang w:val="nl-NL"/>
              </w:rPr>
            </w:pPr>
            <w:r>
              <w:rPr>
                <w:b/>
                <w:sz w:val="28"/>
                <w:szCs w:val="28"/>
                <w:lang w:val="nl-NL"/>
              </w:rPr>
            </w:r>
          </w:p>
        </w:tc>
        <w:tc>
          <w:tcPr>
            <w:tcW w:w="200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lang w:val="nl-NL"/>
              </w:rPr>
              <w:t>Nhận biết giá trị tương ứng của đại lượng.</w:t>
            </w:r>
          </w:p>
          <w:p>
            <w:pPr>
              <w:pStyle w:val="Normal"/>
              <w:tabs>
                <w:tab w:val="clear" w:pos="720"/>
                <w:tab w:val="left" w:pos="195" w:leader="none"/>
              </w:tabs>
              <w:spacing w:lineRule="auto" w:line="276"/>
              <w:jc w:val="both"/>
              <w:rPr>
                <w:sz w:val="28"/>
                <w:szCs w:val="28"/>
                <w:lang w:val="nl-NL"/>
              </w:rPr>
            </w:pPr>
            <w:r>
              <w:rPr>
                <w:sz w:val="28"/>
                <w:szCs w:val="28"/>
                <w:lang w:val="nl-NL"/>
              </w:rPr>
              <w:t>Khái niệm hàm số</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lang w:val="nl-NL"/>
              </w:rPr>
              <w:t>Hiểu được khi nào đại lượng y là hàm số đại lượng x</w:t>
            </w:r>
          </w:p>
        </w:tc>
        <w:tc>
          <w:tcPr>
            <w:tcW w:w="2235"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lang w:val="nl-NL"/>
              </w:rPr>
              <w:t>Tìm giá trị tương ứng của hàm số khi biết giá trị của biến số</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nl-NL"/>
              </w:rPr>
            </w:pPr>
            <w:r>
              <w:rPr>
                <w:sz w:val="28"/>
                <w:szCs w:val="28"/>
                <w:lang w:val="nl-NL"/>
              </w:rPr>
            </w:r>
          </w:p>
        </w:tc>
      </w:tr>
      <w:tr>
        <w:trPr>
          <w:trHeight w:val="70" w:hRule="atLeast"/>
        </w:trPr>
        <w:tc>
          <w:tcPr>
            <w:tcW w:w="1643" w:type="dxa"/>
            <w:vMerge w:val="continue"/>
            <w:tcBorders>
              <w:top w:val="single" w:sz="4" w:space="0" w:color="000000"/>
              <w:left w:val="single" w:sz="4" w:space="0" w:color="000000"/>
              <w:right w:val="single" w:sz="4" w:space="0" w:color="000000"/>
            </w:tcBorders>
            <w:vAlign w:val="center"/>
          </w:tcPr>
          <w:p>
            <w:pPr>
              <w:pStyle w:val="Normal"/>
              <w:snapToGrid w:val="false"/>
              <w:spacing w:lineRule="auto" w:line="276"/>
              <w:rPr>
                <w:rFonts w:eastAsia="Batang;바탕"/>
                <w:sz w:val="28"/>
                <w:szCs w:val="28"/>
                <w:lang w:val="nl-NL"/>
              </w:rPr>
            </w:pPr>
            <w:r>
              <w:rPr>
                <w:rFonts w:eastAsia="Batang;바탕"/>
                <w:sz w:val="28"/>
                <w:szCs w:val="28"/>
                <w:lang w:val="nl-NL"/>
              </w:rPr>
            </w:r>
          </w:p>
        </w:tc>
        <w:tc>
          <w:tcPr>
            <w:tcW w:w="200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rPr>
              <w:t>?1; ?2</w:t>
            </w:r>
          </w:p>
        </w:tc>
        <w:tc>
          <w:tcPr>
            <w:tcW w:w="223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rPr>
            </w:pPr>
            <w:r>
              <w:rPr>
                <w:sz w:val="28"/>
                <w:szCs w:val="28"/>
              </w:rPr>
              <w:t>Bài 24</w:t>
            </w:r>
          </w:p>
        </w:tc>
        <w:tc>
          <w:tcPr>
            <w:tcW w:w="2235" w:type="dxa"/>
            <w:tcBorders>
              <w:top w:val="single" w:sz="4" w:space="0" w:color="000000"/>
              <w:left w:val="single" w:sz="4" w:space="0" w:color="000000"/>
              <w:bottom w:val="single" w:sz="4" w:space="0" w:color="000000"/>
              <w:right w:val="single" w:sz="4" w:space="0" w:color="000000"/>
            </w:tcBorders>
            <w:vAlign w:val="center"/>
          </w:tcPr>
          <w:p>
            <w:pPr>
              <w:pStyle w:val="Normal"/>
              <w:rPr>
                <w:sz w:val="28"/>
                <w:szCs w:val="28"/>
                <w:lang w:val="nl-NL"/>
              </w:rPr>
            </w:pPr>
            <w:r>
              <w:rPr>
                <w:sz w:val="28"/>
                <w:szCs w:val="28"/>
              </w:rPr>
              <w:t>Bài 25; 26</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nl-NL"/>
              </w:rPr>
            </w:pPr>
            <w:r>
              <w:rPr>
                <w:sz w:val="28"/>
                <w:szCs w:val="28"/>
                <w:lang w:val="nl-NL"/>
              </w:rPr>
            </w:r>
          </w:p>
        </w:tc>
      </w:tr>
    </w:tbl>
    <w:p>
      <w:pPr>
        <w:pStyle w:val="Normal"/>
        <w:rPr/>
      </w:pPr>
      <w:r>
        <w:rPr>
          <w:b/>
          <w:sz w:val="28"/>
          <w:szCs w:val="28"/>
          <w:u w:val="single"/>
          <w:lang w:val="sv-SE"/>
        </w:rPr>
        <w:t>III. PHƯƠNG PHÁP:</w:t>
      </w:r>
      <w:r>
        <w:rPr>
          <w:sz w:val="28"/>
          <w:szCs w:val="28"/>
          <w:lang w:val="sv-SE"/>
        </w:rPr>
        <w:t xml:space="preserve"> Đặt và giải quyết vấn đề; Thuyết trình đàm thoại</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Kiểm tra bài cũ:</w:t>
      </w:r>
      <w:r>
        <w:rPr>
          <w:b/>
          <w:i/>
          <w:sz w:val="28"/>
          <w:szCs w:val="28"/>
          <w:lang w:val="vi-VN"/>
        </w:rPr>
        <w:t xml:space="preserve"> 7’</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định nghĩa,</w:t>
      </w:r>
      <w:r>
        <w:rPr>
          <w:b/>
          <w:sz w:val="28"/>
          <w:szCs w:val="28"/>
          <w:lang w:val="it-IT"/>
        </w:rPr>
        <w:t xml:space="preserve"> </w:t>
      </w:r>
      <w:r>
        <w:rPr>
          <w:sz w:val="28"/>
          <w:szCs w:val="28"/>
          <w:lang w:val="it-IT"/>
        </w:rPr>
        <w:t xml:space="preserve">tính chất </w:t>
      </w:r>
      <w:r>
        <w:rPr>
          <w:color w:val="000000"/>
          <w:sz w:val="28"/>
          <w:szCs w:val="28"/>
          <w:lang w:val="nl-NL"/>
        </w:rPr>
        <w:tab/>
        <w:tab/>
      </w:r>
    </w:p>
    <w:p>
      <w:pPr>
        <w:pStyle w:val="Normal"/>
        <w:jc w:val="both"/>
        <w:rPr>
          <w:sz w:val="28"/>
          <w:szCs w:val="28"/>
          <w:lang w:val="nl-NL"/>
        </w:rPr>
      </w:pPr>
      <w:r>
        <w:rPr>
          <w:sz w:val="28"/>
          <w:szCs w:val="28"/>
          <w:lang w:val="nl-NL"/>
        </w:rPr>
        <w:t>HS1: Nêu định nghĩa, tính chất của đại lượng tỉ lệ thuận</w:t>
      </w:r>
    </w:p>
    <w:p>
      <w:pPr>
        <w:pStyle w:val="Normal"/>
        <w:jc w:val="both"/>
        <w:rPr/>
      </w:pPr>
      <w:r>
        <w:rPr>
          <w:sz w:val="28"/>
          <w:szCs w:val="28"/>
          <w:lang w:val="nl-NL"/>
        </w:rPr>
        <w:t>HS2:</w:t>
      </w:r>
      <w:r>
        <w:rPr>
          <w:b/>
          <w:sz w:val="28"/>
          <w:szCs w:val="28"/>
          <w:lang w:val="nl-NL"/>
        </w:rPr>
        <w:t xml:space="preserve"> </w:t>
      </w:r>
      <w:r>
        <w:rPr>
          <w:sz w:val="28"/>
          <w:szCs w:val="28"/>
          <w:lang w:val="nl-NL"/>
        </w:rPr>
        <w:t>Nêu định nghĩa, tính chất của đại lượng tỉ lệ nghịch</w:t>
      </w:r>
      <w:r>
        <w:rPr>
          <w:b/>
          <w:sz w:val="28"/>
          <w:szCs w:val="28"/>
          <w:lang w:val="nl-NL"/>
        </w:rPr>
        <w:t xml:space="preserve"> </w:t>
      </w:r>
    </w:p>
    <w:p>
      <w:pPr>
        <w:pStyle w:val="Normal"/>
        <w:jc w:val="both"/>
        <w:rPr>
          <w:b/>
          <w:sz w:val="28"/>
          <w:szCs w:val="28"/>
          <w:u w:val="single"/>
          <w:lang w:val="nl-NL"/>
        </w:rPr>
      </w:pPr>
      <w:r>
        <w:rPr>
          <w:b/>
          <w:sz w:val="28"/>
          <w:szCs w:val="28"/>
          <w:u w:val="single"/>
          <w:lang w:val="nl-NL"/>
        </w:rPr>
      </w:r>
    </w:p>
    <w:p>
      <w:pPr>
        <w:pStyle w:val="Normal"/>
        <w:jc w:val="both"/>
        <w:rPr>
          <w:b/>
          <w:sz w:val="28"/>
          <w:szCs w:val="28"/>
          <w:u w:val="single"/>
          <w:lang w:val="nl-NL"/>
        </w:rPr>
      </w:pPr>
      <w:r>
        <w:rPr>
          <w:b/>
          <w:sz w:val="28"/>
          <w:szCs w:val="28"/>
          <w:u w:val="single"/>
          <w:lang w:val="nl-NL"/>
        </w:rPr>
        <w:t xml:space="preserve">Trả lời: </w:t>
      </w:r>
    </w:p>
    <w:p>
      <w:pPr>
        <w:pStyle w:val="Normal"/>
        <w:jc w:val="both"/>
        <w:rPr/>
      </w:pPr>
      <w:r>
        <w:rPr>
          <w:sz w:val="28"/>
          <w:szCs w:val="28"/>
          <w:lang w:val="nl-NL"/>
        </w:rPr>
        <w:t>HS1: Định nghĩa: Nếu đại lượng y liên hệ với đại lượng x theo công thức: y = k.x (k</w:t>
      </w:r>
      <w:r>
        <w:rPr>
          <w:rFonts w:eastAsia="Symbol" w:cs="Symbol" w:ascii="Symbol" w:hAnsi="Symbol"/>
          <w:sz w:val="28"/>
          <w:szCs w:val="28"/>
          <w:lang w:val="nl-NL"/>
        </w:rPr>
        <w:sym w:font="Symbol" w:char="f0b9"/>
      </w:r>
      <w:r>
        <w:rPr>
          <w:sz w:val="28"/>
          <w:szCs w:val="28"/>
          <w:lang w:val="nl-NL"/>
        </w:rPr>
        <w:t xml:space="preserve"> 0) thì ta nói y tỉ lệ thuận với x theo hệ số tỉ lệ là k.     5đ</w:t>
      </w:r>
    </w:p>
    <w:p>
      <w:pPr>
        <w:pStyle w:val="Normal"/>
        <w:jc w:val="both"/>
        <w:rPr>
          <w:sz w:val="28"/>
          <w:szCs w:val="28"/>
          <w:lang w:val="nl-NL"/>
        </w:rPr>
      </w:pPr>
      <w:r>
        <w:rPr>
          <w:sz w:val="28"/>
          <w:szCs w:val="28"/>
          <w:lang w:val="nl-NL"/>
        </w:rPr>
        <w:t>Tính chất: Nếu hai đại lượng tỉ lệ thuận với nhau thì:</w:t>
      </w:r>
    </w:p>
    <w:p>
      <w:pPr>
        <w:pStyle w:val="Normal"/>
        <w:jc w:val="both"/>
        <w:rPr>
          <w:sz w:val="28"/>
          <w:szCs w:val="28"/>
          <w:lang w:val="nl-NL"/>
        </w:rPr>
      </w:pPr>
      <w:r>
        <w:rPr>
          <w:sz w:val="28"/>
          <w:szCs w:val="28"/>
          <w:lang w:val="nl-NL"/>
        </w:rPr>
        <w:t>- Tỉ số hai giá trị tương ứng của chúng luôn không đổi.</w:t>
      </w:r>
    </w:p>
    <w:p>
      <w:pPr>
        <w:pStyle w:val="Normal"/>
        <w:jc w:val="both"/>
        <w:rPr>
          <w:sz w:val="28"/>
          <w:szCs w:val="28"/>
          <w:lang w:val="nl-NL"/>
        </w:rPr>
      </w:pPr>
      <w:r>
        <w:rPr>
          <w:sz w:val="28"/>
          <w:szCs w:val="28"/>
          <w:lang w:val="nl-NL"/>
        </w:rPr>
        <w:t>- Tỉ số hai giá trị bất kì của đại lượng này bằng tỉ số hai giá trị tương ứng của đại lượng kia.    5đ</w:t>
      </w:r>
    </w:p>
    <w:p>
      <w:pPr>
        <w:pStyle w:val="Normal"/>
        <w:jc w:val="both"/>
        <w:rPr/>
      </w:pPr>
      <w:r>
        <w:rPr>
          <w:sz w:val="28"/>
          <w:szCs w:val="28"/>
          <w:lang w:val="nl-NL"/>
        </w:rPr>
        <w:t>HS2: Định nghĩa:</w:t>
      </w:r>
      <w:r>
        <w:rPr>
          <w:b/>
          <w:sz w:val="28"/>
          <w:szCs w:val="28"/>
          <w:lang w:val="nl-NL"/>
        </w:rPr>
        <w:t xml:space="preserve"> </w:t>
      </w:r>
      <w:r>
        <w:rPr>
          <w:sz w:val="28"/>
          <w:szCs w:val="28"/>
          <w:lang w:val="nl-NL"/>
        </w:rPr>
        <w:t xml:space="preserve">Nếu đại lượng y liên hệ với đại lượng x theo công thức </w:t>
      </w:r>
      <w:r>
        <w:rPr>
          <w:sz w:val="28"/>
          <w:szCs w:val="28"/>
          <w:lang w:val="nl-NL"/>
        </w:rPr>
        <w:object w:dxaOrig="620" w:dyaOrig="62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31pt;height:31pt" filled="f" o:ole="">
            <v:imagedata r:id="rId883" o:title=""/>
          </v:shape>
          <o:OLEObject Type="Embed" ProgID="" ShapeID="ole_rId882" DrawAspect="Content" ObjectID="_1679003730" r:id="rId882"/>
        </w:object>
      </w:r>
      <w:r>
        <w:rPr>
          <w:sz w:val="28"/>
          <w:szCs w:val="28"/>
          <w:lang w:val="nl-NL"/>
        </w:rPr>
        <w:t xml:space="preserve"> hay xy=a (a là một hằng số khác 0) thì ta nói y tỉ lệ nghịch với x theo hệ số tỉ lệ là a.    5đ</w:t>
      </w:r>
    </w:p>
    <w:p>
      <w:pPr>
        <w:pStyle w:val="Normal"/>
        <w:jc w:val="both"/>
        <w:rPr>
          <w:sz w:val="28"/>
          <w:szCs w:val="28"/>
          <w:lang w:val="nl-NL"/>
        </w:rPr>
      </w:pPr>
      <w:r>
        <w:rPr>
          <w:sz w:val="28"/>
          <w:szCs w:val="28"/>
          <w:lang w:val="nl-NL"/>
        </w:rPr>
        <w:t>Tính chất:  Nếu hai đại lượng tỉ lệ nghịch với nhau thì:</w:t>
      </w:r>
    </w:p>
    <w:p>
      <w:pPr>
        <w:pStyle w:val="Normal"/>
        <w:jc w:val="both"/>
        <w:rPr/>
      </w:pPr>
      <w:r>
        <w:rPr>
          <w:sz w:val="28"/>
          <w:szCs w:val="28"/>
          <w:lang w:val="nl-NL"/>
        </w:rPr>
        <w:t>- Tích hai giá trị tương ứng của chúng luôn không đổi (bằng hệ số tỉ lệ).</w:t>
      </w:r>
    </w:p>
    <w:p>
      <w:pPr>
        <w:pStyle w:val="Normal"/>
        <w:jc w:val="both"/>
        <w:rPr>
          <w:sz w:val="28"/>
          <w:szCs w:val="28"/>
          <w:lang w:val="nl-NL"/>
        </w:rPr>
      </w:pPr>
      <w:r>
        <w:rPr>
          <w:sz w:val="28"/>
          <w:szCs w:val="28"/>
          <w:lang w:val="nl-NL"/>
        </w:rPr>
        <w:t>- Tỉ số hai giá trị bất kì của đại lượng này bằng nghịch đảo của tỉ số hai giá trị tương ứng của đại lượng kia.    5đ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rPr/>
      </w:pPr>
      <w:r>
        <w:rPr>
          <w:bCs/>
          <w:iCs/>
          <w:sz w:val="28"/>
          <w:szCs w:val="28"/>
          <w:lang w:val="it-IT"/>
        </w:rPr>
        <w:t xml:space="preserve">    </w:t>
      </w:r>
      <w:r>
        <w:rPr>
          <w:bCs/>
          <w:iCs/>
          <w:sz w:val="28"/>
          <w:szCs w:val="28"/>
          <w:lang w:val="it-IT"/>
        </w:rPr>
        <w:t>Các em đã học qua nhiều khái niệm trong toán học và hôm nay cô sẽ giới thiệu cho các em một khái niệm mới_ khái niệm về hàm số.</w:t>
      </w:r>
    </w:p>
    <w:p>
      <w:pPr>
        <w:pStyle w:val="Normal"/>
        <w:rPr/>
      </w:pPr>
      <w:r>
        <w:rPr>
          <w:b/>
          <w:bCs/>
          <w:iCs/>
          <w:sz w:val="28"/>
          <w:szCs w:val="28"/>
          <w:lang w:val="it-IT"/>
        </w:rPr>
        <w:t>B</w:t>
      </w:r>
      <w:r>
        <w:rPr>
          <w:b/>
          <w:sz w:val="28"/>
          <w:szCs w:val="28"/>
          <w:lang w:val="nl-NL"/>
        </w:rPr>
        <w:t xml:space="preserve"> . HÌNH THÀNH KIẾN THỨC MỚI:</w:t>
      </w:r>
      <w:r>
        <w:rPr>
          <w:b/>
          <w:sz w:val="28"/>
          <w:szCs w:val="28"/>
          <w:lang w:val="it-IT"/>
        </w:rPr>
        <w:t xml:space="preserve">   </w:t>
      </w:r>
      <w:r>
        <w:rPr>
          <w:sz w:val="28"/>
          <w:szCs w:val="28"/>
          <w:lang w:val="nl-NL"/>
        </w:rPr>
        <w:t xml:space="preserve">  </w:t>
      </w:r>
      <w:r>
        <w:rPr>
          <w:b/>
          <w:sz w:val="28"/>
          <w:szCs w:val="28"/>
          <w:lang w:val="nl-NL"/>
        </w:rPr>
        <w:t xml:space="preserve">       </w:t>
      </w:r>
    </w:p>
    <w:tbl>
      <w:tblPr>
        <w:tblW w:w="10080" w:type="dxa"/>
        <w:jc w:val="left"/>
        <w:tblInd w:w="108" w:type="dxa"/>
        <w:tblLayout w:type="fixed"/>
        <w:tblCellMar>
          <w:top w:w="0" w:type="dxa"/>
          <w:left w:w="108" w:type="dxa"/>
          <w:bottom w:w="0" w:type="dxa"/>
          <w:right w:w="108" w:type="dxa"/>
        </w:tblCellMar>
      </w:tblPr>
      <w:tblGrid>
        <w:gridCol w:w="3927"/>
        <w:gridCol w:w="4488"/>
        <w:gridCol w:w="1665"/>
      </w:tblGrid>
      <w:tr>
        <w:trPr/>
        <w:tc>
          <w:tcPr>
            <w:tcW w:w="392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Hoạt động của GV và HS</w:t>
            </w:r>
          </w:p>
        </w:tc>
        <w:tc>
          <w:tcPr>
            <w:tcW w:w="448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66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bCs/>
                <w:sz w:val="28"/>
              </w:rPr>
              <w:t>Năng lực hình thành</w:t>
            </w:r>
          </w:p>
        </w:tc>
      </w:tr>
      <w:tr>
        <w:trPr/>
        <w:tc>
          <w:tcPr>
            <w:tcW w:w="10080"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lang w:val="nl-NL"/>
              </w:rPr>
              <w:t>Hoạt  động 3: Một số ví dụ về hàm số:</w:t>
            </w:r>
            <w:r>
              <w:rPr>
                <w:sz w:val="28"/>
                <w:szCs w:val="28"/>
                <w:lang w:val="nl-NL"/>
              </w:rPr>
              <w:t xml:space="preserve">  15’</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w:t>
            </w:r>
            <w:r>
              <w:rPr>
                <w:sz w:val="28"/>
                <w:szCs w:val="28"/>
                <w:lang w:val="nl-NL"/>
              </w:rPr>
              <w:t>Xác định giá trị tương ứng của đại lượng</w:t>
            </w:r>
            <w:r>
              <w:rPr>
                <w:sz w:val="28"/>
                <w:szCs w:val="28"/>
                <w:lang w:val="it-IT"/>
              </w:rPr>
              <w:t xml:space="preserve"> </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sz w:val="28"/>
                <w:szCs w:val="28"/>
                <w:lang w:val="nl-NL"/>
              </w:rPr>
            </w:pPr>
            <w:r>
              <w:rPr>
                <w:b/>
                <w:sz w:val="28"/>
                <w:szCs w:val="28"/>
                <w:lang w:val="it-IT"/>
              </w:rPr>
              <w:t xml:space="preserve">(5) Sản phẩm: </w:t>
            </w:r>
            <w:r>
              <w:rPr>
                <w:sz w:val="28"/>
                <w:szCs w:val="28"/>
                <w:lang w:val="nl-NL"/>
              </w:rPr>
              <w:t>?1; ?2</w:t>
            </w:r>
          </w:p>
        </w:tc>
      </w:tr>
      <w:tr>
        <w:trPr/>
        <w:tc>
          <w:tcPr>
            <w:tcW w:w="392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Gv: Trong thực tiễn và trong toán học ta thường gặp các đại lượng thay đổi phụ thuộc vào sự thay đổi của các đại lượng khác.</w:t>
            </w:r>
          </w:p>
          <w:p>
            <w:pPr>
              <w:pStyle w:val="Normal"/>
              <w:ind w:right="23"/>
              <w:jc w:val="both"/>
              <w:rPr>
                <w:b/>
                <w:sz w:val="28"/>
                <w:szCs w:val="28"/>
                <w:lang w:val="nl-NL"/>
              </w:rPr>
            </w:pPr>
            <w:r>
              <w:rPr>
                <w:b/>
                <w:sz w:val="28"/>
                <w:szCs w:val="28"/>
                <w:lang w:val="nl-NL"/>
              </w:rPr>
              <w:t>Hoạt động cá nhân</w:t>
            </w:r>
          </w:p>
          <w:p>
            <w:pPr>
              <w:pStyle w:val="Normal"/>
              <w:jc w:val="both"/>
              <w:rPr>
                <w:sz w:val="28"/>
                <w:szCs w:val="28"/>
                <w:lang w:val="nl-NL"/>
              </w:rPr>
            </w:pPr>
            <w:r>
              <w:rPr>
                <w:sz w:val="28"/>
                <w:szCs w:val="28"/>
                <w:lang w:val="nl-NL"/>
              </w:rPr>
              <w:t>Gv: Đưa ra bảng phụ có ghi sẵn VD1, yêu cầu HS đọc</w:t>
            </w:r>
          </w:p>
          <w:p>
            <w:pPr>
              <w:pStyle w:val="Normal"/>
              <w:jc w:val="both"/>
              <w:rPr/>
            </w:pPr>
            <w:r>
              <w:rPr>
                <w:b/>
                <w:sz w:val="28"/>
                <w:szCs w:val="28"/>
                <w:lang w:val="es-VE"/>
              </w:rPr>
              <w:t>Chuyển giao nhiệm vụ học tập:</w:t>
            </w:r>
          </w:p>
          <w:p>
            <w:pPr>
              <w:pStyle w:val="Normal"/>
              <w:jc w:val="both"/>
              <w:rPr>
                <w:sz w:val="28"/>
                <w:szCs w:val="28"/>
                <w:lang w:val="nl-NL"/>
              </w:rPr>
            </w:pPr>
            <w:r>
              <w:rPr>
                <w:sz w:val="28"/>
                <w:szCs w:val="28"/>
                <w:lang w:val="nl-NL"/>
              </w:rPr>
              <w:t xml:space="preserve">Hs: Đọc bảng và cho biết </w:t>
            </w:r>
          </w:p>
          <w:p>
            <w:pPr>
              <w:pStyle w:val="Normal"/>
              <w:jc w:val="both"/>
              <w:rPr>
                <w:sz w:val="28"/>
                <w:szCs w:val="28"/>
                <w:lang w:val="nl-NL"/>
              </w:rPr>
            </w:pPr>
            <w:r>
              <w:rPr>
                <w:sz w:val="28"/>
                <w:szCs w:val="28"/>
                <w:lang w:val="nl-NL"/>
              </w:rPr>
              <w:t>Theo bảng này nhiệt độ trong ngày cao nhất khi nào? thấp nhất khi nào?</w:t>
            </w:r>
          </w:p>
          <w:p>
            <w:pPr>
              <w:pStyle w:val="Normal"/>
              <w:jc w:val="both"/>
              <w:rPr>
                <w:sz w:val="28"/>
                <w:szCs w:val="28"/>
                <w:lang w:val="nl-NL"/>
              </w:rPr>
            </w:pPr>
            <w:r>
              <w:rPr>
                <w:sz w:val="28"/>
                <w:szCs w:val="28"/>
                <w:lang w:val="nl-NL"/>
              </w:rPr>
              <w:t>GV: Liên hệ thực tế.</w:t>
            </w:r>
          </w:p>
          <w:p>
            <w:pPr>
              <w:pStyle w:val="Normal"/>
              <w:ind w:right="23"/>
              <w:jc w:val="both"/>
              <w:rPr>
                <w:b/>
                <w:sz w:val="28"/>
                <w:szCs w:val="28"/>
                <w:lang w:val="nl-NL"/>
              </w:rPr>
            </w:pPr>
            <w:r>
              <w:rPr>
                <w:b/>
                <w:sz w:val="28"/>
                <w:szCs w:val="28"/>
                <w:lang w:val="nl-NL"/>
              </w:rPr>
              <w:t>Hoạt động cá nhân</w:t>
            </w:r>
          </w:p>
          <w:p>
            <w:pPr>
              <w:pStyle w:val="Normal"/>
              <w:jc w:val="both"/>
              <w:rPr>
                <w:sz w:val="28"/>
                <w:szCs w:val="28"/>
                <w:lang w:val="nl-NL"/>
              </w:rPr>
            </w:pPr>
            <w:r>
              <w:rPr>
                <w:sz w:val="28"/>
                <w:szCs w:val="28"/>
                <w:lang w:val="nl-NL"/>
              </w:rPr>
              <w:t>Gv: Đưa tiếp ví dụ 2 lên bảng phụ</w:t>
            </w:r>
          </w:p>
          <w:p>
            <w:pPr>
              <w:pStyle w:val="Normal"/>
              <w:jc w:val="both"/>
              <w:rPr>
                <w:sz w:val="28"/>
                <w:szCs w:val="28"/>
                <w:lang w:val="nl-NL"/>
              </w:rPr>
            </w:pPr>
            <w:r>
              <w:rPr>
                <w:sz w:val="28"/>
                <w:szCs w:val="28"/>
                <w:lang w:val="nl-NL"/>
              </w:rPr>
              <w:t>Hs: Đọc và thực hiện ?1/SGK</w:t>
            </w:r>
          </w:p>
          <w:p>
            <w:pPr>
              <w:pStyle w:val="Normal"/>
              <w:jc w:val="both"/>
              <w:rPr>
                <w:b/>
                <w:sz w:val="28"/>
                <w:szCs w:val="28"/>
                <w:lang w:val="es-VE"/>
              </w:rPr>
            </w:pPr>
            <w:r>
              <w:rPr>
                <w:b/>
                <w:sz w:val="28"/>
                <w:szCs w:val="28"/>
                <w:lang w:val="es-VE"/>
              </w:rPr>
              <w:t>Chuyển giao nhiệm vụ học tập:</w:t>
            </w:r>
          </w:p>
          <w:p>
            <w:pPr>
              <w:pStyle w:val="Normal"/>
              <w:jc w:val="both"/>
              <w:rPr>
                <w:sz w:val="28"/>
                <w:szCs w:val="28"/>
                <w:lang w:val="nl-NL"/>
              </w:rPr>
            </w:pPr>
            <w:r>
              <w:rPr>
                <w:sz w:val="28"/>
                <w:szCs w:val="28"/>
                <w:lang w:val="nl-NL"/>
              </w:rPr>
              <w:t>Gv:Gọi 1Hs lên bảng điền kết quả</w:t>
            </w:r>
          </w:p>
          <w:p>
            <w:pPr>
              <w:pStyle w:val="Normal"/>
              <w:jc w:val="both"/>
              <w:rPr/>
            </w:pPr>
            <w:r>
              <w:rPr>
                <w:sz w:val="28"/>
                <w:szCs w:val="28"/>
                <w:lang w:val="nl-NL"/>
              </w:rPr>
              <w:t xml:space="preserve">Hs: Còn lại cùng làm bài </w:t>
            </w:r>
          </w:p>
          <w:p>
            <w:pPr>
              <w:pStyle w:val="Normal"/>
              <w:jc w:val="both"/>
              <w:rPr/>
            </w:pPr>
            <w:r>
              <w:rPr>
                <w:sz w:val="28"/>
                <w:szCs w:val="28"/>
                <w:lang w:val="nl-NL"/>
              </w:rPr>
              <w:t>Gv: đánh giá kết quả của Hs</w:t>
            </w:r>
          </w:p>
          <w:p>
            <w:pPr>
              <w:pStyle w:val="Normal"/>
              <w:ind w:right="23"/>
              <w:jc w:val="both"/>
              <w:rPr>
                <w:b/>
                <w:sz w:val="28"/>
                <w:szCs w:val="28"/>
                <w:lang w:val="nl-NL"/>
              </w:rPr>
            </w:pPr>
            <w:r>
              <w:rPr>
                <w:b/>
                <w:sz w:val="28"/>
                <w:szCs w:val="28"/>
                <w:lang w:val="nl-NL"/>
              </w:rPr>
              <w:t>Hoạt động cá nhân</w:t>
            </w:r>
          </w:p>
          <w:p>
            <w:pPr>
              <w:pStyle w:val="Normal"/>
              <w:jc w:val="both"/>
              <w:rPr>
                <w:sz w:val="28"/>
                <w:szCs w:val="28"/>
                <w:lang w:val="nl-NL"/>
              </w:rPr>
            </w:pPr>
            <w:r>
              <w:rPr>
                <w:sz w:val="28"/>
                <w:szCs w:val="28"/>
                <w:lang w:val="nl-NL"/>
              </w:rPr>
              <w:t>Gv: Đưa tiếp ví dụ 3 lên bảng phụ</w:t>
            </w:r>
          </w:p>
          <w:p>
            <w:pPr>
              <w:pStyle w:val="Normal"/>
              <w:jc w:val="both"/>
              <w:rPr>
                <w:sz w:val="28"/>
                <w:szCs w:val="28"/>
                <w:lang w:val="nl-NL"/>
              </w:rPr>
            </w:pPr>
            <w:r>
              <w:rPr>
                <w:sz w:val="28"/>
                <w:szCs w:val="28"/>
                <w:lang w:val="nl-NL"/>
              </w:rPr>
              <w:t>Hs: Đọc và thực hiện ?2/SGK</w:t>
            </w:r>
          </w:p>
          <w:p>
            <w:pPr>
              <w:pStyle w:val="Normal"/>
              <w:jc w:val="both"/>
              <w:rPr>
                <w:b/>
                <w:sz w:val="28"/>
                <w:szCs w:val="28"/>
                <w:lang w:val="es-VE"/>
              </w:rPr>
            </w:pPr>
            <w:r>
              <w:rPr>
                <w:b/>
                <w:sz w:val="28"/>
                <w:szCs w:val="28"/>
                <w:lang w:val="es-VE"/>
              </w:rPr>
              <w:t>Chuyển giao nhiệm vụ học tập:</w:t>
            </w:r>
          </w:p>
          <w:p>
            <w:pPr>
              <w:pStyle w:val="Normal"/>
              <w:jc w:val="both"/>
              <w:rPr>
                <w:sz w:val="28"/>
                <w:szCs w:val="28"/>
                <w:lang w:val="nl-NL"/>
              </w:rPr>
            </w:pPr>
            <w:r>
              <w:rPr>
                <w:sz w:val="28"/>
                <w:szCs w:val="28"/>
                <w:lang w:val="nl-NL"/>
              </w:rPr>
              <w:t>Gv: Yêu cầu Hs làm bài tại chỗ và thông báo kết quả</w:t>
            </w:r>
          </w:p>
          <w:p>
            <w:pPr>
              <w:pStyle w:val="Normal"/>
              <w:jc w:val="both"/>
              <w:rPr>
                <w:sz w:val="28"/>
                <w:szCs w:val="28"/>
                <w:lang w:val="nl-NL"/>
              </w:rPr>
            </w:pPr>
            <w:r>
              <w:rPr>
                <w:sz w:val="28"/>
                <w:szCs w:val="28"/>
                <w:lang w:val="nl-NL"/>
              </w:rPr>
              <w:t>Hs: Đọc kết quả</w:t>
            </w:r>
          </w:p>
          <w:p>
            <w:pPr>
              <w:pStyle w:val="Normal"/>
              <w:jc w:val="both"/>
              <w:rPr>
                <w:sz w:val="28"/>
                <w:szCs w:val="28"/>
                <w:lang w:val="nl-NL"/>
              </w:rPr>
            </w:pPr>
            <w:r>
              <w:rPr>
                <w:sz w:val="28"/>
                <w:szCs w:val="28"/>
                <w:lang w:val="nl-NL"/>
              </w:rPr>
              <w:t>Gv: Ghi kết quả vào bảng sau khi đã sửa sai cho Hs (nếu cần)</w:t>
            </w:r>
          </w:p>
          <w:p>
            <w:pPr>
              <w:pStyle w:val="Normal"/>
              <w:jc w:val="both"/>
              <w:rPr>
                <w:sz w:val="28"/>
                <w:szCs w:val="28"/>
                <w:lang w:val="nl-NL"/>
              </w:rPr>
            </w:pPr>
            <w:r>
              <w:rPr>
                <w:sz w:val="28"/>
                <w:szCs w:val="28"/>
                <w:lang w:val="nl-NL"/>
              </w:rPr>
              <w:t>Gv: Nhìn vào bảng ở VD1 em có nhận xét gì?</w:t>
            </w:r>
          </w:p>
          <w:p>
            <w:pPr>
              <w:pStyle w:val="Normal"/>
              <w:jc w:val="both"/>
              <w:rPr>
                <w:sz w:val="28"/>
                <w:szCs w:val="28"/>
                <w:lang w:val="nl-NL"/>
              </w:rPr>
            </w:pPr>
            <w:r>
              <w:rPr>
                <w:sz w:val="28"/>
                <w:szCs w:val="28"/>
                <w:lang w:val="nl-NL"/>
              </w:rPr>
              <w:t>Hs: Suy nghĩ – Trả lời</w:t>
            </w:r>
          </w:p>
          <w:p>
            <w:pPr>
              <w:pStyle w:val="Normal"/>
              <w:jc w:val="both"/>
              <w:rPr>
                <w:sz w:val="28"/>
                <w:szCs w:val="28"/>
                <w:lang w:val="nl-NL"/>
              </w:rPr>
            </w:pPr>
            <w:r>
              <w:rPr>
                <w:sz w:val="28"/>
                <w:szCs w:val="28"/>
                <w:lang w:val="nl-NL"/>
              </w:rPr>
              <w:t>Gv: Chốt lại vấn đề bằng cách đưa ra bảng phụ có ghi sẵn nhận xét/ SGK</w:t>
            </w:r>
          </w:p>
          <w:p>
            <w:pPr>
              <w:pStyle w:val="Normal"/>
              <w:jc w:val="both"/>
              <w:rPr>
                <w:sz w:val="28"/>
                <w:szCs w:val="28"/>
                <w:lang w:val="nl-NL"/>
              </w:rPr>
            </w:pPr>
            <w:r>
              <w:rPr>
                <w:sz w:val="28"/>
                <w:szCs w:val="28"/>
                <w:lang w:val="nl-NL"/>
              </w:rPr>
            </w:r>
          </w:p>
          <w:p>
            <w:pPr>
              <w:pStyle w:val="Normal"/>
              <w:jc w:val="both"/>
              <w:rPr>
                <w:sz w:val="28"/>
                <w:szCs w:val="28"/>
                <w:lang w:val="sv-SE"/>
              </w:rPr>
            </w:pPr>
            <w:r>
              <w:rPr>
                <w:sz w:val="28"/>
                <w:szCs w:val="28"/>
                <w:lang w:val="sv-SE"/>
              </w:rPr>
              <w:t>- GV giới thiệu cho học sinh cách cho tương ứng bằng sơ đồ ven.</w:t>
            </w:r>
          </w:p>
          <w:p>
            <w:pPr>
              <w:pStyle w:val="Normal"/>
              <w:jc w:val="both"/>
              <w:rPr/>
            </w:pPr>
            <w:r>
              <w:rPr>
                <w:sz w:val="28"/>
                <w:szCs w:val="28"/>
                <w:lang w:val="sv-SE"/>
              </w:rPr>
              <w:t>? Tìm các chữ sối tương ứng với b, c, d</w:t>
            </w:r>
          </w:p>
          <w:p>
            <w:pPr>
              <w:pStyle w:val="Normal"/>
              <w:jc w:val="both"/>
              <w:rPr/>
            </w:pPr>
            <w:r>
              <w:rPr>
                <w:sz w:val="28"/>
                <w:szCs w:val="28"/>
                <w:lang w:val="sv-SE"/>
              </w:rPr>
              <w:t>- 1 học sinh đứng tạii chỗ trả lời.</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đánh giá kết quả của Hs</w:t>
            </w:r>
          </w:p>
          <w:p>
            <w:pPr>
              <w:pStyle w:val="Normal"/>
              <w:jc w:val="both"/>
              <w:rPr>
                <w:sz w:val="28"/>
                <w:szCs w:val="28"/>
                <w:lang w:val="sv-SE"/>
              </w:rPr>
            </w:pPr>
            <w:r>
              <w:rPr>
                <w:sz w:val="28"/>
                <w:szCs w:val="28"/>
                <w:lang w:val="sv-SE"/>
              </w:rPr>
            </w:r>
          </w:p>
        </w:tc>
        <w:tc>
          <w:tcPr>
            <w:tcW w:w="4488"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nl-NL"/>
              </w:rPr>
              <w:t xml:space="preserve">1. </w:t>
            </w:r>
            <w:r>
              <w:rPr>
                <w:b/>
                <w:sz w:val="28"/>
                <w:szCs w:val="28"/>
                <w:u w:val="single"/>
                <w:lang w:val="nl-NL"/>
              </w:rPr>
              <w:t>Một số ví dụ về hàm số</w:t>
            </w:r>
          </w:p>
          <w:p>
            <w:pPr>
              <w:pStyle w:val="Normal"/>
              <w:jc w:val="both"/>
              <w:rPr>
                <w:b/>
                <w:sz w:val="28"/>
                <w:szCs w:val="28"/>
                <w:u w:val="single"/>
                <w:lang w:val="nl-NL"/>
              </w:rPr>
            </w:pPr>
            <w:r>
              <w:rPr>
                <w:b/>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pPr>
            <w:r>
              <w:rPr>
                <w:sz w:val="28"/>
                <w:szCs w:val="28"/>
                <w:lang w:val="nl-NL"/>
              </w:rPr>
              <w:t>*VD1: Nhiệt độ T (</w:t>
            </w:r>
            <w:r>
              <w:rPr>
                <w:sz w:val="28"/>
                <w:szCs w:val="28"/>
                <w:vertAlign w:val="superscript"/>
                <w:lang w:val="nl-NL"/>
              </w:rPr>
              <w:t>0</w:t>
            </w:r>
            <w:r>
              <w:rPr>
                <w:sz w:val="28"/>
                <w:szCs w:val="28"/>
                <w:lang w:val="nl-NL"/>
              </w:rPr>
              <w:t>C) tại các thời điểm t (giờ) trong cùng 1 ngày được cho trong bảng sau:</w:t>
            </w:r>
          </w:p>
          <w:p>
            <w:pPr>
              <w:pStyle w:val="Normal"/>
              <w:jc w:val="both"/>
              <w:rPr>
                <w:sz w:val="28"/>
                <w:szCs w:val="28"/>
                <w:lang w:val="nl-NL"/>
              </w:rPr>
            </w:pPr>
            <w:r>
              <w:rPr>
                <w:sz w:val="28"/>
                <w:szCs w:val="28"/>
                <w:lang w:val="nl-NL"/>
              </w:rPr>
            </w:r>
          </w:p>
          <w:tbl>
            <w:tblPr>
              <w:tblW w:w="4449" w:type="dxa"/>
              <w:jc w:val="left"/>
              <w:tblInd w:w="0" w:type="dxa"/>
              <w:tblLayout w:type="fixed"/>
              <w:tblCellMar>
                <w:top w:w="0" w:type="dxa"/>
                <w:left w:w="108" w:type="dxa"/>
                <w:bottom w:w="0" w:type="dxa"/>
                <w:right w:w="108" w:type="dxa"/>
              </w:tblCellMar>
            </w:tblPr>
            <w:tblGrid>
              <w:gridCol w:w="1275"/>
              <w:gridCol w:w="496"/>
              <w:gridCol w:w="496"/>
              <w:gridCol w:w="542"/>
              <w:gridCol w:w="496"/>
              <w:gridCol w:w="496"/>
              <w:gridCol w:w="648"/>
            </w:tblGrid>
            <w:tr>
              <w:trPr/>
              <w:tc>
                <w:tcPr>
                  <w:tcW w:w="127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t (giờ)</w:t>
                  </w:r>
                </w:p>
              </w:tc>
              <w:tc>
                <w:tcPr>
                  <w:tcW w:w="49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0</w:t>
                  </w:r>
                </w:p>
              </w:tc>
              <w:tc>
                <w:tcPr>
                  <w:tcW w:w="49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4</w:t>
                  </w:r>
                </w:p>
              </w:tc>
              <w:tc>
                <w:tcPr>
                  <w:tcW w:w="54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8</w:t>
                  </w:r>
                </w:p>
              </w:tc>
              <w:tc>
                <w:tcPr>
                  <w:tcW w:w="49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12</w:t>
                  </w:r>
                </w:p>
              </w:tc>
              <w:tc>
                <w:tcPr>
                  <w:tcW w:w="49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16</w:t>
                  </w:r>
                </w:p>
              </w:tc>
              <w:tc>
                <w:tcPr>
                  <w:tcW w:w="64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20</w:t>
                  </w:r>
                </w:p>
              </w:tc>
            </w:tr>
            <w:tr>
              <w:trPr/>
              <w:tc>
                <w:tcPr>
                  <w:tcW w:w="1275"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nl-NL"/>
                    </w:rPr>
                    <w:t>T (</w:t>
                  </w:r>
                  <w:r>
                    <w:rPr>
                      <w:sz w:val="28"/>
                      <w:szCs w:val="28"/>
                      <w:vertAlign w:val="superscript"/>
                      <w:lang w:val="nl-NL"/>
                    </w:rPr>
                    <w:t>0</w:t>
                  </w:r>
                  <w:r>
                    <w:rPr>
                      <w:sz w:val="28"/>
                      <w:szCs w:val="28"/>
                      <w:lang w:val="nl-NL"/>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20</w:t>
                  </w:r>
                </w:p>
              </w:tc>
              <w:tc>
                <w:tcPr>
                  <w:tcW w:w="49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18</w:t>
                  </w:r>
                </w:p>
              </w:tc>
              <w:tc>
                <w:tcPr>
                  <w:tcW w:w="54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22</w:t>
                  </w:r>
                </w:p>
              </w:tc>
              <w:tc>
                <w:tcPr>
                  <w:tcW w:w="49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26</w:t>
                  </w:r>
                </w:p>
              </w:tc>
              <w:tc>
                <w:tcPr>
                  <w:tcW w:w="49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24</w:t>
                  </w:r>
                </w:p>
              </w:tc>
              <w:tc>
                <w:tcPr>
                  <w:tcW w:w="64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21</w:t>
                  </w:r>
                </w:p>
              </w:tc>
            </w:tr>
          </w:tbl>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*VD2: SGK/63</w:t>
            </w:r>
          </w:p>
          <w:p>
            <w:pPr>
              <w:pStyle w:val="Normal"/>
              <w:jc w:val="both"/>
              <w:rPr>
                <w:b/>
                <w:sz w:val="28"/>
                <w:szCs w:val="28"/>
                <w:u w:val="single"/>
                <w:lang w:val="nl-NL"/>
              </w:rPr>
            </w:pPr>
            <w:r>
              <w:rPr>
                <w:b/>
                <w:sz w:val="28"/>
                <w:szCs w:val="28"/>
                <w:u w:val="single"/>
                <w:lang w:val="nl-NL"/>
              </w:rPr>
              <w:t xml:space="preserve">?1.  </w:t>
            </w:r>
          </w:p>
          <w:p>
            <w:pPr>
              <w:pStyle w:val="Normal"/>
              <w:jc w:val="both"/>
              <w:rPr>
                <w:b/>
                <w:sz w:val="28"/>
                <w:szCs w:val="28"/>
                <w:u w:val="single"/>
                <w:lang w:val="nl-NL"/>
              </w:rPr>
            </w:pPr>
            <w:r>
              <w:rPr>
                <w:b/>
                <w:sz w:val="28"/>
                <w:szCs w:val="28"/>
                <w:u w:val="single"/>
                <w:lang w:val="nl-NL"/>
              </w:rPr>
            </w:r>
          </w:p>
          <w:tbl>
            <w:tblPr>
              <w:tblW w:w="4421" w:type="dxa"/>
              <w:jc w:val="left"/>
              <w:tblInd w:w="0" w:type="dxa"/>
              <w:tblLayout w:type="fixed"/>
              <w:tblCellMar>
                <w:top w:w="0" w:type="dxa"/>
                <w:left w:w="108" w:type="dxa"/>
                <w:bottom w:w="0" w:type="dxa"/>
                <w:right w:w="108" w:type="dxa"/>
              </w:tblCellMar>
            </w:tblPr>
            <w:tblGrid>
              <w:gridCol w:w="1088"/>
              <w:gridCol w:w="833"/>
              <w:gridCol w:w="833"/>
              <w:gridCol w:w="833"/>
              <w:gridCol w:w="834"/>
            </w:tblGrid>
            <w:tr>
              <w:trPr/>
              <w:tc>
                <w:tcPr>
                  <w:tcW w:w="1088"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nl-NL"/>
                    </w:rPr>
                    <w:t>V(m</w:t>
                  </w:r>
                  <w:r>
                    <w:rPr>
                      <w:sz w:val="28"/>
                      <w:szCs w:val="28"/>
                      <w:vertAlign w:val="superscript"/>
                      <w:lang w:val="nl-NL"/>
                    </w:rPr>
                    <w:t>3</w:t>
                  </w:r>
                  <w:r>
                    <w:rPr>
                      <w:sz w:val="28"/>
                      <w:szCs w:val="28"/>
                      <w:lang w:val="nl-NL"/>
                    </w:rPr>
                    <w:t>)</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xml:space="preserve">  </w:t>
                  </w:r>
                  <w:r>
                    <w:rPr>
                      <w:sz w:val="28"/>
                      <w:szCs w:val="28"/>
                      <w:lang w:val="nl-NL"/>
                    </w:rPr>
                    <w:t>1</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xml:space="preserve">   </w:t>
                  </w:r>
                  <w:r>
                    <w:rPr>
                      <w:sz w:val="28"/>
                      <w:szCs w:val="28"/>
                      <w:lang w:val="nl-NL"/>
                    </w:rPr>
                    <w:t>2</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xml:space="preserve">  </w:t>
                  </w:r>
                  <w:r>
                    <w:rPr>
                      <w:sz w:val="28"/>
                      <w:szCs w:val="28"/>
                      <w:lang w:val="nl-NL"/>
                    </w:rPr>
                    <w:t>3</w:t>
                  </w:r>
                </w:p>
              </w:tc>
              <w:tc>
                <w:tcPr>
                  <w:tcW w:w="83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xml:space="preserve">  </w:t>
                  </w:r>
                  <w:r>
                    <w:rPr>
                      <w:sz w:val="28"/>
                      <w:szCs w:val="28"/>
                      <w:lang w:val="nl-NL"/>
                    </w:rPr>
                    <w:t>4</w:t>
                  </w:r>
                </w:p>
              </w:tc>
            </w:tr>
            <w:tr>
              <w:trPr/>
              <w:tc>
                <w:tcPr>
                  <w:tcW w:w="1088"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m (g)</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7,8</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15,6</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23,4</w:t>
                  </w:r>
                </w:p>
              </w:tc>
              <w:tc>
                <w:tcPr>
                  <w:tcW w:w="834"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31,2</w:t>
                  </w:r>
                </w:p>
              </w:tc>
            </w:tr>
          </w:tbl>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*VD3: SGK/63</w:t>
            </w:r>
          </w:p>
          <w:p>
            <w:pPr>
              <w:pStyle w:val="Normal"/>
              <w:jc w:val="both"/>
              <w:rPr>
                <w:b/>
                <w:sz w:val="28"/>
                <w:szCs w:val="28"/>
                <w:u w:val="single"/>
                <w:lang w:val="nl-NL"/>
              </w:rPr>
            </w:pPr>
            <w:r>
              <w:rPr>
                <w:b/>
                <w:sz w:val="28"/>
                <w:szCs w:val="28"/>
                <w:u w:val="single"/>
                <w:lang w:val="nl-NL"/>
              </w:rPr>
              <w:t xml:space="preserve">?2. </w:t>
            </w:r>
          </w:p>
          <w:p>
            <w:pPr>
              <w:pStyle w:val="Normal"/>
              <w:jc w:val="both"/>
              <w:rPr>
                <w:b/>
                <w:sz w:val="28"/>
                <w:szCs w:val="28"/>
                <w:u w:val="single"/>
                <w:lang w:val="nl-NL"/>
              </w:rPr>
            </w:pPr>
            <w:r>
              <w:rPr>
                <w:b/>
                <w:sz w:val="28"/>
                <w:szCs w:val="28"/>
                <w:u w:val="single"/>
                <w:lang w:val="nl-NL"/>
              </w:rPr>
            </w:r>
          </w:p>
          <w:tbl>
            <w:tblPr>
              <w:tblW w:w="4608" w:type="dxa"/>
              <w:jc w:val="left"/>
              <w:tblInd w:w="0" w:type="dxa"/>
              <w:tblLayout w:type="fixed"/>
              <w:tblCellMar>
                <w:top w:w="0" w:type="dxa"/>
                <w:left w:w="108" w:type="dxa"/>
                <w:bottom w:w="0" w:type="dxa"/>
                <w:right w:w="108" w:type="dxa"/>
              </w:tblCellMar>
            </w:tblPr>
            <w:tblGrid>
              <w:gridCol w:w="1275"/>
              <w:gridCol w:w="833"/>
              <w:gridCol w:w="833"/>
              <w:gridCol w:w="833"/>
              <w:gridCol w:w="834"/>
            </w:tblGrid>
            <w:tr>
              <w:trPr/>
              <w:tc>
                <w:tcPr>
                  <w:tcW w:w="127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v(km/h)</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5</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10</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25</w:t>
                  </w:r>
                </w:p>
              </w:tc>
              <w:tc>
                <w:tcPr>
                  <w:tcW w:w="83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50</w:t>
                  </w:r>
                </w:p>
              </w:tc>
            </w:tr>
            <w:tr>
              <w:trPr/>
              <w:tc>
                <w:tcPr>
                  <w:tcW w:w="127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t(h)</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10</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5</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2</w:t>
                  </w:r>
                </w:p>
              </w:tc>
              <w:tc>
                <w:tcPr>
                  <w:tcW w:w="834"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1</w:t>
                  </w:r>
                </w:p>
              </w:tc>
            </w:tr>
          </w:tbl>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w:t>
            </w:r>
            <w:r>
              <w:rPr>
                <w:b/>
                <w:i/>
                <w:sz w:val="28"/>
                <w:szCs w:val="28"/>
                <w:lang w:val="nl-NL"/>
              </w:rPr>
              <w:t>Nhận xét:</w:t>
            </w:r>
            <w:r>
              <w:rPr>
                <w:sz w:val="28"/>
                <w:szCs w:val="28"/>
                <w:lang w:val="nl-NL"/>
              </w:rPr>
              <w:t xml:space="preserve"> SGK</w:t>
            </w:r>
          </w:p>
          <w:p>
            <w:pPr>
              <w:pStyle w:val="Normal"/>
              <w:jc w:val="both"/>
              <w:rPr>
                <w:sz w:val="28"/>
                <w:szCs w:val="28"/>
                <w:lang w:val="nl-NL"/>
              </w:rPr>
            </w:pPr>
            <w:r>
              <w:rPr>
                <w:sz w:val="28"/>
                <w:szCs w:val="28"/>
                <w:lang w:val="nl-NL"/>
              </w:rPr>
              <w:t>+ T là hàm số của t</w:t>
            </w:r>
          </w:p>
          <w:p>
            <w:pPr>
              <w:pStyle w:val="Normal"/>
              <w:jc w:val="both"/>
              <w:rPr>
                <w:sz w:val="28"/>
                <w:szCs w:val="28"/>
                <w:lang w:val="nl-NL"/>
              </w:rPr>
            </w:pPr>
            <w:r>
              <w:rPr>
                <w:sz w:val="28"/>
                <w:szCs w:val="28"/>
                <w:lang w:val="nl-NL"/>
              </w:rPr>
              <w:t>+ m là hàm số của V</w:t>
            </w:r>
          </w:p>
          <w:p>
            <w:pPr>
              <w:pStyle w:val="Normal"/>
              <w:jc w:val="both"/>
              <w:rPr>
                <w:sz w:val="28"/>
                <w:szCs w:val="28"/>
                <w:lang w:val="nl-NL"/>
              </w:rPr>
            </w:pPr>
            <w:r>
              <w:rPr>
                <w:sz w:val="28"/>
                <w:szCs w:val="28"/>
                <w:lang w:val="nl-NL"/>
              </w:rPr>
              <w:t>+ t là hàm số của v</w:t>
            </w:r>
          </w:p>
          <w:p>
            <w:pPr>
              <w:pStyle w:val="Normal"/>
              <w:jc w:val="both"/>
              <w:rPr>
                <w:b/>
                <w:i/>
                <w:i/>
                <w:sz w:val="28"/>
                <w:szCs w:val="28"/>
                <w:u w:val="single"/>
                <w:lang w:val="nl-NL"/>
              </w:rPr>
            </w:pPr>
            <w:r>
              <w:rPr>
                <w:b/>
                <w:i/>
                <w:sz w:val="28"/>
                <w:szCs w:val="28"/>
                <w:u w:val="single"/>
                <w:lang w:val="nl-NL"/>
              </w:rPr>
            </w:r>
          </w:p>
          <w:p>
            <w:pPr>
              <w:pStyle w:val="Normal"/>
              <w:jc w:val="both"/>
              <w:rPr/>
            </w:pPr>
            <w:r>
              <w:rPr>
                <w:b/>
                <w:i/>
                <w:sz w:val="28"/>
                <w:szCs w:val="28"/>
                <w:u w:val="single"/>
                <w:lang w:val="nl-NL"/>
              </w:rPr>
              <w:t>Nhận biết hàm số qua sơ đồ</w:t>
            </w:r>
            <w:r>
              <w:rPr>
                <w:sz w:val="28"/>
                <w:szCs w:val="28"/>
                <w:u w:val="single"/>
                <w:lang w:val="nl-NL"/>
              </w:rPr>
              <w:t xml:space="preserve">                                       </w:t>
            </w:r>
          </w:p>
          <w:p>
            <w:pPr>
              <w:pStyle w:val="Normal"/>
              <w:rPr/>
            </w:pPr>
            <w:r>
              <w:rPr>
                <w:sz w:val="28"/>
                <w:szCs w:val="28"/>
                <w:lang w:val="pt-BR"/>
              </w:rPr>
              <w:t xml:space="preserve">* Cho a, b, c, d, m, n, p, q </w:t>
            </w:r>
            <w:r>
              <w:rPr>
                <w:sz w:val="28"/>
                <w:szCs w:val="28"/>
                <w:lang w:val="pt-BR"/>
              </w:rPr>
              <w:object w:dxaOrig="200" w:dyaOrig="20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0pt;height:10pt" filled="f" o:ole="">
                  <v:imagedata r:id="rId885" o:title=""/>
                </v:shape>
                <o:OLEObject Type="Embed" ProgID="" ShapeID="ole_rId884" DrawAspect="Content" ObjectID="_454452368" r:id="rId884"/>
              </w:object>
            </w:r>
            <w:r>
              <w:rPr>
                <w:sz w:val="28"/>
                <w:szCs w:val="28"/>
                <w:lang w:val="pt-BR"/>
              </w:rPr>
              <w:t xml:space="preserve"> R</w:t>
            </w:r>
          </w:p>
          <w:p>
            <w:pPr>
              <w:pStyle w:val="Normal"/>
              <w:rPr>
                <w:sz w:val="28"/>
                <w:szCs w:val="28"/>
              </w:rPr>
            </w:pPr>
            <w:r>
              <mc:AlternateContent>
                <mc:Choice Requires="wps">
                  <w:drawing>
                    <wp:anchor behindDoc="0" distT="0" distB="0" distL="114935" distR="114300" simplePos="0" locked="0" layoutInCell="1" allowOverlap="1" relativeHeight="673">
                      <wp:simplePos x="0" y="0"/>
                      <wp:positionH relativeFrom="column">
                        <wp:posOffset>740410</wp:posOffset>
                      </wp:positionH>
                      <wp:positionV relativeFrom="paragraph">
                        <wp:posOffset>150495</wp:posOffset>
                      </wp:positionV>
                      <wp:extent cx="1048385" cy="106045"/>
                      <wp:effectExtent l="5715" t="5715" r="0" b="22860"/>
                      <wp:wrapNone/>
                      <wp:docPr id="116" name=""/>
                      <a:graphic xmlns:a="http://schemas.openxmlformats.org/drawingml/2006/main">
                        <a:graphicData uri="http://schemas.microsoft.com/office/word/2010/wordprocessingShape">
                          <wps:wsp>
                            <wps:cNvSpPr/>
                            <wps:spPr>
                              <a:xfrm>
                                <a:off x="0" y="0"/>
                                <a:ext cx="1048320" cy="106200"/>
                              </a:xfrm>
                              <a:custGeom>
                                <a:avLst/>
                                <a:gdLst/>
                                <a:ahLst/>
                                <a:rect l="l" t="t" r="r" b="b"/>
                                <a:pathLst>
                                  <a:path w="1651" h="167">
                                    <a:moveTo>
                                      <a:pt x="0" y="167"/>
                                    </a:moveTo>
                                    <a:lnTo>
                                      <a:pt x="402" y="84"/>
                                    </a:lnTo>
                                    <a:lnTo>
                                      <a:pt x="670" y="33"/>
                                    </a:lnTo>
                                    <a:lnTo>
                                      <a:pt x="854" y="0"/>
                                    </a:lnTo>
                                    <a:lnTo>
                                      <a:pt x="1039" y="33"/>
                                    </a:lnTo>
                                    <a:lnTo>
                                      <a:pt x="1323" y="84"/>
                                    </a:lnTo>
                                    <a:lnTo>
                                      <a:pt x="1651" y="145"/>
                                    </a:lnTo>
                                  </a:path>
                                </a:pathLst>
                              </a:custGeom>
                              <a:noFill/>
                              <a:ln w="9360">
                                <a:solidFill>
                                  <a:srgbClr val="000000"/>
                                </a:solidFill>
                                <a:round/>
                                <a:tailEnd len="med" type="arrow" w="med"/>
                              </a:ln>
                            </wps:spPr>
                            <wps:style>
                              <a:lnRef idx="0"/>
                              <a:fillRef idx="0"/>
                              <a:effectRef idx="0"/>
                              <a:fontRef idx="minor"/>
                            </wps:style>
                            <wps:bodyPr/>
                          </wps:wsp>
                        </a:graphicData>
                      </a:graphic>
                    </wp:anchor>
                  </w:drawing>
                </mc:Choice>
                <mc:Fallback>
                  <w:pict>
                    <v:shape id="shape_0" coordsize="1651,167" path="m0,167l402,84l670,33l854,0l1039,33l1323,84l1651,145e" stroked="t" o:allowincell="t" style="position:absolute;margin-left:58.3pt;margin-top:11.85pt;width:82.5pt;height:8.3pt;mso-wrap-style:none;v-text-anchor:middle">
                      <v:fill o:detectmouseclick="t" on="false"/>
                      <v:stroke color="black" weight="9360" endarrow="open" endarrowwidth="medium" endarrowlength="medium" joinstyle="round" endcap="flat"/>
                      <w10:wrap type="none"/>
                    </v:shape>
                  </w:pict>
                </mc:Fallback>
              </mc:AlternateContent>
              <mc:AlternateContent>
                <mc:Choice Requires="wps">
                  <w:drawing>
                    <wp:anchor behindDoc="0" distT="0" distB="0" distL="114935" distR="114935" simplePos="0" locked="0" layoutInCell="1" allowOverlap="1" relativeHeight="674">
                      <wp:simplePos x="0" y="0"/>
                      <wp:positionH relativeFrom="column">
                        <wp:posOffset>751205</wp:posOffset>
                      </wp:positionH>
                      <wp:positionV relativeFrom="paragraph">
                        <wp:posOffset>405765</wp:posOffset>
                      </wp:positionV>
                      <wp:extent cx="1031240" cy="350520"/>
                      <wp:effectExtent l="5080" t="9525" r="635" b="5715"/>
                      <wp:wrapNone/>
                      <wp:docPr id="117" name=""/>
                      <a:graphic xmlns:a="http://schemas.openxmlformats.org/drawingml/2006/main">
                        <a:graphicData uri="http://schemas.microsoft.com/office/word/2010/wordprocessingShape">
                          <wps:wsp>
                            <wps:cNvSpPr/>
                            <wps:spPr>
                              <a:xfrm>
                                <a:off x="0" y="0"/>
                                <a:ext cx="1031400" cy="350640"/>
                              </a:xfrm>
                              <a:custGeom>
                                <a:avLst/>
                                <a:gdLst/>
                                <a:ahLst/>
                                <a:rect l="l" t="t" r="r" b="b"/>
                                <a:pathLst>
                                  <a:path w="1624" h="552">
                                    <a:moveTo>
                                      <a:pt x="0" y="552"/>
                                    </a:moveTo>
                                    <a:lnTo>
                                      <a:pt x="218" y="284"/>
                                    </a:lnTo>
                                    <a:lnTo>
                                      <a:pt x="486" y="100"/>
                                    </a:lnTo>
                                    <a:lnTo>
                                      <a:pt x="653" y="50"/>
                                    </a:lnTo>
                                    <a:lnTo>
                                      <a:pt x="821" y="33"/>
                                    </a:lnTo>
                                    <a:lnTo>
                                      <a:pt x="1038" y="0"/>
                                    </a:lnTo>
                                    <a:lnTo>
                                      <a:pt x="1273" y="16"/>
                                    </a:lnTo>
                                    <a:lnTo>
                                      <a:pt x="1624" y="117"/>
                                    </a:lnTo>
                                  </a:path>
                                </a:pathLst>
                              </a:custGeom>
                              <a:noFill/>
                              <a:ln w="9360">
                                <a:solidFill>
                                  <a:srgbClr val="000000"/>
                                </a:solidFill>
                                <a:round/>
                                <a:tailEnd len="med" type="arrow" w="med"/>
                              </a:ln>
                            </wps:spPr>
                            <wps:style>
                              <a:lnRef idx="0"/>
                              <a:fillRef idx="0"/>
                              <a:effectRef idx="0"/>
                              <a:fontRef idx="minor"/>
                            </wps:style>
                            <wps:bodyPr/>
                          </wps:wsp>
                        </a:graphicData>
                      </a:graphic>
                    </wp:anchor>
                  </w:drawing>
                </mc:Choice>
                <mc:Fallback>
                  <w:pict>
                    <v:shape id="shape_0" coordsize="1624,552" path="m0,552l218,284l486,100l653,50l821,33l1038,0l1273,16l1624,117e" stroked="t" o:allowincell="t" style="position:absolute;margin-left:59.15pt;margin-top:31.95pt;width:81.15pt;height:27.55pt;mso-wrap-style:none;v-text-anchor:middle">
                      <v:fill o:detectmouseclick="t" on="false"/>
                      <v:stroke color="black" weight="9360" endarrow="open" endarrowwidth="medium" endarrowlength="medium" joinstyle="round" endcap="flat"/>
                      <w10:wrap type="none"/>
                    </v:shape>
                  </w:pict>
                </mc:Fallback>
              </mc:AlternateContent>
              <mc:AlternateContent>
                <mc:Choice Requires="wps">
                  <w:drawing>
                    <wp:anchor behindDoc="0" distT="0" distB="0" distL="114935" distR="114935" simplePos="0" locked="0" layoutInCell="1" allowOverlap="1" relativeHeight="1490">
                      <wp:simplePos x="0" y="0"/>
                      <wp:positionH relativeFrom="column">
                        <wp:posOffset>751205</wp:posOffset>
                      </wp:positionH>
                      <wp:positionV relativeFrom="paragraph">
                        <wp:posOffset>490855</wp:posOffset>
                      </wp:positionV>
                      <wp:extent cx="1037590" cy="208280"/>
                      <wp:effectExtent l="5080" t="5080" r="635" b="17145"/>
                      <wp:wrapNone/>
                      <wp:docPr id="118" name=""/>
                      <a:graphic xmlns:a="http://schemas.openxmlformats.org/drawingml/2006/main">
                        <a:graphicData uri="http://schemas.microsoft.com/office/word/2010/wordprocessingShape">
                          <wps:wsp>
                            <wps:cNvSpPr/>
                            <wps:spPr>
                              <a:xfrm>
                                <a:off x="0" y="0"/>
                                <a:ext cx="1037520" cy="208440"/>
                              </a:xfrm>
                              <a:custGeom>
                                <a:avLst/>
                                <a:gdLst/>
                                <a:ahLst/>
                                <a:rect l="l" t="t" r="r" b="b"/>
                                <a:pathLst>
                                  <a:path w="1634" h="328">
                                    <a:moveTo>
                                      <a:pt x="0" y="0"/>
                                    </a:moveTo>
                                    <a:lnTo>
                                      <a:pt x="553" y="33"/>
                                    </a:lnTo>
                                    <a:lnTo>
                                      <a:pt x="904" y="100"/>
                                    </a:lnTo>
                                    <a:lnTo>
                                      <a:pt x="1206" y="167"/>
                                    </a:lnTo>
                                    <a:lnTo>
                                      <a:pt x="1634" y="328"/>
                                    </a:lnTo>
                                  </a:path>
                                </a:pathLst>
                              </a:custGeom>
                              <a:noFill/>
                              <a:ln w="9360">
                                <a:solidFill>
                                  <a:srgbClr val="000000"/>
                                </a:solidFill>
                                <a:round/>
                                <a:tailEnd len="med" type="arrow" w="med"/>
                              </a:ln>
                            </wps:spPr>
                            <wps:style>
                              <a:lnRef idx="0"/>
                              <a:fillRef idx="0"/>
                              <a:effectRef idx="0"/>
                              <a:fontRef idx="minor"/>
                            </wps:style>
                            <wps:bodyPr/>
                          </wps:wsp>
                        </a:graphicData>
                      </a:graphic>
                    </wp:anchor>
                  </w:drawing>
                </mc:Choice>
                <mc:Fallback>
                  <w:pict>
                    <v:shape id="shape_0" coordsize="1634,328" path="m0,0l553,33l904,100l1206,167l1634,328e" stroked="t" o:allowincell="t" style="position:absolute;margin-left:59.15pt;margin-top:38.65pt;width:81.65pt;height:16.35pt;mso-wrap-style:none;v-text-anchor:middle">
                      <v:fill o:detectmouseclick="t" on="false"/>
                      <v:stroke color="black" weight="9360" endarrow="open" endarrowwidth="medium" endarrowlength="medium" joinstyle="round" endcap="flat"/>
                      <w10:wrap type="none"/>
                    </v:shape>
                  </w:pict>
                </mc:Fallback>
              </mc:AlternateContent>
              <mc:AlternateContent>
                <mc:Choice Requires="wps">
                  <w:drawing>
                    <wp:anchor behindDoc="0" distT="0" distB="0" distL="114935" distR="114300" simplePos="0" locked="0" layoutInCell="1" allowOverlap="1" relativeHeight="1491">
                      <wp:simplePos x="0" y="0"/>
                      <wp:positionH relativeFrom="column">
                        <wp:posOffset>740410</wp:posOffset>
                      </wp:positionH>
                      <wp:positionV relativeFrom="paragraph">
                        <wp:posOffset>1033145</wp:posOffset>
                      </wp:positionV>
                      <wp:extent cx="1048385" cy="95250"/>
                      <wp:effectExtent l="5715" t="52070" r="0" b="5715"/>
                      <wp:wrapNone/>
                      <wp:docPr id="119" name=""/>
                      <a:graphic xmlns:a="http://schemas.openxmlformats.org/drawingml/2006/main">
                        <a:graphicData uri="http://schemas.microsoft.com/office/word/2010/wordprocessingShape">
                          <wps:wsp>
                            <wps:cNvSpPr/>
                            <wps:spPr>
                              <a:xfrm>
                                <a:off x="0" y="0"/>
                                <a:ext cx="1048320" cy="95400"/>
                              </a:xfrm>
                              <a:custGeom>
                                <a:avLst/>
                                <a:gdLst/>
                                <a:ahLst/>
                                <a:rect l="l" t="t" r="r" b="b"/>
                                <a:pathLst>
                                  <a:path w="1651" h="150">
                                    <a:moveTo>
                                      <a:pt x="0" y="150"/>
                                    </a:moveTo>
                                    <a:lnTo>
                                      <a:pt x="486" y="50"/>
                                    </a:lnTo>
                                    <a:lnTo>
                                      <a:pt x="821" y="0"/>
                                    </a:lnTo>
                                    <a:lnTo>
                                      <a:pt x="1239" y="0"/>
                                    </a:lnTo>
                                    <a:lnTo>
                                      <a:pt x="1651" y="14"/>
                                    </a:lnTo>
                                  </a:path>
                                </a:pathLst>
                              </a:custGeom>
                              <a:noFill/>
                              <a:ln w="9360">
                                <a:solidFill>
                                  <a:srgbClr val="000000"/>
                                </a:solidFill>
                                <a:round/>
                                <a:tailEnd len="med" type="arrow" w="med"/>
                              </a:ln>
                            </wps:spPr>
                            <wps:style>
                              <a:lnRef idx="0"/>
                              <a:fillRef idx="0"/>
                              <a:effectRef idx="0"/>
                              <a:fontRef idx="minor"/>
                            </wps:style>
                            <wps:bodyPr/>
                          </wps:wsp>
                        </a:graphicData>
                      </a:graphic>
                    </wp:anchor>
                  </w:drawing>
                </mc:Choice>
                <mc:Fallback>
                  <w:pict>
                    <v:shape id="shape_0" coordsize="1651,150" path="m0,150l486,50l821,0l1239,0l1651,14e" stroked="t" o:allowincell="t" style="position:absolute;margin-left:58.3pt;margin-top:81.35pt;width:82.5pt;height:7.45pt;mso-wrap-style:none;v-text-anchor:middle">
                      <v:fill o:detectmouseclick="t" on="false"/>
                      <v:stroke color="black" weight="9360" endarrow="open" endarrowwidth="medium" endarrowlength="medium" joinstyle="round" endcap="flat"/>
                      <w10:wrap type="none"/>
                    </v:shape>
                  </w:pict>
                </mc:Fallback>
              </mc:AlternateContent>
            </w:r>
            <w:r>
              <w:rPr>
                <w:sz w:val="28"/>
                <w:szCs w:val="28"/>
                <w:lang w:val="pt-BR"/>
              </w:rPr>
              <w:t xml:space="preserve">        </w:t>
            </w:r>
            <w:r>
              <w:rPr>
                <w:sz w:val="28"/>
                <w:szCs w:val="28"/>
              </w:rPr>
              <w:drawing>
                <wp:inline distT="0" distB="0" distL="0" distR="0">
                  <wp:extent cx="1905000" cy="1352550"/>
                  <wp:effectExtent l="0" t="0" r="0" b="0"/>
                  <wp:docPr id="120"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3" descr=""/>
                          <pic:cNvPicPr>
                            <a:picLocks noChangeAspect="1" noChangeArrowheads="1"/>
                          </pic:cNvPicPr>
                        </pic:nvPicPr>
                        <pic:blipFill>
                          <a:blip r:embed="rId886"/>
                          <a:srcRect l="-19" t="-27" r="-19" b="-27"/>
                          <a:stretch>
                            <a:fillRect/>
                          </a:stretch>
                        </pic:blipFill>
                        <pic:spPr bwMode="auto">
                          <a:xfrm>
                            <a:off x="0" y="0"/>
                            <a:ext cx="1905000" cy="1352550"/>
                          </a:xfrm>
                          <a:prstGeom prst="rect">
                            <a:avLst/>
                          </a:prstGeom>
                        </pic:spPr>
                      </pic:pic>
                    </a:graphicData>
                  </a:graphic>
                </wp:inline>
              </w:drawing>
            </w:r>
          </w:p>
          <w:p>
            <w:pPr>
              <w:pStyle w:val="Normal"/>
              <w:rPr>
                <w:sz w:val="28"/>
                <w:szCs w:val="28"/>
              </w:rPr>
            </w:pPr>
            <w:r>
              <w:rPr>
                <w:sz w:val="28"/>
                <w:szCs w:val="28"/>
              </w:rPr>
              <w:t>a tương ứng với m</w:t>
            </w:r>
          </w:p>
          <w:p>
            <w:pPr>
              <w:pStyle w:val="Normal"/>
              <w:rPr>
                <w:sz w:val="28"/>
                <w:szCs w:val="28"/>
              </w:rPr>
            </w:pPr>
            <w:r>
              <w:rPr>
                <w:sz w:val="28"/>
                <w:szCs w:val="28"/>
              </w:rPr>
              <w:t>b tương ứng với p ...</w:t>
            </w:r>
          </w:p>
          <w:p>
            <w:pPr>
              <w:pStyle w:val="Normal"/>
              <w:rPr/>
            </w:pPr>
            <w:r>
              <w:rPr>
                <w:sz w:val="28"/>
                <w:szCs w:val="28"/>
                <w:lang w:val="pt-BR"/>
              </w:rPr>
              <w:object w:dxaOrig="320" w:dyaOrig="24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6pt;height:12pt" filled="f" o:ole="">
                  <v:imagedata r:id="rId888" o:title=""/>
                </v:shape>
                <o:OLEObject Type="Embed" ProgID="" ShapeID="ole_rId887" DrawAspect="Content" ObjectID="_1441010570" r:id="rId887"/>
              </w:object>
            </w:r>
            <w:r>
              <w:rPr>
                <w:sz w:val="28"/>
                <w:szCs w:val="28"/>
                <w:lang w:val="pt-BR"/>
              </w:rPr>
              <w:t xml:space="preserve"> </w:t>
            </w:r>
            <w:r>
              <w:rPr>
                <w:sz w:val="28"/>
                <w:szCs w:val="28"/>
                <w:lang w:val="pt-BR"/>
              </w:rPr>
              <w:t>sơ đồ trên biểu diễn hàm số .</w:t>
            </w:r>
          </w:p>
        </w:tc>
        <w:tc>
          <w:tcPr>
            <w:tcW w:w="1665"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lang w:val="vi-VN"/>
              </w:rPr>
              <w:t>Năng lực</w:t>
            </w:r>
            <w:r>
              <w:rPr>
                <w:sz w:val="28"/>
                <w:szCs w:val="28"/>
                <w:lang w:val="vi-VN" w:eastAsia="en-US"/>
              </w:rPr>
              <w:t xml:space="preserve"> nhận biết, vận dụng,</w:t>
            </w:r>
            <w:r>
              <w:rPr>
                <w:sz w:val="28"/>
                <w:szCs w:val="28"/>
                <w:lang w:val="vi-VN"/>
              </w:rPr>
              <w:t xml:space="preserve"> tính toán, </w:t>
            </w:r>
            <w:r>
              <w:rPr>
                <w:spacing w:val="-8"/>
                <w:sz w:val="28"/>
                <w:szCs w:val="28"/>
                <w:lang w:val="vi-VN"/>
              </w:rPr>
              <w:t>tư duy logic</w:t>
            </w:r>
          </w:p>
          <w:p>
            <w:pPr>
              <w:pStyle w:val="Normal"/>
              <w:jc w:val="both"/>
              <w:rPr>
                <w:spacing w:val="-8"/>
                <w:sz w:val="28"/>
                <w:szCs w:val="28"/>
                <w:lang w:val="vi-VN"/>
              </w:rPr>
            </w:pPr>
            <w:r>
              <w:rPr>
                <w:spacing w:val="-8"/>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rPr/>
            </w:pPr>
            <w:r>
              <w:rPr>
                <w:sz w:val="28"/>
                <w:szCs w:val="28"/>
                <w:lang w:val="vi-VN"/>
              </w:rPr>
              <w:t>Năng lực</w:t>
            </w:r>
            <w:r>
              <w:rPr>
                <w:sz w:val="28"/>
                <w:szCs w:val="28"/>
                <w:lang w:val="vi-VN" w:eastAsia="en-US"/>
              </w:rPr>
              <w:t xml:space="preserve"> vận dụng,</w:t>
            </w:r>
            <w:r>
              <w:rPr>
                <w:sz w:val="28"/>
                <w:szCs w:val="28"/>
                <w:lang w:val="vi-VN"/>
              </w:rPr>
              <w:t xml:space="preserve"> tính toán, </w:t>
            </w:r>
            <w:r>
              <w:rPr>
                <w:spacing w:val="-8"/>
                <w:sz w:val="28"/>
                <w:szCs w:val="28"/>
                <w:lang w:val="vi-VN"/>
              </w:rPr>
              <w:t>tư duy logic</w:t>
            </w:r>
          </w:p>
          <w:p>
            <w:pPr>
              <w:pStyle w:val="Normal"/>
              <w:jc w:val="both"/>
              <w:rPr>
                <w:spacing w:val="-8"/>
                <w:sz w:val="28"/>
                <w:szCs w:val="28"/>
                <w:lang w:val="vi-VN"/>
              </w:rPr>
            </w:pPr>
            <w:r>
              <w:rPr>
                <w:spacing w:val="-8"/>
                <w:sz w:val="28"/>
                <w:szCs w:val="28"/>
                <w:lang w:val="vi-VN"/>
              </w:rPr>
            </w:r>
          </w:p>
          <w:p>
            <w:pPr>
              <w:pStyle w:val="Normal"/>
              <w:jc w:val="both"/>
              <w:rPr>
                <w:sz w:val="28"/>
                <w:szCs w:val="28"/>
              </w:rPr>
            </w:pPr>
            <w:r>
              <w:rPr>
                <w:sz w:val="28"/>
                <w:szCs w:val="28"/>
              </w:rPr>
            </w:r>
          </w:p>
          <w:p>
            <w:pPr>
              <w:pStyle w:val="Normal"/>
              <w:rPr/>
            </w:pPr>
            <w:r>
              <w:rPr>
                <w:sz w:val="28"/>
                <w:szCs w:val="28"/>
                <w:lang w:val="vi-VN"/>
              </w:rPr>
              <w:t>Năng lực</w:t>
            </w:r>
            <w:r>
              <w:rPr>
                <w:sz w:val="28"/>
                <w:szCs w:val="28"/>
                <w:lang w:val="vi-VN" w:eastAsia="en-US"/>
              </w:rPr>
              <w:t xml:space="preserve"> vận dụng,</w:t>
            </w:r>
            <w:r>
              <w:rPr>
                <w:sz w:val="28"/>
                <w:szCs w:val="28"/>
                <w:lang w:val="vi-VN"/>
              </w:rPr>
              <w:t xml:space="preserve"> tính toán, </w:t>
            </w:r>
            <w:r>
              <w:rPr>
                <w:spacing w:val="-8"/>
                <w:sz w:val="28"/>
                <w:szCs w:val="28"/>
                <w:lang w:val="vi-VN"/>
              </w:rPr>
              <w:t>tư duy logic</w:t>
            </w:r>
          </w:p>
          <w:p>
            <w:pPr>
              <w:pStyle w:val="Normal"/>
              <w:jc w:val="both"/>
              <w:rPr>
                <w:spacing w:val="-8"/>
                <w:sz w:val="28"/>
                <w:szCs w:val="28"/>
                <w:lang w:val="vi-VN"/>
              </w:rPr>
            </w:pPr>
            <w:r>
              <w:rPr>
                <w:spacing w:val="-8"/>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rPr/>
            </w:pPr>
            <w:r>
              <w:rPr>
                <w:sz w:val="28"/>
                <w:szCs w:val="28"/>
                <w:lang w:val="vi-VN"/>
              </w:rPr>
              <w:t>Năng lực</w:t>
            </w:r>
            <w:r>
              <w:rPr>
                <w:sz w:val="28"/>
                <w:szCs w:val="28"/>
                <w:lang w:val="vi-VN" w:eastAsia="en-US"/>
              </w:rPr>
              <w:t xml:space="preserve"> nhận biết, vận dụng,</w:t>
            </w:r>
            <w:r>
              <w:rPr>
                <w:sz w:val="28"/>
                <w:szCs w:val="28"/>
                <w:lang w:val="vi-VN"/>
              </w:rPr>
              <w:t xml:space="preserve"> </w:t>
            </w:r>
            <w:r>
              <w:rPr>
                <w:spacing w:val="-8"/>
                <w:sz w:val="28"/>
                <w:szCs w:val="28"/>
                <w:lang w:val="vi-VN"/>
              </w:rPr>
              <w:t>tư duy logic</w:t>
            </w:r>
          </w:p>
          <w:p>
            <w:pPr>
              <w:pStyle w:val="Normal"/>
              <w:jc w:val="both"/>
              <w:rPr>
                <w:spacing w:val="-8"/>
                <w:sz w:val="28"/>
                <w:szCs w:val="28"/>
                <w:lang w:val="vi-VN"/>
              </w:rPr>
            </w:pPr>
            <w:r>
              <w:rPr>
                <w:spacing w:val="-8"/>
                <w:sz w:val="28"/>
                <w:szCs w:val="28"/>
                <w:lang w:val="vi-VN"/>
              </w:rPr>
            </w:r>
          </w:p>
        </w:tc>
      </w:tr>
      <w:tr>
        <w:trPr/>
        <w:tc>
          <w:tcPr>
            <w:tcW w:w="10080"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lang w:val="nl-NL"/>
              </w:rPr>
              <w:t>Hoạt  động 4:  Khái niệm hàm số</w:t>
            </w:r>
            <w:r>
              <w:rPr>
                <w:sz w:val="28"/>
                <w:szCs w:val="28"/>
                <w:lang w:val="nl-NL"/>
              </w:rPr>
              <w:t>: 15’</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w:t>
            </w:r>
            <w:r>
              <w:rPr>
                <w:sz w:val="28"/>
                <w:szCs w:val="28"/>
                <w:lang w:val="nl-NL"/>
              </w:rPr>
              <w:t xml:space="preserve">Khái niệm hàm số </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jc w:val="both"/>
              <w:rPr>
                <w:sz w:val="28"/>
                <w:szCs w:val="28"/>
              </w:rPr>
            </w:pPr>
            <w:r>
              <w:rPr>
                <w:b/>
                <w:sz w:val="28"/>
                <w:szCs w:val="28"/>
                <w:lang w:val="it-IT"/>
              </w:rPr>
              <w:t xml:space="preserve">    </w:t>
            </w:r>
            <w:r>
              <w:rPr>
                <w:b/>
                <w:sz w:val="28"/>
                <w:szCs w:val="28"/>
                <w:lang w:val="it-IT"/>
              </w:rPr>
              <w:t xml:space="preserve">(5) Sản phẩm: </w:t>
            </w:r>
            <w:r>
              <w:rPr>
                <w:sz w:val="28"/>
                <w:szCs w:val="28"/>
                <w:lang w:val="it-IT"/>
              </w:rPr>
              <w:t>N</w:t>
            </w:r>
            <w:r>
              <w:rPr>
                <w:sz w:val="28"/>
                <w:szCs w:val="28"/>
                <w:lang w:val="nl-NL"/>
              </w:rPr>
              <w:t>ắm rõ khái niệm và chú ý (sgk)</w:t>
            </w:r>
          </w:p>
        </w:tc>
      </w:tr>
      <w:tr>
        <w:trPr/>
        <w:tc>
          <w:tcPr>
            <w:tcW w:w="3927" w:type="dxa"/>
            <w:tcBorders>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pPr>
            <w:r>
              <w:rPr>
                <w:sz w:val="28"/>
                <w:szCs w:val="28"/>
                <w:lang w:val="nl-NL"/>
              </w:rPr>
              <w:t xml:space="preserve">Qua các ví dụ trên em hãy cho biết </w:t>
            </w:r>
            <w:r>
              <w:rPr>
                <w:bCs/>
                <w:sz w:val="28"/>
                <w:szCs w:val="28"/>
                <w:lang w:val="nl-NL"/>
              </w:rPr>
              <w:t>đại lượng</w:t>
            </w:r>
            <w:r>
              <w:rPr>
                <w:sz w:val="28"/>
                <w:szCs w:val="28"/>
                <w:lang w:val="nl-NL"/>
              </w:rPr>
              <w:t xml:space="preserve"> y được gọi là </w:t>
            </w:r>
            <w:r>
              <w:rPr>
                <w:bCs/>
                <w:sz w:val="28"/>
                <w:szCs w:val="28"/>
                <w:lang w:val="nl-NL"/>
              </w:rPr>
              <w:t>hàm số</w:t>
            </w:r>
            <w:r>
              <w:rPr>
                <w:sz w:val="28"/>
                <w:szCs w:val="28"/>
                <w:lang w:val="nl-NL"/>
              </w:rPr>
              <w:t xml:space="preserve"> của </w:t>
            </w:r>
            <w:r>
              <w:rPr>
                <w:bCs/>
                <w:sz w:val="28"/>
                <w:szCs w:val="28"/>
                <w:lang w:val="nl-NL"/>
              </w:rPr>
              <w:t>đại lượng</w:t>
            </w:r>
            <w:r>
              <w:rPr>
                <w:sz w:val="28"/>
                <w:szCs w:val="28"/>
                <w:lang w:val="nl-NL"/>
              </w:rPr>
              <w:t xml:space="preserve"> thay đổi x khi nào?</w:t>
            </w:r>
          </w:p>
          <w:p>
            <w:pPr>
              <w:pStyle w:val="Normal"/>
              <w:jc w:val="both"/>
              <w:rPr>
                <w:sz w:val="28"/>
                <w:szCs w:val="28"/>
                <w:lang w:val="nl-NL"/>
              </w:rPr>
            </w:pPr>
            <w:r>
              <w:rPr>
                <w:sz w:val="28"/>
                <w:szCs w:val="28"/>
                <w:lang w:val="nl-NL"/>
              </w:rPr>
              <w:t xml:space="preserve">Gv: Đưa khái niệm hàm số/SGK lên bảng phụ và lưu ý cho Hs </w:t>
            </w:r>
          </w:p>
          <w:p>
            <w:pPr>
              <w:pStyle w:val="Normal"/>
              <w:jc w:val="both"/>
              <w:rPr>
                <w:sz w:val="28"/>
                <w:szCs w:val="28"/>
                <w:lang w:val="nl-NL"/>
              </w:rPr>
            </w:pPr>
            <w:r>
              <w:rPr>
                <w:sz w:val="28"/>
                <w:szCs w:val="28"/>
                <w:lang w:val="nl-NL"/>
              </w:rPr>
              <w:t>Để y là hàm số của x cần có các điều kiện sau:</w:t>
            </w:r>
          </w:p>
          <w:p>
            <w:pPr>
              <w:pStyle w:val="Normal"/>
              <w:jc w:val="both"/>
              <w:rPr>
                <w:sz w:val="28"/>
                <w:szCs w:val="28"/>
                <w:lang w:val="nl-NL"/>
              </w:rPr>
            </w:pPr>
            <w:r>
              <w:rPr>
                <w:sz w:val="28"/>
                <w:szCs w:val="28"/>
                <w:lang w:val="nl-NL"/>
              </w:rPr>
              <w:t xml:space="preserve">+ x và y đều nhận các giá trị số </w:t>
            </w:r>
          </w:p>
          <w:p>
            <w:pPr>
              <w:pStyle w:val="Normal"/>
              <w:jc w:val="both"/>
              <w:rPr>
                <w:sz w:val="28"/>
                <w:szCs w:val="28"/>
                <w:lang w:val="nl-NL"/>
              </w:rPr>
            </w:pPr>
            <w:r>
              <w:rPr>
                <w:sz w:val="28"/>
                <w:szCs w:val="28"/>
                <w:lang w:val="nl-NL"/>
              </w:rPr>
              <w:t>+ Đại lượng y phụ thuộc vào đại lượng x</w:t>
            </w:r>
          </w:p>
          <w:p>
            <w:pPr>
              <w:pStyle w:val="Normal"/>
              <w:jc w:val="both"/>
              <w:rPr>
                <w:sz w:val="28"/>
                <w:szCs w:val="28"/>
                <w:lang w:val="nl-NL"/>
              </w:rPr>
            </w:pPr>
            <w:r>
              <w:rPr>
                <w:sz w:val="28"/>
                <w:szCs w:val="28"/>
                <w:lang w:val="nl-NL"/>
              </w:rPr>
              <w:t>+ Với mỗi giá trị của x không thể tìm được nhiều hơn 1 giá trị tương ứng của y</w:t>
            </w:r>
          </w:p>
          <w:p>
            <w:pPr>
              <w:pStyle w:val="Normal"/>
              <w:jc w:val="both"/>
              <w:rPr>
                <w:sz w:val="28"/>
                <w:szCs w:val="28"/>
                <w:lang w:val="nl-NL"/>
              </w:rPr>
            </w:pPr>
            <w:r>
              <w:rPr>
                <w:sz w:val="28"/>
                <w:szCs w:val="28"/>
                <w:lang w:val="nl-NL"/>
              </w:rPr>
              <w:t>Gv: Giới thiệu tiếp cho Hs phần chú ý /SGK</w:t>
            </w:r>
          </w:p>
          <w:p>
            <w:pPr>
              <w:pStyle w:val="Normal"/>
              <w:jc w:val="both"/>
              <w:rPr>
                <w:sz w:val="28"/>
                <w:szCs w:val="28"/>
                <w:lang w:val="nl-NL"/>
              </w:rPr>
            </w:pPr>
            <w:r>
              <w:rPr>
                <w:sz w:val="28"/>
                <w:szCs w:val="28"/>
                <w:lang w:val="nl-NL"/>
              </w:rPr>
              <w:t>GV: treo bảng phụ bài tập. Yêu cầu HS xác định y có phải là hàm số của x không?</w:t>
            </w:r>
          </w:p>
          <w:p>
            <w:pPr>
              <w:pStyle w:val="Normal"/>
              <w:jc w:val="both"/>
              <w:rPr/>
            </w:pPr>
            <w:r>
              <w:rPr>
                <w:b/>
                <w:bCs/>
                <w:sz w:val="28"/>
                <w:szCs w:val="28"/>
                <w:lang w:val="nl-NL"/>
              </w:rPr>
              <w:t>Hoạt động cặp đôi</w:t>
            </w:r>
            <w:r>
              <w:rPr>
                <w:sz w:val="28"/>
                <w:szCs w:val="28"/>
                <w:lang w:val="nl-NL"/>
              </w:rPr>
              <w:t xml:space="preserve"> </w:t>
            </w:r>
          </w:p>
          <w:p>
            <w:pPr>
              <w:pStyle w:val="Normal"/>
              <w:jc w:val="both"/>
              <w:rPr>
                <w:sz w:val="28"/>
                <w:szCs w:val="28"/>
                <w:lang w:val="nl-NL"/>
              </w:rPr>
            </w:pPr>
            <w:r>
              <w:rPr>
                <w:sz w:val="28"/>
                <w:szCs w:val="28"/>
                <w:lang w:val="nl-NL"/>
              </w:rPr>
              <w:t>GV: Hướng dẫn HS cách nhận biết hàm số.</w:t>
            </w:r>
          </w:p>
          <w:p>
            <w:pPr>
              <w:pStyle w:val="Normal"/>
              <w:jc w:val="both"/>
              <w:rPr>
                <w:b/>
                <w:sz w:val="28"/>
                <w:szCs w:val="28"/>
                <w:lang w:val="es-VE"/>
              </w:rPr>
            </w:pPr>
            <w:r>
              <w:rPr>
                <w:b/>
                <w:sz w:val="28"/>
                <w:szCs w:val="28"/>
                <w:lang w:val="es-VE"/>
              </w:rPr>
              <w:t>Chuyển giao nhiệm vụ học tập:</w:t>
            </w:r>
          </w:p>
          <w:p>
            <w:pPr>
              <w:pStyle w:val="Normal"/>
              <w:jc w:val="both"/>
              <w:rPr>
                <w:sz w:val="28"/>
                <w:szCs w:val="28"/>
                <w:lang w:val="nl-NL"/>
              </w:rPr>
            </w:pPr>
            <w:r>
              <w:rPr>
                <w:sz w:val="28"/>
                <w:szCs w:val="28"/>
                <w:lang w:val="nl-NL"/>
              </w:rPr>
              <w:t xml:space="preserve">HS: </w:t>
            </w:r>
          </w:p>
          <w:p>
            <w:pPr>
              <w:pStyle w:val="Normal"/>
              <w:jc w:val="both"/>
              <w:rPr/>
            </w:pPr>
            <w:r>
              <w:rPr>
                <w:sz w:val="28"/>
                <w:szCs w:val="28"/>
                <w:lang w:val="nl-NL"/>
              </w:rPr>
              <w:t>a/</w:t>
            </w:r>
            <w:r>
              <w:rPr>
                <w:rFonts w:eastAsia="+mn-ea;Times New Roman"/>
                <w:i/>
                <w:iCs/>
                <w:color w:val="0000FF"/>
                <w:kern w:val="2"/>
                <w:sz w:val="56"/>
                <w:szCs w:val="56"/>
              </w:rPr>
              <w:t xml:space="preserve"> </w:t>
            </w:r>
            <w:r>
              <w:rPr>
                <w:i/>
                <w:iCs/>
                <w:sz w:val="28"/>
                <w:szCs w:val="28"/>
              </w:rPr>
              <w:t>y là hàm số của x</w:t>
            </w:r>
          </w:p>
          <w:p>
            <w:pPr>
              <w:pStyle w:val="Normal"/>
              <w:jc w:val="both"/>
              <w:rPr>
                <w:i/>
                <w:i/>
                <w:iCs/>
                <w:sz w:val="28"/>
                <w:szCs w:val="28"/>
              </w:rPr>
            </w:pPr>
            <w:r>
              <w:rPr>
                <w:i/>
                <w:iCs/>
                <w:sz w:val="28"/>
                <w:szCs w:val="28"/>
              </w:rPr>
              <w:t>b/ y là hàm số của x (y là hàm hằng).</w:t>
            </w:r>
          </w:p>
          <w:p>
            <w:pPr>
              <w:pStyle w:val="Normal"/>
              <w:jc w:val="both"/>
              <w:rPr>
                <w:sz w:val="28"/>
                <w:szCs w:val="28"/>
              </w:rPr>
            </w:pPr>
            <w:r>
              <w:rPr>
                <w:i/>
                <w:iCs/>
                <w:sz w:val="28"/>
                <w:szCs w:val="28"/>
              </w:rPr>
              <w:t>c</w:t>
            </w:r>
            <w:r>
              <w:rPr>
                <w:sz w:val="28"/>
                <w:szCs w:val="28"/>
                <w:lang w:val="nl-NL"/>
              </w:rPr>
              <w:t>/</w:t>
            </w:r>
            <w:r>
              <w:rPr>
                <w:rFonts w:eastAsia="+mn-ea;Times New Roman"/>
                <w:i/>
                <w:iCs/>
                <w:color w:val="0000FF"/>
                <w:kern w:val="2"/>
                <w:sz w:val="56"/>
                <w:szCs w:val="56"/>
              </w:rPr>
              <w:t xml:space="preserve"> </w:t>
            </w:r>
            <w:r>
              <w:rPr>
                <w:i/>
                <w:iCs/>
                <w:sz w:val="28"/>
                <w:szCs w:val="28"/>
              </w:rPr>
              <w:t>y không phải là hàm số của x</w:t>
            </w:r>
          </w:p>
        </w:tc>
        <w:tc>
          <w:tcPr>
            <w:tcW w:w="4488" w:type="dxa"/>
            <w:tcBorders>
              <w:left w:val="single" w:sz="4" w:space="0" w:color="000000"/>
              <w:bottom w:val="single" w:sz="4" w:space="0" w:color="000000"/>
              <w:right w:val="single" w:sz="4" w:space="0" w:color="000000"/>
            </w:tcBorders>
          </w:tcPr>
          <w:p>
            <w:pPr>
              <w:pStyle w:val="Normal"/>
              <w:jc w:val="both"/>
              <w:rPr/>
            </w:pPr>
            <w:r>
              <w:rPr>
                <w:b/>
                <w:sz w:val="28"/>
                <w:szCs w:val="28"/>
                <w:lang w:val="nl-NL"/>
              </w:rPr>
              <w:t>2</w:t>
            </w:r>
            <w:r>
              <w:rPr>
                <w:sz w:val="28"/>
                <w:szCs w:val="28"/>
                <w:lang w:val="nl-NL"/>
              </w:rPr>
              <w:t xml:space="preserve">. </w:t>
            </w:r>
            <w:r>
              <w:rPr>
                <w:b/>
                <w:sz w:val="28"/>
                <w:szCs w:val="28"/>
                <w:u w:val="single"/>
                <w:lang w:val="nl-NL"/>
              </w:rPr>
              <w:t>Khái niêm hàm số</w:t>
            </w:r>
            <w:r>
              <w:rPr>
                <w:sz w:val="28"/>
                <w:szCs w:val="28"/>
                <w:lang w:val="nl-NL"/>
              </w:rPr>
              <w:t xml:space="preserve"> : </w:t>
            </w:r>
          </w:p>
          <w:p>
            <w:pPr>
              <w:pStyle w:val="Normal"/>
              <w:jc w:val="both"/>
              <w:rPr/>
            </w:pPr>
            <w:r>
              <w:rPr>
                <w:sz w:val="28"/>
                <w:szCs w:val="28"/>
                <w:lang w:val="nl-NL"/>
              </w:rPr>
              <w:t xml:space="preserve">a) </w:t>
            </w:r>
            <w:r>
              <w:rPr>
                <w:b/>
                <w:sz w:val="28"/>
                <w:szCs w:val="28"/>
                <w:lang w:val="nl-NL"/>
              </w:rPr>
              <w:t>Khái niệm:</w:t>
            </w:r>
            <w:r>
              <w:rPr>
                <w:sz w:val="28"/>
                <w:szCs w:val="28"/>
                <w:lang w:val="nl-NL"/>
              </w:rPr>
              <w:t xml:space="preserve"> Nếu </w:t>
            </w:r>
            <w:r>
              <w:rPr>
                <w:bCs/>
                <w:sz w:val="28"/>
                <w:szCs w:val="28"/>
                <w:lang w:val="nl-NL"/>
              </w:rPr>
              <w:t>đại lượng</w:t>
            </w:r>
            <w:r>
              <w:rPr>
                <w:sz w:val="28"/>
                <w:szCs w:val="28"/>
                <w:lang w:val="nl-NL"/>
              </w:rPr>
              <w:t xml:space="preserve"> y phụ thuộc vào </w:t>
            </w:r>
            <w:r>
              <w:rPr>
                <w:bCs/>
                <w:sz w:val="28"/>
                <w:szCs w:val="28"/>
                <w:lang w:val="nl-NL"/>
              </w:rPr>
              <w:t>đại lượng</w:t>
            </w:r>
            <w:r>
              <w:rPr>
                <w:sz w:val="28"/>
                <w:szCs w:val="28"/>
                <w:lang w:val="nl-NL"/>
              </w:rPr>
              <w:t xml:space="preserve"> thay đổi x sao cho với mỗi giá trị của x ta luôn xác định được chỉ một giá trị tương ứng của y thì y </w:t>
            </w:r>
            <w:r>
              <w:rPr>
                <w:rFonts w:eastAsia="MS Mincho;ＭＳ 明朝"/>
                <w:bCs/>
                <w:iCs/>
                <w:sz w:val="28"/>
                <w:szCs w:val="28"/>
                <w:lang w:val="nl-NL"/>
              </w:rPr>
              <w:t xml:space="preserve">được gọi là </w:t>
            </w:r>
            <w:r>
              <w:rPr>
                <w:sz w:val="28"/>
                <w:szCs w:val="28"/>
                <w:lang w:val="nl-NL"/>
              </w:rPr>
              <w:t xml:space="preserve"> </w:t>
            </w:r>
            <w:r>
              <w:rPr>
                <w:bCs/>
                <w:sz w:val="28"/>
                <w:szCs w:val="28"/>
                <w:lang w:val="nl-NL"/>
              </w:rPr>
              <w:t>hàm số</w:t>
            </w:r>
            <w:r>
              <w:rPr>
                <w:sz w:val="28"/>
                <w:szCs w:val="28"/>
                <w:lang w:val="nl-NL"/>
              </w:rPr>
              <w:t xml:space="preserve"> của x</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b) Chú ý: SGK/63</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b/>
                <w:sz w:val="28"/>
                <w:szCs w:val="28"/>
              </w:rPr>
              <w:drawing>
                <wp:inline distT="0" distB="0" distL="0" distR="0">
                  <wp:extent cx="2721610" cy="2342515"/>
                  <wp:effectExtent l="0" t="0" r="0" b="0"/>
                  <wp:docPr id="121" name="Object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Object 1" descr=""/>
                          <pic:cNvPicPr>
                            <a:picLocks noChangeAspect="1" noChangeArrowheads="1"/>
                          </pic:cNvPicPr>
                        </pic:nvPicPr>
                        <pic:blipFill>
                          <a:blip r:embed="rId889"/>
                          <a:srcRect l="-2035" t="-1141" r="-1721" b="-1682"/>
                          <a:stretch>
                            <a:fillRect/>
                          </a:stretch>
                        </pic:blipFill>
                        <pic:spPr bwMode="auto">
                          <a:xfrm>
                            <a:off x="0" y="0"/>
                            <a:ext cx="2721610" cy="2342515"/>
                          </a:xfrm>
                          <a:prstGeom prst="rect">
                            <a:avLst/>
                          </a:prstGeom>
                        </pic:spPr>
                      </pic:pic>
                    </a:graphicData>
                  </a:graphic>
                </wp:inline>
              </w:drawing>
            </w:r>
          </w:p>
        </w:tc>
        <w:tc>
          <w:tcPr>
            <w:tcW w:w="1665" w:type="dxa"/>
            <w:tcBorders>
              <w:left w:val="single" w:sz="4" w:space="0" w:color="000000"/>
              <w:bottom w:val="single" w:sz="4" w:space="0" w:color="000000"/>
              <w:right w:val="single" w:sz="4" w:space="0" w:color="000000"/>
            </w:tcBorders>
          </w:tcPr>
          <w:p>
            <w:pPr>
              <w:pStyle w:val="Normal"/>
              <w:snapToGrid w:val="false"/>
              <w:rPr>
                <w:sz w:val="28"/>
                <w:szCs w:val="28"/>
                <w:lang w:val="vi-VN"/>
              </w:rPr>
            </w:pPr>
            <w:r>
              <w:rPr>
                <w:sz w:val="28"/>
                <w:szCs w:val="28"/>
                <w:lang w:val="vi-VN"/>
              </w:rPr>
            </w:r>
          </w:p>
          <w:p>
            <w:pPr>
              <w:pStyle w:val="Normal"/>
              <w:rPr/>
            </w:pPr>
            <w:r>
              <w:rPr>
                <w:sz w:val="28"/>
                <w:szCs w:val="28"/>
                <w:lang w:val="vi-VN"/>
              </w:rPr>
              <w:t>Năng lực</w:t>
            </w:r>
            <w:r>
              <w:rPr>
                <w:sz w:val="28"/>
                <w:szCs w:val="28"/>
                <w:lang w:val="vi-VN" w:eastAsia="en-US"/>
              </w:rPr>
              <w:t xml:space="preserve"> nhận biết, vận dụng,</w:t>
            </w:r>
            <w:r>
              <w:rPr>
                <w:sz w:val="28"/>
                <w:szCs w:val="28"/>
                <w:lang w:val="vi-VN"/>
              </w:rPr>
              <w:t xml:space="preserve"> tính toán, </w:t>
            </w:r>
            <w:r>
              <w:rPr>
                <w:spacing w:val="-8"/>
                <w:sz w:val="28"/>
                <w:szCs w:val="28"/>
                <w:lang w:val="vi-VN"/>
              </w:rPr>
              <w:t>tư duy logic</w:t>
            </w:r>
          </w:p>
          <w:p>
            <w:pPr>
              <w:pStyle w:val="Normal"/>
              <w:jc w:val="both"/>
              <w:rPr>
                <w:b/>
                <w:spacing w:val="-8"/>
                <w:sz w:val="28"/>
                <w:szCs w:val="28"/>
                <w:lang w:val="vi-VN"/>
              </w:rPr>
            </w:pPr>
            <w:r>
              <w:rPr>
                <w:b/>
                <w:spacing w:val="-8"/>
                <w:sz w:val="28"/>
                <w:szCs w:val="28"/>
                <w:lang w:val="vi-VN"/>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rPr/>
            </w:pPr>
            <w:r>
              <w:rPr>
                <w:sz w:val="28"/>
                <w:szCs w:val="28"/>
                <w:lang w:val="vi-VN"/>
              </w:rPr>
              <w:t>Năng lực</w:t>
            </w:r>
            <w:r>
              <w:rPr>
                <w:sz w:val="28"/>
                <w:szCs w:val="28"/>
                <w:lang w:val="vi-VN" w:eastAsia="en-US"/>
              </w:rPr>
              <w:t xml:space="preserve"> vận dụng,</w:t>
            </w:r>
            <w:r>
              <w:rPr>
                <w:sz w:val="28"/>
                <w:szCs w:val="28"/>
                <w:lang w:val="vi-VN"/>
              </w:rPr>
              <w:t xml:space="preserve"> tính toán, </w:t>
            </w:r>
            <w:r>
              <w:rPr>
                <w:spacing w:val="-8"/>
                <w:sz w:val="28"/>
                <w:szCs w:val="28"/>
                <w:lang w:val="vi-VN"/>
              </w:rPr>
              <w:t>tư duy logic</w:t>
            </w:r>
          </w:p>
          <w:p>
            <w:pPr>
              <w:pStyle w:val="Normal"/>
              <w:jc w:val="both"/>
              <w:rPr>
                <w:b/>
                <w:spacing w:val="-8"/>
                <w:sz w:val="28"/>
                <w:szCs w:val="28"/>
                <w:lang w:val="vi-VN"/>
              </w:rPr>
            </w:pPr>
            <w:r>
              <w:rPr>
                <w:b/>
                <w:spacing w:val="-8"/>
                <w:sz w:val="28"/>
                <w:szCs w:val="28"/>
                <w:lang w:val="vi-VN"/>
              </w:rPr>
            </w:r>
          </w:p>
        </w:tc>
      </w:tr>
    </w:tbl>
    <w:p>
      <w:pPr>
        <w:pStyle w:val="Normal"/>
        <w:jc w:val="both"/>
        <w:rPr/>
      </w:pPr>
      <w:r>
        <w:rPr>
          <w:b/>
          <w:sz w:val="28"/>
          <w:szCs w:val="28"/>
          <w:lang w:val="it-IT"/>
        </w:rPr>
        <w:t>C. CỦNG CỐ VÀ MỞ RỘNG (6</w:t>
      </w:r>
      <w:r>
        <w:rPr>
          <w:sz w:val="28"/>
          <w:szCs w:val="28"/>
          <w:lang w:val="nl-NL"/>
        </w:rPr>
        <w:t>’)</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w:t>
      </w:r>
      <w:r>
        <w:rPr>
          <w:sz w:val="28"/>
          <w:szCs w:val="28"/>
          <w:lang w:val="nl-NL"/>
        </w:rPr>
        <w:t xml:space="preserve">Xác định đại lượng y có phải là hàm số của x không. Tính các giá trị tương ứng. </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sz w:val="28"/>
          <w:szCs w:val="28"/>
        </w:rPr>
      </w:pPr>
      <w:r>
        <w:rPr>
          <w:b/>
          <w:sz w:val="28"/>
          <w:szCs w:val="28"/>
          <w:lang w:val="it-IT"/>
        </w:rPr>
        <w:t>(3)Hình th</w:t>
      </w:r>
      <w:r>
        <w:rPr>
          <w:b/>
          <w:sz w:val="28"/>
          <w:szCs w:val="28"/>
          <w:lang w:val="vi-VN"/>
        </w:rPr>
        <w:t>ức tổ chức hoạt động:</w:t>
      </w:r>
      <w:r>
        <w:rPr>
          <w:sz w:val="28"/>
          <w:szCs w:val="28"/>
        </w:rPr>
        <w:t xml:space="preserve"> hoạt động nhóm</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jc w:val="both"/>
        <w:rPr>
          <w:sz w:val="28"/>
          <w:szCs w:val="28"/>
          <w:lang w:val="nl-NL"/>
        </w:rPr>
      </w:pPr>
      <w:r>
        <w:rPr>
          <w:b/>
          <w:sz w:val="28"/>
          <w:szCs w:val="28"/>
          <w:lang w:val="it-IT"/>
        </w:rPr>
        <w:t xml:space="preserve">    </w:t>
      </w:r>
      <w:r>
        <w:rPr>
          <w:b/>
          <w:sz w:val="28"/>
          <w:szCs w:val="28"/>
          <w:lang w:val="it-IT"/>
        </w:rPr>
        <w:t xml:space="preserve">(5) Sản phẩm: </w:t>
      </w:r>
      <w:r>
        <w:rPr>
          <w:sz w:val="28"/>
          <w:szCs w:val="28"/>
          <w:lang w:val="nl-NL"/>
        </w:rPr>
        <w:t>Bài tập</w:t>
      </w:r>
    </w:p>
    <w:p>
      <w:pPr>
        <w:pStyle w:val="Normal"/>
        <w:jc w:val="both"/>
        <w:rPr/>
      </w:pPr>
      <w:r>
        <w:rPr>
          <w:b/>
          <w:sz w:val="28"/>
          <w:szCs w:val="28"/>
          <w:lang w:val="nl-NL"/>
        </w:rPr>
        <w:t>Hoạt động nhóm:</w:t>
      </w:r>
      <w:r>
        <w:rPr>
          <w:sz w:val="28"/>
          <w:szCs w:val="28"/>
          <w:lang w:val="nl-NL"/>
        </w:rPr>
        <w:t xml:space="preserve"> </w:t>
      </w:r>
    </w:p>
    <w:p>
      <w:pPr>
        <w:pStyle w:val="Normal"/>
        <w:jc w:val="both"/>
        <w:rPr>
          <w:sz w:val="28"/>
          <w:szCs w:val="28"/>
          <w:lang w:val="nl-NL"/>
        </w:rPr>
      </w:pPr>
      <w:r>
        <w:rPr>
          <w:sz w:val="28"/>
          <w:szCs w:val="28"/>
          <w:lang w:val="nl-NL"/>
        </w:rPr>
        <w:t xml:space="preserve">GV:  Cho HS làm bài tập: </w:t>
      </w:r>
    </w:p>
    <w:p>
      <w:pPr>
        <w:pStyle w:val="Normal"/>
        <w:jc w:val="both"/>
        <w:rPr>
          <w:sz w:val="28"/>
          <w:szCs w:val="28"/>
          <w:lang w:val="nl-NL"/>
        </w:rPr>
      </w:pPr>
      <w:r>
        <w:rPr>
          <w:sz w:val="28"/>
          <w:szCs w:val="28"/>
          <w:lang w:val="nl-NL"/>
        </w:rPr>
        <w:t>1. Cho hàm số y =f(x) =3x</w:t>
      </w:r>
      <w:r>
        <w:rPr>
          <w:sz w:val="28"/>
          <w:szCs w:val="28"/>
          <w:vertAlign w:val="superscript"/>
          <w:lang w:val="nl-NL"/>
        </w:rPr>
        <w:t xml:space="preserve">2 </w:t>
      </w:r>
      <w:r>
        <w:rPr>
          <w:sz w:val="28"/>
          <w:szCs w:val="28"/>
          <w:lang w:val="nl-NL"/>
        </w:rPr>
        <w:t>+ 1. Tính:</w:t>
      </w:r>
    </w:p>
    <w:p>
      <w:pPr>
        <w:pStyle w:val="Normal"/>
        <w:jc w:val="both"/>
        <w:rPr/>
      </w:pPr>
      <w:r>
        <w:rPr>
          <w:sz w:val="28"/>
          <w:szCs w:val="28"/>
          <w:lang w:val="nl-NL"/>
        </w:rPr>
        <w:t>Nhóm 1:   f(</w:t>
      </w:r>
      <w:r>
        <w:rPr>
          <w:sz w:val="28"/>
          <w:szCs w:val="28"/>
          <w:lang w:val="nl-NL"/>
        </w:rPr>
        <w:drawing>
          <wp:inline distT="0" distB="0" distL="0" distR="0">
            <wp:extent cx="152400" cy="393700"/>
            <wp:effectExtent l="0" t="0" r="0" b="0"/>
            <wp:docPr id="122"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4" descr=""/>
                    <pic:cNvPicPr>
                      <a:picLocks noChangeAspect="1" noChangeArrowheads="1"/>
                    </pic:cNvPicPr>
                  </pic:nvPicPr>
                  <pic:blipFill>
                    <a:blip r:embed="rId890"/>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 ?    f(1) = ?      </w:t>
        <w:tab/>
        <w:tab/>
        <w:t>Nhóm 2:   f(3) = ?           f(3) = ?</w:t>
      </w:r>
    </w:p>
    <w:p>
      <w:pPr>
        <w:pStyle w:val="Normal"/>
        <w:jc w:val="both"/>
        <w:rPr/>
      </w:pPr>
      <w:r>
        <w:rPr>
          <w:sz w:val="28"/>
          <w:szCs w:val="28"/>
          <w:lang w:val="nl-NL"/>
        </w:rPr>
        <w:t>2. Cho hàm số y =f(x) =x</w:t>
      </w:r>
      <w:r>
        <w:rPr>
          <w:sz w:val="28"/>
          <w:szCs w:val="28"/>
          <w:vertAlign w:val="superscript"/>
          <w:lang w:val="nl-NL"/>
        </w:rPr>
        <w:t xml:space="preserve">2 </w:t>
      </w:r>
      <w:r>
        <w:rPr>
          <w:sz w:val="28"/>
          <w:szCs w:val="28"/>
          <w:lang w:val="nl-NL"/>
        </w:rPr>
        <w:t>- 2 . Tính:</w:t>
      </w:r>
    </w:p>
    <w:p>
      <w:pPr>
        <w:pStyle w:val="Normal"/>
        <w:jc w:val="both"/>
        <w:rPr>
          <w:sz w:val="28"/>
          <w:szCs w:val="28"/>
          <w:lang w:val="nl-NL"/>
        </w:rPr>
      </w:pPr>
      <w:r>
        <w:rPr>
          <w:sz w:val="28"/>
          <w:szCs w:val="28"/>
          <w:lang w:val="nl-NL"/>
        </w:rPr>
        <w:t xml:space="preserve">Nhóm 3:   f(2) = ?    f(1) = ?      </w:t>
        <w:tab/>
        <w:tab/>
        <w:t xml:space="preserve">         Nhóm 4:   f(0) = ?           f(1) = ?</w:t>
      </w:r>
    </w:p>
    <w:p>
      <w:pPr>
        <w:pStyle w:val="Normal"/>
        <w:jc w:val="both"/>
        <w:rPr>
          <w:sz w:val="28"/>
          <w:szCs w:val="28"/>
          <w:lang w:val="nl-NL"/>
        </w:rPr>
      </w:pPr>
      <w:r>
        <w:rPr>
          <w:b/>
          <w:i/>
          <w:sz w:val="28"/>
          <w:szCs w:val="28"/>
          <w:lang w:val="nl-NL"/>
        </w:rPr>
        <w:t>D. HƯỚNG DẪN VỀ NHÀ (1’)</w:t>
      </w:r>
    </w:p>
    <w:p>
      <w:pPr>
        <w:pStyle w:val="Normal"/>
        <w:jc w:val="both"/>
        <w:rPr>
          <w:sz w:val="28"/>
          <w:szCs w:val="28"/>
          <w:lang w:val="nl-NL"/>
        </w:rPr>
      </w:pPr>
      <w:r>
        <w:rPr>
          <w:sz w:val="28"/>
          <w:szCs w:val="28"/>
        </w:rPr>
        <w:t>- Nắm chắc Định nghĩa về hàm số, biết khi nào thì đại lượng y là hàm số của đại lượng x.</w:t>
      </w:r>
      <w:r>
        <w:rPr>
          <w:b/>
          <w:sz w:val="28"/>
          <w:szCs w:val="28"/>
          <w:u w:val="single"/>
        </w:rPr>
        <w:t xml:space="preserve"> </w:t>
      </w:r>
      <w:r>
        <w:rPr>
          <w:sz w:val="28"/>
          <w:szCs w:val="28"/>
        </w:rPr>
        <w:t>Khi nào hàm số được gọi là hàm hằng, khái niệm giá trị hàm số và cách tính giá trị của một hàm số.</w:t>
      </w:r>
    </w:p>
    <w:p>
      <w:pPr>
        <w:pStyle w:val="Normal"/>
        <w:jc w:val="both"/>
        <w:rPr/>
      </w:pPr>
      <w:r>
        <w:rPr>
          <w:sz w:val="28"/>
          <w:szCs w:val="28"/>
          <w:lang w:val="nl-NL"/>
        </w:rPr>
        <w:t xml:space="preserve">- Làm bài 26 </w:t>
      </w:r>
      <w:r>
        <w:rPr>
          <w:sz w:val="28"/>
          <w:szCs w:val="28"/>
          <w:lang w:val="nl-NL"/>
        </w:rPr>
        <w:drawing>
          <wp:inline distT="0" distB="0" distL="0" distR="0">
            <wp:extent cx="203200" cy="152400"/>
            <wp:effectExtent l="0" t="0" r="0" b="0"/>
            <wp:docPr id="123"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5" descr=""/>
                    <pic:cNvPicPr>
                      <a:picLocks noChangeAspect="1" noChangeArrowheads="1"/>
                    </pic:cNvPicPr>
                  </pic:nvPicPr>
                  <pic:blipFill>
                    <a:blip r:embed="rId891"/>
                    <a:srcRect l="-177" t="-236" r="-177" b="-236"/>
                    <a:stretch>
                      <a:fillRect/>
                    </a:stretch>
                  </pic:blipFill>
                  <pic:spPr bwMode="auto">
                    <a:xfrm>
                      <a:off x="0" y="0"/>
                      <a:ext cx="203200" cy="152400"/>
                    </a:xfrm>
                    <a:prstGeom prst="rect">
                      <a:avLst/>
                    </a:prstGeom>
                  </pic:spPr>
                </pic:pic>
              </a:graphicData>
            </a:graphic>
          </wp:inline>
        </w:drawing>
      </w:r>
      <w:r>
        <w:rPr>
          <w:sz w:val="28"/>
          <w:szCs w:val="28"/>
          <w:lang w:val="nl-NL"/>
        </w:rPr>
        <w:t>30/ SGK.</w:t>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spacing w:before="120" w:after="120"/>
        <w:rPr>
          <w:b/>
          <w:sz w:val="28"/>
          <w:szCs w:val="28"/>
          <w:lang w:val="nl-NL"/>
        </w:rPr>
      </w:pPr>
      <w:r>
        <w:rPr>
          <w:b/>
          <w:sz w:val="28"/>
          <w:szCs w:val="28"/>
          <w:lang w:val="nl-NL"/>
        </w:rPr>
      </w:r>
    </w:p>
    <w:p>
      <w:pPr>
        <w:pStyle w:val="Normal"/>
        <w:rPr>
          <w:b/>
          <w:sz w:val="28"/>
          <w:szCs w:val="28"/>
          <w:lang w:val="nl-NL"/>
        </w:rPr>
      </w:pPr>
      <w:r>
        <w:rPr>
          <w:b/>
          <w:sz w:val="28"/>
          <w:szCs w:val="28"/>
          <w:lang w:val="nl-NL"/>
        </w:rPr>
        <w:t>Tuần  15</w:t>
        <w:tab/>
        <w:tab/>
        <w:tab/>
        <w:tab/>
        <w:tab/>
        <w:tab/>
        <w:tab/>
        <w:t xml:space="preserve">               Ngày soạn:  02-12-2018</w:t>
      </w:r>
    </w:p>
    <w:p>
      <w:pPr>
        <w:pStyle w:val="Normal"/>
        <w:rPr>
          <w:b/>
          <w:sz w:val="28"/>
          <w:szCs w:val="28"/>
          <w:lang w:val="nl-NL"/>
        </w:rPr>
      </w:pPr>
      <w:r>
        <w:rPr>
          <w:b/>
          <w:sz w:val="28"/>
          <w:szCs w:val="28"/>
        </w:rPr>
        <w:t>Tiết  30</w:t>
        <w:tab/>
        <w:tab/>
        <w:tab/>
        <w:tab/>
        <w:tab/>
        <w:tab/>
        <w:tab/>
        <w:t xml:space="preserve">  </w:t>
        <w:tab/>
        <w:t xml:space="preserve">     Ngày dạy:   05-12-2018</w:t>
      </w:r>
    </w:p>
    <w:p>
      <w:pPr>
        <w:pStyle w:val="Normal"/>
        <w:spacing w:before="120" w:after="120"/>
        <w:jc w:val="center"/>
        <w:rPr>
          <w:b/>
          <w:sz w:val="28"/>
          <w:szCs w:val="28"/>
          <w:lang w:val="nl-NL"/>
        </w:rPr>
      </w:pPr>
      <w:r>
        <w:rPr>
          <w:b/>
          <w:sz w:val="28"/>
          <w:szCs w:val="28"/>
          <w:lang w:val="nl-NL"/>
        </w:rPr>
        <w:t>LUYỆN TẬP</w:t>
      </w:r>
    </w:p>
    <w:p>
      <w:pPr>
        <w:pStyle w:val="Normal"/>
        <w:tabs>
          <w:tab w:val="clear" w:pos="720"/>
          <w:tab w:val="left" w:pos="1770" w:leader="none"/>
        </w:tabs>
        <w:jc w:val="both"/>
        <w:rPr>
          <w:b/>
          <w:sz w:val="28"/>
          <w:szCs w:val="28"/>
          <w:u w:val="single"/>
          <w:lang w:val="nl-NL"/>
        </w:rPr>
      </w:pPr>
      <w:r>
        <w:rPr>
          <w:b/>
          <w:sz w:val="28"/>
          <w:szCs w:val="28"/>
          <w:u w:val="single"/>
          <w:lang w:val="nl-NL"/>
        </w:rPr>
        <w:t>I. MỤC TIÊU:</w:t>
      </w:r>
    </w:p>
    <w:p>
      <w:pPr>
        <w:pStyle w:val="Normal"/>
        <w:jc w:val="both"/>
        <w:rPr/>
      </w:pPr>
      <w:r>
        <w:rPr>
          <w:b/>
          <w:i/>
          <w:sz w:val="28"/>
          <w:szCs w:val="28"/>
          <w:lang w:val="nl-NL"/>
        </w:rPr>
        <w:t>1.</w:t>
      </w:r>
      <w:r>
        <w:rPr>
          <w:i/>
          <w:sz w:val="28"/>
          <w:szCs w:val="28"/>
          <w:lang w:val="nl-NL"/>
        </w:rPr>
        <w:t xml:space="preserve"> </w:t>
      </w:r>
      <w:r>
        <w:rPr>
          <w:b/>
          <w:i/>
          <w:sz w:val="28"/>
          <w:szCs w:val="28"/>
          <w:lang w:val="nl-NL"/>
        </w:rPr>
        <w:t>Kiến thức:</w:t>
      </w:r>
      <w:r>
        <w:rPr>
          <w:sz w:val="28"/>
          <w:szCs w:val="28"/>
          <w:lang w:val="nl-NL"/>
        </w:rPr>
        <w:t xml:space="preserve"> Củng cố khái niệm hàm số.</w:t>
      </w:r>
    </w:p>
    <w:p>
      <w:pPr>
        <w:pStyle w:val="Normal"/>
        <w:jc w:val="both"/>
        <w:rPr/>
      </w:pPr>
      <w:r>
        <w:rPr>
          <w:b/>
          <w:i/>
          <w:sz w:val="28"/>
          <w:szCs w:val="28"/>
          <w:lang w:val="nl-NL"/>
        </w:rPr>
        <w:t>2.</w:t>
      </w:r>
      <w:r>
        <w:rPr>
          <w:i/>
          <w:sz w:val="28"/>
          <w:szCs w:val="28"/>
          <w:lang w:val="nl-NL"/>
        </w:rPr>
        <w:t xml:space="preserve"> </w:t>
      </w:r>
      <w:r>
        <w:rPr>
          <w:b/>
          <w:i/>
          <w:sz w:val="28"/>
          <w:szCs w:val="28"/>
          <w:lang w:val="nl-NL"/>
        </w:rPr>
        <w:t xml:space="preserve">Kĩ năng: </w:t>
      </w:r>
      <w:r>
        <w:rPr>
          <w:sz w:val="28"/>
          <w:szCs w:val="28"/>
          <w:lang w:val="nl-NL"/>
        </w:rPr>
        <w:t>Rèn luyện khả năng nhận biết đại lượng này có phải là hàm số của đại lượng kia hay không (theo bảng, công thức, sơ đồ).</w:t>
      </w:r>
    </w:p>
    <w:p>
      <w:pPr>
        <w:pStyle w:val="Normal"/>
        <w:jc w:val="both"/>
        <w:rPr/>
      </w:pPr>
      <w:r>
        <w:rPr>
          <w:b/>
          <w:i/>
          <w:sz w:val="28"/>
          <w:szCs w:val="28"/>
          <w:lang w:val="nl-NL"/>
        </w:rPr>
        <w:t>3. Thái độ:</w:t>
      </w:r>
      <w:r>
        <w:rPr>
          <w:sz w:val="28"/>
          <w:szCs w:val="28"/>
          <w:lang w:val="nl-NL"/>
        </w:rPr>
        <w:t xml:space="preserve">  Học sinh tìm được giá trị tương ứng của hàm số theo biến số và ngược lại.</w:t>
      </w:r>
    </w:p>
    <w:p>
      <w:pPr>
        <w:pStyle w:val="Normal"/>
        <w:jc w:val="both"/>
        <w:rPr/>
      </w:pPr>
      <w:r>
        <w:rPr>
          <w:b/>
          <w:i/>
          <w:sz w:val="28"/>
          <w:szCs w:val="28"/>
          <w:lang w:val="nl-NL"/>
        </w:rPr>
        <w:t>4. Kiến thức trọng tâm:</w:t>
      </w:r>
      <w:r>
        <w:rPr>
          <w:b/>
          <w:i/>
          <w:sz w:val="28"/>
          <w:szCs w:val="28"/>
          <w:lang w:val="vi-VN"/>
        </w:rPr>
        <w:t xml:space="preserve"> </w:t>
      </w:r>
      <w:r>
        <w:rPr>
          <w:sz w:val="28"/>
          <w:szCs w:val="28"/>
          <w:lang w:val="vi-VN"/>
        </w:rPr>
        <w:t>luyện tập</w:t>
      </w:r>
      <w:r>
        <w:rPr>
          <w:b/>
          <w:i/>
          <w:sz w:val="28"/>
          <w:szCs w:val="28"/>
          <w:lang w:val="vi-VN"/>
        </w:rPr>
        <w:t xml:space="preserve"> </w:t>
      </w:r>
      <w:r>
        <w:rPr>
          <w:sz w:val="28"/>
          <w:szCs w:val="28"/>
          <w:lang w:val="vi-VN"/>
        </w:rPr>
        <w:t>hàm số</w:t>
      </w:r>
      <w:r>
        <w:rPr>
          <w:bCs/>
          <w:sz w:val="28"/>
          <w:szCs w:val="28"/>
          <w:lang w:val="nl-NL"/>
        </w:rPr>
        <w:t>.</w:t>
      </w:r>
    </w:p>
    <w:p>
      <w:pPr>
        <w:pStyle w:val="Normal"/>
        <w:rPr>
          <w:b/>
          <w:i/>
          <w:i/>
          <w:sz w:val="28"/>
          <w:szCs w:val="28"/>
          <w:lang w:val="nl-NL"/>
        </w:rPr>
      </w:pPr>
      <w:r>
        <w:rPr>
          <w:b/>
          <w:i/>
          <w:sz w:val="28"/>
          <w:szCs w:val="28"/>
          <w:lang w:val="nl-NL"/>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jc w:val="both"/>
        <w:rPr/>
      </w:pPr>
      <w:r>
        <w:rPr>
          <w:b/>
          <w:sz w:val="28"/>
          <w:szCs w:val="28"/>
          <w:lang w:val="nl-NL"/>
        </w:rPr>
        <w:t xml:space="preserve">II. </w:t>
      </w:r>
      <w:r>
        <w:rPr>
          <w:b/>
          <w:sz w:val="28"/>
          <w:szCs w:val="28"/>
          <w:u w:val="single"/>
          <w:lang w:val="nl-NL"/>
        </w:rPr>
        <w:t>CHUẨN BỊ:</w:t>
      </w:r>
    </w:p>
    <w:p>
      <w:pPr>
        <w:pStyle w:val="Normal"/>
        <w:jc w:val="both"/>
        <w:rPr/>
      </w:pPr>
      <w:r>
        <w:rPr>
          <w:b/>
          <w:i/>
          <w:sz w:val="28"/>
          <w:szCs w:val="28"/>
          <w:lang w:val="nl-NL"/>
        </w:rPr>
        <w:t>1. Giáo viên:</w:t>
      </w:r>
      <w:r>
        <w:rPr>
          <w:sz w:val="28"/>
          <w:szCs w:val="28"/>
          <w:lang w:val="nl-NL"/>
        </w:rPr>
        <w:t xml:space="preserve"> Thước, bảng phụ.</w:t>
      </w:r>
    </w:p>
    <w:p>
      <w:pPr>
        <w:pStyle w:val="Normal"/>
        <w:jc w:val="both"/>
        <w:rPr/>
      </w:pPr>
      <w:r>
        <w:rPr>
          <w:b/>
          <w:i/>
          <w:sz w:val="28"/>
          <w:szCs w:val="28"/>
          <w:lang w:val="nl-NL"/>
        </w:rPr>
        <w:t>2. Học sinh:</w:t>
      </w:r>
      <w:r>
        <w:rPr>
          <w:sz w:val="28"/>
          <w:szCs w:val="28"/>
          <w:lang w:val="nl-NL"/>
        </w:rPr>
        <w:t xml:space="preserve"> Thước thẳng</w:t>
      </w:r>
    </w:p>
    <w:p>
      <w:pPr>
        <w:pStyle w:val="Normal"/>
        <w:rPr/>
      </w:pPr>
      <w:r>
        <w:rPr>
          <w:b/>
          <w:i/>
          <w:sz w:val="28"/>
          <w:szCs w:val="28"/>
          <w:lang w:val="sv-SE"/>
        </w:rPr>
        <w:t>3. Bảng mô tả</w:t>
      </w:r>
      <w:r>
        <w:rPr/>
        <w:t>:</w:t>
      </w:r>
    </w:p>
    <w:tbl>
      <w:tblPr>
        <w:tblW w:w="4950" w:type="pct"/>
        <w:jc w:val="left"/>
        <w:tblInd w:w="0" w:type="dxa"/>
        <w:tblLayout w:type="fixed"/>
        <w:tblCellMar>
          <w:top w:w="0" w:type="dxa"/>
          <w:left w:w="108" w:type="dxa"/>
          <w:bottom w:w="0" w:type="dxa"/>
          <w:right w:w="108" w:type="dxa"/>
        </w:tblCellMar>
      </w:tblPr>
      <w:tblGrid>
        <w:gridCol w:w="1643"/>
        <w:gridCol w:w="1997"/>
        <w:gridCol w:w="1924"/>
        <w:gridCol w:w="2318"/>
        <w:gridCol w:w="1917"/>
      </w:tblGrid>
      <w:tr>
        <w:trPr>
          <w:trHeight w:val="389" w:hRule="atLeast"/>
        </w:trPr>
        <w:tc>
          <w:tcPr>
            <w:tcW w:w="16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19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235"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507" w:hRule="atLeast"/>
        </w:trPr>
        <w:tc>
          <w:tcPr>
            <w:tcW w:w="16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1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191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70" w:hRule="atLeast"/>
        </w:trPr>
        <w:tc>
          <w:tcPr>
            <w:tcW w:w="164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20"/>
              <w:jc w:val="center"/>
              <w:rPr>
                <w:b/>
                <w:sz w:val="28"/>
                <w:szCs w:val="28"/>
                <w:lang w:val="nl-NL"/>
              </w:rPr>
            </w:pPr>
            <w:r>
              <w:rPr>
                <w:b/>
                <w:sz w:val="28"/>
                <w:szCs w:val="28"/>
                <w:lang w:val="nl-NL"/>
              </w:rPr>
              <w:t>LUYỆN TẬP</w:t>
            </w:r>
          </w:p>
          <w:p>
            <w:pPr>
              <w:pStyle w:val="Normal"/>
              <w:spacing w:lineRule="auto" w:line="276"/>
              <w:jc w:val="center"/>
              <w:rPr>
                <w:b/>
                <w:color w:val="000000"/>
                <w:sz w:val="28"/>
                <w:szCs w:val="28"/>
                <w:lang w:val="nl-NL"/>
              </w:rPr>
            </w:pPr>
            <w:r>
              <w:rPr>
                <w:b/>
                <w:color w:val="000000"/>
                <w:sz w:val="28"/>
                <w:szCs w:val="28"/>
                <w:lang w:val="nl-NL"/>
              </w:rPr>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lang w:val="nl-NL"/>
              </w:rPr>
              <w:t>Nhận biết hàm số dạng bảng, công thức, biểu đồ</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pPr>
            <w:r>
              <w:rPr>
                <w:sz w:val="28"/>
                <w:szCs w:val="28"/>
                <w:lang w:val="nl-NL"/>
              </w:rPr>
              <w:t>Hiểu cách tính dạng bảng, công thức, sơ đồ</w:t>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 xml:space="preserve">Vận dụng công thức liên hệ giữa 2 đại lượng x và y </w:t>
            </w:r>
          </w:p>
          <w:p>
            <w:pPr>
              <w:pStyle w:val="Normal"/>
              <w:jc w:val="both"/>
              <w:rPr>
                <w:sz w:val="28"/>
                <w:szCs w:val="28"/>
                <w:lang w:val="nl-NL"/>
              </w:rPr>
            </w:pPr>
            <w:r>
              <w:rPr>
                <w:sz w:val="28"/>
                <w:szCs w:val="28"/>
                <w:lang w:val="nl-NL"/>
              </w:rPr>
              <w:t>Bài 27; 28; 29; 30; 31</w:t>
            </w:r>
          </w:p>
        </w:tc>
        <w:tc>
          <w:tcPr>
            <w:tcW w:w="191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pt-BR"/>
              </w:rPr>
            </w:pPr>
            <w:r>
              <w:rPr>
                <w:sz w:val="28"/>
                <w:szCs w:val="28"/>
                <w:lang w:val="pt-BR"/>
              </w:rPr>
              <w:t>sơ đồ biểu diễn 1 hàm số</w:t>
            </w:r>
          </w:p>
          <w:p>
            <w:pPr>
              <w:pStyle w:val="Normal"/>
              <w:tabs>
                <w:tab w:val="clear" w:pos="720"/>
                <w:tab w:val="center" w:pos="5640" w:leader="none"/>
              </w:tabs>
              <w:jc w:val="both"/>
              <w:rPr>
                <w:sz w:val="28"/>
                <w:szCs w:val="28"/>
                <w:lang w:val="pt-BR"/>
              </w:rPr>
            </w:pPr>
            <w:r>
              <w:rPr>
                <w:sz w:val="28"/>
                <w:szCs w:val="28"/>
                <w:lang w:val="pt-BR"/>
              </w:rPr>
            </w:r>
          </w:p>
          <w:p>
            <w:pPr>
              <w:pStyle w:val="Normal"/>
              <w:tabs>
                <w:tab w:val="clear" w:pos="720"/>
                <w:tab w:val="center" w:pos="5640" w:leader="none"/>
              </w:tabs>
              <w:jc w:val="both"/>
              <w:rPr>
                <w:sz w:val="28"/>
                <w:szCs w:val="28"/>
                <w:lang w:val="nl-NL"/>
              </w:rPr>
            </w:pPr>
            <w:r>
              <w:rPr>
                <w:sz w:val="28"/>
                <w:szCs w:val="28"/>
                <w:lang w:val="nl-NL"/>
              </w:rPr>
            </w:r>
          </w:p>
        </w:tc>
      </w:tr>
    </w:tbl>
    <w:p>
      <w:pPr>
        <w:pStyle w:val="Normal"/>
        <w:rPr>
          <w:b/>
          <w:sz w:val="28"/>
          <w:szCs w:val="28"/>
          <w:u w:val="single"/>
          <w:lang w:val="nl-NL"/>
        </w:rPr>
      </w:pPr>
      <w:r>
        <w:rPr>
          <w:b/>
          <w:sz w:val="28"/>
          <w:szCs w:val="28"/>
          <w:u w:val="single"/>
          <w:lang w:val="nl-NL"/>
        </w:rPr>
        <w:t>II. PHƯƠNG PHÁP:</w:t>
      </w:r>
    </w:p>
    <w:p>
      <w:pPr>
        <w:pStyle w:val="Normal"/>
        <w:rPr>
          <w:sz w:val="28"/>
          <w:szCs w:val="28"/>
          <w:lang w:val="nl-NL"/>
        </w:rPr>
      </w:pPr>
      <w:r>
        <w:rPr>
          <w:sz w:val="28"/>
          <w:szCs w:val="28"/>
          <w:lang w:val="nl-NL"/>
        </w:rPr>
        <w:t>- Đặt và giải quyết vấn đề. Trực Quang. Trích hợp</w:t>
      </w:r>
    </w:p>
    <w:p>
      <w:pPr>
        <w:pStyle w:val="Normal"/>
        <w:rPr>
          <w:sz w:val="28"/>
          <w:szCs w:val="28"/>
          <w:lang w:val="nl-NL"/>
        </w:rPr>
      </w:pPr>
      <w:r>
        <w:rPr>
          <w:sz w:val="28"/>
          <w:szCs w:val="28"/>
          <w:lang w:val="nl-NL"/>
        </w:rPr>
        <w:t>- Thuyết trình đàm thoại. Hoạt động nhóm. Luyện tập.</w:t>
      </w:r>
    </w:p>
    <w:p>
      <w:pPr>
        <w:pStyle w:val="Header"/>
        <w:tabs>
          <w:tab w:val="clear" w:pos="4320"/>
          <w:tab w:val="clear" w:pos="8640"/>
          <w:tab w:val="left" w:pos="5940" w:leader="none"/>
        </w:tabs>
        <w:rPr>
          <w:sz w:val="28"/>
          <w:szCs w:val="28"/>
          <w:lang w:val="sv-SE"/>
        </w:rPr>
      </w:pPr>
      <w:r>
        <w:rPr>
          <w:b/>
          <w:sz w:val="28"/>
          <w:szCs w:val="28"/>
          <w:u w:val="single"/>
          <w:lang w:val="sv-SE"/>
        </w:rPr>
        <w:t>IV. TIẾN TRÌNH TIẾT DẠY.</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Kiểm tra bài cũ:</w:t>
      </w:r>
      <w:r>
        <w:rPr>
          <w:b/>
          <w:i/>
          <w:sz w:val="28"/>
          <w:szCs w:val="28"/>
          <w:lang w:val="vi-VN"/>
        </w:rPr>
        <w:t xml:space="preserve"> </w:t>
      </w:r>
      <w:r>
        <w:rPr>
          <w:b/>
          <w:i/>
          <w:sz w:val="28"/>
          <w:szCs w:val="28"/>
        </w:rPr>
        <w:t>5</w:t>
      </w:r>
      <w:r>
        <w:rPr>
          <w:b/>
          <w:i/>
          <w:sz w:val="28"/>
          <w:szCs w:val="28"/>
          <w:lang w:val="vi-VN"/>
        </w:rPr>
        <w:t>’</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Khái niệm, BT 26</w:t>
      </w:r>
      <w:r>
        <w:rPr>
          <w:color w:val="000000"/>
          <w:sz w:val="28"/>
          <w:szCs w:val="28"/>
          <w:lang w:val="nl-NL"/>
        </w:rPr>
        <w:tab/>
        <w:tab/>
      </w:r>
    </w:p>
    <w:p>
      <w:pPr>
        <w:pStyle w:val="Normal"/>
        <w:jc w:val="both"/>
        <w:rPr>
          <w:b/>
          <w:color w:val="000000"/>
          <w:sz w:val="28"/>
          <w:szCs w:val="28"/>
          <w:lang w:val="nl-NL"/>
        </w:rPr>
      </w:pPr>
      <w:r>
        <w:rPr>
          <w:b/>
          <w:color w:val="000000"/>
          <w:sz w:val="28"/>
          <w:szCs w:val="28"/>
          <w:lang w:val="nl-NL"/>
        </w:rPr>
      </w:r>
    </w:p>
    <w:p>
      <w:pPr>
        <w:pStyle w:val="Normal"/>
        <w:jc w:val="both"/>
        <w:rPr/>
      </w:pPr>
      <w:r>
        <w:rPr>
          <w:b/>
          <w:sz w:val="28"/>
          <w:szCs w:val="28"/>
          <w:lang w:val="nl-NL"/>
        </w:rPr>
        <w:t>Câu hỏi:</w:t>
      </w:r>
      <w:r>
        <w:rPr>
          <w:sz w:val="28"/>
          <w:szCs w:val="28"/>
          <w:lang w:val="nl-NL"/>
        </w:rPr>
        <w:t xml:space="preserve"> </w:t>
        <w:tab/>
        <w:t>- Khi nào thì đại lượng y được gọi là hàm số của đại lượng x?</w:t>
      </w:r>
    </w:p>
    <w:p>
      <w:pPr>
        <w:pStyle w:val="Normal"/>
        <w:ind w:firstLine="720" w:left="720" w:right="0"/>
        <w:jc w:val="both"/>
        <w:rPr/>
      </w:pPr>
      <w:r>
        <w:rPr>
          <w:b/>
          <w:sz w:val="28"/>
          <w:szCs w:val="28"/>
          <w:lang w:val="nl-NL"/>
        </w:rPr>
        <w:t>- Làm bài 26/64SGK</w:t>
      </w:r>
      <w:r>
        <w:rPr/>
        <w:t xml:space="preserve"> </w:t>
      </w:r>
    </w:p>
    <w:tbl>
      <w:tblPr>
        <w:tblW w:w="4704" w:type="dxa"/>
        <w:jc w:val="center"/>
        <w:tblInd w:w="0" w:type="dxa"/>
        <w:tblLayout w:type="fixed"/>
        <w:tblCellMar>
          <w:top w:w="0" w:type="dxa"/>
          <w:left w:w="108" w:type="dxa"/>
          <w:bottom w:w="0" w:type="dxa"/>
          <w:right w:w="108" w:type="dxa"/>
        </w:tblCellMar>
      </w:tblPr>
      <w:tblGrid>
        <w:gridCol w:w="587"/>
        <w:gridCol w:w="686"/>
        <w:gridCol w:w="686"/>
        <w:gridCol w:w="686"/>
        <w:gridCol w:w="686"/>
        <w:gridCol w:w="686"/>
        <w:gridCol w:w="687"/>
      </w:tblGrid>
      <w:tr>
        <w:trPr/>
        <w:tc>
          <w:tcPr>
            <w:tcW w:w="587"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x</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-5</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-4</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-3</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0</w:t>
            </w:r>
          </w:p>
        </w:tc>
        <w:tc>
          <w:tcPr>
            <w:tcW w:w="687"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object w:dxaOrig="220" w:dyaOrig="6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1pt;height:31pt" filled="f" o:ole="">
                  <v:imagedata r:id="rId893" o:title=""/>
                </v:shape>
                <o:OLEObject Type="Embed" ProgID="" ShapeID="ole_rId892" DrawAspect="Content" ObjectID="_1618975172" r:id="rId892"/>
              </w:object>
            </w:r>
          </w:p>
        </w:tc>
      </w:tr>
      <w:tr>
        <w:trPr/>
        <w:tc>
          <w:tcPr>
            <w:tcW w:w="587" w:type="dxa"/>
            <w:tcBorders>
              <w:top w:val="single" w:sz="4" w:space="0" w:color="000000"/>
              <w:left w:val="single" w:sz="4" w:space="0" w:color="000000"/>
              <w:bottom w:val="single" w:sz="4" w:space="0" w:color="000000"/>
              <w:right w:val="single" w:sz="4" w:space="0" w:color="000000"/>
            </w:tcBorders>
          </w:tcPr>
          <w:p>
            <w:pPr>
              <w:pStyle w:val="Normal"/>
              <w:jc w:val="center"/>
              <w:rPr>
                <w:b/>
                <w:sz w:val="26"/>
                <w:szCs w:val="26"/>
              </w:rPr>
            </w:pPr>
            <w:r>
              <w:rPr>
                <w:b/>
                <w:sz w:val="26"/>
                <w:szCs w:val="26"/>
              </w:rPr>
              <w:t>y</w:t>
            </w:r>
          </w:p>
        </w:tc>
        <w:tc>
          <w:tcPr>
            <w:tcW w:w="686"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-26</w:t>
            </w:r>
          </w:p>
        </w:tc>
        <w:tc>
          <w:tcPr>
            <w:tcW w:w="686" w:type="dxa"/>
            <w:tcBorders>
              <w:top w:val="single" w:sz="4" w:space="0" w:color="000000"/>
              <w:left w:val="single" w:sz="4" w:space="0" w:color="000000"/>
              <w:bottom w:val="single" w:sz="4" w:space="0" w:color="000000"/>
              <w:right w:val="single" w:sz="4" w:space="0" w:color="000000"/>
            </w:tcBorders>
          </w:tcPr>
          <w:p>
            <w:pPr>
              <w:pStyle w:val="Normal"/>
              <w:rPr/>
            </w:pPr>
            <w:r>
              <w:rPr>
                <w:rFonts w:eastAsia="Symbol" w:cs="Symbol" w:ascii="Symbol" w:hAnsi="Symbol"/>
                <w:sz w:val="26"/>
                <w:szCs w:val="26"/>
              </w:rPr>
              <w:sym w:font="Symbol" w:char="f02d"/>
            </w:r>
            <w:r>
              <w:rPr>
                <w:sz w:val="26"/>
                <w:szCs w:val="26"/>
              </w:rPr>
              <w:t>21</w:t>
            </w:r>
          </w:p>
        </w:tc>
        <w:tc>
          <w:tcPr>
            <w:tcW w:w="686"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rFonts w:eastAsia="Symbol" w:cs="Symbol" w:ascii="Symbol" w:hAnsi="Symbol"/>
                <w:sz w:val="26"/>
                <w:szCs w:val="26"/>
              </w:rPr>
              <w:sym w:font="Symbol" w:char="f02d"/>
            </w:r>
            <w:r>
              <w:rPr>
                <w:sz w:val="26"/>
                <w:szCs w:val="26"/>
              </w:rPr>
              <w:t>16</w:t>
            </w:r>
          </w:p>
        </w:tc>
        <w:tc>
          <w:tcPr>
            <w:tcW w:w="686"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rFonts w:eastAsia="Symbol" w:cs="Symbol" w:ascii="Symbol" w:hAnsi="Symbol"/>
                <w:sz w:val="26"/>
                <w:szCs w:val="26"/>
              </w:rPr>
              <w:sym w:font="Symbol" w:char="f02d"/>
            </w:r>
            <w:r>
              <w:rPr>
                <w:sz w:val="26"/>
                <w:szCs w:val="26"/>
              </w:rPr>
              <w:t>11</w:t>
            </w:r>
          </w:p>
        </w:tc>
        <w:tc>
          <w:tcPr>
            <w:tcW w:w="686"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rFonts w:eastAsia="Symbol" w:cs="Symbol" w:ascii="Symbol" w:hAnsi="Symbol"/>
                <w:sz w:val="26"/>
                <w:szCs w:val="26"/>
              </w:rPr>
              <w:sym w:font="Symbol" w:char="f02d"/>
            </w:r>
            <w:r>
              <w:rPr>
                <w:sz w:val="26"/>
                <w:szCs w:val="26"/>
              </w:rPr>
              <w:t>1</w:t>
            </w:r>
          </w:p>
        </w:tc>
        <w:tc>
          <w:tcPr>
            <w:tcW w:w="687"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sz w:val="26"/>
                <w:szCs w:val="26"/>
              </w:rPr>
              <w:t>0</w:t>
            </w:r>
          </w:p>
        </w:tc>
      </w:tr>
    </w:tbl>
    <w:p>
      <w:pPr>
        <w:pStyle w:val="Normal"/>
        <w:jc w:val="both"/>
        <w:rPr>
          <w:sz w:val="28"/>
          <w:szCs w:val="28"/>
          <w:lang w:val="nl-NL"/>
        </w:rPr>
      </w:pPr>
      <w:r>
        <w:rPr>
          <w:b/>
          <w:sz w:val="28"/>
          <w:szCs w:val="28"/>
          <w:lang w:val="nl-NL"/>
        </w:rPr>
        <w:t xml:space="preserve">Trả lời: </w:t>
      </w:r>
      <w:r>
        <w:rPr>
          <w:sz w:val="28"/>
          <w:szCs w:val="28"/>
        </w:rPr>
        <w:t xml:space="preserve">Nếu </w:t>
      </w:r>
      <w:r>
        <w:rPr>
          <w:bCs/>
          <w:sz w:val="28"/>
          <w:szCs w:val="28"/>
        </w:rPr>
        <w:t>đại lượng</w:t>
      </w:r>
      <w:r>
        <w:rPr>
          <w:sz w:val="28"/>
          <w:szCs w:val="28"/>
        </w:rPr>
        <w:t xml:space="preserve"> y phụ thuộc vào </w:t>
      </w:r>
      <w:r>
        <w:rPr>
          <w:bCs/>
          <w:sz w:val="28"/>
          <w:szCs w:val="28"/>
        </w:rPr>
        <w:t>đại lượng</w:t>
      </w:r>
      <w:r>
        <w:rPr>
          <w:sz w:val="28"/>
          <w:szCs w:val="28"/>
        </w:rPr>
        <w:t xml:space="preserve"> thay đổi x sao cho với mỗi giá trị của x ta luôn xác định được chỉ một giá trị tương ứng của y thì y </w:t>
      </w:r>
      <w:r>
        <w:rPr>
          <w:rFonts w:eastAsia="MS Mincho;ＭＳ 明朝"/>
          <w:bCs/>
          <w:iCs/>
          <w:sz w:val="28"/>
          <w:szCs w:val="28"/>
        </w:rPr>
        <w:t xml:space="preserve">được gọi là </w:t>
      </w:r>
      <w:r>
        <w:rPr>
          <w:sz w:val="28"/>
          <w:szCs w:val="28"/>
        </w:rPr>
        <w:t xml:space="preserve"> </w:t>
      </w:r>
      <w:r>
        <w:rPr>
          <w:bCs/>
          <w:sz w:val="28"/>
          <w:szCs w:val="28"/>
        </w:rPr>
        <w:t>hàm số</w:t>
      </w:r>
      <w:r>
        <w:rPr>
          <w:sz w:val="28"/>
          <w:szCs w:val="28"/>
        </w:rPr>
        <w:t xml:space="preserve"> của x</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rPr/>
      </w:pPr>
      <w:r>
        <w:rPr>
          <w:bCs/>
          <w:iCs/>
          <w:sz w:val="28"/>
          <w:szCs w:val="28"/>
          <w:lang w:val="it-IT"/>
        </w:rPr>
        <w:t xml:space="preserve">    </w:t>
      </w:r>
      <w:r>
        <w:rPr>
          <w:bCs/>
          <w:iCs/>
          <w:sz w:val="28"/>
          <w:szCs w:val="28"/>
          <w:lang w:val="it-IT"/>
        </w:rPr>
        <w:t>Các em đã học bài hàm số, để khắc sâu kiến thức ta cùng đi vào tiết luyện tập nhé!</w:t>
      </w:r>
    </w:p>
    <w:p>
      <w:pPr>
        <w:pStyle w:val="Normal"/>
        <w:jc w:val="both"/>
        <w:rPr/>
      </w:pPr>
      <w:r>
        <w:rPr>
          <w:b/>
          <w:sz w:val="28"/>
          <w:szCs w:val="28"/>
          <w:lang w:val="it-IT"/>
        </w:rPr>
        <w:t>B . HÌNH THÀNH KIẾN THỨC MỚI VÀ LUỆN TẬP</w:t>
      </w:r>
      <w:r>
        <w:rPr/>
        <w:t xml:space="preserve">   </w:t>
      </w:r>
    </w:p>
    <w:tbl>
      <w:tblPr>
        <w:tblW w:w="9990" w:type="dxa"/>
        <w:jc w:val="left"/>
        <w:tblInd w:w="108" w:type="dxa"/>
        <w:tblLayout w:type="fixed"/>
        <w:tblCellMar>
          <w:top w:w="0" w:type="dxa"/>
          <w:left w:w="108" w:type="dxa"/>
          <w:bottom w:w="0" w:type="dxa"/>
          <w:right w:w="108" w:type="dxa"/>
        </w:tblCellMar>
      </w:tblPr>
      <w:tblGrid>
        <w:gridCol w:w="4114"/>
        <w:gridCol w:w="4301"/>
        <w:gridCol w:w="1575"/>
      </w:tblGrid>
      <w:tr>
        <w:trPr/>
        <w:tc>
          <w:tcPr>
            <w:tcW w:w="4114" w:type="dxa"/>
            <w:tcBorders>
              <w:top w:val="single" w:sz="4" w:space="0" w:color="000000"/>
              <w:left w:val="single" w:sz="4" w:space="0" w:color="000000"/>
              <w:bottom w:val="single" w:sz="4" w:space="0" w:color="000000"/>
              <w:right w:val="single" w:sz="4" w:space="0" w:color="000000"/>
            </w:tcBorders>
          </w:tcPr>
          <w:p>
            <w:pPr>
              <w:pStyle w:val="Normal"/>
              <w:jc w:val="center"/>
              <w:rPr/>
            </w:pPr>
            <w:r>
              <w:rPr>
                <w:i/>
                <w:sz w:val="28"/>
                <w:szCs w:val="28"/>
                <w:lang w:val="nl-NL"/>
              </w:rPr>
              <w:t xml:space="preserve"> </w:t>
            </w:r>
            <w:r>
              <w:rPr>
                <w:b/>
                <w:sz w:val="28"/>
                <w:szCs w:val="28"/>
                <w:lang w:val="nl-NL"/>
              </w:rPr>
              <w:t>Hoạt động của GV và HS</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57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bCs/>
                <w:sz w:val="28"/>
              </w:rPr>
              <w:t>Năng lực hình thành</w:t>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Hoạt  động 3:</w:t>
            </w:r>
            <w:r>
              <w:rPr>
                <w:b/>
                <w:i/>
                <w:sz w:val="28"/>
                <w:szCs w:val="28"/>
                <w:lang w:val="nl-NL"/>
              </w:rPr>
              <w:t xml:space="preserve"> </w:t>
            </w:r>
            <w:r>
              <w:rPr>
                <w:b/>
                <w:sz w:val="28"/>
                <w:szCs w:val="28"/>
                <w:lang w:val="nl-NL"/>
              </w:rPr>
              <w:t xml:space="preserve"> Nhận biết hàm số theo bảng cho trước (12’)</w:t>
            </w:r>
          </w:p>
          <w:p>
            <w:pPr>
              <w:pStyle w:val="Normal"/>
              <w:rPr/>
            </w:pPr>
            <w:r>
              <w:rPr>
                <w:b/>
                <w:i/>
                <w:sz w:val="28"/>
                <w:szCs w:val="28"/>
                <w:lang w:val="nl-NL"/>
              </w:rPr>
              <w:t>- Mục tiêu:</w:t>
            </w:r>
            <w:r>
              <w:rPr>
                <w:sz w:val="28"/>
                <w:szCs w:val="28"/>
                <w:lang w:val="nl-NL"/>
              </w:rPr>
              <w:t xml:space="preserve"> Nhận biết được đai lượng y có là hàm số của đại lượng x </w:t>
            </w:r>
          </w:p>
          <w:p>
            <w:pPr>
              <w:pStyle w:val="Normal"/>
              <w:jc w:val="both"/>
              <w:rPr>
                <w:b/>
                <w:i/>
                <w:i/>
                <w:sz w:val="28"/>
                <w:szCs w:val="28"/>
                <w:u w:val="single"/>
                <w:lang w:val="nl-NL"/>
              </w:rPr>
            </w:pPr>
            <w:r>
              <w:rPr>
                <w:sz w:val="28"/>
                <w:szCs w:val="28"/>
                <w:lang w:val="nl-NL"/>
              </w:rPr>
              <w:t xml:space="preserve">- </w:t>
            </w:r>
            <w:r>
              <w:rPr>
                <w:b/>
                <w:i/>
                <w:sz w:val="28"/>
                <w:szCs w:val="28"/>
                <w:lang w:val="nl-NL"/>
              </w:rPr>
              <w:t>Sản phẩm:</w:t>
            </w:r>
            <w:r>
              <w:rPr>
                <w:sz w:val="28"/>
                <w:szCs w:val="28"/>
                <w:lang w:val="nl-NL"/>
              </w:rPr>
              <w:t xml:space="preserve"> Bài 27/64SGK</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Gv: Đưa ra bảng phụ có ghi sẵn đề bài tập 27/64SGK</w:t>
            </w:r>
          </w:p>
          <w:p>
            <w:pPr>
              <w:pStyle w:val="Normal"/>
              <w:jc w:val="both"/>
              <w:rPr>
                <w:sz w:val="28"/>
                <w:szCs w:val="28"/>
                <w:lang w:val="nl-NL"/>
              </w:rPr>
            </w:pPr>
            <w:r>
              <w:rPr>
                <w:sz w:val="28"/>
                <w:szCs w:val="28"/>
                <w:lang w:val="nl-NL"/>
              </w:rPr>
              <w:t>Hs: Quan sát cả 2 bảng a và b sau đó trả lời có giải thích</w:t>
            </w:r>
          </w:p>
          <w:p>
            <w:pPr>
              <w:pStyle w:val="Normal"/>
              <w:jc w:val="both"/>
              <w:rPr>
                <w:sz w:val="28"/>
                <w:szCs w:val="28"/>
                <w:lang w:val="nl-NL"/>
              </w:rPr>
            </w:pPr>
            <w:r>
              <w:rPr>
                <w:sz w:val="28"/>
                <w:szCs w:val="28"/>
                <w:lang w:val="nl-NL"/>
              </w:rPr>
              <w:t>Gv: Nếu có hãy viết công thức liên hệ giữa 2 đại lượng x và y</w:t>
            </w:r>
          </w:p>
          <w:p>
            <w:pPr>
              <w:pStyle w:val="Normal"/>
              <w:jc w:val="both"/>
              <w:rPr>
                <w:sz w:val="28"/>
                <w:szCs w:val="28"/>
                <w:lang w:val="nl-NL"/>
              </w:rPr>
            </w:pPr>
            <w:r>
              <w:rPr>
                <w:sz w:val="28"/>
                <w:szCs w:val="28"/>
                <w:lang w:val="nl-NL"/>
              </w:rPr>
              <w:t>Hs: Viết công thức vào bảng nhỏ</w:t>
            </w:r>
          </w:p>
          <w:p>
            <w:pPr>
              <w:pStyle w:val="Normal"/>
              <w:jc w:val="both"/>
              <w:rPr/>
            </w:pPr>
            <w:r>
              <w:rPr>
                <w:sz w:val="28"/>
                <w:szCs w:val="28"/>
                <w:lang w:val="nl-NL"/>
              </w:rPr>
              <w:t xml:space="preserve">Gv: Có nhận xét gì về các giá trị của y?  </w:t>
            </w:r>
            <w:r>
              <w:rPr>
                <w:sz w:val="28"/>
                <w:szCs w:val="28"/>
                <w:lang w:val="nl-NL"/>
              </w:rPr>
              <w:drawing>
                <wp:inline distT="0" distB="0" distL="0" distR="0">
                  <wp:extent cx="203200" cy="139700"/>
                  <wp:effectExtent l="0" t="0" r="0" b="0"/>
                  <wp:docPr id="124"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6" descr=""/>
                          <pic:cNvPicPr>
                            <a:picLocks noChangeAspect="1" noChangeArrowheads="1"/>
                          </pic:cNvPicPr>
                        </pic:nvPicPr>
                        <pic:blipFill>
                          <a:blip r:embed="rId894"/>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 y có là hàm số của đại lượng x không? Nếu có thì đây là hàm gì? Tại sao?</w:t>
            </w:r>
          </w:p>
          <w:p>
            <w:pPr>
              <w:pStyle w:val="Normal"/>
              <w:jc w:val="both"/>
              <w:rPr>
                <w:sz w:val="28"/>
                <w:szCs w:val="28"/>
                <w:lang w:val="nl-NL"/>
              </w:rPr>
            </w:pPr>
            <w:r>
              <w:rPr>
                <w:sz w:val="28"/>
                <w:szCs w:val="28"/>
                <w:lang w:val="nl-NL"/>
              </w:rPr>
              <w:t>Hs: Quan sát bảng – Suy nghĩ và trả lời</w:t>
            </w:r>
          </w:p>
          <w:p>
            <w:pPr>
              <w:pStyle w:val="Normal"/>
              <w:jc w:val="both"/>
              <w:rPr>
                <w:sz w:val="28"/>
                <w:szCs w:val="28"/>
                <w:lang w:val="nl-NL"/>
              </w:rPr>
            </w:pPr>
            <w:r>
              <w:rPr>
                <w:sz w:val="28"/>
                <w:szCs w:val="28"/>
                <w:lang w:val="nl-NL"/>
              </w:rPr>
              <w:t>Gv: Chốt lại các ý kiến Hs đưa ra</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u w:val="single"/>
                <w:lang w:val="nl-NL"/>
              </w:rPr>
              <w:t>Dạng1</w:t>
            </w:r>
            <w:r>
              <w:rPr>
                <w:sz w:val="28"/>
                <w:szCs w:val="28"/>
                <w:lang w:val="nl-NL"/>
              </w:rPr>
              <w:t>:</w:t>
            </w:r>
            <w:r>
              <w:rPr>
                <w:b/>
                <w:i/>
                <w:sz w:val="28"/>
                <w:szCs w:val="28"/>
                <w:lang w:val="nl-NL"/>
              </w:rPr>
              <w:t>Nhận biết hàm số theo bảng cho trước.</w:t>
            </w:r>
          </w:p>
          <w:p>
            <w:pPr>
              <w:pStyle w:val="Normal"/>
              <w:jc w:val="both"/>
              <w:rPr>
                <w:b/>
                <w:i/>
                <w:i/>
                <w:sz w:val="28"/>
                <w:szCs w:val="28"/>
                <w:u w:val="single"/>
                <w:lang w:val="nl-NL"/>
              </w:rPr>
            </w:pPr>
            <w:r>
              <w:rPr>
                <w:b/>
                <w:i/>
                <w:sz w:val="28"/>
                <w:szCs w:val="28"/>
                <w:u w:val="single"/>
                <w:lang w:val="nl-NL"/>
              </w:rPr>
              <w:t>Bài 27/64SGK</w:t>
            </w:r>
          </w:p>
          <w:p>
            <w:pPr>
              <w:pStyle w:val="Normal"/>
              <w:jc w:val="both"/>
              <w:rPr>
                <w:sz w:val="28"/>
                <w:szCs w:val="28"/>
                <w:lang w:val="nl-NL"/>
              </w:rPr>
            </w:pPr>
            <w:r>
              <w:rPr>
                <w:sz w:val="28"/>
                <w:szCs w:val="28"/>
                <w:lang w:val="nl-NL"/>
              </w:rPr>
              <w:t>a)</w:t>
            </w:r>
          </w:p>
          <w:tbl>
            <w:tblPr>
              <w:tblW w:w="4207" w:type="dxa"/>
              <w:jc w:val="left"/>
              <w:tblInd w:w="0" w:type="dxa"/>
              <w:tblLayout w:type="fixed"/>
              <w:tblCellMar>
                <w:top w:w="0" w:type="dxa"/>
                <w:left w:w="108" w:type="dxa"/>
                <w:bottom w:w="0" w:type="dxa"/>
                <w:right w:w="108" w:type="dxa"/>
              </w:tblCellMar>
            </w:tblPr>
            <w:tblGrid>
              <w:gridCol w:w="607"/>
              <w:gridCol w:w="480"/>
              <w:gridCol w:w="720"/>
              <w:gridCol w:w="600"/>
              <w:gridCol w:w="600"/>
              <w:gridCol w:w="600"/>
              <w:gridCol w:w="600"/>
            </w:tblGrid>
            <w:tr>
              <w:trPr/>
              <w:tc>
                <w:tcPr>
                  <w:tcW w:w="60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x</w:t>
                  </w:r>
                </w:p>
              </w:tc>
              <w:tc>
                <w:tcPr>
                  <w:tcW w:w="48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-3</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drawing>
                      <wp:inline distT="0" distB="0" distL="0" distR="0">
                        <wp:extent cx="152400" cy="393700"/>
                        <wp:effectExtent l="0" t="0" r="0" b="0"/>
                        <wp:docPr id="125"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77" descr=""/>
                                <pic:cNvPicPr>
                                  <a:picLocks noChangeAspect="1" noChangeArrowheads="1"/>
                                </pic:cNvPicPr>
                              </pic:nvPicPr>
                              <pic:blipFill>
                                <a:blip r:embed="rId895"/>
                                <a:srcRect l="-236" t="-91" r="-236" b="-91"/>
                                <a:stretch>
                                  <a:fillRect/>
                                </a:stretch>
                              </pic:blipFill>
                              <pic:spPr bwMode="auto">
                                <a:xfrm>
                                  <a:off x="0" y="0"/>
                                  <a:ext cx="152400" cy="393700"/>
                                </a:xfrm>
                                <a:prstGeom prst="rect">
                                  <a:avLst/>
                                </a:prstGeom>
                              </pic:spPr>
                            </pic:pic>
                          </a:graphicData>
                        </a:graphic>
                      </wp:inline>
                    </w:drawing>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r>
            <w:tr>
              <w:trPr/>
              <w:tc>
                <w:tcPr>
                  <w:tcW w:w="60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y</w:t>
                  </w:r>
                </w:p>
              </w:tc>
              <w:tc>
                <w:tcPr>
                  <w:tcW w:w="48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-5</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-7,5</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-15</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30</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15</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7,5</w:t>
                  </w:r>
                </w:p>
              </w:tc>
            </w:tr>
          </w:tbl>
          <w:p>
            <w:pPr>
              <w:pStyle w:val="Normal"/>
              <w:jc w:val="both"/>
              <w:rPr>
                <w:sz w:val="28"/>
                <w:szCs w:val="28"/>
                <w:lang w:val="nl-NL"/>
              </w:rPr>
            </w:pPr>
            <w:r>
              <w:rPr>
                <w:sz w:val="28"/>
                <w:szCs w:val="28"/>
                <w:lang w:val="nl-NL"/>
              </w:rPr>
              <w:t>Đai lượng y có là hàm số của đại lượng x vì y phụ thuộc theo sự biến đổi của x, với mỗi giá trị của x chỉ có một giá trị tương ứng của y.</w:t>
            </w:r>
          </w:p>
          <w:p>
            <w:pPr>
              <w:pStyle w:val="Normal"/>
              <w:jc w:val="both"/>
              <w:rPr>
                <w:sz w:val="28"/>
                <w:szCs w:val="28"/>
                <w:lang w:val="nl-NL"/>
              </w:rPr>
            </w:pPr>
            <w:r>
              <w:rPr>
                <w:sz w:val="28"/>
                <w:szCs w:val="28"/>
                <w:lang w:val="nl-NL"/>
              </w:rPr>
              <w:t xml:space="preserve">Công thức:  Từ x.y = 15 </w:t>
            </w:r>
            <w:r>
              <w:rPr>
                <w:sz w:val="28"/>
                <w:szCs w:val="28"/>
                <w:lang w:val="nl-NL"/>
              </w:rPr>
              <w:drawing>
                <wp:inline distT="0" distB="0" distL="0" distR="0">
                  <wp:extent cx="203200" cy="139700"/>
                  <wp:effectExtent l="0" t="0" r="0" b="0"/>
                  <wp:docPr id="126"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8" descr=""/>
                          <pic:cNvPicPr>
                            <a:picLocks noChangeAspect="1" noChangeArrowheads="1"/>
                          </pic:cNvPicPr>
                        </pic:nvPicPr>
                        <pic:blipFill>
                          <a:blip r:embed="rId896"/>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y = </w:t>
            </w:r>
            <w:r>
              <w:rPr>
                <w:sz w:val="28"/>
                <w:szCs w:val="28"/>
                <w:lang w:val="nl-NL"/>
              </w:rPr>
              <w:drawing>
                <wp:inline distT="0" distB="0" distL="0" distR="0">
                  <wp:extent cx="215900" cy="393700"/>
                  <wp:effectExtent l="0" t="0" r="0" b="0"/>
                  <wp:docPr id="127"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9" descr=""/>
                          <pic:cNvPicPr>
                            <a:picLocks noChangeAspect="1" noChangeArrowheads="1"/>
                          </pic:cNvPicPr>
                        </pic:nvPicPr>
                        <pic:blipFill>
                          <a:blip r:embed="rId897"/>
                          <a:srcRect l="-167" t="-91" r="-167" b="-91"/>
                          <a:stretch>
                            <a:fillRect/>
                          </a:stretch>
                        </pic:blipFill>
                        <pic:spPr bwMode="auto">
                          <a:xfrm>
                            <a:off x="0" y="0"/>
                            <a:ext cx="215900" cy="393700"/>
                          </a:xfrm>
                          <a:prstGeom prst="rect">
                            <a:avLst/>
                          </a:prstGeom>
                        </pic:spPr>
                      </pic:pic>
                    </a:graphicData>
                  </a:graphic>
                </wp:inline>
              </w:drawing>
            </w:r>
          </w:p>
          <w:p>
            <w:pPr>
              <w:pStyle w:val="Normal"/>
              <w:jc w:val="both"/>
              <w:rPr>
                <w:sz w:val="28"/>
                <w:szCs w:val="28"/>
                <w:lang w:val="nl-NL"/>
              </w:rPr>
            </w:pPr>
            <w:r>
              <w:rPr>
                <w:sz w:val="28"/>
                <w:szCs w:val="28"/>
                <w:lang w:val="nl-NL"/>
              </w:rPr>
              <w:t>Vậy: y và x tỉ lệ nghịch với nhau</w:t>
            </w:r>
          </w:p>
          <w:p>
            <w:pPr>
              <w:pStyle w:val="Normal"/>
              <w:jc w:val="both"/>
              <w:rPr>
                <w:sz w:val="28"/>
                <w:szCs w:val="28"/>
                <w:lang w:val="nl-NL"/>
              </w:rPr>
            </w:pPr>
            <w:r>
              <w:rPr>
                <w:sz w:val="28"/>
                <w:szCs w:val="28"/>
                <w:lang w:val="nl-NL"/>
              </w:rPr>
              <w:t>b)</w:t>
            </w:r>
          </w:p>
          <w:tbl>
            <w:tblPr>
              <w:tblW w:w="3607" w:type="dxa"/>
              <w:jc w:val="left"/>
              <w:tblInd w:w="0" w:type="dxa"/>
              <w:tblLayout w:type="fixed"/>
              <w:tblCellMar>
                <w:top w:w="0" w:type="dxa"/>
                <w:left w:w="108" w:type="dxa"/>
                <w:bottom w:w="0" w:type="dxa"/>
                <w:right w:w="108" w:type="dxa"/>
              </w:tblCellMar>
            </w:tblPr>
            <w:tblGrid>
              <w:gridCol w:w="607"/>
              <w:gridCol w:w="480"/>
              <w:gridCol w:w="720"/>
              <w:gridCol w:w="600"/>
              <w:gridCol w:w="600"/>
              <w:gridCol w:w="600"/>
            </w:tblGrid>
            <w:tr>
              <w:trPr/>
              <w:tc>
                <w:tcPr>
                  <w:tcW w:w="60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x</w:t>
                  </w:r>
                </w:p>
              </w:tc>
              <w:tc>
                <w:tcPr>
                  <w:tcW w:w="48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0</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3</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4</w:t>
                  </w:r>
                </w:p>
              </w:tc>
            </w:tr>
            <w:tr>
              <w:trPr/>
              <w:tc>
                <w:tcPr>
                  <w:tcW w:w="60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y</w:t>
                  </w:r>
                </w:p>
              </w:tc>
              <w:tc>
                <w:tcPr>
                  <w:tcW w:w="48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60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r>
          </w:tbl>
          <w:p>
            <w:pPr>
              <w:pStyle w:val="Normal"/>
              <w:jc w:val="both"/>
              <w:rPr>
                <w:sz w:val="28"/>
                <w:szCs w:val="28"/>
                <w:lang w:val="nl-NL"/>
              </w:rPr>
            </w:pPr>
            <w:r>
              <w:rPr>
                <w:sz w:val="28"/>
                <w:szCs w:val="28"/>
                <w:lang w:val="nl-NL"/>
              </w:rPr>
              <w:t>Y là một hàm hằng. Vì với mỗi giá trị của x chỉ có một giá trị tương ứng của y bằng 2.</w:t>
            </w:r>
          </w:p>
        </w:tc>
        <w:tc>
          <w:tcPr>
            <w:tcW w:w="1575"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rPr/>
            </w:pPr>
            <w:r>
              <w:rPr>
                <w:sz w:val="28"/>
                <w:szCs w:val="28"/>
                <w:lang w:val="vi-VN"/>
              </w:rPr>
              <w:t>Năng lực</w:t>
            </w:r>
            <w:r>
              <w:rPr>
                <w:sz w:val="28"/>
                <w:szCs w:val="28"/>
                <w:lang w:val="vi-VN" w:eastAsia="en-US"/>
              </w:rPr>
              <w:t xml:space="preserve"> nhận biết, vận dụng, tính toán,</w:t>
            </w:r>
            <w:r>
              <w:rPr>
                <w:sz w:val="28"/>
                <w:szCs w:val="28"/>
                <w:lang w:val="vi-VN"/>
              </w:rPr>
              <w:t xml:space="preserve"> </w:t>
            </w:r>
            <w:r>
              <w:rPr>
                <w:spacing w:val="-8"/>
                <w:sz w:val="28"/>
                <w:szCs w:val="28"/>
                <w:lang w:val="vi-VN"/>
              </w:rPr>
              <w:t>tư duy logic</w:t>
            </w:r>
          </w:p>
          <w:p>
            <w:pPr>
              <w:pStyle w:val="Normal"/>
              <w:jc w:val="both"/>
              <w:rPr>
                <w:b/>
                <w:spacing w:val="-8"/>
                <w:sz w:val="28"/>
                <w:szCs w:val="28"/>
                <w:u w:val="single"/>
                <w:lang w:val="vi-VN"/>
              </w:rPr>
            </w:pPr>
            <w:r>
              <w:rPr>
                <w:b/>
                <w:spacing w:val="-8"/>
                <w:sz w:val="28"/>
                <w:szCs w:val="28"/>
                <w:u w:val="single"/>
                <w:lang w:val="vi-VN"/>
              </w:rPr>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b/>
                <w:sz w:val="28"/>
                <w:szCs w:val="28"/>
                <w:lang w:val="nl-NL"/>
              </w:rPr>
              <w:t>Hoạt  động 4:</w:t>
            </w:r>
            <w:r>
              <w:rPr>
                <w:b/>
                <w:i/>
                <w:sz w:val="28"/>
                <w:szCs w:val="28"/>
                <w:lang w:val="nl-NL"/>
              </w:rPr>
              <w:t xml:space="preserve"> </w:t>
            </w:r>
            <w:r>
              <w:rPr>
                <w:b/>
                <w:sz w:val="28"/>
                <w:szCs w:val="28"/>
                <w:lang w:val="nl-NL"/>
              </w:rPr>
              <w:t xml:space="preserve"> </w:t>
            </w:r>
            <w:r>
              <w:rPr>
                <w:b/>
                <w:i/>
                <w:sz w:val="28"/>
                <w:szCs w:val="28"/>
                <w:lang w:val="nl-NL"/>
              </w:rPr>
              <w:t>Nhận biết hàm số qua công thức (18’)</w:t>
            </w:r>
          </w:p>
          <w:p>
            <w:pPr>
              <w:pStyle w:val="Normal"/>
              <w:rPr>
                <w:sz w:val="28"/>
                <w:szCs w:val="28"/>
                <w:lang w:val="nl-NL"/>
              </w:rPr>
            </w:pPr>
            <w:r>
              <w:rPr>
                <w:b/>
                <w:i/>
                <w:sz w:val="28"/>
                <w:szCs w:val="28"/>
                <w:lang w:val="nl-NL"/>
              </w:rPr>
              <w:t>- Mục tiêu:</w:t>
            </w:r>
            <w:r>
              <w:rPr>
                <w:sz w:val="28"/>
                <w:szCs w:val="28"/>
                <w:lang w:val="nl-NL"/>
              </w:rPr>
              <w:t xml:space="preserve">  Cho hàm số  y = f(x), điền giá trị tương ứng của hàn số</w:t>
            </w:r>
          </w:p>
          <w:p>
            <w:pPr>
              <w:pStyle w:val="Normal"/>
              <w:jc w:val="both"/>
              <w:rPr>
                <w:b/>
                <w:i/>
                <w:i/>
                <w:sz w:val="28"/>
                <w:szCs w:val="28"/>
                <w:u w:val="single"/>
                <w:lang w:val="nl-NL"/>
              </w:rPr>
            </w:pPr>
            <w:r>
              <w:rPr>
                <w:sz w:val="28"/>
                <w:szCs w:val="28"/>
                <w:lang w:val="nl-NL"/>
              </w:rPr>
              <w:t xml:space="preserve">- </w:t>
            </w:r>
            <w:r>
              <w:rPr>
                <w:b/>
                <w:i/>
                <w:sz w:val="28"/>
                <w:szCs w:val="28"/>
                <w:lang w:val="nl-NL"/>
              </w:rPr>
              <w:t xml:space="preserve">Sản phẩm: </w:t>
            </w:r>
            <w:r>
              <w:rPr>
                <w:sz w:val="28"/>
                <w:szCs w:val="28"/>
                <w:lang w:val="nl-NL"/>
              </w:rPr>
              <w:t>Bài 28;29;30;31/64-65SGK</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Gv: Đưa ra bảng phụ có ghi sẵn đề bài 28/64SGK</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Hs1: Lên bảng thực hiện câu a</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Hs2: Lên bảng thực hiện câu b</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Còn lại cùng làm bài vào bảng nhỏ theo nhóm cùng bàn</w:t>
            </w:r>
          </w:p>
          <w:p>
            <w:pPr>
              <w:pStyle w:val="Normal"/>
              <w:jc w:val="both"/>
              <w:rPr>
                <w:sz w:val="28"/>
                <w:szCs w:val="28"/>
                <w:lang w:val="nl-NL"/>
              </w:rPr>
            </w:pPr>
            <w:r>
              <w:rPr>
                <w:sz w:val="28"/>
                <w:szCs w:val="28"/>
                <w:lang w:val="nl-NL"/>
              </w:rPr>
              <w:t>Hs: nhận xét</w:t>
            </w:r>
          </w:p>
          <w:p>
            <w:pPr>
              <w:pStyle w:val="Normal"/>
              <w:jc w:val="both"/>
              <w:rPr>
                <w:sz w:val="28"/>
                <w:szCs w:val="28"/>
                <w:lang w:val="nl-NL"/>
              </w:rPr>
            </w:pPr>
            <w:r>
              <w:rPr>
                <w:sz w:val="28"/>
                <w:szCs w:val="28"/>
                <w:lang w:val="nl-NL"/>
              </w:rPr>
              <w:t>GV: Nhận xét và hoàn chỉnh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 Cho Hs làm tiếp bài 29/SGK</w:t>
            </w:r>
          </w:p>
          <w:p>
            <w:pPr>
              <w:pStyle w:val="Normal"/>
              <w:jc w:val="both"/>
              <w:rPr>
                <w:sz w:val="28"/>
                <w:szCs w:val="28"/>
                <w:lang w:val="nl-NL"/>
              </w:rPr>
            </w:pPr>
            <w:r>
              <w:rPr>
                <w:sz w:val="28"/>
                <w:szCs w:val="28"/>
                <w:lang w:val="nl-NL"/>
              </w:rPr>
              <w:t>Hs: Làm bài tại chỗ vào bảng phụ</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 treo sản phẩm</w:t>
            </w:r>
          </w:p>
          <w:p>
            <w:pPr>
              <w:pStyle w:val="Normal"/>
              <w:jc w:val="both"/>
              <w:rPr>
                <w:sz w:val="28"/>
                <w:szCs w:val="28"/>
                <w:lang w:val="nl-NL"/>
              </w:rPr>
            </w:pPr>
            <w:r>
              <w:rPr>
                <w:sz w:val="28"/>
                <w:szCs w:val="28"/>
                <w:lang w:val="nl-NL"/>
              </w:rPr>
              <w:t>Hs nhận xét</w:t>
            </w:r>
          </w:p>
          <w:p>
            <w:pPr>
              <w:pStyle w:val="Normal"/>
              <w:jc w:val="both"/>
              <w:rPr>
                <w:sz w:val="28"/>
                <w:szCs w:val="28"/>
                <w:lang w:val="nl-NL"/>
              </w:rPr>
            </w:pPr>
            <w:r>
              <w:rPr>
                <w:sz w:val="28"/>
                <w:szCs w:val="28"/>
                <w:lang w:val="nl-NL"/>
              </w:rPr>
              <w:t>Gv: Nhận xét và hoàn chỉnh</w:t>
            </w:r>
          </w:p>
          <w:p>
            <w:pPr>
              <w:pStyle w:val="Normal"/>
              <w:jc w:val="both"/>
              <w:rPr>
                <w:sz w:val="28"/>
                <w:szCs w:val="28"/>
              </w:rPr>
            </w:pPr>
            <w:r>
              <w:rPr>
                <w:sz w:val="28"/>
                <w:szCs w:val="28"/>
                <w:lang w:val="vi-VN"/>
              </w:rPr>
              <w:t>Gv: Đưa ra bảng phụ có ghi sẵn đề bài tập 30/SGK</w:t>
            </w:r>
          </w:p>
          <w:p>
            <w:pPr>
              <w:pStyle w:val="Normal"/>
              <w:jc w:val="both"/>
              <w:rPr/>
            </w:pPr>
            <w:r>
              <w:rPr>
                <w:sz w:val="28"/>
                <w:szCs w:val="28"/>
              </w:rPr>
              <w:t xml:space="preserve">Gv: </w:t>
            </w:r>
            <w:r>
              <w:rPr>
                <w:sz w:val="28"/>
                <w:szCs w:val="28"/>
                <w:lang w:val="vi-VN"/>
              </w:rPr>
              <w:t xml:space="preserve"> Để trả lời được bài tập này ta phải làm thế nào?</w:t>
            </w:r>
          </w:p>
          <w:p>
            <w:pPr>
              <w:pStyle w:val="Normal"/>
              <w:jc w:val="both"/>
              <w:rPr/>
            </w:pPr>
            <w:r>
              <w:rPr>
                <w:sz w:val="28"/>
                <w:szCs w:val="28"/>
                <w:lang w:val="nl-NL"/>
              </w:rPr>
              <w:t>Hs:Ta phải tính f(-1); f(</w:t>
            </w:r>
            <w:r>
              <w:rPr>
                <w:sz w:val="28"/>
                <w:szCs w:val="28"/>
                <w:lang w:val="nl-NL"/>
              </w:rPr>
              <w:drawing>
                <wp:inline distT="0" distB="0" distL="0" distR="0">
                  <wp:extent cx="152400" cy="393700"/>
                  <wp:effectExtent l="0" t="0" r="0" b="0"/>
                  <wp:docPr id="128"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0" descr=""/>
                          <pic:cNvPicPr>
                            <a:picLocks noChangeAspect="1" noChangeArrowheads="1"/>
                          </pic:cNvPicPr>
                        </pic:nvPicPr>
                        <pic:blipFill>
                          <a:blip r:embed="rId898"/>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và f(3) rồi đối chiếu với các kết quả đã cho ở đề bài</w:t>
            </w:r>
          </w:p>
          <w:p>
            <w:pPr>
              <w:pStyle w:val="Normal"/>
              <w:jc w:val="both"/>
              <w:rPr>
                <w:sz w:val="28"/>
                <w:szCs w:val="28"/>
                <w:lang w:val="nl-NL"/>
              </w:rPr>
            </w:pPr>
            <w:r>
              <w:rPr>
                <w:sz w:val="28"/>
                <w:szCs w:val="28"/>
                <w:lang w:val="nl-NL"/>
              </w:rPr>
              <w:t>Hs: làm bài trên bảng phụ</w:t>
            </w:r>
          </w:p>
          <w:p>
            <w:pPr>
              <w:pStyle w:val="Normal"/>
              <w:jc w:val="both"/>
              <w:rPr>
                <w:sz w:val="28"/>
                <w:szCs w:val="28"/>
                <w:lang w:val="nl-NL"/>
              </w:rPr>
            </w:pPr>
            <w:r>
              <w:rPr>
                <w:sz w:val="28"/>
                <w:szCs w:val="28"/>
                <w:lang w:val="nl-NL"/>
              </w:rPr>
              <w:t>HS: treo sản phẩm</w:t>
            </w:r>
          </w:p>
          <w:p>
            <w:pPr>
              <w:pStyle w:val="Normal"/>
              <w:jc w:val="both"/>
              <w:rPr/>
            </w:pPr>
            <w:r>
              <w:rPr>
                <w:sz w:val="28"/>
                <w:szCs w:val="28"/>
                <w:lang w:val="nl-NL"/>
              </w:rPr>
              <w:t>HS: nhận xét</w:t>
            </w:r>
          </w:p>
          <w:p>
            <w:pPr>
              <w:pStyle w:val="Normal"/>
              <w:jc w:val="both"/>
              <w:rPr>
                <w:sz w:val="28"/>
                <w:szCs w:val="28"/>
                <w:lang w:val="nl-NL"/>
              </w:rPr>
            </w:pPr>
            <w:r>
              <w:rPr>
                <w:sz w:val="28"/>
                <w:szCs w:val="28"/>
                <w:lang w:val="nl-NL"/>
              </w:rPr>
              <w:t>Gv: Nhận xét và hoàn chỉnh</w:t>
            </w:r>
          </w:p>
          <w:p>
            <w:pPr>
              <w:pStyle w:val="Normal"/>
              <w:jc w:val="both"/>
              <w:rPr/>
            </w:pPr>
            <w:r>
              <w:rPr>
                <w:sz w:val="28"/>
                <w:szCs w:val="28"/>
                <w:lang w:val="vi-VN"/>
              </w:rPr>
              <w:t>G</w:t>
            </w:r>
            <w:r>
              <w:rPr>
                <w:sz w:val="28"/>
                <w:szCs w:val="28"/>
              </w:rPr>
              <w:t>v</w:t>
            </w:r>
            <w:r>
              <w:rPr>
                <w:sz w:val="28"/>
                <w:szCs w:val="28"/>
                <w:lang w:val="vi-VN"/>
              </w:rPr>
              <w:t>: Đưa tiếp đề bài 31/SGK lên bảng phụ</w:t>
            </w:r>
            <w:r>
              <w:rPr>
                <w:sz w:val="28"/>
                <w:szCs w:val="28"/>
              </w:rPr>
              <w:t>.</w:t>
            </w:r>
          </w:p>
          <w:p>
            <w:pPr>
              <w:pStyle w:val="Normal"/>
              <w:jc w:val="both"/>
              <w:rPr/>
            </w:pPr>
            <w:r>
              <w:rPr>
                <w:sz w:val="28"/>
                <w:szCs w:val="28"/>
              </w:rPr>
              <w:t xml:space="preserve">Gv: </w:t>
            </w:r>
            <w:r>
              <w:rPr>
                <w:sz w:val="28"/>
                <w:szCs w:val="28"/>
                <w:lang w:val="nl-NL"/>
              </w:rPr>
              <w:t>Biết x tính y như thế nào và ngược lại ?</w:t>
            </w:r>
          </w:p>
          <w:p>
            <w:pPr>
              <w:pStyle w:val="Normal"/>
              <w:jc w:val="both"/>
              <w:rPr/>
            </w:pPr>
            <w:r>
              <w:rPr>
                <w:sz w:val="28"/>
                <w:szCs w:val="28"/>
                <w:lang w:val="nl-NL"/>
              </w:rPr>
              <w:t xml:space="preserve">Hs:Từ y = </w:t>
            </w:r>
            <w:r>
              <w:rPr>
                <w:sz w:val="28"/>
                <w:szCs w:val="28"/>
                <w:lang w:val="nl-NL"/>
              </w:rPr>
              <w:drawing>
                <wp:inline distT="0" distB="0" distL="0" distR="0">
                  <wp:extent cx="254000" cy="393700"/>
                  <wp:effectExtent l="0" t="0" r="0" b="0"/>
                  <wp:docPr id="129"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81" descr=""/>
                          <pic:cNvPicPr>
                            <a:picLocks noChangeAspect="1" noChangeArrowheads="1"/>
                          </pic:cNvPicPr>
                        </pic:nvPicPr>
                        <pic:blipFill>
                          <a:blip r:embed="rId899"/>
                          <a:srcRect l="-142" t="-91" r="-142" b="-91"/>
                          <a:stretch>
                            <a:fillRect/>
                          </a:stretch>
                        </pic:blipFill>
                        <pic:spPr bwMode="auto">
                          <a:xfrm>
                            <a:off x="0" y="0"/>
                            <a:ext cx="254000" cy="393700"/>
                          </a:xfrm>
                          <a:prstGeom prst="rect">
                            <a:avLst/>
                          </a:prstGeom>
                        </pic:spPr>
                      </pic:pic>
                    </a:graphicData>
                  </a:graphic>
                </wp:inline>
              </w:drawing>
            </w:r>
            <w:r>
              <w:rPr>
                <w:sz w:val="28"/>
                <w:szCs w:val="28"/>
                <w:lang w:val="nl-NL"/>
              </w:rPr>
              <w:t xml:space="preserve"> </w:t>
            </w:r>
            <w:r>
              <w:rPr>
                <w:sz w:val="28"/>
                <w:szCs w:val="28"/>
                <w:lang w:val="nl-NL"/>
              </w:rPr>
              <w:drawing>
                <wp:inline distT="0" distB="0" distL="0" distR="0">
                  <wp:extent cx="203200" cy="139700"/>
                  <wp:effectExtent l="0" t="0" r="0" b="0"/>
                  <wp:docPr id="130"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2" descr=""/>
                          <pic:cNvPicPr>
                            <a:picLocks noChangeAspect="1" noChangeArrowheads="1"/>
                          </pic:cNvPicPr>
                        </pic:nvPicPr>
                        <pic:blipFill>
                          <a:blip r:embed="rId900"/>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 3y = 2x</w:t>
            </w:r>
          </w:p>
          <w:p>
            <w:pPr>
              <w:pStyle w:val="Normal"/>
              <w:jc w:val="both"/>
              <w:rPr>
                <w:position w:val="-24"/>
                <w:sz w:val="28"/>
                <w:szCs w:val="28"/>
                <w:lang w:val="nl-NL"/>
              </w:rPr>
            </w:pPr>
            <w:r>
              <w:rPr>
                <w:sz w:val="28"/>
                <w:szCs w:val="28"/>
                <w:lang w:val="nl-NL"/>
              </w:rPr>
              <w:t xml:space="preserve">Vậy x = </w:t>
            </w:r>
            <w:r>
              <w:rPr>
                <w:sz w:val="28"/>
                <w:szCs w:val="28"/>
                <w:lang w:val="nl-NL"/>
              </w:rPr>
              <w:drawing>
                <wp:inline distT="0" distB="0" distL="0" distR="0">
                  <wp:extent cx="241300" cy="393700"/>
                  <wp:effectExtent l="0" t="0" r="0" b="0"/>
                  <wp:docPr id="131"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83" descr=""/>
                          <pic:cNvPicPr>
                            <a:picLocks noChangeAspect="1" noChangeArrowheads="1"/>
                          </pic:cNvPicPr>
                        </pic:nvPicPr>
                        <pic:blipFill>
                          <a:blip r:embed="rId901"/>
                          <a:srcRect l="-149" t="-91" r="-149" b="-91"/>
                          <a:stretch>
                            <a:fillRect/>
                          </a:stretch>
                        </pic:blipFill>
                        <pic:spPr bwMode="auto">
                          <a:xfrm>
                            <a:off x="0" y="0"/>
                            <a:ext cx="241300" cy="393700"/>
                          </a:xfrm>
                          <a:prstGeom prst="rect">
                            <a:avLst/>
                          </a:prstGeom>
                        </pic:spPr>
                      </pic:pic>
                    </a:graphicData>
                  </a:graphic>
                </wp:inline>
              </w:drawing>
            </w:r>
          </w:p>
          <w:p>
            <w:pPr>
              <w:pStyle w:val="Normal"/>
              <w:jc w:val="both"/>
              <w:rPr>
                <w:position w:val="-24"/>
                <w:sz w:val="28"/>
                <w:szCs w:val="28"/>
                <w:lang w:val="nl-NL"/>
              </w:rPr>
            </w:pPr>
            <w:r>
              <w:rPr>
                <w:position w:val="-24"/>
                <w:sz w:val="28"/>
                <w:szCs w:val="28"/>
                <w:lang w:val="nl-NL"/>
              </w:rPr>
              <w:t>Gv: yêu cầu 1 HS lên bảng thực hiện</w:t>
            </w:r>
          </w:p>
          <w:p>
            <w:pPr>
              <w:pStyle w:val="Normal"/>
              <w:jc w:val="both"/>
              <w:rPr>
                <w:position w:val="-24"/>
                <w:sz w:val="28"/>
                <w:szCs w:val="28"/>
                <w:lang w:val="nl-NL"/>
              </w:rPr>
            </w:pPr>
            <w:r>
              <w:rPr>
                <w:position w:val="-24"/>
                <w:sz w:val="28"/>
                <w:szCs w:val="28"/>
                <w:lang w:val="nl-NL"/>
              </w:rPr>
              <w:t>Hs: thực hiện</w:t>
            </w:r>
          </w:p>
          <w:p>
            <w:pPr>
              <w:pStyle w:val="Normal"/>
              <w:jc w:val="both"/>
              <w:rPr>
                <w:sz w:val="28"/>
                <w:szCs w:val="28"/>
                <w:lang w:val="nl-NL"/>
              </w:rPr>
            </w:pPr>
            <w:r>
              <w:rPr>
                <w:sz w:val="28"/>
                <w:szCs w:val="28"/>
                <w:lang w:val="nl-NL"/>
              </w:rPr>
              <w:t>HS: nhận xét</w:t>
            </w:r>
          </w:p>
          <w:p>
            <w:pPr>
              <w:pStyle w:val="Normal"/>
              <w:jc w:val="both"/>
              <w:rPr>
                <w:sz w:val="28"/>
                <w:szCs w:val="28"/>
                <w:lang w:val="nl-NL"/>
              </w:rPr>
            </w:pPr>
            <w:r>
              <w:rPr>
                <w:sz w:val="28"/>
                <w:szCs w:val="28"/>
                <w:lang w:val="nl-NL"/>
              </w:rPr>
              <w:t>Gv: Nhận xét và hoàn chỉnh</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b/>
                <w:sz w:val="28"/>
                <w:szCs w:val="28"/>
                <w:u w:val="single"/>
                <w:lang w:val="nl-NL"/>
              </w:rPr>
              <w:t>Dạng 2</w:t>
            </w:r>
            <w:r>
              <w:rPr>
                <w:sz w:val="28"/>
                <w:szCs w:val="28"/>
                <w:lang w:val="nl-NL"/>
              </w:rPr>
              <w:t xml:space="preserve">: </w:t>
            </w:r>
            <w:r>
              <w:rPr>
                <w:b/>
                <w:i/>
                <w:sz w:val="28"/>
                <w:szCs w:val="28"/>
                <w:lang w:val="nl-NL"/>
              </w:rPr>
              <w:t>Nhận biết hàm số qua công thức</w:t>
            </w:r>
          </w:p>
          <w:p>
            <w:pPr>
              <w:pStyle w:val="Normal"/>
              <w:jc w:val="both"/>
              <w:rPr>
                <w:b/>
                <w:i/>
                <w:i/>
                <w:sz w:val="28"/>
                <w:szCs w:val="28"/>
                <w:u w:val="single"/>
                <w:lang w:val="nl-NL"/>
              </w:rPr>
            </w:pPr>
            <w:r>
              <w:rPr>
                <w:b/>
                <w:i/>
                <w:sz w:val="28"/>
                <w:szCs w:val="28"/>
                <w:u w:val="single"/>
                <w:lang w:val="nl-NL"/>
              </w:rPr>
              <w:t>Bài 28/64SGK</w:t>
            </w:r>
          </w:p>
          <w:p>
            <w:pPr>
              <w:pStyle w:val="Normal"/>
              <w:jc w:val="both"/>
              <w:rPr>
                <w:sz w:val="28"/>
                <w:szCs w:val="28"/>
                <w:lang w:val="nl-NL"/>
              </w:rPr>
            </w:pPr>
            <w:r>
              <w:rPr>
                <w:sz w:val="28"/>
                <w:szCs w:val="28"/>
                <w:lang w:val="nl-NL"/>
              </w:rPr>
              <w:t xml:space="preserve">Cho hàm số  y = f(x) = </w:t>
            </w:r>
            <w:r>
              <w:rPr>
                <w:sz w:val="28"/>
                <w:szCs w:val="28"/>
                <w:lang w:val="nl-NL"/>
              </w:rPr>
              <w:drawing>
                <wp:inline distT="0" distB="0" distL="0" distR="0">
                  <wp:extent cx="215900" cy="393700"/>
                  <wp:effectExtent l="0" t="0" r="0" b="0"/>
                  <wp:docPr id="132"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4" descr=""/>
                          <pic:cNvPicPr>
                            <a:picLocks noChangeAspect="1" noChangeArrowheads="1"/>
                          </pic:cNvPicPr>
                        </pic:nvPicPr>
                        <pic:blipFill>
                          <a:blip r:embed="rId902"/>
                          <a:srcRect l="-167" t="-91" r="-167" b="-91"/>
                          <a:stretch>
                            <a:fillRect/>
                          </a:stretch>
                        </pic:blipFill>
                        <pic:spPr bwMode="auto">
                          <a:xfrm>
                            <a:off x="0" y="0"/>
                            <a:ext cx="215900" cy="393700"/>
                          </a:xfrm>
                          <a:prstGeom prst="rect">
                            <a:avLst/>
                          </a:prstGeom>
                        </pic:spPr>
                      </pic:pic>
                    </a:graphicData>
                  </a:graphic>
                </wp:inline>
              </w:drawing>
            </w:r>
          </w:p>
          <w:p>
            <w:pPr>
              <w:pStyle w:val="Normal"/>
              <w:jc w:val="both"/>
              <w:rPr/>
            </w:pPr>
            <w:r>
              <w:rPr>
                <w:sz w:val="28"/>
                <w:szCs w:val="28"/>
                <w:lang w:val="nl-NL"/>
              </w:rPr>
              <w:t xml:space="preserve">a) f(5) = </w:t>
            </w:r>
            <w:r>
              <w:rPr>
                <w:sz w:val="28"/>
                <w:szCs w:val="28"/>
                <w:lang w:val="nl-NL"/>
              </w:rPr>
              <w:drawing>
                <wp:inline distT="0" distB="0" distL="0" distR="0">
                  <wp:extent cx="584200" cy="393700"/>
                  <wp:effectExtent l="0" t="0" r="0" b="0"/>
                  <wp:docPr id="133"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85" descr=""/>
                          <pic:cNvPicPr>
                            <a:picLocks noChangeAspect="1" noChangeArrowheads="1"/>
                          </pic:cNvPicPr>
                        </pic:nvPicPr>
                        <pic:blipFill>
                          <a:blip r:embed="rId903"/>
                          <a:srcRect l="-62" t="-91" r="-62" b="-91"/>
                          <a:stretch>
                            <a:fillRect/>
                          </a:stretch>
                        </pic:blipFill>
                        <pic:spPr bwMode="auto">
                          <a:xfrm>
                            <a:off x="0" y="0"/>
                            <a:ext cx="584200" cy="393700"/>
                          </a:xfrm>
                          <a:prstGeom prst="rect">
                            <a:avLst/>
                          </a:prstGeom>
                        </pic:spPr>
                      </pic:pic>
                    </a:graphicData>
                  </a:graphic>
                </wp:inline>
              </w:drawing>
            </w:r>
            <w:r>
              <w:rPr>
                <w:sz w:val="28"/>
                <w:szCs w:val="28"/>
                <w:lang w:val="nl-NL"/>
              </w:rPr>
              <w:t xml:space="preserve">     f(-3) = </w:t>
            </w:r>
            <w:r>
              <w:rPr>
                <w:sz w:val="28"/>
                <w:szCs w:val="28"/>
                <w:lang w:val="nl-NL"/>
              </w:rPr>
              <w:drawing>
                <wp:inline distT="0" distB="0" distL="0" distR="0">
                  <wp:extent cx="393700" cy="393700"/>
                  <wp:effectExtent l="0" t="0" r="0" b="0"/>
                  <wp:docPr id="134"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6" descr=""/>
                          <pic:cNvPicPr>
                            <a:picLocks noChangeAspect="1" noChangeArrowheads="1"/>
                          </pic:cNvPicPr>
                        </pic:nvPicPr>
                        <pic:blipFill>
                          <a:blip r:embed="rId904"/>
                          <a:srcRect l="-91" t="-91" r="-91" b="-91"/>
                          <a:stretch>
                            <a:fillRect/>
                          </a:stretch>
                        </pic:blipFill>
                        <pic:spPr bwMode="auto">
                          <a:xfrm>
                            <a:off x="0" y="0"/>
                            <a:ext cx="393700" cy="393700"/>
                          </a:xfrm>
                          <a:prstGeom prst="rect">
                            <a:avLst/>
                          </a:prstGeom>
                        </pic:spPr>
                      </pic:pic>
                    </a:graphicData>
                  </a:graphic>
                </wp:inline>
              </w:drawing>
            </w:r>
            <w:r>
              <w:rPr>
                <w:sz w:val="28"/>
                <w:szCs w:val="28"/>
                <w:lang w:val="nl-NL"/>
              </w:rPr>
              <w:t xml:space="preserve"> - 4</w:t>
            </w:r>
          </w:p>
          <w:p>
            <w:pPr>
              <w:pStyle w:val="Normal"/>
              <w:jc w:val="both"/>
              <w:rPr/>
            </w:pPr>
            <w:r>
              <w:rPr/>
              <w:t>b) Điền các giá trị tương ứng của hàm số vào bảng.</w:t>
            </w:r>
          </w:p>
          <w:tbl>
            <w:tblPr>
              <w:tblW w:w="4333" w:type="dxa"/>
              <w:jc w:val="left"/>
              <w:tblInd w:w="0" w:type="dxa"/>
              <w:tblLayout w:type="fixed"/>
              <w:tblCellMar>
                <w:top w:w="0" w:type="dxa"/>
                <w:left w:w="108" w:type="dxa"/>
                <w:bottom w:w="0" w:type="dxa"/>
                <w:right w:w="108" w:type="dxa"/>
              </w:tblCellMar>
            </w:tblPr>
            <w:tblGrid>
              <w:gridCol w:w="1083"/>
              <w:gridCol w:w="427"/>
              <w:gridCol w:w="473"/>
              <w:gridCol w:w="459"/>
              <w:gridCol w:w="379"/>
              <w:gridCol w:w="548"/>
              <w:gridCol w:w="444"/>
              <w:gridCol w:w="520"/>
            </w:tblGrid>
            <w:tr>
              <w:trPr>
                <w:trHeight w:val="333" w:hRule="atLeast"/>
              </w:trPr>
              <w:tc>
                <w:tcPr>
                  <w:tcW w:w="1083" w:type="dxa"/>
                  <w:tcBorders>
                    <w:top w:val="single" w:sz="4" w:space="0" w:color="000000"/>
                    <w:left w:val="single" w:sz="4" w:space="0" w:color="000000"/>
                    <w:bottom w:val="single" w:sz="4" w:space="0" w:color="000000"/>
                    <w:right w:val="single" w:sz="4" w:space="0" w:color="000000"/>
                  </w:tcBorders>
                </w:tcPr>
                <w:p>
                  <w:pPr>
                    <w:pStyle w:val="Normal"/>
                    <w:ind w:firstLine="195" w:left="-195" w:right="0"/>
                    <w:jc w:val="center"/>
                    <w:rPr>
                      <w:lang w:val="nl-NL"/>
                    </w:rPr>
                  </w:pPr>
                  <w:r>
                    <w:rPr>
                      <w:lang w:val="nl-NL"/>
                    </w:rPr>
                    <w:t>x</w:t>
                  </w:r>
                </w:p>
              </w:tc>
              <w:tc>
                <w:tcPr>
                  <w:tcW w:w="427" w:type="dxa"/>
                  <w:tcBorders>
                    <w:top w:val="single" w:sz="4" w:space="0" w:color="000000"/>
                    <w:left w:val="single" w:sz="4" w:space="0" w:color="000000"/>
                    <w:bottom w:val="single" w:sz="4" w:space="0" w:color="000000"/>
                    <w:right w:val="single" w:sz="4" w:space="0" w:color="000000"/>
                  </w:tcBorders>
                </w:tcPr>
                <w:p>
                  <w:pPr>
                    <w:pStyle w:val="Normal"/>
                    <w:ind w:firstLine="195" w:left="-195" w:right="0"/>
                    <w:jc w:val="both"/>
                    <w:rPr>
                      <w:lang w:val="nl-NL"/>
                    </w:rPr>
                  </w:pPr>
                  <w:r>
                    <w:rPr>
                      <w:lang w:val="nl-NL"/>
                    </w:rPr>
                    <w:t>-6</w:t>
                  </w:r>
                </w:p>
              </w:tc>
              <w:tc>
                <w:tcPr>
                  <w:tcW w:w="473" w:type="dxa"/>
                  <w:tcBorders>
                    <w:top w:val="single" w:sz="4" w:space="0" w:color="000000"/>
                    <w:left w:val="single" w:sz="4" w:space="0" w:color="000000"/>
                    <w:bottom w:val="single" w:sz="4" w:space="0" w:color="000000"/>
                    <w:right w:val="single" w:sz="4" w:space="0" w:color="000000"/>
                  </w:tcBorders>
                </w:tcPr>
                <w:p>
                  <w:pPr>
                    <w:pStyle w:val="Normal"/>
                    <w:ind w:left="-195" w:right="0"/>
                    <w:jc w:val="both"/>
                    <w:rPr/>
                  </w:pPr>
                  <w:r>
                    <w:rPr>
                      <w:lang w:val="nl-NL"/>
                    </w:rPr>
                    <w:t>- - 4</w:t>
                  </w:r>
                </w:p>
              </w:tc>
              <w:tc>
                <w:tcPr>
                  <w:tcW w:w="459" w:type="dxa"/>
                  <w:tcBorders>
                    <w:top w:val="single" w:sz="4" w:space="0" w:color="000000"/>
                    <w:left w:val="single" w:sz="4" w:space="0" w:color="000000"/>
                    <w:bottom w:val="single" w:sz="4" w:space="0" w:color="000000"/>
                    <w:right w:val="single" w:sz="4" w:space="0" w:color="000000"/>
                  </w:tcBorders>
                </w:tcPr>
                <w:p>
                  <w:pPr>
                    <w:pStyle w:val="Normal"/>
                    <w:ind w:firstLine="195" w:left="-195" w:right="0"/>
                    <w:jc w:val="both"/>
                    <w:rPr>
                      <w:lang w:val="nl-NL"/>
                    </w:rPr>
                  </w:pPr>
                  <w:r>
                    <w:rPr>
                      <w:lang w:val="nl-NL"/>
                    </w:rPr>
                    <w:t>-3</w:t>
                  </w:r>
                </w:p>
              </w:tc>
              <w:tc>
                <w:tcPr>
                  <w:tcW w:w="379" w:type="dxa"/>
                  <w:tcBorders>
                    <w:top w:val="single" w:sz="4" w:space="0" w:color="000000"/>
                    <w:left w:val="single" w:sz="4" w:space="0" w:color="000000"/>
                    <w:bottom w:val="single" w:sz="4" w:space="0" w:color="000000"/>
                    <w:right w:val="single" w:sz="4" w:space="0" w:color="000000"/>
                  </w:tcBorders>
                </w:tcPr>
                <w:p>
                  <w:pPr>
                    <w:pStyle w:val="Normal"/>
                    <w:ind w:firstLine="195" w:left="-195" w:right="0"/>
                    <w:jc w:val="both"/>
                    <w:rPr>
                      <w:lang w:val="nl-NL"/>
                    </w:rPr>
                  </w:pPr>
                  <w:r>
                    <w:rPr>
                      <w:lang w:val="nl-NL"/>
                    </w:rPr>
                    <w:t>2</w:t>
                  </w:r>
                </w:p>
              </w:tc>
              <w:tc>
                <w:tcPr>
                  <w:tcW w:w="548" w:type="dxa"/>
                  <w:tcBorders>
                    <w:top w:val="single" w:sz="4" w:space="0" w:color="000000"/>
                    <w:left w:val="single" w:sz="4" w:space="0" w:color="000000"/>
                    <w:bottom w:val="single" w:sz="4" w:space="0" w:color="000000"/>
                    <w:right w:val="single" w:sz="4" w:space="0" w:color="000000"/>
                  </w:tcBorders>
                </w:tcPr>
                <w:p>
                  <w:pPr>
                    <w:pStyle w:val="Normal"/>
                    <w:ind w:firstLine="195" w:left="-195" w:right="0"/>
                    <w:jc w:val="both"/>
                    <w:rPr>
                      <w:lang w:val="nl-NL"/>
                    </w:rPr>
                  </w:pPr>
                  <w:r>
                    <w:rPr>
                      <w:lang w:val="nl-NL"/>
                    </w:rPr>
                    <w:t>5</w:t>
                  </w:r>
                </w:p>
              </w:tc>
              <w:tc>
                <w:tcPr>
                  <w:tcW w:w="444" w:type="dxa"/>
                  <w:tcBorders>
                    <w:top w:val="single" w:sz="4" w:space="0" w:color="000000"/>
                    <w:left w:val="single" w:sz="4" w:space="0" w:color="000000"/>
                    <w:bottom w:val="single" w:sz="4" w:space="0" w:color="000000"/>
                    <w:right w:val="single" w:sz="4" w:space="0" w:color="000000"/>
                  </w:tcBorders>
                </w:tcPr>
                <w:p>
                  <w:pPr>
                    <w:pStyle w:val="Normal"/>
                    <w:ind w:firstLine="195" w:left="-195" w:right="0"/>
                    <w:jc w:val="both"/>
                    <w:rPr>
                      <w:lang w:val="nl-NL"/>
                    </w:rPr>
                  </w:pPr>
                  <w:r>
                    <w:rPr>
                      <w:lang w:val="nl-NL"/>
                    </w:rPr>
                    <w:t>6</w:t>
                  </w:r>
                </w:p>
              </w:tc>
              <w:tc>
                <w:tcPr>
                  <w:tcW w:w="520" w:type="dxa"/>
                  <w:tcBorders>
                    <w:top w:val="single" w:sz="4" w:space="0" w:color="000000"/>
                    <w:left w:val="single" w:sz="4" w:space="0" w:color="000000"/>
                    <w:bottom w:val="single" w:sz="4" w:space="0" w:color="000000"/>
                    <w:right w:val="single" w:sz="4" w:space="0" w:color="000000"/>
                  </w:tcBorders>
                </w:tcPr>
                <w:p>
                  <w:pPr>
                    <w:pStyle w:val="Normal"/>
                    <w:jc w:val="both"/>
                    <w:rPr>
                      <w:lang w:val="nl-NL"/>
                    </w:rPr>
                  </w:pPr>
                  <w:r>
                    <w:rPr>
                      <w:lang w:val="nl-NL"/>
                    </w:rPr>
                    <w:t>12</w:t>
                  </w:r>
                </w:p>
              </w:tc>
            </w:tr>
            <w:tr>
              <w:trPr>
                <w:trHeight w:val="699" w:hRule="atLeast"/>
              </w:trPr>
              <w:tc>
                <w:tcPr>
                  <w:tcW w:w="1083" w:type="dxa"/>
                  <w:tcBorders>
                    <w:top w:val="single" w:sz="4" w:space="0" w:color="000000"/>
                    <w:left w:val="single" w:sz="4" w:space="0" w:color="000000"/>
                    <w:bottom w:val="single" w:sz="4" w:space="0" w:color="000000"/>
                    <w:right w:val="single" w:sz="4" w:space="0" w:color="000000"/>
                  </w:tcBorders>
                </w:tcPr>
                <w:p>
                  <w:pPr>
                    <w:pStyle w:val="Normal"/>
                    <w:ind w:firstLine="195" w:left="-195" w:right="-108"/>
                    <w:jc w:val="both"/>
                    <w:rPr>
                      <w:lang w:val="nl-NL"/>
                    </w:rPr>
                  </w:pPr>
                  <w:r>
                    <w:rPr>
                      <w:lang w:val="nl-NL"/>
                    </w:rPr>
                    <w:t>F(x)=</w:t>
                  </w:r>
                  <w:r>
                    <w:rPr>
                      <w:lang w:val="nl-NL"/>
                    </w:rPr>
                    <w:drawing>
                      <wp:inline distT="0" distB="0" distL="0" distR="0">
                        <wp:extent cx="215900" cy="393700"/>
                        <wp:effectExtent l="0" t="0" r="0" b="0"/>
                        <wp:docPr id="135"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87" descr=""/>
                                <pic:cNvPicPr>
                                  <a:picLocks noChangeAspect="1" noChangeArrowheads="1"/>
                                </pic:cNvPicPr>
                              </pic:nvPicPr>
                              <pic:blipFill>
                                <a:blip r:embed="rId905"/>
                                <a:srcRect l="-167" t="-91" r="-167" b="-91"/>
                                <a:stretch>
                                  <a:fillRect/>
                                </a:stretch>
                              </pic:blipFill>
                              <pic:spPr bwMode="auto">
                                <a:xfrm>
                                  <a:off x="0" y="0"/>
                                  <a:ext cx="215900" cy="393700"/>
                                </a:xfrm>
                                <a:prstGeom prst="rect">
                                  <a:avLst/>
                                </a:prstGeom>
                              </pic:spPr>
                            </pic:pic>
                          </a:graphicData>
                        </a:graphic>
                      </wp:inline>
                    </w:drawing>
                  </w:r>
                </w:p>
              </w:tc>
              <w:tc>
                <w:tcPr>
                  <w:tcW w:w="427" w:type="dxa"/>
                  <w:tcBorders>
                    <w:top w:val="single" w:sz="4" w:space="0" w:color="000000"/>
                    <w:left w:val="single" w:sz="4" w:space="0" w:color="000000"/>
                    <w:bottom w:val="single" w:sz="4" w:space="0" w:color="000000"/>
                    <w:right w:val="single" w:sz="4" w:space="0" w:color="000000"/>
                  </w:tcBorders>
                </w:tcPr>
                <w:p>
                  <w:pPr>
                    <w:pStyle w:val="Normal"/>
                    <w:ind w:firstLine="195" w:left="-195" w:right="-158"/>
                    <w:jc w:val="both"/>
                    <w:rPr>
                      <w:lang w:val="nl-NL"/>
                    </w:rPr>
                  </w:pPr>
                  <w:r>
                    <w:rPr>
                      <w:lang w:val="nl-NL"/>
                    </w:rPr>
                    <w:t>-2</w:t>
                  </w:r>
                </w:p>
              </w:tc>
              <w:tc>
                <w:tcPr>
                  <w:tcW w:w="473" w:type="dxa"/>
                  <w:tcBorders>
                    <w:top w:val="single" w:sz="4" w:space="0" w:color="000000"/>
                    <w:left w:val="single" w:sz="4" w:space="0" w:color="000000"/>
                    <w:bottom w:val="single" w:sz="4" w:space="0" w:color="000000"/>
                    <w:right w:val="single" w:sz="4" w:space="0" w:color="000000"/>
                  </w:tcBorders>
                </w:tcPr>
                <w:p>
                  <w:pPr>
                    <w:pStyle w:val="Normal"/>
                    <w:ind w:firstLine="195" w:left="-195" w:right="-214"/>
                    <w:jc w:val="both"/>
                    <w:rPr>
                      <w:lang w:val="nl-NL"/>
                    </w:rPr>
                  </w:pPr>
                  <w:r>
                    <w:rPr>
                      <w:lang w:val="nl-NL"/>
                    </w:rPr>
                    <w:t>-3</w:t>
                  </w:r>
                </w:p>
              </w:tc>
              <w:tc>
                <w:tcPr>
                  <w:tcW w:w="459" w:type="dxa"/>
                  <w:tcBorders>
                    <w:top w:val="single" w:sz="4" w:space="0" w:color="000000"/>
                    <w:left w:val="single" w:sz="4" w:space="0" w:color="000000"/>
                    <w:bottom w:val="single" w:sz="4" w:space="0" w:color="000000"/>
                    <w:right w:val="single" w:sz="4" w:space="0" w:color="000000"/>
                  </w:tcBorders>
                </w:tcPr>
                <w:p>
                  <w:pPr>
                    <w:pStyle w:val="Normal"/>
                    <w:ind w:left="-195" w:right="0"/>
                    <w:jc w:val="both"/>
                    <w:rPr/>
                  </w:pPr>
                  <w:r>
                    <w:rPr>
                      <w:lang w:val="nl-NL"/>
                    </w:rPr>
                    <w:t>- - 4</w:t>
                  </w:r>
                </w:p>
              </w:tc>
              <w:tc>
                <w:tcPr>
                  <w:tcW w:w="379" w:type="dxa"/>
                  <w:tcBorders>
                    <w:top w:val="single" w:sz="4" w:space="0" w:color="000000"/>
                    <w:left w:val="single" w:sz="4" w:space="0" w:color="000000"/>
                    <w:bottom w:val="single" w:sz="4" w:space="0" w:color="000000"/>
                    <w:right w:val="single" w:sz="4" w:space="0" w:color="000000"/>
                  </w:tcBorders>
                </w:tcPr>
                <w:p>
                  <w:pPr>
                    <w:pStyle w:val="Normal"/>
                    <w:ind w:firstLine="195" w:left="-195" w:right="-134"/>
                    <w:jc w:val="both"/>
                    <w:rPr>
                      <w:lang w:val="nl-NL"/>
                    </w:rPr>
                  </w:pPr>
                  <w:r>
                    <w:rPr>
                      <w:lang w:val="nl-NL"/>
                    </w:rPr>
                    <w:t>6</w:t>
                  </w:r>
                </w:p>
              </w:tc>
              <w:tc>
                <w:tcPr>
                  <w:tcW w:w="548" w:type="dxa"/>
                  <w:tcBorders>
                    <w:top w:val="single" w:sz="4" w:space="0" w:color="000000"/>
                    <w:left w:val="single" w:sz="4" w:space="0" w:color="000000"/>
                    <w:bottom w:val="single" w:sz="4" w:space="0" w:color="000000"/>
                    <w:right w:val="single" w:sz="4" w:space="0" w:color="000000"/>
                  </w:tcBorders>
                </w:tcPr>
                <w:p>
                  <w:pPr>
                    <w:pStyle w:val="Normal"/>
                    <w:ind w:firstLine="195" w:left="-195" w:right="0"/>
                    <w:jc w:val="both"/>
                    <w:rPr>
                      <w:lang w:val="nl-NL"/>
                    </w:rPr>
                  </w:pPr>
                  <w:r>
                    <w:rPr>
                      <w:lang w:val="nl-NL"/>
                    </w:rPr>
                    <w:drawing>
                      <wp:inline distT="0" distB="0" distL="0" distR="0">
                        <wp:extent cx="215900" cy="393700"/>
                        <wp:effectExtent l="0" t="0" r="0" b="0"/>
                        <wp:docPr id="136"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8" descr=""/>
                                <pic:cNvPicPr>
                                  <a:picLocks noChangeAspect="1" noChangeArrowheads="1"/>
                                </pic:cNvPicPr>
                              </pic:nvPicPr>
                              <pic:blipFill>
                                <a:blip r:embed="rId906"/>
                                <a:srcRect l="-167" t="-91" r="-167" b="-91"/>
                                <a:stretch>
                                  <a:fillRect/>
                                </a:stretch>
                              </pic:blipFill>
                              <pic:spPr bwMode="auto">
                                <a:xfrm>
                                  <a:off x="0" y="0"/>
                                  <a:ext cx="215900" cy="393700"/>
                                </a:xfrm>
                                <a:prstGeom prst="rect">
                                  <a:avLst/>
                                </a:prstGeom>
                              </pic:spPr>
                            </pic:pic>
                          </a:graphicData>
                        </a:graphic>
                      </wp:inline>
                    </w:drawing>
                  </w:r>
                </w:p>
              </w:tc>
              <w:tc>
                <w:tcPr>
                  <w:tcW w:w="444" w:type="dxa"/>
                  <w:tcBorders>
                    <w:top w:val="single" w:sz="4" w:space="0" w:color="000000"/>
                    <w:left w:val="single" w:sz="4" w:space="0" w:color="000000"/>
                    <w:bottom w:val="single" w:sz="4" w:space="0" w:color="000000"/>
                    <w:right w:val="single" w:sz="4" w:space="0" w:color="000000"/>
                  </w:tcBorders>
                </w:tcPr>
                <w:p>
                  <w:pPr>
                    <w:pStyle w:val="Normal"/>
                    <w:ind w:firstLine="195" w:left="-195" w:right="0"/>
                    <w:jc w:val="both"/>
                    <w:rPr>
                      <w:lang w:val="nl-NL"/>
                    </w:rPr>
                  </w:pPr>
                  <w:r>
                    <w:rPr>
                      <w:lang w:val="nl-NL"/>
                    </w:rPr>
                    <w:t>2</w:t>
                  </w:r>
                </w:p>
              </w:tc>
              <w:tc>
                <w:tcPr>
                  <w:tcW w:w="520" w:type="dxa"/>
                  <w:tcBorders>
                    <w:top w:val="single" w:sz="4" w:space="0" w:color="000000"/>
                    <w:left w:val="single" w:sz="4" w:space="0" w:color="000000"/>
                    <w:bottom w:val="single" w:sz="4" w:space="0" w:color="000000"/>
                    <w:right w:val="single" w:sz="4" w:space="0" w:color="000000"/>
                  </w:tcBorders>
                </w:tcPr>
                <w:p>
                  <w:pPr>
                    <w:pStyle w:val="Normal"/>
                    <w:jc w:val="both"/>
                    <w:rPr>
                      <w:lang w:val="nl-NL"/>
                    </w:rPr>
                  </w:pPr>
                  <w:r>
                    <w:rPr>
                      <w:lang w:val="nl-NL"/>
                    </w:rPr>
                    <w:t>1</w:t>
                  </w:r>
                </w:p>
              </w:tc>
            </w:tr>
          </w:tbl>
          <w:p>
            <w:pPr>
              <w:pStyle w:val="Normal"/>
              <w:jc w:val="both"/>
              <w:rPr>
                <w:b/>
                <w:i/>
                <w:i/>
                <w:sz w:val="28"/>
                <w:szCs w:val="28"/>
                <w:u w:val="single"/>
                <w:lang w:val="nl-NL"/>
              </w:rPr>
            </w:pPr>
            <w:r>
              <w:rPr>
                <w:b/>
                <w:i/>
                <w:sz w:val="28"/>
                <w:szCs w:val="28"/>
                <w:u w:val="single"/>
                <w:lang w:val="nl-NL"/>
              </w:rPr>
              <w:t>Bài 29/64SGK</w:t>
            </w:r>
          </w:p>
          <w:p>
            <w:pPr>
              <w:pStyle w:val="Normal"/>
              <w:jc w:val="both"/>
              <w:rPr/>
            </w:pPr>
            <w:r>
              <w:rPr>
                <w:sz w:val="28"/>
                <w:szCs w:val="28"/>
                <w:lang w:val="nl-NL"/>
              </w:rPr>
              <w:t>Cho hàm số  y = f(x) = x</w:t>
            </w:r>
            <w:r>
              <w:rPr>
                <w:sz w:val="28"/>
                <w:szCs w:val="28"/>
                <w:vertAlign w:val="superscript"/>
                <w:lang w:val="nl-NL"/>
              </w:rPr>
              <w:t>2</w:t>
            </w:r>
            <w:r>
              <w:rPr>
                <w:sz w:val="28"/>
                <w:szCs w:val="28"/>
                <w:lang w:val="nl-NL"/>
              </w:rPr>
              <w:t xml:space="preserve"> – 2</w:t>
            </w:r>
          </w:p>
          <w:p>
            <w:pPr>
              <w:pStyle w:val="Normal"/>
              <w:jc w:val="both"/>
              <w:rPr>
                <w:sz w:val="28"/>
                <w:szCs w:val="28"/>
                <w:lang w:val="vi-VN"/>
              </w:rPr>
            </w:pPr>
            <w:r>
              <w:rPr>
                <w:sz w:val="28"/>
                <w:szCs w:val="28"/>
                <w:lang w:val="nl-NL"/>
              </w:rPr>
              <w:t>f(2) = 2</w:t>
            </w:r>
            <w:r>
              <w:rPr>
                <w:sz w:val="28"/>
                <w:szCs w:val="28"/>
                <w:vertAlign w:val="superscript"/>
                <w:lang w:val="nl-NL"/>
              </w:rPr>
              <w:t>2</w:t>
            </w:r>
            <w:r>
              <w:rPr>
                <w:sz w:val="28"/>
                <w:szCs w:val="28"/>
                <w:lang w:val="nl-NL"/>
              </w:rPr>
              <w:t xml:space="preserve"> – 2 = 2   </w:t>
            </w:r>
          </w:p>
          <w:p>
            <w:pPr>
              <w:pStyle w:val="Normal"/>
              <w:jc w:val="both"/>
              <w:rPr/>
            </w:pPr>
            <w:r>
              <w:rPr>
                <w:sz w:val="28"/>
                <w:szCs w:val="28"/>
                <w:lang w:val="nl-NL"/>
              </w:rPr>
              <w:t>f(-1) = (-1)</w:t>
            </w:r>
            <w:r>
              <w:rPr>
                <w:sz w:val="28"/>
                <w:szCs w:val="28"/>
                <w:vertAlign w:val="superscript"/>
                <w:lang w:val="nl-NL"/>
              </w:rPr>
              <w:t>2</w:t>
            </w:r>
            <w:r>
              <w:rPr>
                <w:sz w:val="28"/>
                <w:szCs w:val="28"/>
                <w:lang w:val="nl-NL"/>
              </w:rPr>
              <w:t xml:space="preserve"> – 2 = -1</w:t>
            </w:r>
          </w:p>
          <w:p>
            <w:pPr>
              <w:pStyle w:val="Normal"/>
              <w:jc w:val="both"/>
              <w:rPr>
                <w:sz w:val="28"/>
                <w:szCs w:val="28"/>
                <w:lang w:val="vi-VN"/>
              </w:rPr>
            </w:pPr>
            <w:r>
              <w:rPr>
                <w:sz w:val="28"/>
                <w:szCs w:val="28"/>
                <w:lang w:val="nl-NL"/>
              </w:rPr>
              <w:t>f(1) = 1</w:t>
            </w:r>
            <w:r>
              <w:rPr>
                <w:sz w:val="28"/>
                <w:szCs w:val="28"/>
                <w:vertAlign w:val="superscript"/>
                <w:lang w:val="nl-NL"/>
              </w:rPr>
              <w:t>2</w:t>
            </w:r>
            <w:r>
              <w:rPr>
                <w:sz w:val="28"/>
                <w:szCs w:val="28"/>
                <w:lang w:val="nl-NL"/>
              </w:rPr>
              <w:t xml:space="preserve"> – 2  = -1   </w:t>
            </w:r>
          </w:p>
          <w:p>
            <w:pPr>
              <w:pStyle w:val="Normal"/>
              <w:jc w:val="both"/>
              <w:rPr/>
            </w:pPr>
            <w:r>
              <w:rPr>
                <w:sz w:val="28"/>
                <w:szCs w:val="28"/>
                <w:lang w:val="nl-NL"/>
              </w:rPr>
              <w:t>f(-2) = (-2)</w:t>
            </w:r>
            <w:r>
              <w:rPr>
                <w:sz w:val="28"/>
                <w:szCs w:val="28"/>
                <w:vertAlign w:val="superscript"/>
                <w:lang w:val="nl-NL"/>
              </w:rPr>
              <w:t>2</w:t>
            </w:r>
            <w:r>
              <w:rPr>
                <w:sz w:val="28"/>
                <w:szCs w:val="28"/>
                <w:lang w:val="nl-NL"/>
              </w:rPr>
              <w:t xml:space="preserve"> – 2 = 2</w:t>
            </w:r>
          </w:p>
          <w:p>
            <w:pPr>
              <w:pStyle w:val="Normal"/>
              <w:jc w:val="both"/>
              <w:rPr/>
            </w:pPr>
            <w:r>
              <w:rPr>
                <w:sz w:val="28"/>
                <w:szCs w:val="28"/>
                <w:lang w:val="nl-NL"/>
              </w:rPr>
              <w:t>f(0) = 0</w:t>
            </w:r>
            <w:r>
              <w:rPr>
                <w:sz w:val="28"/>
                <w:szCs w:val="28"/>
                <w:vertAlign w:val="superscript"/>
                <w:lang w:val="nl-NL"/>
              </w:rPr>
              <w:t>2</w:t>
            </w:r>
            <w:r>
              <w:rPr>
                <w:sz w:val="28"/>
                <w:szCs w:val="28"/>
                <w:lang w:val="nl-NL"/>
              </w:rPr>
              <w:t xml:space="preserve"> – 2 = -2</w:t>
            </w:r>
          </w:p>
          <w:p>
            <w:pPr>
              <w:pStyle w:val="Normal"/>
              <w:jc w:val="both"/>
              <w:rPr>
                <w:b/>
                <w:i/>
                <w:i/>
                <w:sz w:val="28"/>
                <w:szCs w:val="28"/>
                <w:u w:val="single"/>
                <w:lang w:val="nl-NL"/>
              </w:rPr>
            </w:pPr>
            <w:r>
              <w:rPr>
                <w:b/>
                <w:i/>
                <w:sz w:val="28"/>
                <w:szCs w:val="28"/>
                <w:u w:val="single"/>
                <w:lang w:val="nl-NL"/>
              </w:rPr>
              <w:t>Bài 30/64SGK</w:t>
            </w:r>
          </w:p>
          <w:p>
            <w:pPr>
              <w:pStyle w:val="Normal"/>
              <w:jc w:val="both"/>
              <w:rPr>
                <w:sz w:val="28"/>
                <w:szCs w:val="28"/>
                <w:lang w:val="nl-NL"/>
              </w:rPr>
            </w:pPr>
            <w:r>
              <w:rPr>
                <w:sz w:val="28"/>
                <w:szCs w:val="28"/>
                <w:lang w:val="nl-NL"/>
              </w:rPr>
              <w:t xml:space="preserve"> </w:t>
            </w:r>
            <w:r>
              <w:rPr>
                <w:sz w:val="28"/>
                <w:szCs w:val="28"/>
                <w:lang w:val="nl-NL"/>
              </w:rPr>
              <w:t>Cho hàm số  y = f(x) = 1 – 8x</w:t>
            </w:r>
          </w:p>
          <w:p>
            <w:pPr>
              <w:pStyle w:val="Normal"/>
              <w:jc w:val="both"/>
              <w:rPr>
                <w:sz w:val="28"/>
                <w:szCs w:val="28"/>
                <w:lang w:val="nl-NL"/>
              </w:rPr>
            </w:pPr>
            <w:r>
              <w:rPr>
                <w:sz w:val="28"/>
                <w:szCs w:val="28"/>
                <w:lang w:val="nl-NL"/>
              </w:rPr>
              <w:t>a) f(-1) = 9            Đúng</w:t>
            </w:r>
          </w:p>
          <w:p>
            <w:pPr>
              <w:pStyle w:val="Normal"/>
              <w:jc w:val="both"/>
              <w:rPr>
                <w:sz w:val="28"/>
                <w:szCs w:val="28"/>
                <w:lang w:val="nl-NL"/>
              </w:rPr>
            </w:pPr>
            <w:r>
              <w:rPr>
                <w:sz w:val="28"/>
                <w:szCs w:val="28"/>
                <w:lang w:val="nl-NL"/>
              </w:rPr>
              <w:t>Vì  f(-1) = 1 – 8.(-1) = 9</w:t>
            </w:r>
          </w:p>
          <w:p>
            <w:pPr>
              <w:pStyle w:val="Normal"/>
              <w:jc w:val="both"/>
              <w:rPr/>
            </w:pPr>
            <w:r>
              <w:rPr>
                <w:sz w:val="28"/>
                <w:szCs w:val="28"/>
                <w:lang w:val="nl-NL"/>
              </w:rPr>
              <w:t>b) f(</w:t>
            </w:r>
            <w:r>
              <w:rPr>
                <w:sz w:val="28"/>
                <w:szCs w:val="28"/>
                <w:lang w:val="nl-NL"/>
              </w:rPr>
              <w:drawing>
                <wp:inline distT="0" distB="0" distL="0" distR="0">
                  <wp:extent cx="152400" cy="393700"/>
                  <wp:effectExtent l="0" t="0" r="0" b="0"/>
                  <wp:docPr id="137"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89" descr=""/>
                          <pic:cNvPicPr>
                            <a:picLocks noChangeAspect="1" noChangeArrowheads="1"/>
                          </pic:cNvPicPr>
                        </pic:nvPicPr>
                        <pic:blipFill>
                          <a:blip r:embed="rId907"/>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 - 3          Đúng</w:t>
            </w:r>
          </w:p>
          <w:p>
            <w:pPr>
              <w:pStyle w:val="Normal"/>
              <w:jc w:val="both"/>
              <w:rPr/>
            </w:pPr>
            <w:r>
              <w:rPr>
                <w:sz w:val="28"/>
                <w:szCs w:val="28"/>
                <w:lang w:val="nl-NL"/>
              </w:rPr>
              <w:t>Vì   f(</w:t>
            </w:r>
            <w:r>
              <w:rPr>
                <w:sz w:val="28"/>
                <w:szCs w:val="28"/>
                <w:lang w:val="nl-NL"/>
              </w:rPr>
              <w:drawing>
                <wp:inline distT="0" distB="0" distL="0" distR="0">
                  <wp:extent cx="152400" cy="393700"/>
                  <wp:effectExtent l="0" t="0" r="0" b="0"/>
                  <wp:docPr id="138"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0" descr=""/>
                          <pic:cNvPicPr>
                            <a:picLocks noChangeAspect="1" noChangeArrowheads="1"/>
                          </pic:cNvPicPr>
                        </pic:nvPicPr>
                        <pic:blipFill>
                          <a:blip r:embed="rId908"/>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 1 – 8.( </w:t>
            </w:r>
            <w:r>
              <w:rPr>
                <w:sz w:val="28"/>
                <w:szCs w:val="28"/>
                <w:lang w:val="nl-NL"/>
              </w:rPr>
              <w:drawing>
                <wp:inline distT="0" distB="0" distL="0" distR="0">
                  <wp:extent cx="152400" cy="393700"/>
                  <wp:effectExtent l="0" t="0" r="0" b="0"/>
                  <wp:docPr id="139"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1" descr=""/>
                          <pic:cNvPicPr>
                            <a:picLocks noChangeAspect="1" noChangeArrowheads="1"/>
                          </pic:cNvPicPr>
                        </pic:nvPicPr>
                        <pic:blipFill>
                          <a:blip r:embed="rId909"/>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 - 3</w:t>
            </w:r>
          </w:p>
          <w:p>
            <w:pPr>
              <w:pStyle w:val="Normal"/>
              <w:jc w:val="both"/>
              <w:rPr>
                <w:sz w:val="28"/>
                <w:szCs w:val="28"/>
                <w:lang w:val="nl-NL"/>
              </w:rPr>
            </w:pPr>
            <w:r>
              <w:rPr>
                <w:sz w:val="28"/>
                <w:szCs w:val="28"/>
                <w:lang w:val="nl-NL"/>
              </w:rPr>
              <w:t>c)  f(3) = 25            Sai</w:t>
            </w:r>
          </w:p>
          <w:p>
            <w:pPr>
              <w:pStyle w:val="Normal"/>
              <w:jc w:val="both"/>
              <w:rPr>
                <w:sz w:val="28"/>
                <w:szCs w:val="28"/>
                <w:lang w:val="nl-NL"/>
              </w:rPr>
            </w:pPr>
            <w:r>
              <w:rPr>
                <w:sz w:val="28"/>
                <w:szCs w:val="28"/>
                <w:lang w:val="nl-NL"/>
              </w:rPr>
              <w:t>Vì  f(3) = 1 – 8.3 = - 23</w:t>
            </w:r>
          </w:p>
          <w:p>
            <w:pPr>
              <w:pStyle w:val="Normal"/>
              <w:jc w:val="both"/>
              <w:rPr>
                <w:b/>
                <w:sz w:val="28"/>
                <w:szCs w:val="28"/>
                <w:u w:val="single"/>
                <w:lang w:val="nl-NL"/>
              </w:rPr>
            </w:pPr>
            <w:r>
              <w:rPr>
                <w:b/>
                <w:sz w:val="28"/>
                <w:szCs w:val="28"/>
                <w:u w:val="single"/>
                <w:lang w:val="nl-NL"/>
              </w:rPr>
            </w:r>
          </w:p>
          <w:p>
            <w:pPr>
              <w:pStyle w:val="Normal"/>
              <w:jc w:val="both"/>
              <w:rPr>
                <w:b/>
                <w:sz w:val="28"/>
                <w:szCs w:val="28"/>
                <w:u w:val="single"/>
                <w:lang w:val="nl-NL"/>
              </w:rPr>
            </w:pPr>
            <w:r>
              <w:rPr>
                <w:b/>
                <w:sz w:val="28"/>
                <w:szCs w:val="28"/>
                <w:u w:val="single"/>
                <w:lang w:val="nl-NL"/>
              </w:rPr>
            </w:r>
          </w:p>
          <w:p>
            <w:pPr>
              <w:pStyle w:val="Normal"/>
              <w:jc w:val="both"/>
              <w:rPr>
                <w:b/>
                <w:i/>
                <w:i/>
                <w:sz w:val="28"/>
                <w:szCs w:val="28"/>
                <w:u w:val="single"/>
                <w:lang w:val="nl-NL"/>
              </w:rPr>
            </w:pPr>
            <w:r>
              <w:rPr>
                <w:b/>
                <w:i/>
                <w:sz w:val="28"/>
                <w:szCs w:val="28"/>
                <w:u w:val="single"/>
                <w:lang w:val="nl-NL"/>
              </w:rPr>
              <w:t>Bài 31/65SGK</w:t>
            </w:r>
          </w:p>
          <w:p>
            <w:pPr>
              <w:pStyle w:val="Normal"/>
              <w:jc w:val="both"/>
              <w:rPr>
                <w:sz w:val="28"/>
                <w:szCs w:val="28"/>
                <w:lang w:val="vi-VN"/>
              </w:rPr>
            </w:pPr>
            <w:r>
              <w:rPr>
                <w:sz w:val="28"/>
                <w:szCs w:val="28"/>
                <w:lang w:val="vi-VN"/>
              </w:rPr>
              <w:t xml:space="preserve">Cho hàm số  y = </w:t>
            </w:r>
            <w:r>
              <w:rPr>
                <w:sz w:val="28"/>
                <w:szCs w:val="28"/>
                <w:lang w:val="vi-VN"/>
              </w:rPr>
              <w:drawing>
                <wp:inline distT="0" distB="0" distL="0" distR="0">
                  <wp:extent cx="254000" cy="393700"/>
                  <wp:effectExtent l="0" t="0" r="0" b="0"/>
                  <wp:docPr id="140"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2" descr=""/>
                          <pic:cNvPicPr>
                            <a:picLocks noChangeAspect="1" noChangeArrowheads="1"/>
                          </pic:cNvPicPr>
                        </pic:nvPicPr>
                        <pic:blipFill>
                          <a:blip r:embed="rId910"/>
                          <a:srcRect l="-142" t="-91" r="-142" b="-91"/>
                          <a:stretch>
                            <a:fillRect/>
                          </a:stretch>
                        </pic:blipFill>
                        <pic:spPr bwMode="auto">
                          <a:xfrm>
                            <a:off x="0" y="0"/>
                            <a:ext cx="254000" cy="393700"/>
                          </a:xfrm>
                          <a:prstGeom prst="rect">
                            <a:avLst/>
                          </a:prstGeom>
                        </pic:spPr>
                      </pic:pic>
                    </a:graphicData>
                  </a:graphic>
                </wp:inline>
              </w:drawing>
            </w:r>
            <w:r>
              <w:rPr>
                <w:sz w:val="28"/>
                <w:szCs w:val="28"/>
                <w:lang w:val="vi-VN"/>
              </w:rPr>
              <w:t xml:space="preserve"> . Điền số thích hợp vào ô trống trong bảng sau:   </w:t>
            </w:r>
          </w:p>
          <w:tbl>
            <w:tblPr>
              <w:tblW w:w="4070" w:type="dxa"/>
              <w:jc w:val="left"/>
              <w:tblInd w:w="0" w:type="dxa"/>
              <w:tblLayout w:type="fixed"/>
              <w:tblCellMar>
                <w:top w:w="0" w:type="dxa"/>
                <w:left w:w="108" w:type="dxa"/>
                <w:bottom w:w="0" w:type="dxa"/>
                <w:right w:w="108" w:type="dxa"/>
              </w:tblCellMar>
            </w:tblPr>
            <w:tblGrid>
              <w:gridCol w:w="678"/>
              <w:gridCol w:w="678"/>
              <w:gridCol w:w="678"/>
              <w:gridCol w:w="678"/>
              <w:gridCol w:w="679"/>
              <w:gridCol w:w="679"/>
            </w:tblGrid>
            <w:tr>
              <w:trPr/>
              <w:tc>
                <w:tcPr>
                  <w:tcW w:w="678"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x</w:t>
                  </w:r>
                </w:p>
              </w:tc>
              <w:tc>
                <w:tcPr>
                  <w:tcW w:w="678"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-0,5</w:t>
                  </w:r>
                </w:p>
              </w:tc>
              <w:tc>
                <w:tcPr>
                  <w:tcW w:w="678"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-3</w:t>
                  </w:r>
                </w:p>
              </w:tc>
              <w:tc>
                <w:tcPr>
                  <w:tcW w:w="678"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0</w:t>
                  </w:r>
                </w:p>
              </w:tc>
              <w:tc>
                <w:tcPr>
                  <w:tcW w:w="679"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4,5</w:t>
                  </w:r>
                </w:p>
              </w:tc>
              <w:tc>
                <w:tcPr>
                  <w:tcW w:w="679"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9</w:t>
                  </w:r>
                </w:p>
              </w:tc>
            </w:tr>
            <w:tr>
              <w:trPr/>
              <w:tc>
                <w:tcPr>
                  <w:tcW w:w="678"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y</w:t>
                  </w:r>
                </w:p>
              </w:tc>
              <w:tc>
                <w:tcPr>
                  <w:tcW w:w="678"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-1/3</w:t>
                  </w:r>
                </w:p>
              </w:tc>
              <w:tc>
                <w:tcPr>
                  <w:tcW w:w="678"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-2</w:t>
                  </w:r>
                </w:p>
              </w:tc>
              <w:tc>
                <w:tcPr>
                  <w:tcW w:w="678"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0</w:t>
                  </w:r>
                </w:p>
              </w:tc>
              <w:tc>
                <w:tcPr>
                  <w:tcW w:w="679"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3</w:t>
                  </w:r>
                </w:p>
              </w:tc>
              <w:tc>
                <w:tcPr>
                  <w:tcW w:w="679" w:type="dxa"/>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nl-NL"/>
                    </w:rPr>
                  </w:pPr>
                  <w:r>
                    <w:rPr>
                      <w:sz w:val="26"/>
                      <w:szCs w:val="26"/>
                      <w:lang w:val="nl-NL"/>
                    </w:rPr>
                    <w:t>6</w:t>
                  </w:r>
                </w:p>
              </w:tc>
            </w:tr>
          </w:tbl>
          <w:p>
            <w:pPr>
              <w:pStyle w:val="Normal"/>
              <w:jc w:val="both"/>
              <w:rPr>
                <w:b/>
                <w:sz w:val="28"/>
                <w:szCs w:val="28"/>
                <w:u w:val="single"/>
                <w:lang w:val="nl-NL"/>
              </w:rPr>
            </w:pPr>
            <w:r>
              <w:rPr>
                <w:b/>
                <w:sz w:val="28"/>
                <w:szCs w:val="28"/>
                <w:u w:val="single"/>
                <w:lang w:val="nl-NL"/>
              </w:rPr>
            </w:r>
          </w:p>
        </w:tc>
        <w:tc>
          <w:tcPr>
            <w:tcW w:w="1575"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u w:val="single"/>
                <w:lang w:val="nl-NL"/>
              </w:rPr>
            </w:pPr>
            <w:r>
              <w:rPr>
                <w:b/>
                <w:sz w:val="28"/>
                <w:szCs w:val="28"/>
                <w:u w:val="single"/>
                <w:lang w:val="nl-NL"/>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p>
            <w:pPr>
              <w:pStyle w:val="Normal"/>
              <w:jc w:val="both"/>
              <w:rPr>
                <w:sz w:val="28"/>
                <w:szCs w:val="28"/>
                <w:lang w:val="nl-NL"/>
              </w:rPr>
            </w:pPr>
            <w:r>
              <w:rPr>
                <w:b/>
                <w:sz w:val="28"/>
                <w:szCs w:val="28"/>
                <w:lang w:val="nl-NL"/>
              </w:rPr>
              <w:t>Hoạt  động 5:</w:t>
            </w:r>
            <w:r>
              <w:rPr>
                <w:b/>
                <w:i/>
                <w:sz w:val="28"/>
                <w:szCs w:val="28"/>
                <w:lang w:val="nl-NL"/>
              </w:rPr>
              <w:t xml:space="preserve"> </w:t>
            </w:r>
            <w:r>
              <w:rPr>
                <w:b/>
                <w:sz w:val="28"/>
                <w:szCs w:val="28"/>
                <w:lang w:val="nl-NL"/>
              </w:rPr>
              <w:t xml:space="preserve"> </w:t>
            </w:r>
            <w:r>
              <w:rPr>
                <w:b/>
                <w:i/>
                <w:sz w:val="28"/>
                <w:szCs w:val="28"/>
                <w:lang w:val="nl-NL"/>
              </w:rPr>
              <w:t>Nhận biết hàm số qua sơ đồ (7’)</w:t>
            </w:r>
          </w:p>
          <w:p>
            <w:pPr>
              <w:pStyle w:val="Normal"/>
              <w:rPr/>
            </w:pPr>
            <w:r>
              <w:rPr>
                <w:b/>
                <w:i/>
                <w:sz w:val="28"/>
                <w:szCs w:val="28"/>
                <w:lang w:val="nl-NL"/>
              </w:rPr>
              <w:t>- Mục tiêu:</w:t>
            </w:r>
            <w:r>
              <w:rPr>
                <w:sz w:val="28"/>
                <w:szCs w:val="28"/>
                <w:lang w:val="nl-NL"/>
              </w:rPr>
              <w:t xml:space="preserve">  hàm số qua sơ đồ</w:t>
            </w:r>
          </w:p>
          <w:p>
            <w:pPr>
              <w:pStyle w:val="Normal"/>
              <w:rPr>
                <w:sz w:val="28"/>
                <w:szCs w:val="28"/>
              </w:rPr>
            </w:pPr>
            <w:r>
              <w:rPr>
                <w:sz w:val="28"/>
                <w:szCs w:val="28"/>
                <w:lang w:val="nl-NL"/>
              </w:rPr>
              <w:t xml:space="preserve">- </w:t>
            </w:r>
            <w:r>
              <w:rPr>
                <w:b/>
                <w:i/>
                <w:sz w:val="28"/>
                <w:szCs w:val="28"/>
                <w:lang w:val="nl-NL"/>
              </w:rPr>
              <w:t xml:space="preserve">Sản phẩm: </w:t>
            </w:r>
            <w:r>
              <w:rPr>
                <w:sz w:val="28"/>
                <w:szCs w:val="28"/>
                <w:lang w:val="nl-NL"/>
              </w:rPr>
              <w:t xml:space="preserve"> Sơ đồ a) ; b)</w:t>
            </w:r>
          </w:p>
        </w:tc>
      </w:tr>
      <w:tr>
        <w:trPr/>
        <w:tc>
          <w:tcPr>
            <w:tcW w:w="4114" w:type="dxa"/>
            <w:tcBorders>
              <w:top w:val="single" w:sz="4" w:space="0" w:color="000000"/>
              <w:left w:val="single" w:sz="4" w:space="0" w:color="000000"/>
              <w:bottom w:val="single" w:sz="4" w:space="0" w:color="000000"/>
              <w:right w:val="single" w:sz="4" w:space="0" w:color="000000"/>
            </w:tcBorders>
          </w:tcPr>
          <w:p>
            <w:pPr>
              <w:pStyle w:val="BodyText"/>
              <w:rPr/>
            </w:pPr>
            <w:r>
              <w:rPr>
                <w:rFonts w:cs="Times New Roman" w:ascii="Times New Roman" w:hAnsi="Times New Roman"/>
                <w:sz w:val="28"/>
                <w:szCs w:val="28"/>
                <w:lang w:val="en-US" w:eastAsia="en-US"/>
              </w:rPr>
              <w:t>Bài tập: GV treo bảng phụ sơ đồ ven</w:t>
            </w:r>
          </w:p>
          <w:p>
            <w:pPr>
              <w:pStyle w:val="BodyText"/>
              <w:rPr>
                <w:rFonts w:ascii="Times New Roman" w:hAnsi="Times New Roman" w:cs="Times New Roman"/>
                <w:sz w:val="28"/>
                <w:szCs w:val="28"/>
                <w:lang w:val="vi-VN" w:eastAsia="en-US"/>
              </w:rPr>
            </w:pPr>
            <w:r>
              <w:rPr>
                <w:rFonts w:cs="Times New Roman" w:ascii="Times New Roman" w:hAnsi="Times New Roman"/>
                <w:sz w:val="28"/>
                <w:szCs w:val="28"/>
                <w:lang w:val="pt-BR" w:eastAsia="en-US"/>
              </w:rPr>
              <w:t>Trong các sơ đồ sau sơ đồ nào biểu diễn 1 hàm số?</w:t>
            </w:r>
          </w:p>
          <w:p>
            <w:pPr>
              <w:pStyle w:val="BodyText"/>
              <w:rPr>
                <w:rFonts w:ascii="Times New Roman" w:hAnsi="Times New Roman" w:cs="Times New Roman"/>
                <w:sz w:val="28"/>
                <w:szCs w:val="28"/>
                <w:lang w:val="vi-VN" w:eastAsia="en-US"/>
              </w:rPr>
            </w:pPr>
            <w:r>
              <w:rPr>
                <w:rFonts w:cs="Times New Roman" w:ascii="Times New Roman" w:hAnsi="Times New Roman"/>
                <w:sz w:val="28"/>
                <w:szCs w:val="28"/>
                <w:lang w:val="vi-VN" w:eastAsia="en-US"/>
              </w:rPr>
              <w:t>a)</w:t>
            </w:r>
          </w:p>
          <w:p>
            <w:pPr>
              <w:pStyle w:val="Normal"/>
              <w:jc w:val="both"/>
              <w:rPr>
                <w:sz w:val="28"/>
                <w:szCs w:val="28"/>
                <w:lang w:val="vi-VN"/>
              </w:rPr>
            </w:pPr>
            <w:r>
              <w:rPr/>
              <mc:AlternateContent>
                <mc:Choice Requires="wpg">
                  <w:drawing>
                    <wp:anchor behindDoc="0" distT="0" distB="0" distL="114935" distR="114935" simplePos="0" locked="0" layoutInCell="1" allowOverlap="1" relativeHeight="1497">
                      <wp:simplePos x="0" y="0"/>
                      <wp:positionH relativeFrom="column">
                        <wp:posOffset>382905</wp:posOffset>
                      </wp:positionH>
                      <wp:positionV relativeFrom="paragraph">
                        <wp:posOffset>182245</wp:posOffset>
                      </wp:positionV>
                      <wp:extent cx="1066800" cy="876300"/>
                      <wp:effectExtent l="635" t="5080" r="5715" b="7620"/>
                      <wp:wrapNone/>
                      <wp:docPr id="141" name=""/>
                      <a:graphic xmlns:a="http://schemas.openxmlformats.org/drawingml/2006/main">
                        <a:graphicData uri="http://schemas.microsoft.com/office/word/2010/wordprocessingGroup">
                          <wpg:wgp>
                            <wpg:cNvGrpSpPr/>
                            <wpg:grpSpPr>
                              <a:xfrm>
                                <a:off x="0" y="0"/>
                                <a:ext cx="1066680" cy="876240"/>
                                <a:chOff x="0" y="0"/>
                                <a:chExt cx="1066680" cy="876240"/>
                              </a:xfrm>
                            </wpg:grpSpPr>
                            <wps:wsp>
                              <wps:cNvPr id="142" name=""/>
                              <wps:cNvSpPr/>
                              <wps:spPr>
                                <a:xfrm>
                                  <a:off x="10800" y="0"/>
                                  <a:ext cx="1000080" cy="76320"/>
                                </a:xfrm>
                                <a:custGeom>
                                  <a:avLst/>
                                  <a:gdLst/>
                                  <a:ahLst/>
                                  <a:rect l="l" t="t" r="r" b="b"/>
                                  <a:pathLst>
                                    <a:path w="1575" h="120">
                                      <a:moveTo>
                                        <a:pt x="0" y="119"/>
                                      </a:moveTo>
                                      <a:lnTo>
                                        <a:pt x="402" y="33"/>
                                      </a:lnTo>
                                      <a:lnTo>
                                        <a:pt x="553" y="33"/>
                                      </a:lnTo>
                                      <a:lnTo>
                                        <a:pt x="821" y="0"/>
                                      </a:lnTo>
                                      <a:lnTo>
                                        <a:pt x="1005" y="0"/>
                                      </a:lnTo>
                                      <a:lnTo>
                                        <a:pt x="1575" y="120"/>
                                      </a:lnTo>
                                    </a:path>
                                  </a:pathLst>
                                </a:custGeom>
                                <a:noFill/>
                                <a:ln w="9360">
                                  <a:solidFill>
                                    <a:srgbClr val="000000"/>
                                  </a:solidFill>
                                  <a:round/>
                                  <a:headEnd len="med" type="arrow" w="med"/>
                                </a:ln>
                              </wps:spPr>
                              <wps:style>
                                <a:lnRef idx="0"/>
                                <a:fillRef idx="0"/>
                                <a:effectRef idx="0"/>
                                <a:fontRef idx="minor"/>
                              </wps:style>
                              <wps:bodyPr/>
                            </wps:wsp>
                            <wps:wsp>
                              <wps:cNvPr id="143" name=""/>
                              <wps:cNvSpPr/>
                              <wps:spPr>
                                <a:xfrm>
                                  <a:off x="0" y="297720"/>
                                  <a:ext cx="1000080" cy="95400"/>
                                </a:xfrm>
                                <a:custGeom>
                                  <a:avLst/>
                                  <a:gdLst/>
                                  <a:ahLst/>
                                  <a:rect l="l" t="t" r="r" b="b"/>
                                  <a:pathLst>
                                    <a:path w="1575" h="150">
                                      <a:moveTo>
                                        <a:pt x="0" y="150"/>
                                      </a:moveTo>
                                      <a:lnTo>
                                        <a:pt x="637" y="50"/>
                                      </a:lnTo>
                                      <a:lnTo>
                                        <a:pt x="1039" y="0"/>
                                      </a:lnTo>
                                      <a:lnTo>
                                        <a:pt x="1357" y="16"/>
                                      </a:lnTo>
                                      <a:lnTo>
                                        <a:pt x="1575" y="10"/>
                                      </a:lnTo>
                                    </a:path>
                                  </a:pathLst>
                                </a:custGeom>
                                <a:noFill/>
                                <a:ln w="9360">
                                  <a:solidFill>
                                    <a:srgbClr val="000000"/>
                                  </a:solidFill>
                                  <a:round/>
                                  <a:headEnd len="med" type="arrow" w="med"/>
                                </a:ln>
                              </wps:spPr>
                              <wps:style>
                                <a:lnRef idx="0"/>
                                <a:fillRef idx="0"/>
                                <a:effectRef idx="0"/>
                                <a:fontRef idx="minor"/>
                              </wps:style>
                              <wps:bodyPr/>
                            </wps:wsp>
                            <wps:wsp>
                              <wps:cNvPr id="144" name=""/>
                              <wps:cNvSpPr/>
                              <wps:spPr>
                                <a:xfrm>
                                  <a:off x="42480" y="532800"/>
                                  <a:ext cx="1024200" cy="264960"/>
                                </a:xfrm>
                                <a:custGeom>
                                  <a:avLst/>
                                  <a:gdLst/>
                                  <a:ahLst/>
                                  <a:rect l="l" t="t" r="r" b="b"/>
                                  <a:pathLst>
                                    <a:path w="1613" h="417">
                                      <a:moveTo>
                                        <a:pt x="0" y="417"/>
                                      </a:moveTo>
                                      <a:lnTo>
                                        <a:pt x="285" y="300"/>
                                      </a:lnTo>
                                      <a:lnTo>
                                        <a:pt x="469" y="199"/>
                                      </a:lnTo>
                                      <a:lnTo>
                                        <a:pt x="637" y="166"/>
                                      </a:lnTo>
                                      <a:lnTo>
                                        <a:pt x="771" y="115"/>
                                      </a:lnTo>
                                      <a:lnTo>
                                        <a:pt x="972" y="65"/>
                                      </a:lnTo>
                                      <a:lnTo>
                                        <a:pt x="1172" y="15"/>
                                      </a:lnTo>
                                      <a:lnTo>
                                        <a:pt x="1613" y="0"/>
                                      </a:lnTo>
                                    </a:path>
                                  </a:pathLst>
                                </a:custGeom>
                                <a:noFill/>
                                <a:ln w="9360">
                                  <a:solidFill>
                                    <a:srgbClr val="000000"/>
                                  </a:solidFill>
                                  <a:round/>
                                  <a:headEnd len="med" type="arrow" w="med"/>
                                </a:ln>
                              </wps:spPr>
                              <wps:style>
                                <a:lnRef idx="0"/>
                                <a:fillRef idx="0"/>
                                <a:effectRef idx="0"/>
                                <a:fontRef idx="minor"/>
                              </wps:style>
                              <wps:bodyPr/>
                            </wps:wsp>
                            <wps:wsp>
                              <wps:cNvPr id="145" name=""/>
                              <wps:cNvSpPr/>
                              <wps:spPr>
                                <a:xfrm>
                                  <a:off x="53280" y="754920"/>
                                  <a:ext cx="1013400" cy="121320"/>
                                </a:xfrm>
                                <a:custGeom>
                                  <a:avLst/>
                                  <a:gdLst/>
                                  <a:ahLst/>
                                  <a:rect l="l" t="t" r="r" b="b"/>
                                  <a:pathLst>
                                    <a:path w="1596" h="191">
                                      <a:moveTo>
                                        <a:pt x="0" y="134"/>
                                      </a:moveTo>
                                      <a:lnTo>
                                        <a:pt x="703" y="50"/>
                                      </a:lnTo>
                                      <a:lnTo>
                                        <a:pt x="988" y="16"/>
                                      </a:lnTo>
                                      <a:lnTo>
                                        <a:pt x="1222" y="0"/>
                                      </a:lnTo>
                                      <a:lnTo>
                                        <a:pt x="1423" y="67"/>
                                      </a:lnTo>
                                      <a:lnTo>
                                        <a:pt x="1596" y="191"/>
                                      </a:lnTo>
                                    </a:path>
                                  </a:pathLst>
                                </a:custGeom>
                                <a:noFill/>
                                <a:ln w="9360">
                                  <a:solidFill>
                                    <a:srgbClr val="000000"/>
                                  </a:solidFill>
                                  <a:round/>
                                  <a:headEnd len="med" type="arrow" w="med"/>
                                </a:ln>
                              </wps:spPr>
                              <wps:style>
                                <a:lnRef idx="0"/>
                                <a:fillRef idx="0"/>
                                <a:effectRef idx="0"/>
                                <a:fontRef idx="minor"/>
                              </wps:style>
                              <wps:bodyPr/>
                            </wps:wsp>
                          </wpg:wgp>
                        </a:graphicData>
                      </a:graphic>
                    </wp:anchor>
                  </w:drawing>
                </mc:Choice>
                <mc:Fallback>
                  <w:pict>
                    <v:group id="shape_0" style="position:absolute;margin-left:30.15pt;margin-top:14.35pt;width:84pt;height:68.95pt" coordorigin="603,287" coordsize="1680,1379">
                      <v:shape id="shape_0" coordsize="1575,120" path="m0,119l402,33l553,33l821,0l1005,0l1575,120e" stroked="t" o:allowincell="t" style="position:absolute;left:620;top:287;width:1574;height:119;mso-wrap-style:none;v-text-anchor:middle">
                        <v:fill o:detectmouseclick="t" on="false"/>
                        <v:stroke color="black" weight="9360" startarrow="open" startarrowwidth="medium" startarrowlength="medium" joinstyle="round" endcap="flat"/>
                        <w10:wrap type="none"/>
                      </v:shape>
                      <v:shape id="shape_0" coordsize="1575,150" path="m0,150l637,50l1039,0l1357,16l1575,10e" stroked="t" o:allowincell="t" style="position:absolute;left:603;top:756;width:1574;height:149;mso-wrap-style:none;v-text-anchor:middle">
                        <v:fill o:detectmouseclick="t" on="false"/>
                        <v:stroke color="black" weight="9360" startarrow="open" startarrowwidth="medium" startarrowlength="medium" joinstyle="round" endcap="flat"/>
                        <w10:wrap type="none"/>
                      </v:shape>
                      <v:shape id="shape_0" coordsize="1613,417" path="m0,417l285,300l469,199l637,166l771,115l972,65l1172,15l1613,0e" stroked="t" o:allowincell="t" style="position:absolute;left:670;top:1126;width:1612;height:416;mso-wrap-style:none;v-text-anchor:middle">
                        <v:fill o:detectmouseclick="t" on="false"/>
                        <v:stroke color="black" weight="9360" startarrow="open" startarrowwidth="medium" startarrowlength="medium" joinstyle="round" endcap="flat"/>
                        <w10:wrap type="none"/>
                      </v:shape>
                      <v:shape id="shape_0" coordsize="1596,191" path="m0,134l703,50l988,16l1222,0l1423,67l1596,191e" stroked="t" o:allowincell="t" style="position:absolute;left:687;top:1476;width:1595;height:190;mso-wrap-style:none;v-text-anchor:middle">
                        <v:fill o:detectmouseclick="t" on="false"/>
                        <v:stroke color="black" weight="9360" startarrow="open" startarrowwidth="medium" startarrowlength="medium" joinstyle="round" endcap="flat"/>
                        <w10:wrap type="none"/>
                      </v:shape>
                    </v:group>
                  </w:pict>
                </mc:Fallback>
              </mc:AlternateContent>
              <w:drawing>
                <wp:inline distT="0" distB="0" distL="0" distR="0">
                  <wp:extent cx="1905000" cy="1352550"/>
                  <wp:effectExtent l="0" t="0" r="0" b="0"/>
                  <wp:docPr id="146"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3" descr=""/>
                          <pic:cNvPicPr>
                            <a:picLocks noChangeAspect="1" noChangeArrowheads="1"/>
                          </pic:cNvPicPr>
                        </pic:nvPicPr>
                        <pic:blipFill>
                          <a:blip r:embed="rId911"/>
                          <a:srcRect l="-19" t="-27" r="-19" b="-27"/>
                          <a:stretch>
                            <a:fillRect/>
                          </a:stretch>
                        </pic:blipFill>
                        <pic:spPr bwMode="auto">
                          <a:xfrm>
                            <a:off x="0" y="0"/>
                            <a:ext cx="1905000" cy="1352550"/>
                          </a:xfrm>
                          <a:prstGeom prst="rect">
                            <a:avLst/>
                          </a:prstGeom>
                        </pic:spPr>
                      </pic:pic>
                    </a:graphicData>
                  </a:graphic>
                </wp:inline>
              </w:drawing>
            </w:r>
          </w:p>
          <w:p>
            <w:pPr>
              <w:pStyle w:val="Normal"/>
              <w:jc w:val="both"/>
              <w:rPr>
                <w:sz w:val="28"/>
                <w:szCs w:val="28"/>
                <w:lang w:val="sv-SE"/>
              </w:rPr>
            </w:pPr>
            <w:r>
              <w:rPr>
                <w:b/>
                <w:sz w:val="28"/>
                <w:szCs w:val="28"/>
                <w:lang w:val="en-US" w:eastAsia="en-US"/>
              </w:rPr>
              <w:t>b)</w:t>
            </w:r>
          </w:p>
          <w:p>
            <w:pPr>
              <w:pStyle w:val="Normal"/>
              <w:jc w:val="both"/>
              <w:rPr>
                <w:sz w:val="28"/>
                <w:szCs w:val="28"/>
                <w:lang w:val="nl-NL"/>
              </w:rPr>
            </w:pPr>
            <w:r>
              <w:rPr/>
              <mc:AlternateContent>
                <mc:Choice Requires="wpg">
                  <w:drawing>
                    <wp:anchor behindDoc="0" distT="0" distB="0" distL="114935" distR="114935" simplePos="0" locked="0" layoutInCell="1" allowOverlap="1" relativeHeight="1498">
                      <wp:simplePos x="0" y="0"/>
                      <wp:positionH relativeFrom="column">
                        <wp:posOffset>376555</wp:posOffset>
                      </wp:positionH>
                      <wp:positionV relativeFrom="paragraph">
                        <wp:posOffset>158750</wp:posOffset>
                      </wp:positionV>
                      <wp:extent cx="1048385" cy="977900"/>
                      <wp:effectExtent l="5715" t="5715" r="0" b="5715"/>
                      <wp:wrapNone/>
                      <wp:docPr id="147" name=""/>
                      <a:graphic xmlns:a="http://schemas.openxmlformats.org/drawingml/2006/main">
                        <a:graphicData uri="http://schemas.microsoft.com/office/word/2010/wordprocessingGroup">
                          <wpg:wgp>
                            <wpg:cNvGrpSpPr/>
                            <wpg:grpSpPr>
                              <a:xfrm>
                                <a:off x="0" y="0"/>
                                <a:ext cx="1048320" cy="977760"/>
                                <a:chOff x="0" y="0"/>
                                <a:chExt cx="1048320" cy="977760"/>
                              </a:xfrm>
                            </wpg:grpSpPr>
                            <wps:wsp>
                              <wps:cNvPr id="148" name=""/>
                              <wps:cNvSpPr/>
                              <wps:spPr>
                                <a:xfrm>
                                  <a:off x="0" y="0"/>
                                  <a:ext cx="1048320" cy="106200"/>
                                </a:xfrm>
                                <a:custGeom>
                                  <a:avLst/>
                                  <a:gdLst/>
                                  <a:ahLst/>
                                  <a:rect l="l" t="t" r="r" b="b"/>
                                  <a:pathLst>
                                    <a:path w="1651" h="167">
                                      <a:moveTo>
                                        <a:pt x="0" y="167"/>
                                      </a:moveTo>
                                      <a:lnTo>
                                        <a:pt x="402" y="84"/>
                                      </a:lnTo>
                                      <a:lnTo>
                                        <a:pt x="670" y="33"/>
                                      </a:lnTo>
                                      <a:lnTo>
                                        <a:pt x="854" y="0"/>
                                      </a:lnTo>
                                      <a:lnTo>
                                        <a:pt x="1039" y="33"/>
                                      </a:lnTo>
                                      <a:lnTo>
                                        <a:pt x="1323" y="84"/>
                                      </a:lnTo>
                                      <a:lnTo>
                                        <a:pt x="1651" y="145"/>
                                      </a:lnTo>
                                    </a:path>
                                  </a:pathLst>
                                </a:custGeom>
                                <a:noFill/>
                                <a:ln w="9360">
                                  <a:solidFill>
                                    <a:srgbClr val="000000"/>
                                  </a:solidFill>
                                  <a:round/>
                                  <a:tailEnd len="med" type="arrow" w="med"/>
                                </a:ln>
                              </wps:spPr>
                              <wps:style>
                                <a:lnRef idx="0"/>
                                <a:fillRef idx="0"/>
                                <a:effectRef idx="0"/>
                                <a:fontRef idx="minor"/>
                              </wps:style>
                              <wps:bodyPr/>
                            </wps:wsp>
                            <wps:wsp>
                              <wps:cNvPr id="149" name=""/>
                              <wps:cNvSpPr/>
                              <wps:spPr>
                                <a:xfrm>
                                  <a:off x="10800" y="255240"/>
                                  <a:ext cx="1031400" cy="350640"/>
                                </a:xfrm>
                                <a:custGeom>
                                  <a:avLst/>
                                  <a:gdLst/>
                                  <a:ahLst/>
                                  <a:rect l="l" t="t" r="r" b="b"/>
                                  <a:pathLst>
                                    <a:path w="1624" h="552">
                                      <a:moveTo>
                                        <a:pt x="0" y="552"/>
                                      </a:moveTo>
                                      <a:lnTo>
                                        <a:pt x="218" y="284"/>
                                      </a:lnTo>
                                      <a:lnTo>
                                        <a:pt x="486" y="100"/>
                                      </a:lnTo>
                                      <a:lnTo>
                                        <a:pt x="653" y="50"/>
                                      </a:lnTo>
                                      <a:lnTo>
                                        <a:pt x="821" y="33"/>
                                      </a:lnTo>
                                      <a:lnTo>
                                        <a:pt x="1038" y="0"/>
                                      </a:lnTo>
                                      <a:lnTo>
                                        <a:pt x="1273" y="16"/>
                                      </a:lnTo>
                                      <a:lnTo>
                                        <a:pt x="1624" y="117"/>
                                      </a:lnTo>
                                    </a:path>
                                  </a:pathLst>
                                </a:custGeom>
                                <a:noFill/>
                                <a:ln w="9360">
                                  <a:solidFill>
                                    <a:srgbClr val="000000"/>
                                  </a:solidFill>
                                  <a:round/>
                                  <a:tailEnd len="med" type="arrow" w="med"/>
                                </a:ln>
                              </wps:spPr>
                              <wps:style>
                                <a:lnRef idx="0"/>
                                <a:fillRef idx="0"/>
                                <a:effectRef idx="0"/>
                                <a:fontRef idx="minor"/>
                              </wps:style>
                              <wps:bodyPr/>
                            </wps:wsp>
                            <wps:wsp>
                              <wps:cNvPr id="150" name=""/>
                              <wps:cNvSpPr/>
                              <wps:spPr>
                                <a:xfrm>
                                  <a:off x="10800" y="340200"/>
                                  <a:ext cx="1037520" cy="208440"/>
                                </a:xfrm>
                                <a:custGeom>
                                  <a:avLst/>
                                  <a:gdLst/>
                                  <a:ahLst/>
                                  <a:rect l="l" t="t" r="r" b="b"/>
                                  <a:pathLst>
                                    <a:path w="1634" h="328">
                                      <a:moveTo>
                                        <a:pt x="0" y="0"/>
                                      </a:moveTo>
                                      <a:lnTo>
                                        <a:pt x="553" y="33"/>
                                      </a:lnTo>
                                      <a:lnTo>
                                        <a:pt x="904" y="100"/>
                                      </a:lnTo>
                                      <a:lnTo>
                                        <a:pt x="1206" y="167"/>
                                      </a:lnTo>
                                      <a:lnTo>
                                        <a:pt x="1634" y="328"/>
                                      </a:lnTo>
                                    </a:path>
                                  </a:pathLst>
                                </a:custGeom>
                                <a:noFill/>
                                <a:ln w="9360">
                                  <a:solidFill>
                                    <a:srgbClr val="000000"/>
                                  </a:solidFill>
                                  <a:round/>
                                  <a:tailEnd len="med" type="arrow" w="med"/>
                                </a:ln>
                              </wps:spPr>
                              <wps:style>
                                <a:lnRef idx="0"/>
                                <a:fillRef idx="0"/>
                                <a:effectRef idx="0"/>
                                <a:fontRef idx="minor"/>
                              </wps:style>
                              <wps:bodyPr/>
                            </wps:wsp>
                            <wps:wsp>
                              <wps:cNvPr id="151" name=""/>
                              <wps:cNvSpPr/>
                              <wps:spPr>
                                <a:xfrm>
                                  <a:off x="0" y="882720"/>
                                  <a:ext cx="1048320" cy="95400"/>
                                </a:xfrm>
                                <a:custGeom>
                                  <a:avLst/>
                                  <a:gdLst/>
                                  <a:ahLst/>
                                  <a:rect l="l" t="t" r="r" b="b"/>
                                  <a:pathLst>
                                    <a:path w="1651" h="150">
                                      <a:moveTo>
                                        <a:pt x="0" y="150"/>
                                      </a:moveTo>
                                      <a:lnTo>
                                        <a:pt x="486" y="50"/>
                                      </a:lnTo>
                                      <a:lnTo>
                                        <a:pt x="821" y="0"/>
                                      </a:lnTo>
                                      <a:lnTo>
                                        <a:pt x="1239" y="0"/>
                                      </a:lnTo>
                                      <a:lnTo>
                                        <a:pt x="1651" y="14"/>
                                      </a:lnTo>
                                    </a:path>
                                  </a:pathLst>
                                </a:custGeom>
                                <a:noFill/>
                                <a:ln w="9360">
                                  <a:solidFill>
                                    <a:srgbClr val="000000"/>
                                  </a:solidFill>
                                  <a:round/>
                                  <a:tailEnd len="med" type="arrow" w="med"/>
                                </a:ln>
                              </wps:spPr>
                              <wps:style>
                                <a:lnRef idx="0"/>
                                <a:fillRef idx="0"/>
                                <a:effectRef idx="0"/>
                                <a:fontRef idx="minor"/>
                              </wps:style>
                              <wps:bodyPr/>
                            </wps:wsp>
                          </wpg:wgp>
                        </a:graphicData>
                      </a:graphic>
                    </wp:anchor>
                  </w:drawing>
                </mc:Choice>
                <mc:Fallback>
                  <w:pict>
                    <v:group id="shape_0" style="position:absolute;margin-left:29.65pt;margin-top:12.5pt;width:82.55pt;height:77pt" coordorigin="593,250" coordsize="1651,1540">
                      <v:shape id="shape_0" coordsize="1651,167" path="m0,167l402,84l670,33l854,0l1039,33l1323,84l1651,145e" stroked="t" o:allowincell="t" style="position:absolute;left:593;top:250;width:1650;height:166;mso-wrap-style:none;v-text-anchor:middle">
                        <v:fill o:detectmouseclick="t" on="false"/>
                        <v:stroke color="black" weight="9360" endarrow="open" endarrowwidth="medium" endarrowlength="medium" joinstyle="round" endcap="flat"/>
                        <w10:wrap type="none"/>
                      </v:shape>
                      <v:shape id="shape_0" coordsize="1624,552" path="m0,552l218,284l486,100l653,50l821,33l1038,0l1273,16l1624,117e" stroked="t" o:allowincell="t" style="position:absolute;left:610;top:652;width:1623;height:551;mso-wrap-style:none;v-text-anchor:middle">
                        <v:fill o:detectmouseclick="t" on="false"/>
                        <v:stroke color="black" weight="9360" endarrow="open" endarrowwidth="medium" endarrowlength="medium" joinstyle="round" endcap="flat"/>
                        <w10:wrap type="none"/>
                      </v:shape>
                      <v:shape id="shape_0" coordsize="1634,328" path="m0,0l553,33l904,100l1206,167l1634,328e" stroked="t" o:allowincell="t" style="position:absolute;left:610;top:786;width:1633;height:327;mso-wrap-style:none;v-text-anchor:middle">
                        <v:fill o:detectmouseclick="t" on="false"/>
                        <v:stroke color="black" weight="9360" endarrow="open" endarrowwidth="medium" endarrowlength="medium" joinstyle="round" endcap="flat"/>
                        <w10:wrap type="none"/>
                      </v:shape>
                      <v:shape id="shape_0" coordsize="1651,150" path="m0,150l486,50l821,0l1239,0l1651,14e" stroked="t" o:allowincell="t" style="position:absolute;left:593;top:1640;width:1650;height:149;mso-wrap-style:none;v-text-anchor:middle">
                        <v:fill o:detectmouseclick="t" on="false"/>
                        <v:stroke color="black" weight="9360" endarrow="open" endarrowwidth="medium" endarrowlength="medium" joinstyle="round" endcap="flat"/>
                        <w10:wrap type="none"/>
                      </v:shape>
                    </v:group>
                  </w:pict>
                </mc:Fallback>
              </mc:AlternateContent>
              <w:drawing>
                <wp:inline distT="0" distB="0" distL="0" distR="0">
                  <wp:extent cx="1905000" cy="1352550"/>
                  <wp:effectExtent l="0" t="0" r="0" b="0"/>
                  <wp:docPr id="152"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4" descr=""/>
                          <pic:cNvPicPr>
                            <a:picLocks noChangeAspect="1" noChangeArrowheads="1"/>
                          </pic:cNvPicPr>
                        </pic:nvPicPr>
                        <pic:blipFill>
                          <a:blip r:embed="rId912"/>
                          <a:srcRect l="-19" t="-27" r="-19" b="-27"/>
                          <a:stretch>
                            <a:fillRect/>
                          </a:stretch>
                        </pic:blipFill>
                        <pic:spPr bwMode="auto">
                          <a:xfrm>
                            <a:off x="0" y="0"/>
                            <a:ext cx="1905000" cy="1352550"/>
                          </a:xfrm>
                          <a:prstGeom prst="rect">
                            <a:avLst/>
                          </a:prstGeom>
                        </pic:spPr>
                      </pic:pic>
                    </a:graphicData>
                  </a:graphic>
                </wp:inline>
              </w:drawing>
            </w:r>
          </w:p>
        </w:tc>
        <w:tc>
          <w:tcPr>
            <w:tcW w:w="4301" w:type="dxa"/>
            <w:tcBorders>
              <w:top w:val="single" w:sz="4" w:space="0" w:color="000000"/>
              <w:left w:val="single" w:sz="4" w:space="0" w:color="000000"/>
              <w:bottom w:val="single" w:sz="4" w:space="0" w:color="000000"/>
              <w:right w:val="single" w:sz="4" w:space="0" w:color="000000"/>
            </w:tcBorders>
          </w:tcPr>
          <w:p>
            <w:pPr>
              <w:pStyle w:val="Normal"/>
              <w:rPr/>
            </w:pPr>
            <w:r>
              <w:rPr>
                <w:b/>
                <w:sz w:val="28"/>
                <w:szCs w:val="28"/>
                <w:u w:val="single"/>
                <w:lang w:val="vi-VN"/>
              </w:rPr>
              <w:t>Dạng3:</w:t>
            </w:r>
            <w:r>
              <w:rPr>
                <w:sz w:val="28"/>
                <w:szCs w:val="28"/>
                <w:lang w:val="vi-VN"/>
              </w:rPr>
              <w:t xml:space="preserve"> </w:t>
            </w:r>
            <w:r>
              <w:rPr>
                <w:b/>
                <w:i/>
                <w:sz w:val="28"/>
                <w:szCs w:val="28"/>
                <w:lang w:val="vi-VN"/>
              </w:rPr>
              <w:t>Nhận biết hàm số qua sơ đồ</w:t>
            </w:r>
            <w:r>
              <w:rPr>
                <w:sz w:val="28"/>
                <w:szCs w:val="28"/>
                <w:lang w:val="vi-VN"/>
              </w:rPr>
              <w:t xml:space="preserve">                                     </w:t>
            </w:r>
          </w:p>
          <w:p>
            <w:pPr>
              <w:pStyle w:val="Normal"/>
              <w:rPr>
                <w:sz w:val="28"/>
                <w:szCs w:val="28"/>
                <w:lang w:val="vi-VN"/>
              </w:rPr>
            </w:pPr>
            <w:r>
              <w:rPr>
                <w:sz w:val="28"/>
                <w:szCs w:val="28"/>
                <w:lang w:val="vi-VN"/>
              </w:rPr>
              <w:t xml:space="preserve">  </w:t>
            </w:r>
            <w:r>
              <w:rPr>
                <w:sz w:val="28"/>
                <w:szCs w:val="28"/>
                <w:lang w:val="vi-VN"/>
              </w:rPr>
              <w:t>a) không phải hàm số</w:t>
            </w:r>
          </w:p>
          <w:p>
            <w:pPr>
              <w:pStyle w:val="Normal"/>
              <w:jc w:val="both"/>
              <w:rPr>
                <w:b/>
                <w:sz w:val="28"/>
                <w:szCs w:val="28"/>
                <w:u w:val="single"/>
                <w:lang w:val="nl-NL"/>
              </w:rPr>
            </w:pPr>
            <w:r>
              <w:rPr>
                <w:sz w:val="28"/>
                <w:szCs w:val="28"/>
                <w:lang w:val="vi-VN"/>
              </w:rPr>
              <w:t xml:space="preserve">  </w:t>
            </w:r>
            <w:r>
              <w:rPr>
                <w:sz w:val="28"/>
                <w:szCs w:val="28"/>
                <w:lang w:val="nl-NL"/>
              </w:rPr>
              <w:t>b) hàm số</w:t>
            </w:r>
          </w:p>
        </w:tc>
        <w:tc>
          <w:tcPr>
            <w:tcW w:w="1575"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u w:val="single"/>
                <w:lang w:val="nl-NL"/>
              </w:rPr>
            </w:pPr>
            <w:r>
              <w:rPr>
                <w:b/>
                <w:sz w:val="28"/>
                <w:szCs w:val="28"/>
                <w:u w:val="single"/>
                <w:lang w:val="nl-NL"/>
              </w:rPr>
            </w:r>
          </w:p>
        </w:tc>
      </w:tr>
    </w:tbl>
    <w:p>
      <w:pPr>
        <w:pStyle w:val="Normal"/>
        <w:spacing w:before="120" w:after="0"/>
        <w:jc w:val="both"/>
        <w:rPr/>
      </w:pPr>
      <w:r>
        <w:rPr>
          <w:b/>
          <w:sz w:val="28"/>
          <w:szCs w:val="28"/>
          <w:lang w:val="it-IT"/>
        </w:rPr>
        <w:t>C</w:t>
      </w:r>
      <w:r>
        <w:rPr>
          <w:b/>
          <w:i/>
          <w:sz w:val="28"/>
          <w:szCs w:val="28"/>
          <w:lang w:val="nl-NL"/>
        </w:rPr>
        <w:t>. HƯỚNG DẪN VỀ NHÀ (1’)</w:t>
      </w:r>
    </w:p>
    <w:p>
      <w:pPr>
        <w:pStyle w:val="Normal"/>
        <w:jc w:val="both"/>
        <w:rPr/>
      </w:pPr>
      <w:r>
        <w:rPr>
          <w:sz w:val="28"/>
          <w:szCs w:val="28"/>
          <w:lang w:val="nl-NL"/>
        </w:rPr>
        <w:t>- Làm bài 36</w:t>
      </w:r>
      <w:r>
        <w:rPr>
          <w:sz w:val="28"/>
          <w:szCs w:val="28"/>
          <w:lang w:val="nl-NL"/>
        </w:rPr>
        <w:drawing>
          <wp:inline distT="0" distB="0" distL="0" distR="0">
            <wp:extent cx="203200" cy="152400"/>
            <wp:effectExtent l="0" t="0" r="0" b="0"/>
            <wp:docPr id="153"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95" descr=""/>
                    <pic:cNvPicPr>
                      <a:picLocks noChangeAspect="1" noChangeArrowheads="1"/>
                    </pic:cNvPicPr>
                  </pic:nvPicPr>
                  <pic:blipFill>
                    <a:blip r:embed="rId913"/>
                    <a:srcRect l="-177" t="-236" r="-177" b="-236"/>
                    <a:stretch>
                      <a:fillRect/>
                    </a:stretch>
                  </pic:blipFill>
                  <pic:spPr bwMode="auto">
                    <a:xfrm>
                      <a:off x="0" y="0"/>
                      <a:ext cx="203200" cy="152400"/>
                    </a:xfrm>
                    <a:prstGeom prst="rect">
                      <a:avLst/>
                    </a:prstGeom>
                  </pic:spPr>
                </pic:pic>
              </a:graphicData>
            </a:graphic>
          </wp:inline>
        </w:drawing>
      </w:r>
      <w:r>
        <w:rPr>
          <w:sz w:val="28"/>
          <w:szCs w:val="28"/>
          <w:lang w:val="nl-NL"/>
        </w:rPr>
        <w:t>43/SBT.</w:t>
      </w:r>
    </w:p>
    <w:p>
      <w:pPr>
        <w:pStyle w:val="Normal"/>
        <w:jc w:val="both"/>
        <w:rPr>
          <w:b/>
          <w:i/>
          <w:i/>
          <w:sz w:val="28"/>
          <w:szCs w:val="28"/>
          <w:lang w:val="nl-NL"/>
        </w:rPr>
      </w:pPr>
      <w:r>
        <w:rPr>
          <w:sz w:val="28"/>
          <w:szCs w:val="28"/>
          <w:lang w:val="nl-NL"/>
        </w:rPr>
        <w:t>-  Tiết sau mang thước kẽ, compa và đọc trước bài “Mặt phẳng toạ độ”</w:t>
      </w:r>
    </w:p>
    <w:p>
      <w:pPr>
        <w:pStyle w:val="Normal"/>
        <w:jc w:val="both"/>
        <w:rPr>
          <w:b/>
          <w:i/>
          <w:i/>
          <w:sz w:val="28"/>
          <w:szCs w:val="28"/>
          <w:lang w:val="nl-NL"/>
        </w:rPr>
      </w:pPr>
      <w:r>
        <w:rPr>
          <w:b/>
          <w:i/>
          <w:sz w:val="28"/>
          <w:szCs w:val="28"/>
          <w:lang w:val="nl-NL"/>
        </w:rPr>
      </w:r>
    </w:p>
    <w:p>
      <w:pPr>
        <w:pStyle w:val="Normal"/>
        <w:rPr>
          <w:b/>
          <w:sz w:val="28"/>
          <w:szCs w:val="28"/>
          <w:lang w:val="nl-NL"/>
        </w:rPr>
      </w:pPr>
      <w:r>
        <w:rPr>
          <w:b/>
          <w:sz w:val="28"/>
          <w:szCs w:val="28"/>
          <w:lang w:val="nl-NL"/>
        </w:rPr>
        <w:t>Tuần  15</w:t>
        <w:tab/>
        <w:tab/>
        <w:tab/>
        <w:tab/>
        <w:tab/>
        <w:tab/>
        <w:tab/>
        <w:t xml:space="preserve">               Ngày soạn:  05-12-2018</w:t>
      </w:r>
    </w:p>
    <w:p>
      <w:pPr>
        <w:pStyle w:val="Normal"/>
        <w:rPr>
          <w:b/>
          <w:sz w:val="28"/>
          <w:szCs w:val="28"/>
          <w:lang w:val="nl-NL"/>
        </w:rPr>
      </w:pPr>
      <w:r>
        <w:rPr>
          <w:b/>
          <w:sz w:val="28"/>
          <w:szCs w:val="28"/>
        </w:rPr>
        <w:t>Tiết  31</w:t>
        <w:tab/>
        <w:tab/>
        <w:tab/>
        <w:tab/>
        <w:tab/>
        <w:tab/>
        <w:tab/>
        <w:t xml:space="preserve">  </w:t>
        <w:tab/>
        <w:t xml:space="preserve">     Ngày dạy:   07-12-2018</w:t>
      </w:r>
    </w:p>
    <w:p>
      <w:pPr>
        <w:pStyle w:val="Normal"/>
        <w:jc w:val="center"/>
        <w:rPr>
          <w:b/>
          <w:sz w:val="28"/>
          <w:szCs w:val="28"/>
          <w:lang w:val="nl-NL"/>
        </w:rPr>
      </w:pPr>
      <w:r>
        <w:rPr>
          <w:b/>
          <w:sz w:val="28"/>
          <w:szCs w:val="28"/>
          <w:lang w:val="nl-NL"/>
        </w:rPr>
        <w:t>MẶT PHẲNG TỌA ĐỘ</w:t>
      </w:r>
    </w:p>
    <w:p>
      <w:pPr>
        <w:pStyle w:val="Normal"/>
        <w:jc w:val="both"/>
        <w:rPr>
          <w:sz w:val="28"/>
          <w:szCs w:val="28"/>
          <w:u w:val="single"/>
          <w:lang w:val="nl-NL"/>
        </w:rPr>
      </w:pPr>
      <w:r>
        <w:rPr>
          <w:b/>
          <w:sz w:val="28"/>
          <w:szCs w:val="28"/>
          <w:u w:val="single"/>
          <w:lang w:val="nl-NL"/>
        </w:rPr>
        <w:t>I. MỤC TIÊU:</w:t>
      </w:r>
    </w:p>
    <w:p>
      <w:pPr>
        <w:pStyle w:val="Normal"/>
        <w:jc w:val="both"/>
        <w:rPr/>
      </w:pPr>
      <w:r>
        <w:rPr>
          <w:b/>
          <w:i/>
          <w:sz w:val="28"/>
          <w:szCs w:val="28"/>
          <w:lang w:val="nl-NL"/>
        </w:rPr>
        <w:t>1. Kiến thức:</w:t>
      </w:r>
      <w:r>
        <w:rPr>
          <w:sz w:val="28"/>
          <w:szCs w:val="28"/>
          <w:lang w:val="nl-NL"/>
        </w:rPr>
        <w:t xml:space="preserve">  Học sinh thấy được sự cần thiết phải dùng một cặp số để xác  định vị trí của một điểm trên mặt phẳng</w:t>
      </w:r>
    </w:p>
    <w:p>
      <w:pPr>
        <w:pStyle w:val="Normal"/>
        <w:jc w:val="both"/>
        <w:rPr>
          <w:i/>
          <w:i/>
          <w:sz w:val="28"/>
          <w:szCs w:val="28"/>
          <w:lang w:val="nl-NL"/>
        </w:rPr>
      </w:pPr>
      <w:r>
        <w:rPr>
          <w:b/>
          <w:i/>
          <w:sz w:val="28"/>
          <w:szCs w:val="28"/>
          <w:lang w:val="nl-NL"/>
        </w:rPr>
        <w:t>2.</w:t>
      </w:r>
      <w:r>
        <w:rPr>
          <w:i/>
          <w:sz w:val="28"/>
          <w:szCs w:val="28"/>
          <w:lang w:val="nl-NL"/>
        </w:rPr>
        <w:t xml:space="preserve"> </w:t>
      </w:r>
      <w:r>
        <w:rPr>
          <w:b/>
          <w:i/>
          <w:sz w:val="28"/>
          <w:szCs w:val="28"/>
          <w:lang w:val="nl-NL"/>
        </w:rPr>
        <w:t>Kĩ năng:</w:t>
      </w:r>
    </w:p>
    <w:p>
      <w:pPr>
        <w:pStyle w:val="Normal"/>
        <w:jc w:val="both"/>
        <w:rPr>
          <w:sz w:val="28"/>
          <w:szCs w:val="28"/>
          <w:lang w:val="nl-NL"/>
        </w:rPr>
      </w:pPr>
      <w:r>
        <w:rPr>
          <w:sz w:val="28"/>
          <w:szCs w:val="28"/>
          <w:lang w:val="nl-NL"/>
        </w:rPr>
        <w:t>- Biết vẽ hệ trục toạ độ</w:t>
      </w:r>
    </w:p>
    <w:p>
      <w:pPr>
        <w:pStyle w:val="Normal"/>
        <w:jc w:val="both"/>
        <w:rPr>
          <w:sz w:val="28"/>
          <w:szCs w:val="28"/>
          <w:lang w:val="nl-NL"/>
        </w:rPr>
      </w:pPr>
      <w:r>
        <w:rPr>
          <w:sz w:val="28"/>
          <w:szCs w:val="28"/>
          <w:lang w:val="nl-NL"/>
        </w:rPr>
        <w:t>- Biết xác định toạ độ của một điểm trên mặt phẳng</w:t>
      </w:r>
    </w:p>
    <w:p>
      <w:pPr>
        <w:pStyle w:val="Normal"/>
        <w:jc w:val="both"/>
        <w:rPr>
          <w:sz w:val="28"/>
          <w:szCs w:val="28"/>
          <w:lang w:val="nl-NL"/>
        </w:rPr>
      </w:pPr>
      <w:r>
        <w:rPr>
          <w:sz w:val="28"/>
          <w:szCs w:val="28"/>
          <w:lang w:val="nl-NL"/>
        </w:rPr>
        <w:t>- Biết xác định toạ độ của một điểm trên mặt phẳng toạ độ khi biết toạ độ của nó</w:t>
      </w:r>
    </w:p>
    <w:p>
      <w:pPr>
        <w:pStyle w:val="Normal"/>
        <w:jc w:val="both"/>
        <w:rPr/>
      </w:pPr>
      <w:r>
        <w:rPr>
          <w:b/>
          <w:i/>
          <w:sz w:val="28"/>
          <w:szCs w:val="28"/>
          <w:lang w:val="nl-NL"/>
        </w:rPr>
        <w:t>3.  Thái độ:</w:t>
      </w:r>
      <w:r>
        <w:rPr>
          <w:sz w:val="28"/>
          <w:szCs w:val="28"/>
          <w:lang w:val="nl-NL"/>
        </w:rPr>
        <w:t xml:space="preserve"> Học sinh thấy được mối liên hệ giữa toán học và thực tiễn để ham thích học toán</w:t>
      </w:r>
    </w:p>
    <w:p>
      <w:pPr>
        <w:pStyle w:val="Normal"/>
        <w:jc w:val="both"/>
        <w:rPr/>
      </w:pPr>
      <w:r>
        <w:rPr>
          <w:b/>
          <w:i/>
          <w:sz w:val="28"/>
          <w:szCs w:val="28"/>
          <w:lang w:val="nl-NL"/>
        </w:rPr>
        <w:t>4. Kiến thức trọng tâm:</w:t>
      </w:r>
      <w:r>
        <w:rPr>
          <w:b/>
          <w:i/>
          <w:sz w:val="28"/>
          <w:szCs w:val="28"/>
          <w:lang w:val="vi-VN"/>
        </w:rPr>
        <w:t xml:space="preserve"> </w:t>
      </w:r>
      <w:r>
        <w:rPr>
          <w:sz w:val="28"/>
          <w:szCs w:val="28"/>
          <w:lang w:val="vi-VN"/>
        </w:rPr>
        <w:t>Vị trí một điểm trên mặt phẳng tọa độ</w:t>
      </w:r>
      <w:r>
        <w:rPr>
          <w:bCs/>
          <w:sz w:val="28"/>
          <w:szCs w:val="28"/>
          <w:lang w:val="nl-NL"/>
        </w:rPr>
        <w:t>.</w:t>
      </w:r>
    </w:p>
    <w:p>
      <w:pPr>
        <w:pStyle w:val="Normal"/>
        <w:rPr>
          <w:b/>
          <w:i/>
          <w:i/>
          <w:sz w:val="28"/>
          <w:szCs w:val="28"/>
          <w:lang w:val="nl-NL"/>
        </w:rPr>
      </w:pPr>
      <w:r>
        <w:rPr>
          <w:b/>
          <w:i/>
          <w:sz w:val="28"/>
          <w:szCs w:val="28"/>
          <w:lang w:val="nl-NL"/>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jc w:val="both"/>
        <w:rPr/>
      </w:pPr>
      <w:r>
        <w:rPr>
          <w:b/>
          <w:sz w:val="28"/>
          <w:szCs w:val="28"/>
          <w:u w:val="single"/>
          <w:lang w:val="nl-NL"/>
        </w:rPr>
        <w:t>II. CHUẨN BỊ:</w:t>
      </w:r>
    </w:p>
    <w:p>
      <w:pPr>
        <w:pStyle w:val="Normal"/>
        <w:jc w:val="both"/>
        <w:rPr/>
      </w:pPr>
      <w:r>
        <w:rPr>
          <w:b/>
          <w:i/>
          <w:sz w:val="28"/>
          <w:szCs w:val="28"/>
          <w:lang w:val="nl-NL"/>
        </w:rPr>
        <w:t>1. Giáo viên:</w:t>
      </w:r>
      <w:r>
        <w:rPr>
          <w:sz w:val="28"/>
          <w:szCs w:val="28"/>
          <w:lang w:val="nl-NL"/>
        </w:rPr>
        <w:t xml:space="preserve"> Thước, bảng phụ.</w:t>
      </w:r>
    </w:p>
    <w:p>
      <w:pPr>
        <w:pStyle w:val="Normal"/>
        <w:jc w:val="both"/>
        <w:rPr/>
      </w:pPr>
      <w:r>
        <w:rPr>
          <w:b/>
          <w:i/>
          <w:sz w:val="28"/>
          <w:szCs w:val="28"/>
          <w:lang w:val="nl-NL"/>
        </w:rPr>
        <w:t>2. Học sinh:</w:t>
      </w:r>
      <w:r>
        <w:rPr>
          <w:sz w:val="28"/>
          <w:szCs w:val="28"/>
          <w:lang w:val="nl-NL"/>
        </w:rPr>
        <w:t xml:space="preserve"> Thước thẳng</w:t>
      </w:r>
      <w:r>
        <w:rPr>
          <w:sz w:val="28"/>
          <w:szCs w:val="28"/>
          <w:lang w:val="vi-VN"/>
        </w:rPr>
        <w:t>, sgk</w:t>
      </w:r>
    </w:p>
    <w:p>
      <w:pPr>
        <w:pStyle w:val="Normal"/>
        <w:rPr/>
      </w:pPr>
      <w:r>
        <w:rPr>
          <w:b/>
          <w:i/>
          <w:sz w:val="28"/>
          <w:szCs w:val="28"/>
          <w:lang w:val="sv-SE"/>
        </w:rPr>
        <w:t>3. Bảng mô tả</w:t>
      </w:r>
      <w:r>
        <w:rPr/>
        <w:t>:</w:t>
      </w:r>
    </w:p>
    <w:tbl>
      <w:tblPr>
        <w:tblW w:w="4950" w:type="pct"/>
        <w:jc w:val="left"/>
        <w:tblInd w:w="0" w:type="dxa"/>
        <w:tblLayout w:type="fixed"/>
        <w:tblCellMar>
          <w:top w:w="0" w:type="dxa"/>
          <w:left w:w="108" w:type="dxa"/>
          <w:bottom w:w="0" w:type="dxa"/>
          <w:right w:w="108" w:type="dxa"/>
        </w:tblCellMar>
      </w:tblPr>
      <w:tblGrid>
        <w:gridCol w:w="1645"/>
        <w:gridCol w:w="1997"/>
        <w:gridCol w:w="1924"/>
        <w:gridCol w:w="2318"/>
        <w:gridCol w:w="1915"/>
      </w:tblGrid>
      <w:tr>
        <w:trPr>
          <w:trHeight w:val="389" w:hRule="atLeast"/>
        </w:trPr>
        <w:tc>
          <w:tcPr>
            <w:tcW w:w="164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19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233"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507" w:hRule="atLeast"/>
        </w:trPr>
        <w:tc>
          <w:tcPr>
            <w:tcW w:w="16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1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70" w:hRule="atLeast"/>
        </w:trPr>
        <w:tc>
          <w:tcPr>
            <w:tcW w:w="1645" w:type="dxa"/>
            <w:vMerge w:val="restart"/>
            <w:tcBorders>
              <w:top w:val="single" w:sz="4" w:space="0" w:color="000000"/>
              <w:left w:val="single" w:sz="4" w:space="0" w:color="000000"/>
              <w:right w:val="single" w:sz="4" w:space="0" w:color="000000"/>
            </w:tcBorders>
            <w:vAlign w:val="center"/>
          </w:tcPr>
          <w:p>
            <w:pPr>
              <w:pStyle w:val="Normal"/>
              <w:jc w:val="center"/>
              <w:rPr>
                <w:b/>
                <w:sz w:val="28"/>
                <w:szCs w:val="28"/>
                <w:lang w:val="nl-NL"/>
              </w:rPr>
            </w:pPr>
            <w:r>
              <w:rPr>
                <w:b/>
                <w:sz w:val="28"/>
                <w:szCs w:val="28"/>
                <w:lang w:val="nl-NL"/>
              </w:rPr>
              <w:t>MẶT PHẲNG TỌA ĐỘ</w:t>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lang w:val="nl-NL"/>
              </w:rPr>
              <w:t>Nhận biết vị trí của một điểm trên mặt phẳng</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lang w:val="nl-NL"/>
              </w:rPr>
              <w:t>Hiểu cách vẽ hệ trục toạ độ</w:t>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xác định toạ độ của một điểm trên mặt phẳng toạ độ</w:t>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p>
            <w:pPr>
              <w:pStyle w:val="Normal"/>
              <w:tabs>
                <w:tab w:val="clear" w:pos="720"/>
                <w:tab w:val="center" w:pos="5640" w:leader="none"/>
              </w:tabs>
              <w:jc w:val="both"/>
              <w:rPr>
                <w:sz w:val="28"/>
                <w:szCs w:val="28"/>
                <w:lang w:val="pt-BR"/>
              </w:rPr>
            </w:pPr>
            <w:r>
              <w:rPr>
                <w:sz w:val="28"/>
                <w:szCs w:val="28"/>
                <w:lang w:val="pt-BR"/>
              </w:rPr>
            </w:r>
          </w:p>
          <w:p>
            <w:pPr>
              <w:pStyle w:val="Normal"/>
              <w:tabs>
                <w:tab w:val="clear" w:pos="720"/>
                <w:tab w:val="center" w:pos="5640" w:leader="none"/>
              </w:tabs>
              <w:jc w:val="both"/>
              <w:rPr>
                <w:sz w:val="28"/>
                <w:szCs w:val="28"/>
                <w:lang w:val="nl-NL"/>
              </w:rPr>
            </w:pPr>
            <w:r>
              <w:rPr>
                <w:sz w:val="28"/>
                <w:szCs w:val="28"/>
                <w:lang w:val="nl-NL"/>
              </w:rPr>
            </w:r>
          </w:p>
        </w:tc>
      </w:tr>
      <w:tr>
        <w:trPr>
          <w:trHeight w:val="70" w:hRule="atLeast"/>
        </w:trPr>
        <w:tc>
          <w:tcPr>
            <w:tcW w:w="1645"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lang w:val="nl-NL"/>
              </w:rPr>
              <w:t>?1; ?2</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lang w:val="nl-NL"/>
              </w:rPr>
              <w:t>?1</w:t>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Bài 32;33/67sgk</w:t>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rPr>
          <w:b/>
          <w:sz w:val="28"/>
          <w:szCs w:val="28"/>
          <w:u w:val="single"/>
          <w:lang w:val="nl-NL"/>
        </w:rPr>
      </w:pPr>
      <w:r>
        <w:rPr>
          <w:b/>
          <w:sz w:val="28"/>
          <w:szCs w:val="28"/>
          <w:u w:val="single"/>
          <w:lang w:val="nl-NL"/>
        </w:rPr>
        <w:t>II. PHƯƠNG PHÁP:</w:t>
      </w:r>
    </w:p>
    <w:p>
      <w:pPr>
        <w:pStyle w:val="Normal"/>
        <w:rPr>
          <w:sz w:val="28"/>
          <w:szCs w:val="28"/>
          <w:lang w:val="nl-NL"/>
        </w:rPr>
      </w:pPr>
      <w:r>
        <w:rPr>
          <w:sz w:val="28"/>
          <w:szCs w:val="28"/>
          <w:lang w:val="nl-NL"/>
        </w:rPr>
        <w:t>- Đặt và giải quyết vấn đề. Trực Quang. Trích hợp</w:t>
      </w:r>
    </w:p>
    <w:p>
      <w:pPr>
        <w:pStyle w:val="Normal"/>
        <w:rPr>
          <w:sz w:val="28"/>
          <w:szCs w:val="28"/>
          <w:lang w:val="nl-NL"/>
        </w:rPr>
      </w:pPr>
      <w:r>
        <w:rPr>
          <w:sz w:val="28"/>
          <w:szCs w:val="28"/>
          <w:lang w:val="nl-NL"/>
        </w:rPr>
        <w:t>- Thuyết trình đàm thoại. Hoạt động nhóm. Luyện tập.</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Kiểm tra bài cũ:</w:t>
      </w:r>
      <w:r>
        <w:rPr>
          <w:b/>
          <w:i/>
          <w:sz w:val="28"/>
          <w:szCs w:val="28"/>
          <w:lang w:val="vi-VN"/>
        </w:rPr>
        <w:t xml:space="preserve"> </w:t>
      </w:r>
      <w:r>
        <w:rPr>
          <w:b/>
          <w:i/>
          <w:sz w:val="28"/>
          <w:szCs w:val="28"/>
        </w:rPr>
        <w:t>5</w:t>
      </w:r>
      <w:r>
        <w:rPr>
          <w:b/>
          <w:i/>
          <w:sz w:val="28"/>
          <w:szCs w:val="28"/>
          <w:lang w:val="vi-VN"/>
        </w:rPr>
        <w:t>’</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(5) Sản phẩm: (</w:t>
      </w:r>
      <w:r>
        <w:rPr>
          <w:sz w:val="28"/>
          <w:szCs w:val="28"/>
          <w:lang w:val="it-IT"/>
        </w:rPr>
        <w:t>câu trả lời)</w:t>
      </w:r>
      <w:r>
        <w:rPr>
          <w:color w:val="000000"/>
          <w:sz w:val="28"/>
          <w:szCs w:val="28"/>
          <w:lang w:val="nl-NL"/>
        </w:rPr>
        <w:tab/>
      </w:r>
    </w:p>
    <w:p>
      <w:pPr>
        <w:pStyle w:val="Normal"/>
        <w:jc w:val="both"/>
        <w:rPr>
          <w:b/>
          <w:color w:val="000000"/>
          <w:sz w:val="28"/>
          <w:szCs w:val="28"/>
          <w:lang w:val="nl-NL"/>
        </w:rPr>
      </w:pPr>
      <w:r>
        <w:rPr>
          <w:b/>
          <w:color w:val="000000"/>
          <w:sz w:val="28"/>
          <w:szCs w:val="28"/>
          <w:lang w:val="nl-NL"/>
        </w:rPr>
      </w:r>
    </w:p>
    <w:p>
      <w:pPr>
        <w:pStyle w:val="Normal"/>
        <w:jc w:val="both"/>
        <w:rPr>
          <w:sz w:val="28"/>
          <w:szCs w:val="28"/>
          <w:lang w:val="es-ES"/>
        </w:rPr>
      </w:pPr>
      <w:r>
        <w:rPr>
          <w:b/>
          <w:sz w:val="28"/>
          <w:szCs w:val="28"/>
          <w:lang w:val="nl-NL"/>
        </w:rPr>
        <w:t>Câu hỏi:</w:t>
      </w:r>
      <w:r>
        <w:rPr>
          <w:sz w:val="28"/>
          <w:szCs w:val="28"/>
          <w:lang w:val="nl-NL"/>
        </w:rPr>
        <w:t xml:space="preserve"> </w:t>
        <w:tab/>
      </w:r>
      <w:r>
        <w:rPr>
          <w:sz w:val="28"/>
          <w:szCs w:val="28"/>
          <w:lang w:val="es-ES"/>
        </w:rPr>
        <w:t xml:space="preserve">Cho hàm số y = f(x) = </w:t>
      </w:r>
      <w:r>
        <w:rPr>
          <w:sz w:val="28"/>
          <w:szCs w:val="28"/>
        </w:rPr>
        <w:object w:dxaOrig="340" w:dyaOrig="639">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17pt;height:31.95pt" filled="f" o:ole="">
            <v:imagedata r:id="rId915" o:title=""/>
          </v:shape>
          <o:OLEObject Type="Embed" ProgID="" ShapeID="ole_rId914" DrawAspect="Content" ObjectID="_1321469391" r:id="rId914"/>
        </w:object>
      </w:r>
    </w:p>
    <w:p>
      <w:pPr>
        <w:pStyle w:val="Normal"/>
        <w:jc w:val="both"/>
        <w:rPr>
          <w:sz w:val="28"/>
          <w:szCs w:val="28"/>
          <w:lang w:val="es-ES"/>
        </w:rPr>
      </w:pPr>
      <w:r>
        <w:rPr>
          <w:sz w:val="28"/>
          <w:szCs w:val="28"/>
          <w:lang w:val="es-ES"/>
        </w:rPr>
        <w:t>a) Hãy điền các giá trị tương ứng của hàm số y = f(x) vào bảng</w:t>
      </w:r>
    </w:p>
    <w:tbl>
      <w:tblPr>
        <w:tblW w:w="4325" w:type="dxa"/>
        <w:jc w:val="left"/>
        <w:tblInd w:w="558" w:type="dxa"/>
        <w:tblLayout w:type="fixed"/>
        <w:tblCellMar>
          <w:top w:w="0" w:type="dxa"/>
          <w:left w:w="108" w:type="dxa"/>
          <w:bottom w:w="0" w:type="dxa"/>
          <w:right w:w="108" w:type="dxa"/>
        </w:tblCellMar>
      </w:tblPr>
      <w:tblGrid>
        <w:gridCol w:w="720"/>
        <w:gridCol w:w="721"/>
        <w:gridCol w:w="721"/>
        <w:gridCol w:w="721"/>
        <w:gridCol w:w="721"/>
        <w:gridCol w:w="721"/>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es-ES"/>
              </w:rPr>
            </w:pPr>
            <w:r>
              <w:rPr>
                <w:sz w:val="28"/>
                <w:szCs w:val="28"/>
                <w:lang w:val="es-ES"/>
              </w:rPr>
              <w:t>x</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es-ES"/>
              </w:rPr>
            </w:pPr>
            <w:r>
              <w:rPr>
                <w:sz w:val="28"/>
                <w:szCs w:val="28"/>
                <w:lang w:val="es-ES"/>
              </w:rPr>
              <w:t>-5</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es-ES"/>
              </w:rPr>
            </w:pPr>
            <w:r>
              <w:rPr>
                <w:sz w:val="28"/>
                <w:szCs w:val="28"/>
                <w:lang w:val="es-ES"/>
              </w:rPr>
              <w:t>-3</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es-ES"/>
              </w:rPr>
            </w:pPr>
            <w:r>
              <w:rPr>
                <w:sz w:val="28"/>
                <w:szCs w:val="28"/>
                <w:lang w:val="es-ES"/>
              </w:rPr>
              <w:t>1</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es-ES"/>
              </w:rPr>
            </w:pPr>
            <w:r>
              <w:rPr>
                <w:sz w:val="28"/>
                <w:szCs w:val="28"/>
                <w:lang w:val="es-ES"/>
              </w:rPr>
              <w:t>3</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es-ES"/>
              </w:rPr>
            </w:pPr>
            <w:r>
              <w:rPr>
                <w:sz w:val="28"/>
                <w:szCs w:val="28"/>
                <w:lang w:val="es-ES"/>
              </w:rPr>
              <w:t>5</w:t>
            </w:r>
          </w:p>
        </w:tc>
      </w:tr>
      <w:tr>
        <w:trPr/>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sz w:val="28"/>
                <w:szCs w:val="28"/>
                <w:lang w:val="es-ES"/>
              </w:rPr>
            </w:pPr>
            <w:r>
              <w:rPr>
                <w:sz w:val="28"/>
                <w:szCs w:val="28"/>
                <w:lang w:val="es-ES"/>
              </w:rPr>
              <w:t>y</w:t>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360"/>
              <w:jc w:val="center"/>
              <w:rPr>
                <w:b/>
                <w:bCs/>
                <w:sz w:val="28"/>
                <w:szCs w:val="28"/>
                <w:lang w:val="es-ES"/>
              </w:rPr>
            </w:pPr>
            <w:r>
              <w:rPr>
                <w:b/>
                <w:bCs/>
                <w:sz w:val="28"/>
                <w:szCs w:val="28"/>
                <w:lang w:val="es-ES"/>
              </w:rPr>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360"/>
              <w:jc w:val="center"/>
              <w:rPr>
                <w:b/>
                <w:bCs/>
                <w:sz w:val="28"/>
                <w:szCs w:val="28"/>
                <w:lang w:val="es-ES"/>
              </w:rPr>
            </w:pPr>
            <w:r>
              <w:rPr>
                <w:b/>
                <w:bCs/>
                <w:sz w:val="28"/>
                <w:szCs w:val="28"/>
                <w:lang w:val="es-ES"/>
              </w:rPr>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360"/>
              <w:jc w:val="center"/>
              <w:rPr>
                <w:b/>
                <w:bCs/>
                <w:sz w:val="28"/>
                <w:szCs w:val="28"/>
                <w:lang w:val="es-ES"/>
              </w:rPr>
            </w:pPr>
            <w:r>
              <w:rPr>
                <w:b/>
                <w:bCs/>
                <w:sz w:val="28"/>
                <w:szCs w:val="28"/>
                <w:lang w:val="es-ES"/>
              </w:rPr>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360"/>
              <w:jc w:val="center"/>
              <w:rPr>
                <w:b/>
                <w:bCs/>
                <w:sz w:val="28"/>
                <w:szCs w:val="28"/>
                <w:lang w:val="es-ES"/>
              </w:rPr>
            </w:pPr>
            <w:r>
              <w:rPr>
                <w:b/>
                <w:bCs/>
                <w:sz w:val="28"/>
                <w:szCs w:val="28"/>
                <w:lang w:val="es-ES"/>
              </w:rPr>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360"/>
              <w:jc w:val="center"/>
              <w:rPr>
                <w:b/>
                <w:bCs/>
                <w:sz w:val="28"/>
                <w:szCs w:val="28"/>
                <w:lang w:val="es-ES"/>
              </w:rPr>
            </w:pPr>
            <w:r>
              <w:rPr>
                <w:b/>
                <w:bCs/>
                <w:sz w:val="28"/>
                <w:szCs w:val="28"/>
                <w:lang w:val="es-ES"/>
              </w:rPr>
            </w:r>
          </w:p>
        </w:tc>
      </w:tr>
    </w:tbl>
    <w:p>
      <w:pPr>
        <w:pStyle w:val="Normal"/>
        <w:jc w:val="both"/>
        <w:rPr>
          <w:sz w:val="28"/>
          <w:szCs w:val="28"/>
          <w:lang w:val="es-ES"/>
        </w:rPr>
      </w:pPr>
      <w:r>
        <w:rPr>
          <w:sz w:val="28"/>
          <w:szCs w:val="28"/>
          <w:lang w:val="es-ES"/>
        </w:rPr>
        <w:t>b) f(-3) = ? ;  f(-6) = ?</w:t>
      </w:r>
    </w:p>
    <w:p>
      <w:pPr>
        <w:pStyle w:val="Normal"/>
        <w:jc w:val="both"/>
        <w:rPr>
          <w:b/>
          <w:sz w:val="28"/>
          <w:szCs w:val="28"/>
          <w:lang w:val="es-ES"/>
        </w:rPr>
      </w:pPr>
      <w:r>
        <w:rPr>
          <w:b/>
          <w:sz w:val="28"/>
          <w:szCs w:val="28"/>
          <w:lang w:val="es-ES"/>
        </w:rPr>
        <w:t>Trả lời:</w:t>
      </w:r>
    </w:p>
    <w:p>
      <w:pPr>
        <w:pStyle w:val="Normal"/>
        <w:jc w:val="both"/>
        <w:rPr>
          <w:sz w:val="28"/>
          <w:szCs w:val="28"/>
        </w:rPr>
      </w:pPr>
      <w:r>
        <w:rPr>
          <w:sz w:val="28"/>
          <w:szCs w:val="28"/>
        </w:rPr>
        <w:t>a)    (5đ)</w:t>
      </w:r>
    </w:p>
    <w:tbl>
      <w:tblPr>
        <w:tblW w:w="4325" w:type="dxa"/>
        <w:jc w:val="left"/>
        <w:tblInd w:w="378" w:type="dxa"/>
        <w:tblLayout w:type="fixed"/>
        <w:tblCellMar>
          <w:top w:w="0" w:type="dxa"/>
          <w:left w:w="108" w:type="dxa"/>
          <w:bottom w:w="0" w:type="dxa"/>
          <w:right w:w="108" w:type="dxa"/>
        </w:tblCellMar>
      </w:tblPr>
      <w:tblGrid>
        <w:gridCol w:w="720"/>
        <w:gridCol w:w="721"/>
        <w:gridCol w:w="721"/>
        <w:gridCol w:w="721"/>
        <w:gridCol w:w="721"/>
        <w:gridCol w:w="721"/>
      </w:tblGrid>
      <w:tr>
        <w:trPr/>
        <w:tc>
          <w:tcPr>
            <w:tcW w:w="72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x</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-3</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3</w:t>
            </w:r>
          </w:p>
        </w:tc>
        <w:tc>
          <w:tcPr>
            <w:tcW w:w="72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w:t>
            </w:r>
          </w:p>
        </w:tc>
      </w:tr>
      <w:tr>
        <w:trPr/>
        <w:tc>
          <w:tcPr>
            <w:tcW w:w="72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sz w:val="28"/>
                <w:szCs w:val="28"/>
              </w:rPr>
            </w:pPr>
            <w:r>
              <w:rPr>
                <w:sz w:val="28"/>
                <w:szCs w:val="28"/>
              </w:rPr>
              <w:t xml:space="preserve"> </w:t>
            </w:r>
            <w:r>
              <w:rPr>
                <w:sz w:val="28"/>
                <w:szCs w:val="28"/>
              </w:rPr>
              <w:t>y</w:t>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Cs/>
                <w:sz w:val="28"/>
                <w:szCs w:val="28"/>
              </w:rPr>
            </w:pPr>
            <w:r>
              <w:rPr>
                <w:b/>
                <w:bCs/>
                <w:sz w:val="28"/>
                <w:szCs w:val="28"/>
              </w:rPr>
              <w:t>-3</w:t>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Cs/>
                <w:sz w:val="28"/>
                <w:szCs w:val="28"/>
              </w:rPr>
            </w:pPr>
            <w:r>
              <w:rPr>
                <w:b/>
                <w:bCs/>
                <w:sz w:val="28"/>
                <w:szCs w:val="28"/>
              </w:rPr>
              <w:t>-5</w:t>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Cs/>
                <w:sz w:val="28"/>
                <w:szCs w:val="28"/>
              </w:rPr>
            </w:pPr>
            <w:r>
              <w:rPr>
                <w:b/>
                <w:bCs/>
                <w:sz w:val="28"/>
                <w:szCs w:val="28"/>
              </w:rPr>
              <w:t>15</w:t>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Cs/>
                <w:sz w:val="28"/>
                <w:szCs w:val="28"/>
              </w:rPr>
            </w:pPr>
            <w:r>
              <w:rPr>
                <w:b/>
                <w:bCs/>
                <w:sz w:val="28"/>
                <w:szCs w:val="28"/>
              </w:rPr>
              <w:t>5</w:t>
            </w:r>
          </w:p>
        </w:tc>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b/>
                <w:bCs/>
                <w:sz w:val="28"/>
                <w:szCs w:val="28"/>
              </w:rPr>
            </w:pPr>
            <w:r>
              <w:rPr>
                <w:b/>
                <w:bCs/>
                <w:sz w:val="28"/>
                <w:szCs w:val="28"/>
              </w:rPr>
              <w:t>3</w:t>
            </w:r>
          </w:p>
        </w:tc>
      </w:tr>
    </w:tbl>
    <w:p>
      <w:pPr>
        <w:pStyle w:val="Normal"/>
        <w:jc w:val="both"/>
        <w:rPr/>
      </w:pPr>
      <w:r>
        <w:rPr>
          <w:sz w:val="28"/>
          <w:szCs w:val="28"/>
        </w:rPr>
        <w:t xml:space="preserve">b) f(-3) = -5;     f(-6) = </w:t>
      </w:r>
      <w:r>
        <w:rPr>
          <w:sz w:val="28"/>
          <w:szCs w:val="28"/>
        </w:rPr>
        <w:object w:dxaOrig="1020" w:dyaOrig="639">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51pt;height:31.95pt" filled="f" o:ole="">
            <v:imagedata r:id="rId917" o:title=""/>
          </v:shape>
          <o:OLEObject Type="Embed" ProgID="" ShapeID="ole_rId916" DrawAspect="Content" ObjectID="_837278096" r:id="rId916"/>
        </w:object>
      </w:r>
      <w:r>
        <w:rPr>
          <w:sz w:val="28"/>
          <w:szCs w:val="28"/>
        </w:rPr>
        <w:t xml:space="preserve">           (5đ)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rPr/>
      </w:pPr>
      <w:r>
        <w:rPr>
          <w:bCs/>
          <w:iCs/>
          <w:sz w:val="28"/>
          <w:szCs w:val="28"/>
          <w:lang w:val="it-IT"/>
        </w:rPr>
        <w:t xml:space="preserve">    </w:t>
      </w:r>
      <w:r>
        <w:rPr>
          <w:bCs/>
          <w:iCs/>
          <w:sz w:val="28"/>
          <w:szCs w:val="28"/>
          <w:lang w:val="it-IT"/>
        </w:rPr>
        <w:t>Các em đã học qua về tọa độ trong môn học địa lý, để hiểu hơn về tọa độ thì chúng ta cùng tìm hiều bài học hôm nay nhé!</w:t>
      </w:r>
    </w:p>
    <w:p>
      <w:pPr>
        <w:pStyle w:val="Normal"/>
        <w:jc w:val="both"/>
        <w:rPr/>
      </w:pPr>
      <w:r>
        <w:rPr>
          <w:b/>
          <w:sz w:val="28"/>
          <w:szCs w:val="28"/>
          <w:lang w:val="nl-NL"/>
        </w:rPr>
        <w:t xml:space="preserve">B . HÌNH THÀNH KIẾN THỨC MỚI VÀ LUỆN TẬP     </w:t>
      </w:r>
      <w:r>
        <w:rPr/>
        <w:t xml:space="preserve">       </w:t>
      </w:r>
    </w:p>
    <w:tbl>
      <w:tblPr>
        <w:tblW w:w="9911" w:type="dxa"/>
        <w:jc w:val="left"/>
        <w:tblInd w:w="108" w:type="dxa"/>
        <w:tblLayout w:type="fixed"/>
        <w:tblCellMar>
          <w:top w:w="0" w:type="dxa"/>
          <w:left w:w="108" w:type="dxa"/>
          <w:bottom w:w="0" w:type="dxa"/>
          <w:right w:w="108" w:type="dxa"/>
        </w:tblCellMar>
      </w:tblPr>
      <w:tblGrid>
        <w:gridCol w:w="4301"/>
        <w:gridCol w:w="3927"/>
        <w:gridCol w:w="1683"/>
      </w:tblGrid>
      <w:tr>
        <w:trPr/>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b/>
                <w:sz w:val="28"/>
                <w:szCs w:val="28"/>
                <w:lang w:val="nl-NL"/>
              </w:rPr>
              <w:t>Hoạt động của GV và HS</w:t>
            </w:r>
          </w:p>
        </w:tc>
        <w:tc>
          <w:tcPr>
            <w:tcW w:w="392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60" w:leader="none"/>
              </w:tabs>
              <w:jc w:val="center"/>
              <w:rPr/>
            </w:pPr>
            <w:r>
              <w:rPr>
                <w:b/>
                <w:sz w:val="28"/>
                <w:szCs w:val="28"/>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b/>
                <w:sz w:val="28"/>
                <w:szCs w:val="28"/>
              </w:rPr>
            </w:pPr>
            <w:r>
              <w:rPr>
                <w:b/>
                <w:bCs/>
                <w:sz w:val="28"/>
              </w:rPr>
              <w:t>Năng lực hình thành</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i/>
                <w:sz w:val="28"/>
                <w:szCs w:val="28"/>
                <w:lang w:val="nl-NL"/>
              </w:rPr>
              <w:t>Hoạt  động 2: Tình huống xuất phát (8’)</w:t>
            </w:r>
          </w:p>
          <w:p>
            <w:pPr>
              <w:pStyle w:val="Normal"/>
              <w:jc w:val="both"/>
              <w:rPr>
                <w:sz w:val="28"/>
                <w:szCs w:val="28"/>
                <w:lang w:val="nl-NL"/>
              </w:rPr>
            </w:pPr>
            <w:r>
              <w:rPr>
                <w:b/>
                <w:i/>
                <w:sz w:val="28"/>
                <w:szCs w:val="28"/>
                <w:lang w:val="nl-NL"/>
              </w:rPr>
              <w:t>- Mục tiêu:</w:t>
            </w:r>
            <w:r>
              <w:rPr>
                <w:sz w:val="28"/>
                <w:szCs w:val="28"/>
                <w:lang w:val="nl-NL"/>
              </w:rPr>
              <w:t xml:space="preserve"> Xác định một </w:t>
            </w:r>
            <w:r>
              <w:rPr>
                <w:sz w:val="28"/>
                <w:szCs w:val="28"/>
              </w:rPr>
              <w:t>điểm trên bản đồ địa lý, trên tấm vé xem chiếu bóng</w:t>
            </w:r>
          </w:p>
          <w:p>
            <w:pPr>
              <w:pStyle w:val="Normal"/>
              <w:jc w:val="both"/>
              <w:rPr>
                <w:sz w:val="28"/>
                <w:szCs w:val="28"/>
                <w:lang w:val="nl-NL"/>
              </w:rPr>
            </w:pPr>
            <w:r>
              <w:rPr>
                <w:sz w:val="28"/>
                <w:szCs w:val="28"/>
                <w:lang w:val="nl-NL"/>
              </w:rPr>
              <w:t xml:space="preserve">- </w:t>
            </w:r>
            <w:r>
              <w:rPr>
                <w:b/>
                <w:i/>
                <w:sz w:val="28"/>
                <w:szCs w:val="28"/>
                <w:lang w:val="nl-NL"/>
              </w:rPr>
              <w:t>Sản phẩm:</w:t>
            </w:r>
            <w:r>
              <w:rPr>
                <w:sz w:val="28"/>
                <w:szCs w:val="28"/>
                <w:lang w:val="nl-NL"/>
              </w:rPr>
              <w:t xml:space="preserve"> Ví vụ 1; 2 sgk</w:t>
            </w:r>
          </w:p>
        </w:tc>
      </w:tr>
      <w:tr>
        <w:trPr>
          <w:trHeight w:val="3351" w:hRule="atLeast"/>
        </w:trPr>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GV: Treo bảng đồ địa lí Việt Nam lên bảng</w:t>
            </w:r>
          </w:p>
          <w:p>
            <w:pPr>
              <w:pStyle w:val="Normal"/>
              <w:tabs>
                <w:tab w:val="clear" w:pos="720"/>
                <w:tab w:val="left" w:pos="360" w:leader="none"/>
              </w:tabs>
              <w:jc w:val="both"/>
              <w:rPr>
                <w:sz w:val="28"/>
                <w:szCs w:val="28"/>
                <w:lang w:val="pt-BR"/>
              </w:rPr>
            </w:pPr>
            <w:r>
              <w:rPr>
                <w:sz w:val="28"/>
                <w:szCs w:val="28"/>
                <w:lang w:val="pt-BR"/>
              </w:rPr>
              <w:t>HS: đọc toạ độ địa lý của mũi Cà Mau</w:t>
            </w:r>
          </w:p>
          <w:p>
            <w:pPr>
              <w:pStyle w:val="Normal"/>
              <w:tabs>
                <w:tab w:val="clear" w:pos="720"/>
                <w:tab w:val="left" w:pos="360" w:leader="none"/>
              </w:tabs>
              <w:jc w:val="both"/>
              <w:rPr/>
            </w:pPr>
            <w:r>
              <w:rPr>
                <w:sz w:val="28"/>
                <w:szCs w:val="28"/>
              </w:rPr>
              <w:t>GV: Mỗi địa điểm trên bảng đồ địa lí được xác định bởi hai số (toạ độ địa lí) là kinh độ v</w:t>
            </w:r>
            <w:r>
              <w:rPr>
                <w:sz w:val="28"/>
                <w:szCs w:val="28"/>
                <w:lang w:val="vi-VN"/>
              </w:rPr>
              <w:t>à</w:t>
            </w:r>
            <w:r>
              <w:rPr>
                <w:sz w:val="28"/>
                <w:szCs w:val="28"/>
              </w:rPr>
              <w:t xml:space="preserve"> vĩ độ. </w:t>
            </w:r>
          </w:p>
          <w:p>
            <w:pPr>
              <w:pStyle w:val="Normal"/>
              <w:tabs>
                <w:tab w:val="clear" w:pos="720"/>
                <w:tab w:val="left" w:pos="360" w:leader="none"/>
              </w:tabs>
              <w:jc w:val="both"/>
              <w:rPr/>
            </w:pPr>
            <w:r>
              <w:rPr>
                <w:sz w:val="28"/>
                <w:szCs w:val="28"/>
              </w:rPr>
              <w:t>GV: Cho HS quan sát hình 15.</w:t>
            </w:r>
          </w:p>
          <w:p>
            <w:pPr>
              <w:pStyle w:val="Normal"/>
              <w:tabs>
                <w:tab w:val="clear" w:pos="720"/>
                <w:tab w:val="left" w:pos="360" w:leader="none"/>
              </w:tabs>
              <w:jc w:val="both"/>
              <w:rPr/>
            </w:pPr>
            <w:r>
              <w:rPr>
                <w:sz w:val="28"/>
                <w:szCs w:val="28"/>
              </w:rPr>
              <w:t>GV: Trên vé số ghế H1 cho ta biết điều gì?</w:t>
            </w:r>
          </w:p>
          <w:p>
            <w:pPr>
              <w:pStyle w:val="Normal"/>
              <w:jc w:val="both"/>
              <w:rPr>
                <w:sz w:val="28"/>
                <w:szCs w:val="28"/>
                <w:lang w:val="pt-BR"/>
              </w:rPr>
            </w:pPr>
            <w:r>
              <w:rPr>
                <w:sz w:val="28"/>
                <w:szCs w:val="28"/>
                <w:lang w:val="pt-BR"/>
              </w:rPr>
              <w:t>HS: + Chữ H chỉ số thứ tự của dãy ghế (dãy H)</w:t>
            </w:r>
          </w:p>
          <w:p>
            <w:pPr>
              <w:pStyle w:val="Normal"/>
              <w:jc w:val="both"/>
              <w:rPr>
                <w:sz w:val="28"/>
                <w:szCs w:val="28"/>
                <w:lang w:val="pt-BR"/>
              </w:rPr>
            </w:pPr>
            <w:r>
              <w:rPr>
                <w:sz w:val="28"/>
                <w:szCs w:val="28"/>
                <w:lang w:val="pt-BR"/>
              </w:rPr>
              <w:t>+ Số 1 chỉ số thứ tự của ghế trong dãy (ghế số 1)</w:t>
            </w:r>
          </w:p>
          <w:p>
            <w:pPr>
              <w:pStyle w:val="Normal"/>
              <w:tabs>
                <w:tab w:val="clear" w:pos="720"/>
                <w:tab w:val="left" w:pos="360" w:leader="none"/>
              </w:tabs>
              <w:jc w:val="both"/>
              <w:rPr/>
            </w:pPr>
            <w:r>
              <w:rPr>
                <w:sz w:val="28"/>
                <w:szCs w:val="28"/>
              </w:rPr>
              <w:t>GV: Cặp gồm một chữ và một số như vậy xác định vị trí chỗ ngồi trong rạp hát của người có tấm vé này.</w:t>
            </w:r>
          </w:p>
          <w:p>
            <w:pPr>
              <w:pStyle w:val="Normal"/>
              <w:tabs>
                <w:tab w:val="clear" w:pos="720"/>
                <w:tab w:val="left" w:pos="360" w:leader="none"/>
              </w:tabs>
              <w:jc w:val="both"/>
              <w:rPr/>
            </w:pPr>
            <w:r>
              <w:rPr>
                <w:sz w:val="28"/>
                <w:szCs w:val="28"/>
              </w:rPr>
              <w:t>GV: Trong toán học để xác định vị trí của một điểm trên mặt phẳng người ta dùng hai số. Vậy làm thế nào để có hai số đó.</w:t>
            </w:r>
          </w:p>
        </w:tc>
        <w:tc>
          <w:tcPr>
            <w:tcW w:w="39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1. Đặt vấn đề:</w:t>
            </w:r>
          </w:p>
          <w:p>
            <w:pPr>
              <w:pStyle w:val="Normal"/>
              <w:tabs>
                <w:tab w:val="clear" w:pos="720"/>
                <w:tab w:val="left" w:pos="360" w:leader="none"/>
              </w:tabs>
              <w:ind w:left="-89" w:right="0"/>
              <w:jc w:val="both"/>
              <w:rPr/>
            </w:pPr>
            <w:r>
              <w:rPr>
                <w:b/>
                <w:sz w:val="28"/>
                <w:szCs w:val="28"/>
              </w:rPr>
              <w:t>Ví dụ 1:</w:t>
            </w:r>
          </w:p>
          <w:p>
            <w:pPr>
              <w:pStyle w:val="Normal"/>
              <w:tabs>
                <w:tab w:val="clear" w:pos="720"/>
                <w:tab w:val="left" w:pos="252" w:leader="none"/>
              </w:tabs>
              <w:spacing w:lineRule="auto" w:line="360"/>
              <w:ind w:hanging="180" w:left="252" w:right="0"/>
              <w:jc w:val="both"/>
              <w:rPr>
                <w:sz w:val="28"/>
                <w:szCs w:val="28"/>
              </w:rPr>
            </w:pPr>
            <w:r>
              <w:rPr>
                <w:sz w:val="28"/>
                <w:szCs w:val="28"/>
              </w:rPr>
              <w:t>Toạ độ địa lý của mũi Cà Mau là     104</w:t>
            </w:r>
            <w:r>
              <w:rPr>
                <w:sz w:val="28"/>
                <w:szCs w:val="28"/>
                <w:vertAlign w:val="superscript"/>
              </w:rPr>
              <w:t>0</w:t>
            </w:r>
            <w:r>
              <w:rPr>
                <w:sz w:val="28"/>
                <w:szCs w:val="28"/>
              </w:rPr>
              <w:t xml:space="preserve"> 40’Đ</w:t>
            </w:r>
          </w:p>
          <w:p>
            <w:pPr>
              <w:pStyle w:val="Normal"/>
              <w:tabs>
                <w:tab w:val="clear" w:pos="720"/>
                <w:tab w:val="left" w:pos="252" w:leader="none"/>
              </w:tabs>
              <w:spacing w:lineRule="auto" w:line="360"/>
              <w:ind w:hanging="180" w:left="252" w:right="0"/>
              <w:jc w:val="both"/>
              <w:rPr/>
            </w:pPr>
            <w:r>
              <w:rPr>
                <w:sz w:val="28"/>
                <w:szCs w:val="28"/>
              </w:rPr>
              <w:t xml:space="preserve">               </w:t>
            </w:r>
            <w:r>
              <w:rPr>
                <w:sz w:val="28"/>
                <w:szCs w:val="28"/>
              </w:rPr>
              <w:t>8</w:t>
            </w:r>
            <w:r>
              <w:rPr>
                <w:sz w:val="28"/>
                <w:szCs w:val="28"/>
                <w:vertAlign w:val="superscript"/>
              </w:rPr>
              <w:t>0</w:t>
            </w:r>
            <w:r>
              <w:rPr>
                <w:sz w:val="28"/>
                <w:szCs w:val="28"/>
              </w:rPr>
              <w:t>30’B</w:t>
            </w:r>
          </w:p>
          <w:p>
            <w:pPr>
              <w:pStyle w:val="Normal"/>
              <w:spacing w:lineRule="auto" w:line="360"/>
              <w:ind w:left="-89" w:right="0"/>
              <w:jc w:val="both"/>
              <w:rPr>
                <w:b/>
                <w:sz w:val="28"/>
                <w:szCs w:val="28"/>
              </w:rPr>
            </w:pPr>
            <w:r>
              <w:rPr>
                <w:b/>
                <w:sz w:val="28"/>
                <w:szCs w:val="28"/>
              </w:rPr>
            </w:r>
          </w:p>
          <w:p>
            <w:pPr>
              <w:pStyle w:val="Normal"/>
              <w:spacing w:lineRule="auto" w:line="360"/>
              <w:ind w:left="-89" w:right="0"/>
              <w:jc w:val="both"/>
              <w:rPr/>
            </w:pPr>
            <w:r>
              <w:rPr>
                <w:b/>
                <w:sz w:val="28"/>
                <w:szCs w:val="28"/>
              </w:rPr>
              <w:t>Ví dụ 2:</w:t>
            </w:r>
            <w:r>
              <w:rPr>
                <w:sz w:val="28"/>
                <w:szCs w:val="28"/>
              </w:rPr>
              <w:t xml:space="preserve"> </w:t>
            </w:r>
          </w:p>
          <w:p>
            <w:pPr>
              <w:pStyle w:val="Normal"/>
              <w:spacing w:lineRule="auto" w:line="360"/>
              <w:ind w:left="-89" w:right="0"/>
              <w:jc w:val="both"/>
              <w:rPr/>
            </w:pPr>
            <w:r>
              <w:rPr>
                <w:sz w:val="28"/>
                <w:szCs w:val="28"/>
              </w:rPr>
              <w:t>Số ghế H1 xác định vị trí chỗ ngồi của người có tấm vé.</w:t>
            </w:r>
          </w:p>
          <w:p>
            <w:pPr>
              <w:pStyle w:val="Normal"/>
              <w:tabs>
                <w:tab w:val="clear" w:pos="720"/>
                <w:tab w:val="left" w:pos="360" w:leader="none"/>
              </w:tabs>
              <w:jc w:val="both"/>
              <w:rPr>
                <w:b/>
                <w:sz w:val="28"/>
                <w:szCs w:val="28"/>
              </w:rPr>
            </w:pPr>
            <w:r>
              <w:rPr>
                <w:b/>
                <w:sz w:val="28"/>
                <w:szCs w:val="28"/>
              </w:rPr>
            </w:r>
          </w:p>
        </w:tc>
        <w:tc>
          <w:tcPr>
            <w:tcW w:w="1683"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lang w:val="vi-VN"/>
              </w:rPr>
              <w:t>Năng lực</w:t>
            </w:r>
            <w:r>
              <w:rPr>
                <w:sz w:val="28"/>
                <w:szCs w:val="28"/>
                <w:lang w:val="vi-VN" w:eastAsia="en-US"/>
              </w:rPr>
              <w:t xml:space="preserve"> nhận biết, v</w:t>
            </w:r>
            <w:r>
              <w:rPr>
                <w:sz w:val="28"/>
                <w:szCs w:val="28"/>
                <w:lang w:val="en-US" w:eastAsia="en-US"/>
              </w:rPr>
              <w:t>ậ</w:t>
            </w:r>
            <w:r>
              <w:rPr>
                <w:sz w:val="28"/>
                <w:szCs w:val="28"/>
                <w:lang w:val="vi-VN" w:eastAsia="en-US"/>
              </w:rPr>
              <w:t xml:space="preserve">n dụng, </w:t>
            </w:r>
            <w:r>
              <w:rPr>
                <w:sz w:val="28"/>
                <w:szCs w:val="28"/>
                <w:lang w:val="en-US" w:eastAsia="en-US"/>
              </w:rPr>
              <w:t xml:space="preserve">tự học, </w:t>
            </w:r>
            <w:r>
              <w:rPr>
                <w:spacing w:val="-8"/>
                <w:sz w:val="28"/>
                <w:szCs w:val="28"/>
                <w:lang w:val="vi-VN"/>
              </w:rPr>
              <w:t>tư duy logic</w:t>
            </w:r>
          </w:p>
          <w:p>
            <w:pPr>
              <w:pStyle w:val="Normal"/>
              <w:tabs>
                <w:tab w:val="clear" w:pos="720"/>
                <w:tab w:val="left" w:pos="360" w:leader="none"/>
              </w:tabs>
              <w:ind w:right="-108"/>
              <w:jc w:val="both"/>
              <w:rPr>
                <w:b/>
                <w:spacing w:val="-8"/>
                <w:sz w:val="28"/>
                <w:szCs w:val="28"/>
                <w:lang w:val="vi-VN"/>
              </w:rPr>
            </w:pPr>
            <w:r>
              <w:rPr>
                <w:b/>
                <w:spacing w:val="-8"/>
                <w:sz w:val="28"/>
                <w:szCs w:val="28"/>
                <w:lang w:val="vi-VN"/>
              </w:rPr>
            </w:r>
          </w:p>
          <w:p>
            <w:pPr>
              <w:pStyle w:val="Normal"/>
              <w:rPr>
                <w:b/>
                <w:sz w:val="28"/>
                <w:szCs w:val="28"/>
                <w:lang w:val="vi-VN"/>
              </w:rPr>
            </w:pPr>
            <w:r>
              <w:rPr>
                <w:b/>
                <w:sz w:val="28"/>
                <w:szCs w:val="28"/>
                <w:lang w:val="vi-VN"/>
              </w:rPr>
            </w:r>
          </w:p>
        </w:tc>
      </w:tr>
      <w:tr>
        <w:trPr>
          <w:trHeight w:val="396" w:hRule="atLeast"/>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i/>
                <w:sz w:val="28"/>
                <w:szCs w:val="28"/>
                <w:lang w:val="nl-NL"/>
              </w:rPr>
              <w:t xml:space="preserve">Hoạt  động 3: </w:t>
            </w:r>
            <w:r>
              <w:rPr>
                <w:b/>
                <w:sz w:val="28"/>
                <w:szCs w:val="28"/>
                <w:lang w:val="vi-VN"/>
              </w:rPr>
              <w:t>Mặt phẳng toạ độ</w:t>
            </w:r>
            <w:r>
              <w:rPr>
                <w:b/>
                <w:i/>
                <w:sz w:val="28"/>
                <w:szCs w:val="28"/>
                <w:lang w:val="nl-NL"/>
              </w:rPr>
              <w:t xml:space="preserve"> (10’)</w:t>
            </w:r>
          </w:p>
          <w:p>
            <w:pPr>
              <w:pStyle w:val="Normal"/>
              <w:jc w:val="both"/>
              <w:rPr/>
            </w:pPr>
            <w:r>
              <w:rPr>
                <w:b/>
                <w:i/>
                <w:sz w:val="28"/>
                <w:szCs w:val="28"/>
                <w:lang w:val="nl-NL"/>
              </w:rPr>
              <w:t>- Mục tiêu:</w:t>
            </w:r>
            <w:r>
              <w:rPr>
                <w:sz w:val="28"/>
                <w:szCs w:val="28"/>
                <w:lang w:val="nl-NL"/>
              </w:rPr>
              <w:t xml:space="preserve"> Mặt phẳng tọa độ</w:t>
            </w:r>
          </w:p>
          <w:p>
            <w:pPr>
              <w:pStyle w:val="Normal"/>
              <w:rPr>
                <w:sz w:val="28"/>
                <w:szCs w:val="28"/>
                <w:lang w:val="vi-VN"/>
              </w:rPr>
            </w:pPr>
            <w:r>
              <w:rPr>
                <w:sz w:val="28"/>
                <w:szCs w:val="28"/>
                <w:lang w:val="nl-NL"/>
              </w:rPr>
              <w:t xml:space="preserve">- </w:t>
            </w:r>
            <w:r>
              <w:rPr>
                <w:b/>
                <w:i/>
                <w:sz w:val="28"/>
                <w:szCs w:val="28"/>
                <w:lang w:val="nl-NL"/>
              </w:rPr>
              <w:t xml:space="preserve">Sản phẩm: </w:t>
            </w:r>
            <w:r>
              <w:rPr>
                <w:sz w:val="28"/>
                <w:szCs w:val="28"/>
                <w:lang w:val="nl-NL"/>
              </w:rPr>
              <w:t>Vẽ hệ trục tọa độ Oxy trên mặt phẳng</w:t>
            </w:r>
          </w:p>
        </w:tc>
      </w:tr>
      <w:tr>
        <w:trPr>
          <w:trHeight w:val="396" w:hRule="atLeast"/>
        </w:trPr>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GV: Giới thiệu mp toạ độ:</w:t>
            </w:r>
          </w:p>
          <w:p>
            <w:pPr>
              <w:pStyle w:val="Normal"/>
              <w:tabs>
                <w:tab w:val="clear" w:pos="720"/>
                <w:tab w:val="left" w:pos="360" w:leader="none"/>
              </w:tabs>
              <w:jc w:val="both"/>
              <w:rPr/>
            </w:pPr>
            <w:r>
              <w:rPr>
                <w:sz w:val="28"/>
                <w:szCs w:val="28"/>
              </w:rPr>
              <w:t xml:space="preserve">Ox </w:t>
            </w:r>
            <w:r>
              <w:rPr>
                <w:sz w:val="28"/>
                <w:szCs w:val="28"/>
              </w:rPr>
              <w:object w:dxaOrig="220" w:dyaOrig="22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1pt;height:11pt" filled="f" o:ole="">
                  <v:imagedata r:id="rId919" o:title=""/>
                </v:shape>
                <o:OLEObject Type="Embed" ProgID="" ShapeID="ole_rId918" DrawAspect="Content" ObjectID="_1710966190" r:id="rId918"/>
              </w:object>
            </w:r>
            <w:r>
              <w:rPr>
                <w:sz w:val="28"/>
                <w:szCs w:val="28"/>
              </w:rPr>
              <w:t xml:space="preserve"> Oy </w:t>
            </w:r>
            <w:r>
              <w:rPr>
                <w:rFonts w:eastAsia="Wingdings" w:cs="Wingdings" w:ascii="Wingdings" w:hAnsi="Wingdings"/>
                <w:sz w:val="28"/>
                <w:szCs w:val="28"/>
              </w:rPr>
              <w:sym w:font="Wingdings" w:char="f0e0"/>
            </w:r>
            <w:r>
              <w:rPr>
                <w:sz w:val="28"/>
                <w:szCs w:val="28"/>
              </w:rPr>
              <w:t xml:space="preserve"> hệ trục toạ độ Oxy.</w:t>
            </w:r>
          </w:p>
          <w:p>
            <w:pPr>
              <w:pStyle w:val="Normal"/>
              <w:jc w:val="both"/>
              <w:rPr/>
            </w:pPr>
            <w:r>
              <w:rPr>
                <w:sz w:val="28"/>
                <w:szCs w:val="28"/>
              </w:rPr>
              <w:t>GV chú ý cho HS cách viết tên của trục tọa độ : Viết gốc tọa độ trước.</w:t>
            </w:r>
          </w:p>
          <w:p>
            <w:pPr>
              <w:pStyle w:val="Normal"/>
              <w:tabs>
                <w:tab w:val="clear" w:pos="720"/>
                <w:tab w:val="left" w:pos="160" w:leader="none"/>
              </w:tabs>
              <w:jc w:val="both"/>
              <w:rPr/>
            </w:pPr>
            <w:r>
              <w:rPr>
                <w:sz w:val="28"/>
                <w:szCs w:val="28"/>
              </w:rPr>
              <w:t>GV: Đưa ra bảng phụ hình 16</w:t>
            </w:r>
          </w:p>
          <w:p>
            <w:pPr>
              <w:pStyle w:val="Normal"/>
              <w:numPr>
                <w:ilvl w:val="0"/>
                <w:numId w:val="27"/>
              </w:numPr>
              <w:tabs>
                <w:tab w:val="clear" w:pos="720"/>
                <w:tab w:val="left" w:pos="252" w:leader="none"/>
              </w:tabs>
              <w:ind w:hanging="187" w:left="259" w:right="0"/>
              <w:jc w:val="both"/>
              <w:rPr>
                <w:sz w:val="28"/>
                <w:szCs w:val="28"/>
              </w:rPr>
            </w:pPr>
            <w:r>
              <w:rPr>
                <w:sz w:val="28"/>
                <w:szCs w:val="28"/>
              </w:rPr>
              <w:t>Giới thiệu: hệ trục toạ độ, trục tung, trục hoành, gốc toạ độ, mặt phẳng toạ độ.</w:t>
            </w:r>
          </w:p>
          <w:p>
            <w:pPr>
              <w:pStyle w:val="Normal"/>
              <w:jc w:val="both"/>
              <w:rPr/>
            </w:pPr>
            <w:r>
              <w:rPr>
                <w:sz w:val="28"/>
                <w:szCs w:val="28"/>
              </w:rPr>
              <w:t xml:space="preserve">GV: Hai trục tọa độ chia mặt phẳng thành bốn góc, được ký hiệu theo thứ tự ngược chiều quay của kim đồng hồ </w:t>
            </w:r>
          </w:p>
          <w:p>
            <w:pPr>
              <w:pStyle w:val="Normal"/>
              <w:tabs>
                <w:tab w:val="clear" w:pos="720"/>
                <w:tab w:val="left" w:pos="360" w:leader="none"/>
              </w:tabs>
              <w:jc w:val="both"/>
              <w:rPr/>
            </w:pPr>
            <w:r>
              <w:rPr>
                <w:sz w:val="28"/>
                <w:szCs w:val="28"/>
              </w:rPr>
              <w:t>GV: Hướng dẫn HS vẽ hệ trục toạ độ Oxy. Giới thiệu trục tung, trục hoành, gốc toạ độ, các góc phần tư I, II, II, IV.</w:t>
            </w:r>
          </w:p>
          <w:p>
            <w:pPr>
              <w:pStyle w:val="Normal"/>
              <w:ind w:left="26" w:right="0"/>
              <w:jc w:val="both"/>
              <w:rPr/>
            </w:pPr>
            <w:r>
              <w:rPr>
                <w:sz w:val="28"/>
                <w:szCs w:val="28"/>
              </w:rPr>
              <w:t xml:space="preserve">HS: Yêu cầu học sinh tự vẽ một hệ trục toạ độ trên giấy kẻ ô vuông (lưu ý : độ dài mỗi đơn vị trên 2 hệ trục toạ độ như nhau) </w:t>
            </w:r>
          </w:p>
          <w:p>
            <w:pPr>
              <w:pStyle w:val="Normal"/>
              <w:jc w:val="both"/>
              <w:rPr>
                <w:sz w:val="28"/>
                <w:szCs w:val="28"/>
              </w:rPr>
            </w:pPr>
            <w:r>
              <w:rPr>
                <w:sz w:val="28"/>
                <w:szCs w:val="28"/>
              </w:rPr>
            </w:r>
          </w:p>
          <w:p>
            <w:pPr>
              <w:pStyle w:val="Normal"/>
              <w:jc w:val="both"/>
              <w:rPr/>
            </w:pPr>
            <w:r>
              <w:rPr>
                <w:sz w:val="28"/>
                <w:szCs w:val="28"/>
                <w:lang w:val="vi-VN"/>
              </w:rPr>
              <w:t>GV yêu cầu HS đọc chú ý SGK</w:t>
            </w:r>
          </w:p>
          <w:p>
            <w:pPr>
              <w:pStyle w:val="Normal"/>
              <w:tabs>
                <w:tab w:val="clear" w:pos="720"/>
                <w:tab w:val="left" w:pos="360" w:leader="none"/>
              </w:tabs>
              <w:jc w:val="both"/>
              <w:rPr>
                <w:sz w:val="28"/>
                <w:szCs w:val="28"/>
                <w:lang w:val="vi-VN"/>
              </w:rPr>
            </w:pPr>
            <w:r>
              <w:rPr>
                <w:sz w:val="28"/>
                <w:szCs w:val="28"/>
              </w:rPr>
              <w:t>HS: th</w:t>
            </w:r>
            <w:r>
              <w:rPr>
                <w:sz w:val="28"/>
                <w:szCs w:val="28"/>
                <w:lang w:val="vi-VN"/>
              </w:rPr>
              <w:t>ực hiện</w:t>
            </w:r>
          </w:p>
        </w:tc>
        <w:tc>
          <w:tcPr>
            <w:tcW w:w="39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lang w:val="vi-VN"/>
              </w:rPr>
              <w:t>2. Mặt phẳng toạ độ:</w:t>
            </w:r>
          </w:p>
          <w:p>
            <w:pPr>
              <w:pStyle w:val="Normal"/>
              <w:jc w:val="both"/>
              <w:rPr>
                <w:sz w:val="28"/>
                <w:szCs w:val="28"/>
              </w:rPr>
            </w:pPr>
            <w:r>
              <w:rPr>
                <w:rFonts w:eastAsia="Symbol" w:cs="Symbol" w:ascii="Symbol" w:hAnsi="Symbol"/>
                <w:sz w:val="28"/>
                <w:szCs w:val="28"/>
              </w:rPr>
              <w:sym w:font="Symbol" w:char="f02d"/>
            </w:r>
            <w:r>
              <w:rPr>
                <w:sz w:val="28"/>
                <w:szCs w:val="28"/>
                <w:lang w:val="vi-VN"/>
              </w:rPr>
              <w:t>Vẽ hai trục 0x, 0y vuông góc với nhau tại 0</w:t>
            </w:r>
          </w:p>
          <w:p>
            <w:pPr>
              <w:pStyle w:val="Normal"/>
              <w:jc w:val="both"/>
              <w:rPr>
                <w:sz w:val="28"/>
                <w:szCs w:val="28"/>
              </w:rPr>
            </w:pPr>
            <w:r>
              <w:rPr>
                <w:sz w:val="28"/>
                <w:szCs w:val="28"/>
                <w:lang w:val="vi-VN"/>
              </w:rPr>
              <w:t>Ox là trục hoành (vẽ nằm ngang)</w:t>
            </w:r>
          </w:p>
          <w:p>
            <w:pPr>
              <w:pStyle w:val="Normal"/>
              <w:jc w:val="both"/>
              <w:rPr>
                <w:sz w:val="28"/>
                <w:szCs w:val="28"/>
              </w:rPr>
            </w:pPr>
            <w:r>
              <w:rPr>
                <w:sz w:val="28"/>
                <w:szCs w:val="28"/>
                <w:lang w:val="vi-VN"/>
              </w:rPr>
              <w:t>Oy là trục tung</w:t>
            </w:r>
            <w:r>
              <w:rPr>
                <w:sz w:val="28"/>
                <w:szCs w:val="28"/>
              </w:rPr>
              <w:t xml:space="preserve"> </w:t>
            </w:r>
            <w:r>
              <w:rPr>
                <w:sz w:val="28"/>
                <w:szCs w:val="28"/>
                <w:lang w:val="vi-VN"/>
              </w:rPr>
              <w:t>(vẽ thẳng đứng)</w:t>
            </w:r>
          </w:p>
          <w:p>
            <w:pPr>
              <w:pStyle w:val="Normal"/>
              <w:jc w:val="both"/>
              <w:rPr>
                <w:sz w:val="28"/>
                <w:szCs w:val="28"/>
                <w:lang w:val="vi-VN"/>
              </w:rPr>
            </w:pPr>
            <w:r>
              <w:rPr>
                <w:rFonts w:eastAsia="Symbol" w:cs="Symbol" w:ascii="Symbol" w:hAnsi="Symbol"/>
                <w:sz w:val="28"/>
                <w:szCs w:val="28"/>
              </w:rPr>
              <w:sym w:font="Symbol" w:char="f02d"/>
            </w:r>
            <w:r>
              <w:rPr>
                <w:sz w:val="28"/>
                <w:szCs w:val="28"/>
                <w:lang w:val="vi-VN"/>
              </w:rPr>
              <w:t xml:space="preserve"> </w:t>
            </w:r>
            <w:r>
              <w:rPr>
                <w:sz w:val="28"/>
                <w:szCs w:val="28"/>
                <w:lang w:val="vi-VN"/>
              </w:rPr>
              <w:t>Giao điểm O biểu diễn số 0 của cả 2 trục  gọi là gốc tọa độ</w:t>
            </w:r>
          </w:p>
          <w:p>
            <w:pPr>
              <w:pStyle w:val="Normal"/>
              <w:jc w:val="both"/>
              <w:rPr/>
            </w:pPr>
            <w:r>
              <w:rPr>
                <w:rFonts w:eastAsia="Symbol" w:cs="Symbol" w:ascii="Symbol" w:hAnsi="Symbol"/>
                <w:sz w:val="28"/>
                <w:szCs w:val="28"/>
              </w:rPr>
              <w:sym w:font="Symbol" w:char="f02d"/>
            </w:r>
            <w:r>
              <w:rPr>
                <w:sz w:val="28"/>
                <w:szCs w:val="28"/>
                <w:lang w:val="vi-VN"/>
              </w:rPr>
              <w:t xml:space="preserve"> </w:t>
            </w:r>
            <w:r>
              <w:rPr>
                <w:sz w:val="28"/>
                <w:szCs w:val="28"/>
                <w:lang w:val="vi-VN"/>
              </w:rPr>
              <w:t>Hai trục tọa độ chia mặt phẳng thành bốn góc : góc phần tư thứ I, II, III, IV</w:t>
            </w:r>
          </w:p>
          <w:p>
            <w:pPr>
              <w:pStyle w:val="Normal"/>
              <w:jc w:val="both"/>
              <w:rPr/>
            </w:pPr>
            <w:r>
              <w:rPr/>
              <w:drawing>
                <wp:inline distT="0" distB="0" distL="0" distR="0">
                  <wp:extent cx="1957070" cy="1895475"/>
                  <wp:effectExtent l="0" t="0" r="0" b="0"/>
                  <wp:docPr id="154"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6" descr=""/>
                          <pic:cNvPicPr>
                            <a:picLocks noChangeAspect="1" noChangeArrowheads="1"/>
                          </pic:cNvPicPr>
                        </pic:nvPicPr>
                        <pic:blipFill>
                          <a:blip r:embed="rId920"/>
                          <a:srcRect l="-12" t="-13" r="-12" b="-13"/>
                          <a:stretch>
                            <a:fillRect/>
                          </a:stretch>
                        </pic:blipFill>
                        <pic:spPr bwMode="auto">
                          <a:xfrm>
                            <a:off x="0" y="0"/>
                            <a:ext cx="1957070" cy="1895475"/>
                          </a:xfrm>
                          <a:prstGeom prst="rect">
                            <a:avLst/>
                          </a:prstGeom>
                        </pic:spPr>
                      </pic:pic>
                    </a:graphicData>
                  </a:graphic>
                </wp:inline>
              </w:drawing>
            </w:r>
          </w:p>
          <w:p>
            <w:pPr>
              <w:pStyle w:val="Normal"/>
              <w:spacing w:before="0" w:after="60"/>
              <w:jc w:val="both"/>
              <w:rPr>
                <w:sz w:val="28"/>
                <w:szCs w:val="28"/>
              </w:rPr>
            </w:pPr>
            <w:r>
              <w:rPr>
                <w:b/>
                <w:iCs/>
                <w:sz w:val="28"/>
                <w:szCs w:val="28"/>
                <w:u w:val="single"/>
                <w:lang w:val="vi-VN"/>
              </w:rPr>
              <w:t>Chú ý</w:t>
            </w:r>
            <w:r>
              <w:rPr>
                <w:sz w:val="28"/>
                <w:szCs w:val="28"/>
                <w:lang w:val="vi-VN"/>
              </w:rPr>
              <w:t xml:space="preserve"> :  Các đơn vị dài trên hai trục tọa độ được chọn bằng nhau</w:t>
            </w:r>
          </w:p>
        </w:tc>
        <w:tc>
          <w:tcPr>
            <w:tcW w:w="1683"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p>
            <w:pPr>
              <w:pStyle w:val="Normal"/>
              <w:rPr/>
            </w:pPr>
            <w:r>
              <w:rPr>
                <w:sz w:val="28"/>
                <w:szCs w:val="28"/>
                <w:lang w:val="vi-VN"/>
              </w:rPr>
              <w:t>Năng lực</w:t>
            </w:r>
            <w:r>
              <w:rPr>
                <w:sz w:val="28"/>
                <w:szCs w:val="28"/>
                <w:lang w:val="vi-VN" w:eastAsia="en-US"/>
              </w:rPr>
              <w:t xml:space="preserve"> </w:t>
            </w:r>
            <w:r>
              <w:rPr>
                <w:sz w:val="28"/>
                <w:szCs w:val="28"/>
                <w:lang w:val="en-US" w:eastAsia="en-US"/>
              </w:rPr>
              <w:t>thông hiểu</w:t>
            </w:r>
            <w:r>
              <w:rPr>
                <w:sz w:val="28"/>
                <w:szCs w:val="28"/>
                <w:lang w:val="vi-VN" w:eastAsia="en-US"/>
              </w:rPr>
              <w:t>, v</w:t>
            </w:r>
            <w:r>
              <w:rPr>
                <w:sz w:val="28"/>
                <w:szCs w:val="28"/>
                <w:lang w:val="en-US" w:eastAsia="en-US"/>
              </w:rPr>
              <w:t>ậ</w:t>
            </w:r>
            <w:r>
              <w:rPr>
                <w:sz w:val="28"/>
                <w:szCs w:val="28"/>
                <w:lang w:val="vi-VN" w:eastAsia="en-US"/>
              </w:rPr>
              <w:t xml:space="preserve">n dụng, </w:t>
            </w:r>
            <w:r>
              <w:rPr>
                <w:sz w:val="28"/>
                <w:szCs w:val="28"/>
                <w:lang w:val="en-US" w:eastAsia="en-US"/>
              </w:rPr>
              <w:t xml:space="preserve">vẽ hình, tự học, </w:t>
            </w:r>
            <w:r>
              <w:rPr>
                <w:spacing w:val="-8"/>
                <w:sz w:val="28"/>
                <w:szCs w:val="28"/>
                <w:lang w:val="vi-VN"/>
              </w:rPr>
              <w:t>tư duy logic</w:t>
            </w:r>
          </w:p>
          <w:p>
            <w:pPr>
              <w:pStyle w:val="Normal"/>
              <w:tabs>
                <w:tab w:val="clear" w:pos="720"/>
                <w:tab w:val="left" w:pos="360" w:leader="none"/>
              </w:tabs>
              <w:ind w:right="-108"/>
              <w:jc w:val="both"/>
              <w:rPr>
                <w:b/>
                <w:spacing w:val="-8"/>
                <w:sz w:val="28"/>
                <w:szCs w:val="28"/>
                <w:lang w:val="vi-VN"/>
              </w:rPr>
            </w:pPr>
            <w:r>
              <w:rPr>
                <w:b/>
                <w:spacing w:val="-8"/>
                <w:sz w:val="28"/>
                <w:szCs w:val="28"/>
                <w:lang w:val="vi-VN"/>
              </w:rPr>
            </w:r>
          </w:p>
          <w:p>
            <w:pPr>
              <w:pStyle w:val="Normal"/>
              <w:rPr>
                <w:b/>
                <w:sz w:val="28"/>
                <w:szCs w:val="28"/>
                <w:lang w:val="vi-VN"/>
              </w:rPr>
            </w:pPr>
            <w:r>
              <w:rPr>
                <w:b/>
                <w:sz w:val="28"/>
                <w:szCs w:val="28"/>
                <w:lang w:val="vi-VN"/>
              </w:rPr>
            </w:r>
          </w:p>
        </w:tc>
      </w:tr>
      <w:tr>
        <w:trPr>
          <w:trHeight w:val="756" w:hRule="atLeast"/>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i/>
                <w:sz w:val="28"/>
                <w:szCs w:val="28"/>
                <w:lang w:val="nl-NL"/>
              </w:rPr>
              <w:t xml:space="preserve">Hoạt  động 4: </w:t>
            </w:r>
            <w:r>
              <w:rPr>
                <w:b/>
                <w:sz w:val="28"/>
                <w:szCs w:val="28"/>
                <w:lang w:val="vi-VN"/>
              </w:rPr>
              <w:t>Toạ độ của một điểm trong mặt phẳng</w:t>
            </w:r>
            <w:r>
              <w:rPr>
                <w:b/>
                <w:i/>
                <w:sz w:val="28"/>
                <w:szCs w:val="28"/>
                <w:lang w:val="nl-NL"/>
              </w:rPr>
              <w:t xml:space="preserve"> (12’)</w:t>
            </w:r>
          </w:p>
          <w:p>
            <w:pPr>
              <w:pStyle w:val="Normal"/>
              <w:rPr/>
            </w:pPr>
            <w:r>
              <w:rPr>
                <w:b/>
                <w:i/>
                <w:sz w:val="28"/>
                <w:szCs w:val="28"/>
                <w:lang w:val="nl-NL"/>
              </w:rPr>
              <w:t>- Mục tiêu:</w:t>
            </w:r>
            <w:r>
              <w:rPr>
                <w:sz w:val="28"/>
                <w:szCs w:val="28"/>
                <w:lang w:val="nl-NL"/>
              </w:rPr>
              <w:t xml:space="preserve"> </w:t>
            </w:r>
            <w:r>
              <w:rPr>
                <w:sz w:val="28"/>
                <w:szCs w:val="28"/>
                <w:lang w:val="vi-VN"/>
              </w:rPr>
              <w:t>Toạ độ của một điểm trong mặt phẳng</w:t>
            </w:r>
            <w:r>
              <w:rPr>
                <w:i/>
                <w:sz w:val="28"/>
                <w:szCs w:val="28"/>
                <w:lang w:val="nl-NL"/>
              </w:rPr>
              <w:t xml:space="preserve"> </w:t>
            </w:r>
          </w:p>
          <w:p>
            <w:pPr>
              <w:pStyle w:val="Normal"/>
              <w:rPr>
                <w:sz w:val="28"/>
                <w:szCs w:val="28"/>
                <w:lang w:val="vi-VN"/>
              </w:rPr>
            </w:pPr>
            <w:r>
              <w:rPr>
                <w:sz w:val="28"/>
                <w:szCs w:val="28"/>
                <w:lang w:val="nl-NL"/>
              </w:rPr>
              <w:t xml:space="preserve">- </w:t>
            </w:r>
            <w:r>
              <w:rPr>
                <w:b/>
                <w:i/>
                <w:sz w:val="28"/>
                <w:szCs w:val="28"/>
                <w:lang w:val="nl-NL"/>
              </w:rPr>
              <w:t xml:space="preserve">Sản phẩm: </w:t>
            </w:r>
            <w:r>
              <w:rPr>
                <w:sz w:val="28"/>
                <w:szCs w:val="28"/>
                <w:lang w:val="nl-NL"/>
              </w:rPr>
              <w:t>Xác định được một điểm trên hệ trục tọa độ và cách kí hiệu.</w:t>
            </w:r>
          </w:p>
        </w:tc>
      </w:tr>
      <w:tr>
        <w:trPr>
          <w:trHeight w:val="3351" w:hRule="atLeast"/>
        </w:trPr>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lang w:val="vi-VN"/>
              </w:rPr>
              <w:t>GV treo bảng phụ có kẻ ô. Vẽ hệ tọa độ 0xy</w:t>
            </w:r>
          </w:p>
          <w:p>
            <w:pPr>
              <w:pStyle w:val="Normal"/>
              <w:jc w:val="both"/>
              <w:rPr/>
            </w:pPr>
            <w:r>
              <w:rPr>
                <w:sz w:val="28"/>
                <w:szCs w:val="28"/>
                <w:lang w:val="vi-VN"/>
              </w:rPr>
              <w:t xml:space="preserve">GV hướng dẫn thực hiện các thao tác như SGK rồi giới thiệu cặp số (1,5 ; 3 ) gọi là tọa độ của điểm P </w:t>
            </w:r>
          </w:p>
          <w:p>
            <w:pPr>
              <w:pStyle w:val="Normal"/>
              <w:jc w:val="both"/>
              <w:rPr/>
            </w:pPr>
            <w:r>
              <w:rPr>
                <w:sz w:val="28"/>
                <w:szCs w:val="28"/>
                <w:lang w:val="vi-VN"/>
              </w:rPr>
              <w:t>Ký hiệu : P (1,5  ; 3)</w:t>
            </w:r>
          </w:p>
          <w:p>
            <w:pPr>
              <w:pStyle w:val="Normal"/>
              <w:jc w:val="both"/>
              <w:rPr/>
            </w:pPr>
            <w:r>
              <w:rPr>
                <w:sz w:val="28"/>
                <w:szCs w:val="28"/>
                <w:lang w:val="vi-VN"/>
              </w:rPr>
              <w:t>2 là hoành độ của điểm P, 3 là tung độ của điểm P</w:t>
            </w:r>
          </w:p>
          <w:p>
            <w:pPr>
              <w:pStyle w:val="Normal"/>
              <w:jc w:val="both"/>
              <w:rPr>
                <w:sz w:val="28"/>
                <w:szCs w:val="28"/>
              </w:rPr>
            </w:pPr>
            <w:r>
              <w:rPr>
                <w:sz w:val="28"/>
                <w:szCs w:val="28"/>
                <w:lang w:val="vi-VN"/>
              </w:rPr>
              <w:t>GV nhấn mạnh : Khi ký hiệu tọa độ của một điểm bao giờ hoành độ cũng viết trước, tung độ viết sau</w:t>
            </w:r>
            <w:r>
              <w:rPr>
                <w:sz w:val="28"/>
                <w:szCs w:val="28"/>
              </w:rPr>
              <w:t>.</w:t>
            </w:r>
          </w:p>
          <w:p>
            <w:pPr>
              <w:pStyle w:val="Normal"/>
              <w:jc w:val="both"/>
              <w:rPr>
                <w:sz w:val="28"/>
                <w:szCs w:val="28"/>
              </w:rPr>
            </w:pPr>
            <w:r>
              <w:rPr>
                <w:sz w:val="28"/>
                <w:szCs w:val="28"/>
              </w:rPr>
              <w:t>HS: lắng nghe và thực hiện theo</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pPr>
            <w:r>
              <w:rPr>
                <w:sz w:val="28"/>
                <w:szCs w:val="28"/>
                <w:lang w:val="vi-VN"/>
              </w:rPr>
              <w:t xml:space="preserve">GV cho HS làm </w:t>
            </w:r>
            <w:r>
              <w:rPr>
                <w:sz w:val="28"/>
                <w:szCs w:val="28"/>
                <w:bdr w:val="single" w:sz="4" w:space="0" w:color="000000"/>
                <w:lang w:val="vi-VN"/>
              </w:rPr>
              <w:t>?1</w:t>
            </w:r>
            <w:r>
              <w:rPr>
                <w:sz w:val="28"/>
                <w:szCs w:val="28"/>
                <w:lang w:val="vi-VN"/>
              </w:rPr>
              <w:t xml:space="preserve">  </w:t>
            </w:r>
          </w:p>
          <w:p>
            <w:pPr>
              <w:pStyle w:val="Normal"/>
              <w:jc w:val="both"/>
              <w:rPr>
                <w:sz w:val="28"/>
                <w:szCs w:val="28"/>
              </w:rPr>
            </w:pPr>
            <w:r>
              <w:rPr>
                <w:sz w:val="28"/>
                <w:szCs w:val="28"/>
              </w:rPr>
              <w:t>GV</w:t>
            </w:r>
            <w:r>
              <w:rPr>
                <w:sz w:val="28"/>
                <w:szCs w:val="28"/>
                <w:lang w:val="vi-VN"/>
              </w:rPr>
              <w:t>: Hãy cho biết hoành độ và tung độ của điểm P</w:t>
            </w:r>
          </w:p>
          <w:p>
            <w:pPr>
              <w:pStyle w:val="Normal"/>
              <w:jc w:val="both"/>
              <w:rPr>
                <w:sz w:val="28"/>
                <w:szCs w:val="28"/>
              </w:rPr>
            </w:pPr>
            <w:r>
              <w:rPr>
                <w:sz w:val="28"/>
                <w:szCs w:val="28"/>
              </w:rPr>
              <w:t>HS: trả lời</w:t>
            </w:r>
          </w:p>
          <w:p>
            <w:pPr>
              <w:pStyle w:val="Normal"/>
              <w:jc w:val="both"/>
              <w:rPr>
                <w:sz w:val="28"/>
                <w:szCs w:val="28"/>
              </w:rPr>
            </w:pPr>
            <w:r>
              <w:rPr>
                <w:sz w:val="28"/>
                <w:szCs w:val="28"/>
              </w:rPr>
              <w:t>GV yêu cuẩ HS vẽ hiinhf trên bảng phụ</w:t>
            </w:r>
          </w:p>
          <w:p>
            <w:pPr>
              <w:pStyle w:val="Normal"/>
              <w:jc w:val="both"/>
              <w:rPr>
                <w:sz w:val="28"/>
                <w:szCs w:val="28"/>
              </w:rPr>
            </w:pPr>
            <w:r>
              <w:rPr>
                <w:sz w:val="28"/>
                <w:szCs w:val="28"/>
              </w:rPr>
              <w:t>Hs thực hiện</w:t>
            </w:r>
          </w:p>
          <w:p>
            <w:pPr>
              <w:pStyle w:val="Normal"/>
              <w:jc w:val="both"/>
              <w:rPr>
                <w:sz w:val="28"/>
                <w:szCs w:val="28"/>
              </w:rPr>
            </w:pPr>
            <w:r>
              <w:rPr>
                <w:sz w:val="28"/>
                <w:szCs w:val="28"/>
              </w:rPr>
              <w:t>HS: nhận xét</w:t>
            </w:r>
          </w:p>
          <w:p>
            <w:pPr>
              <w:pStyle w:val="Normal"/>
              <w:jc w:val="both"/>
              <w:rPr>
                <w:sz w:val="28"/>
                <w:szCs w:val="28"/>
              </w:rPr>
            </w:pPr>
            <w:r>
              <w:rPr>
                <w:sz w:val="28"/>
                <w:szCs w:val="28"/>
              </w:rPr>
              <w:t>GV nhận xét và hoàn chỉnh</w:t>
            </w:r>
          </w:p>
          <w:p>
            <w:pPr>
              <w:pStyle w:val="Normal"/>
              <w:jc w:val="both"/>
              <w:rPr/>
            </w:pPr>
            <w:r>
              <w:rPr>
                <w:sz w:val="28"/>
                <w:szCs w:val="28"/>
                <w:lang w:val="vi-VN"/>
              </w:rPr>
              <w:t>HS</w:t>
            </w:r>
            <w:r>
              <w:rPr>
                <w:sz w:val="28"/>
                <w:szCs w:val="28"/>
              </w:rPr>
              <w:t>:</w:t>
            </w:r>
            <w:r>
              <w:rPr>
                <w:sz w:val="28"/>
                <w:szCs w:val="28"/>
                <w:lang w:val="vi-VN"/>
              </w:rPr>
              <w:t xml:space="preserve"> xem hình 18 và nhận xét/ SGK tr67</w:t>
            </w:r>
          </w:p>
          <w:p>
            <w:pPr>
              <w:pStyle w:val="Normal"/>
              <w:jc w:val="both"/>
              <w:rPr/>
            </w:pPr>
            <w:r>
              <w:rPr>
                <w:sz w:val="28"/>
                <w:szCs w:val="28"/>
              </w:rPr>
              <w:t>GV:</w:t>
            </w:r>
            <w:r>
              <w:rPr>
                <w:sz w:val="28"/>
                <w:szCs w:val="28"/>
                <w:lang w:val="vi-VN"/>
              </w:rPr>
              <w:t>Hình 18 cho ta biết điều gì ?Muốn nhắc ta điều gì ?</w:t>
            </w:r>
          </w:p>
          <w:p>
            <w:pPr>
              <w:pStyle w:val="Normal"/>
              <w:jc w:val="both"/>
              <w:rPr/>
            </w:pPr>
            <w:r>
              <w:rPr>
                <w:sz w:val="28"/>
                <w:szCs w:val="28"/>
                <w:lang w:val="vi-VN"/>
              </w:rPr>
              <w:t>HS</w:t>
            </w:r>
            <w:r>
              <w:rPr>
                <w:sz w:val="28"/>
                <w:szCs w:val="28"/>
              </w:rPr>
              <w:t xml:space="preserve">: </w:t>
            </w:r>
            <w:r>
              <w:rPr>
                <w:sz w:val="28"/>
                <w:szCs w:val="28"/>
                <w:lang w:val="vi-VN"/>
              </w:rPr>
              <w:t xml:space="preserve"> đọc 3 ý rút ra khi xem hình 18 SGK</w:t>
            </w:r>
          </w:p>
          <w:p>
            <w:pPr>
              <w:pStyle w:val="Normal"/>
              <w:jc w:val="both"/>
              <w:rPr/>
            </w:pPr>
            <w:r>
              <w:rPr>
                <w:sz w:val="28"/>
                <w:szCs w:val="28"/>
                <w:lang w:val="vi-VN"/>
              </w:rPr>
              <w:t xml:space="preserve">GV cho HS làm bài tập </w:t>
            </w:r>
            <w:r>
              <w:rPr>
                <w:sz w:val="28"/>
                <w:szCs w:val="28"/>
                <w:bdr w:val="single" w:sz="4" w:space="0" w:color="000000"/>
                <w:lang w:val="vi-VN"/>
              </w:rPr>
              <w:t>?2</w:t>
            </w:r>
            <w:r>
              <w:rPr>
                <w:sz w:val="28"/>
                <w:szCs w:val="28"/>
                <w:lang w:val="vi-VN"/>
              </w:rPr>
              <w:t xml:space="preserve"> </w:t>
            </w:r>
          </w:p>
          <w:p>
            <w:pPr>
              <w:pStyle w:val="Normal"/>
              <w:jc w:val="both"/>
              <w:rPr/>
            </w:pPr>
            <w:r>
              <w:rPr>
                <w:sz w:val="28"/>
                <w:szCs w:val="28"/>
                <w:lang w:val="vi-VN"/>
              </w:rPr>
              <w:t xml:space="preserve">Viết tọa độ của gốc 0 </w:t>
            </w:r>
          </w:p>
          <w:p>
            <w:pPr>
              <w:pStyle w:val="Normal"/>
              <w:tabs>
                <w:tab w:val="clear" w:pos="720"/>
                <w:tab w:val="left" w:pos="360" w:leader="none"/>
              </w:tabs>
              <w:jc w:val="both"/>
              <w:rPr>
                <w:b/>
                <w:sz w:val="28"/>
                <w:szCs w:val="28"/>
              </w:rPr>
            </w:pPr>
            <w:r>
              <w:rPr>
                <w:sz w:val="28"/>
                <w:szCs w:val="28"/>
                <w:lang w:val="vi-VN"/>
              </w:rPr>
              <w:t>GV nhấn mạnh : Trên mặt phẳng tọa độ, mỗi điểm xác định một cặp số và ngược lại mỗi cặp số xác định một điểm</w:t>
            </w:r>
            <w:r>
              <w:rPr>
                <w:sz w:val="28"/>
                <w:szCs w:val="28"/>
              </w:rPr>
              <w:t>.</w:t>
            </w:r>
          </w:p>
        </w:tc>
        <w:tc>
          <w:tcPr>
            <w:tcW w:w="3927"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lang w:val="vi-VN"/>
              </w:rPr>
              <w:t>3. Toạ độ của một điểm trong mặt phẳng:</w:t>
            </w:r>
          </w:p>
          <w:p>
            <w:pPr>
              <w:pStyle w:val="Normal"/>
              <w:jc w:val="both"/>
              <w:rPr/>
            </w:pPr>
            <w:r>
              <w:rPr>
                <w:sz w:val="28"/>
                <w:szCs w:val="28"/>
                <w:lang w:val="vi-VN"/>
              </w:rPr>
              <w:t>Tọa độ điểm P được</w:t>
            </w:r>
          </w:p>
          <w:p>
            <w:pPr>
              <w:pStyle w:val="Normal"/>
              <w:jc w:val="both"/>
              <w:rPr/>
            </w:pPr>
            <w:r>
              <w:rPr>
                <w:sz w:val="28"/>
                <w:szCs w:val="28"/>
                <w:lang w:val="vi-VN"/>
              </w:rPr>
              <w:t>xác định  như sau :</w:t>
            </w:r>
            <w:r>
              <mc:AlternateContent>
                <mc:Choice Requires="wps">
                  <w:drawing>
                    <wp:anchor behindDoc="1" distT="0" distB="0" distL="114935" distR="114935" simplePos="0" locked="0" layoutInCell="1" allowOverlap="1" relativeHeight="101">
                      <wp:simplePos x="0" y="0"/>
                      <wp:positionH relativeFrom="column">
                        <wp:posOffset>829310</wp:posOffset>
                      </wp:positionH>
                      <wp:positionV relativeFrom="paragraph">
                        <wp:posOffset>122555</wp:posOffset>
                      </wp:positionV>
                      <wp:extent cx="1685290" cy="1538605"/>
                      <wp:effectExtent l="0" t="0" r="0" b="0"/>
                      <wp:wrapNone/>
                      <wp:docPr id="155" name="Frame15"/>
                      <a:graphic xmlns:a="http://schemas.openxmlformats.org/drawingml/2006/main">
                        <a:graphicData uri="http://schemas.microsoft.com/office/word/2010/wordprocessingShape">
                          <wps:wsp>
                            <wps:cNvSpPr txBox="1"/>
                            <wps:spPr>
                              <a:xfrm>
                                <a:off x="0" y="0"/>
                                <a:ext cx="1685290" cy="1538605"/>
                              </a:xfrm>
                              <a:prstGeom prst="rect"/>
                              <a:solidFill>
                                <a:srgbClr val="FFFFFF"/>
                              </a:solidFill>
                            </wps:spPr>
                            <wps:txbx>
                              <w:txbxContent>
                                <w:p>
                                  <w:pPr>
                                    <w:pStyle w:val="Normal"/>
                                    <w:rPr/>
                                  </w:pPr>
                                  <w:r>
                                    <w:rPr/>
                                    <w:drawing>
                                      <wp:inline distT="0" distB="0" distL="0" distR="0">
                                        <wp:extent cx="1500505" cy="1445895"/>
                                        <wp:effectExtent l="0" t="0" r="0" b="0"/>
                                        <wp:docPr id="156" name="Image97" descr=""/>
                                        <wp:cNvGraphicFramePr>
                                          <a:graphicFrameLocks noChangeAspect="1"/>
                                        </wp:cNvGraphicFramePr>
                                        <a:graphic>
                                          <a:graphicData uri="http://schemas.openxmlformats.org/drawingml/2006/picture">
                                            <pic:pic xmlns:pic="http://schemas.openxmlformats.org/drawingml/2006/picture">
                                              <pic:nvPicPr>
                                                <pic:cNvPr id="156" name="Image97" descr=""/>
                                                <pic:cNvPicPr>
                                                  <a:picLocks noChangeAspect="1" noChangeArrowheads="1"/>
                                                </pic:cNvPicPr>
                                              </pic:nvPicPr>
                                              <pic:blipFill>
                                                <a:blip r:embed="rId921"/>
                                                <a:srcRect l="-12" t="-13" r="-12" b="-13"/>
                                                <a:stretch>
                                                  <a:fillRect/>
                                                </a:stretch>
                                              </pic:blipFill>
                                              <pic:spPr bwMode="auto">
                                                <a:xfrm>
                                                  <a:off x="0" y="0"/>
                                                  <a:ext cx="1500505" cy="144589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32.7pt;height:121.15pt;mso-wrap-distance-left:9.05pt;mso-wrap-distance-right:9.05pt;mso-wrap-distance-top:0pt;mso-wrap-distance-bottom:0pt;margin-top:9.65pt;mso-position-vertical-relative:text;margin-left:65.3pt;mso-position-horizontal-relative:text">
                      <v:textbox inset="0.100694444444444in,0.0506944444444444in,0.100694444444444in,0.0506944444444444in">
                        <w:txbxContent>
                          <w:p>
                            <w:pPr>
                              <w:pStyle w:val="Normal"/>
                              <w:rPr/>
                            </w:pPr>
                            <w:r>
                              <w:rPr/>
                              <w:drawing>
                                <wp:inline distT="0" distB="0" distL="0" distR="0">
                                  <wp:extent cx="1500505" cy="1445895"/>
                                  <wp:effectExtent l="0" t="0" r="0" b="0"/>
                                  <wp:docPr id="157"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97" descr=""/>
                                          <pic:cNvPicPr>
                                            <a:picLocks noChangeAspect="1" noChangeArrowheads="1"/>
                                          </pic:cNvPicPr>
                                        </pic:nvPicPr>
                                        <pic:blipFill>
                                          <a:blip r:embed="rId922"/>
                                          <a:srcRect l="-12" t="-13" r="-12" b="-13"/>
                                          <a:stretch>
                                            <a:fillRect/>
                                          </a:stretch>
                                        </pic:blipFill>
                                        <pic:spPr bwMode="auto">
                                          <a:xfrm>
                                            <a:off x="0" y="0"/>
                                            <a:ext cx="1500505" cy="1445895"/>
                                          </a:xfrm>
                                          <a:prstGeom prst="rect">
                                            <a:avLst/>
                                          </a:prstGeom>
                                        </pic:spPr>
                                      </pic:pic>
                                    </a:graphicData>
                                  </a:graphic>
                                </wp:inline>
                              </w:drawing>
                            </w:r>
                          </w:p>
                        </w:txbxContent>
                      </v:textbox>
                      <w10:wrap type="none"/>
                    </v:rect>
                  </w:pict>
                </mc:Fallback>
              </mc:AlternateConten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sz w:val="28"/>
                <w:szCs w:val="28"/>
                <w:lang w:val="vi-VN"/>
              </w:rPr>
            </w:pPr>
            <w:r>
              <w:rPr>
                <w:rFonts w:eastAsia="Symbol" w:cs="Symbol" w:ascii="Symbol" w:hAnsi="Symbol"/>
                <w:sz w:val="28"/>
                <w:szCs w:val="28"/>
              </w:rPr>
              <w:sym w:font="Symbol" w:char="f02d"/>
            </w:r>
            <w:r>
              <w:rPr>
                <w:sz w:val="28"/>
                <w:szCs w:val="28"/>
                <w:lang w:val="vi-VN"/>
              </w:rPr>
              <w:t xml:space="preserve"> </w:t>
            </w:r>
            <w:r>
              <w:rPr>
                <w:sz w:val="28"/>
                <w:szCs w:val="28"/>
                <w:lang w:val="vi-VN"/>
              </w:rPr>
              <w:t>Từ P kẻ các đường</w:t>
            </w:r>
            <w:r>
              <w:rPr>
                <w:sz w:val="28"/>
                <w:szCs w:val="28"/>
              </w:rPr>
              <w:t xml:space="preserve"> </w:t>
            </w:r>
            <w:r>
              <w:rPr>
                <w:sz w:val="28"/>
                <w:szCs w:val="28"/>
                <w:lang w:val="vi-VN"/>
              </w:rPr>
              <w:t>thẳng vuông góc với các trục tọa độ</w:t>
            </w:r>
          </w:p>
          <w:p>
            <w:pPr>
              <w:pStyle w:val="Normal"/>
              <w:jc w:val="both"/>
              <w:rPr/>
            </w:pPr>
            <w:r>
              <w:rPr>
                <w:rFonts w:eastAsia="Symbol" w:cs="Symbol" w:ascii="Symbol" w:hAnsi="Symbol"/>
                <w:sz w:val="28"/>
                <w:szCs w:val="28"/>
              </w:rPr>
              <w:sym w:font="Symbol" w:char="f02d"/>
            </w:r>
            <w:r>
              <w:rPr>
                <w:sz w:val="28"/>
                <w:szCs w:val="28"/>
                <w:lang w:val="vi-VN"/>
              </w:rPr>
              <w:t xml:space="preserve"> </w:t>
            </w:r>
            <w:r>
              <w:rPr>
                <w:sz w:val="28"/>
                <w:szCs w:val="28"/>
                <w:lang w:val="vi-VN"/>
              </w:rPr>
              <w:t xml:space="preserve">Cắt Ox tại 1,5, cắt Oy tại 3, </w:t>
            </w:r>
          </w:p>
          <w:p>
            <w:pPr>
              <w:pStyle w:val="Normal"/>
              <w:jc w:val="both"/>
              <w:rPr/>
            </w:pPr>
            <w:r>
              <w:rPr>
                <w:sz w:val="28"/>
                <w:szCs w:val="28"/>
                <w:lang w:val="vi-VN"/>
              </w:rPr>
              <w:t>cặp số (1,5;3) là tọa độ điểm  P</w:t>
            </w:r>
          </w:p>
          <w:p>
            <w:pPr>
              <w:pStyle w:val="Normal"/>
              <w:jc w:val="both"/>
              <w:rPr/>
            </w:pPr>
            <w:r>
              <w:rPr>
                <w:sz w:val="28"/>
                <w:szCs w:val="28"/>
                <w:lang w:val="vi-VN"/>
              </w:rPr>
              <w:t>Ký hiệu  : P (1,5; 3)</w:t>
            </w:r>
          </w:p>
          <w:p>
            <w:pPr>
              <w:pStyle w:val="Normal"/>
              <w:jc w:val="both"/>
              <w:rPr>
                <w:sz w:val="28"/>
                <w:szCs w:val="28"/>
              </w:rPr>
            </w:pPr>
            <w:r>
              <w:rPr>
                <w:sz w:val="28"/>
                <w:szCs w:val="28"/>
                <w:bdr w:val="single" w:sz="4" w:space="0" w:color="000000"/>
                <w:lang w:val="vi-VN"/>
              </w:rPr>
              <w:t>?1</w:t>
            </w:r>
            <w:r>
              <w:rPr>
                <w:sz w:val="28"/>
                <w:szCs w:val="28"/>
                <w:lang w:val="vi-VN"/>
              </w:rPr>
              <w:t xml:space="preserve"> :  P (2 ; 3); Q (3 ; 2)õ</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en-US" w:eastAsia="en-US"/>
              </w:rPr>
            </w:pPr>
            <w:r>
              <w:rPr>
                <w:sz w:val="28"/>
                <w:szCs w:val="28"/>
                <w:lang w:val="en-US" w:eastAsia="en-US"/>
              </w:rPr>
            </w:r>
            <w:r>
              <mc:AlternateContent>
                <mc:Choice Requires="wps">
                  <w:drawing>
                    <wp:anchor behindDoc="1" distT="0" distB="0" distL="114935" distR="114935" simplePos="0" locked="0" layoutInCell="1" allowOverlap="1" relativeHeight="102">
                      <wp:simplePos x="0" y="0"/>
                      <wp:positionH relativeFrom="column">
                        <wp:posOffset>74930</wp:posOffset>
                      </wp:positionH>
                      <wp:positionV relativeFrom="paragraph">
                        <wp:posOffset>92075</wp:posOffset>
                      </wp:positionV>
                      <wp:extent cx="1911985" cy="1653540"/>
                      <wp:effectExtent l="0" t="0" r="0" b="0"/>
                      <wp:wrapNone/>
                      <wp:docPr id="158" name="Frame16"/>
                      <a:graphic xmlns:a="http://schemas.openxmlformats.org/drawingml/2006/main">
                        <a:graphicData uri="http://schemas.microsoft.com/office/word/2010/wordprocessingShape">
                          <wps:wsp>
                            <wps:cNvSpPr txBox="1"/>
                            <wps:spPr>
                              <a:xfrm>
                                <a:off x="0" y="0"/>
                                <a:ext cx="1911985" cy="1653540"/>
                              </a:xfrm>
                              <a:prstGeom prst="rect"/>
                              <a:solidFill>
                                <a:srgbClr val="FFFFFF"/>
                              </a:solidFill>
                            </wps:spPr>
                            <wps:txbx>
                              <w:txbxContent>
                                <w:p>
                                  <w:pPr>
                                    <w:pStyle w:val="Normal"/>
                                    <w:rPr/>
                                  </w:pPr>
                                  <w:r>
                                    <w:rPr/>
                                    <w:drawing>
                                      <wp:inline distT="0" distB="0" distL="0" distR="0">
                                        <wp:extent cx="1727200" cy="1676400"/>
                                        <wp:effectExtent l="0" t="0" r="0" b="0"/>
                                        <wp:docPr id="159" name="Image98" descr=""/>
                                        <wp:cNvGraphicFramePr>
                                          <a:graphicFrameLocks noChangeAspect="1"/>
                                        </wp:cNvGraphicFramePr>
                                        <a:graphic>
                                          <a:graphicData uri="http://schemas.openxmlformats.org/drawingml/2006/picture">
                                            <pic:pic xmlns:pic="http://schemas.openxmlformats.org/drawingml/2006/picture">
                                              <pic:nvPicPr>
                                                <pic:cNvPr id="159" name="Image98" descr=""/>
                                                <pic:cNvPicPr>
                                                  <a:picLocks noChangeAspect="1" noChangeArrowheads="1"/>
                                                </pic:cNvPicPr>
                                              </pic:nvPicPr>
                                              <pic:blipFill>
                                                <a:blip r:embed="rId923"/>
                                                <a:srcRect l="-12" t="-13" r="-12" b="-13"/>
                                                <a:stretch>
                                                  <a:fillRect/>
                                                </a:stretch>
                                              </pic:blipFill>
                                              <pic:spPr bwMode="auto">
                                                <a:xfrm>
                                                  <a:off x="0" y="0"/>
                                                  <a:ext cx="1727200" cy="167640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50.55pt;height:130.2pt;mso-wrap-distance-left:9.05pt;mso-wrap-distance-right:9.05pt;mso-wrap-distance-top:0pt;mso-wrap-distance-bottom:0pt;margin-top:7.25pt;mso-position-vertical-relative:text;margin-left:5.9pt;mso-position-horizontal-relative:text">
                      <v:textbox inset="0.100694444444444in,0.0506944444444444in,0.100694444444444in,0.0506944444444444in">
                        <w:txbxContent>
                          <w:p>
                            <w:pPr>
                              <w:pStyle w:val="Normal"/>
                              <w:rPr/>
                            </w:pPr>
                            <w:r>
                              <w:rPr/>
                              <w:drawing>
                                <wp:inline distT="0" distB="0" distL="0" distR="0">
                                  <wp:extent cx="1727200" cy="1676400"/>
                                  <wp:effectExtent l="0" t="0" r="0" b="0"/>
                                  <wp:docPr id="160"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8" descr=""/>
                                          <pic:cNvPicPr>
                                            <a:picLocks noChangeAspect="1" noChangeArrowheads="1"/>
                                          </pic:cNvPicPr>
                                        </pic:nvPicPr>
                                        <pic:blipFill>
                                          <a:blip r:embed="rId924"/>
                                          <a:srcRect l="-12" t="-13" r="-12" b="-13"/>
                                          <a:stretch>
                                            <a:fillRect/>
                                          </a:stretch>
                                        </pic:blipFill>
                                        <pic:spPr bwMode="auto">
                                          <a:xfrm>
                                            <a:off x="0" y="0"/>
                                            <a:ext cx="1727200" cy="1676400"/>
                                          </a:xfrm>
                                          <a:prstGeom prst="rect">
                                            <a:avLst/>
                                          </a:prstGeom>
                                        </pic:spPr>
                                      </pic:pic>
                                    </a:graphicData>
                                  </a:graphic>
                                </wp:inline>
                              </w:drawing>
                            </w:r>
                          </w:p>
                        </w:txbxContent>
                      </v:textbox>
                      <w10:wrap type="none"/>
                    </v:rect>
                  </w:pict>
                </mc:Fallback>
              </mc:AlternateConten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b/>
                <w:sz w:val="28"/>
                <w:szCs w:val="28"/>
              </w:rPr>
            </w:pPr>
            <w:r>
              <w:rPr>
                <w:sz w:val="28"/>
                <w:szCs w:val="28"/>
              </w:rPr>
              <w:t>*Nhận xét: (sgk)</w:t>
            </w:r>
          </w:p>
          <w:p>
            <w:pPr>
              <w:pStyle w:val="BodyText2"/>
              <w:spacing w:lineRule="auto" w:line="360"/>
              <w:rPr>
                <w:rFonts w:ascii="Times New Roman" w:hAnsi="Times New Roman" w:cs="Times New Roman"/>
                <w:szCs w:val="28"/>
              </w:rPr>
            </w:pPr>
            <w:r>
              <w:rPr>
                <w:rFonts w:cs="Times New Roman" w:ascii="Times New Roman" w:hAnsi="Times New Roman"/>
                <w:szCs w:val="28"/>
              </w:rPr>
              <w:t>?2 (SGK / 67)</w:t>
            </w:r>
          </w:p>
          <w:p>
            <w:pPr>
              <w:pStyle w:val="Normal"/>
              <w:jc w:val="both"/>
              <w:rPr>
                <w:sz w:val="28"/>
                <w:szCs w:val="28"/>
                <w:lang w:val="vi-VN"/>
              </w:rPr>
            </w:pPr>
            <w:r>
              <w:rPr>
                <w:sz w:val="28"/>
                <w:szCs w:val="28"/>
                <w:lang w:val="en-US" w:eastAsia="en-US"/>
              </w:rPr>
              <w:t>Ta thấy điểm O(0; 0)</w:t>
            </w:r>
          </w:p>
        </w:tc>
        <w:tc>
          <w:tcPr>
            <w:tcW w:w="1683"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vi-VN"/>
              </w:rPr>
            </w:pPr>
            <w:r>
              <w:rPr>
                <w:sz w:val="28"/>
                <w:szCs w:val="28"/>
                <w:lang w:val="vi-VN"/>
              </w:rPr>
            </w:r>
          </w:p>
          <w:p>
            <w:pPr>
              <w:pStyle w:val="Normal"/>
              <w:rPr>
                <w:sz w:val="28"/>
                <w:szCs w:val="28"/>
                <w:lang w:val="vi-VN"/>
              </w:rPr>
            </w:pPr>
            <w:r>
              <w:rPr>
                <w:sz w:val="28"/>
                <w:szCs w:val="28"/>
                <w:lang w:val="vi-VN"/>
              </w:rPr>
            </w:r>
          </w:p>
          <w:p>
            <w:pPr>
              <w:pStyle w:val="Normal"/>
              <w:rPr/>
            </w:pPr>
            <w:r>
              <w:rPr>
                <w:sz w:val="28"/>
                <w:szCs w:val="28"/>
                <w:lang w:val="vi-VN"/>
              </w:rPr>
              <w:t>Năng lực</w:t>
            </w:r>
            <w:r>
              <w:rPr>
                <w:sz w:val="28"/>
                <w:szCs w:val="28"/>
                <w:lang w:val="vi-VN" w:eastAsia="en-US"/>
              </w:rPr>
              <w:t xml:space="preserve"> </w:t>
            </w:r>
            <w:r>
              <w:rPr>
                <w:sz w:val="28"/>
                <w:szCs w:val="28"/>
                <w:lang w:val="en-US" w:eastAsia="en-US"/>
              </w:rPr>
              <w:t>nhận biết, thông hiểu</w:t>
            </w:r>
            <w:r>
              <w:rPr>
                <w:sz w:val="28"/>
                <w:szCs w:val="28"/>
                <w:lang w:val="vi-VN" w:eastAsia="en-US"/>
              </w:rPr>
              <w:t>, v</w:t>
            </w:r>
            <w:r>
              <w:rPr>
                <w:sz w:val="28"/>
                <w:szCs w:val="28"/>
                <w:lang w:val="en-US" w:eastAsia="en-US"/>
              </w:rPr>
              <w:t>ậ</w:t>
            </w:r>
            <w:r>
              <w:rPr>
                <w:sz w:val="28"/>
                <w:szCs w:val="28"/>
                <w:lang w:val="vi-VN" w:eastAsia="en-US"/>
              </w:rPr>
              <w:t xml:space="preserve">n dụng, </w:t>
            </w:r>
            <w:r>
              <w:rPr>
                <w:sz w:val="28"/>
                <w:szCs w:val="28"/>
                <w:lang w:val="en-US" w:eastAsia="en-US"/>
              </w:rPr>
              <w:t xml:space="preserve">vẽ hình, tự học, </w:t>
            </w:r>
            <w:r>
              <w:rPr>
                <w:spacing w:val="-8"/>
                <w:sz w:val="28"/>
                <w:szCs w:val="28"/>
                <w:lang w:val="vi-VN"/>
              </w:rPr>
              <w:t>tư duy logic</w:t>
            </w:r>
          </w:p>
          <w:p>
            <w:pPr>
              <w:pStyle w:val="Normal"/>
              <w:tabs>
                <w:tab w:val="clear" w:pos="720"/>
                <w:tab w:val="left" w:pos="360" w:leader="none"/>
              </w:tabs>
              <w:ind w:right="-108"/>
              <w:jc w:val="both"/>
              <w:rPr>
                <w:b/>
                <w:spacing w:val="-8"/>
                <w:sz w:val="28"/>
                <w:szCs w:val="28"/>
                <w:lang w:val="vi-VN"/>
              </w:rPr>
            </w:pPr>
            <w:r>
              <w:rPr>
                <w:b/>
                <w:spacing w:val="-8"/>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tabs>
                <w:tab w:val="clear" w:pos="720"/>
                <w:tab w:val="left" w:pos="360" w:leader="none"/>
              </w:tabs>
              <w:ind w:right="-108"/>
              <w:jc w:val="both"/>
              <w:rPr>
                <w:b/>
                <w:sz w:val="28"/>
                <w:szCs w:val="28"/>
                <w:lang w:val="vi-VN"/>
              </w:rPr>
            </w:pPr>
            <w:r>
              <w:rPr>
                <w:b/>
                <w:sz w:val="28"/>
                <w:szCs w:val="28"/>
                <w:lang w:val="vi-VN"/>
              </w:rPr>
            </w:r>
          </w:p>
          <w:p>
            <w:pPr>
              <w:pStyle w:val="Normal"/>
              <w:rPr>
                <w:b/>
                <w:spacing w:val="-8"/>
                <w:sz w:val="28"/>
                <w:szCs w:val="28"/>
                <w:lang w:val="vi-VN"/>
              </w:rPr>
            </w:pPr>
            <w:r>
              <w:rPr>
                <w:b/>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tabs>
                <w:tab w:val="clear" w:pos="720"/>
                <w:tab w:val="left" w:pos="360" w:leader="none"/>
              </w:tabs>
              <w:ind w:right="-108"/>
              <w:jc w:val="both"/>
              <w:rPr>
                <w:b/>
                <w:spacing w:val="-8"/>
                <w:sz w:val="28"/>
                <w:szCs w:val="28"/>
                <w:lang w:val="vi-VN"/>
              </w:rPr>
            </w:pPr>
            <w:r>
              <w:rPr>
                <w:b/>
                <w:spacing w:val="-8"/>
                <w:sz w:val="28"/>
                <w:szCs w:val="28"/>
                <w:lang w:val="vi-VN"/>
              </w:rPr>
            </w:r>
          </w:p>
        </w:tc>
      </w:tr>
    </w:tbl>
    <w:p>
      <w:pPr>
        <w:pStyle w:val="Normal"/>
        <w:jc w:val="both"/>
        <w:rPr/>
      </w:pPr>
      <w:r>
        <w:rPr>
          <w:b/>
          <w:sz w:val="28"/>
          <w:szCs w:val="28"/>
          <w:lang w:val="it-IT"/>
        </w:rPr>
        <w:t>C. CỦNG CỐ VÀ MỞ RỘNG (9</w:t>
      </w:r>
      <w:r>
        <w:rPr>
          <w:sz w:val="28"/>
          <w:szCs w:val="28"/>
          <w:lang w:val="nl-NL"/>
        </w:rPr>
        <w:t>’)</w:t>
      </w:r>
    </w:p>
    <w:p>
      <w:pPr>
        <w:pStyle w:val="Normal"/>
        <w:rPr/>
      </w:pPr>
      <w:r>
        <w:rPr>
          <w:b/>
          <w:i/>
          <w:sz w:val="28"/>
          <w:szCs w:val="28"/>
          <w:lang w:val="nl-NL"/>
        </w:rPr>
        <w:t>- Mục tiêu:</w:t>
      </w:r>
      <w:r>
        <w:rPr>
          <w:sz w:val="28"/>
          <w:szCs w:val="28"/>
          <w:lang w:val="nl-NL"/>
        </w:rPr>
        <w:t xml:space="preserve"> Viết tọa độ các điểm. Vẽ hệ trục tọa độ và đánh dấu các điểm </w:t>
      </w:r>
    </w:p>
    <w:p>
      <w:pPr>
        <w:pStyle w:val="Normal"/>
        <w:rPr/>
      </w:pPr>
      <w:r>
        <w:rPr>
          <w:sz w:val="28"/>
          <w:szCs w:val="28"/>
          <w:lang w:val="nl-NL"/>
        </w:rPr>
        <w:t xml:space="preserve">- </w:t>
      </w:r>
      <w:r>
        <w:rPr>
          <w:b/>
          <w:i/>
          <w:sz w:val="28"/>
          <w:szCs w:val="28"/>
          <w:lang w:val="nl-NL"/>
        </w:rPr>
        <w:t xml:space="preserve">Sản phẩm: </w:t>
      </w:r>
      <w:r>
        <w:rPr>
          <w:sz w:val="28"/>
          <w:szCs w:val="28"/>
          <w:lang w:val="nl-NL"/>
        </w:rPr>
        <w:t>Bài 32;33 sgk</w:t>
      </w:r>
    </w:p>
    <w:p>
      <w:pPr>
        <w:pStyle w:val="Normal"/>
        <w:jc w:val="both"/>
        <w:rPr>
          <w:sz w:val="28"/>
          <w:szCs w:val="28"/>
        </w:rPr>
      </w:pPr>
      <w:r>
        <w:rPr>
          <w:b/>
          <w:sz w:val="28"/>
          <w:szCs w:val="28"/>
        </w:rPr>
        <w:t>Bài 32 /SGKtr 67</w:t>
      </w:r>
      <w:r>
        <w:rPr>
          <w:sz w:val="28"/>
          <w:szCs w:val="28"/>
        </w:rPr>
        <w:t>(GV treo bảng phụ )</w:t>
      </w:r>
    </w:p>
    <w:p>
      <w:pPr>
        <w:pStyle w:val="Normal"/>
        <w:jc w:val="both"/>
        <w:rPr/>
      </w:pPr>
      <w:r>
        <w:rPr>
          <w:sz w:val="28"/>
          <w:szCs w:val="28"/>
          <w:lang w:val="fr-FR"/>
        </w:rPr>
        <w:t>GV gọi HS</w:t>
      </w:r>
      <w:r>
        <w:rPr>
          <w:sz w:val="28"/>
          <w:szCs w:val="28"/>
          <w:vertAlign w:val="subscript"/>
          <w:lang w:val="fr-FR"/>
        </w:rPr>
        <w:t>1</w:t>
      </w:r>
      <w:r>
        <w:rPr>
          <w:sz w:val="28"/>
          <w:szCs w:val="28"/>
          <w:lang w:val="fr-FR"/>
        </w:rPr>
        <w:t xml:space="preserve"> trả lời miệng câu a; GV gọi HS</w:t>
      </w:r>
      <w:r>
        <w:rPr>
          <w:sz w:val="28"/>
          <w:szCs w:val="28"/>
          <w:vertAlign w:val="subscript"/>
          <w:lang w:val="fr-FR"/>
        </w:rPr>
        <w:t>2</w:t>
      </w:r>
      <w:r>
        <w:rPr>
          <w:sz w:val="28"/>
          <w:szCs w:val="28"/>
          <w:lang w:val="fr-FR"/>
        </w:rPr>
        <w:t xml:space="preserve">  trả lời miệng câu b</w:t>
      </w:r>
    </w:p>
    <w:p>
      <w:pPr>
        <w:pStyle w:val="Normal"/>
        <w:jc w:val="both"/>
        <w:rPr>
          <w:sz w:val="28"/>
          <w:szCs w:val="28"/>
          <w:lang w:val="fr-FR"/>
        </w:rPr>
      </w:pPr>
      <w:r>
        <w:rPr>
          <w:sz w:val="28"/>
          <w:szCs w:val="28"/>
          <w:lang w:val="fr-FR"/>
        </w:rPr>
        <w:t>a) M (-3 ; 2) ; N (2 ; -3) ;  P (0 ; -2) ; Q (-2 ; 0)</w:t>
      </w:r>
    </w:p>
    <w:p>
      <w:pPr>
        <w:pStyle w:val="Normal"/>
        <w:jc w:val="both"/>
        <w:rPr/>
      </w:pPr>
      <w:r>
        <w:rPr>
          <w:sz w:val="28"/>
          <w:szCs w:val="28"/>
          <w:lang w:val="fr-FR"/>
        </w:rPr>
        <w:t xml:space="preserve">b) Trong mỗi cặp điểm M và N, P và Q hoành độ </w:t>
      </w:r>
      <w:r>
        <w:rPr>
          <w:sz w:val="28"/>
          <w:szCs w:val="28"/>
          <w:lang w:val="vi-VN"/>
        </w:rPr>
        <w:t>của điểm này bằng tung độ của điểm kia và ngược lại</w:t>
      </w:r>
      <w:r>
        <mc:AlternateContent>
          <mc:Choice Requires="wps">
            <w:drawing>
              <wp:anchor behindDoc="1" distT="0" distB="0" distL="114935" distR="114935" simplePos="0" locked="0" layoutInCell="1" allowOverlap="1" relativeHeight="103">
                <wp:simplePos x="0" y="0"/>
                <wp:positionH relativeFrom="column">
                  <wp:posOffset>4012565</wp:posOffset>
                </wp:positionH>
                <wp:positionV relativeFrom="paragraph">
                  <wp:posOffset>241935</wp:posOffset>
                </wp:positionV>
                <wp:extent cx="1964690" cy="2053590"/>
                <wp:effectExtent l="0" t="0" r="0" b="0"/>
                <wp:wrapNone/>
                <wp:docPr id="161" name="Frame17"/>
                <a:graphic xmlns:a="http://schemas.openxmlformats.org/drawingml/2006/main">
                  <a:graphicData uri="http://schemas.microsoft.com/office/word/2010/wordprocessingShape">
                    <wps:wsp>
                      <wps:cNvSpPr txBox="1"/>
                      <wps:spPr>
                        <a:xfrm>
                          <a:off x="0" y="0"/>
                          <a:ext cx="1964690" cy="2053590"/>
                        </a:xfrm>
                        <a:prstGeom prst="rect"/>
                        <a:solidFill>
                          <a:srgbClr val="FFFFFF"/>
                        </a:solidFill>
                      </wps:spPr>
                      <wps:txbx>
                        <w:txbxContent>
                          <w:p>
                            <w:pPr>
                              <w:pStyle w:val="Normal"/>
                              <w:rPr/>
                            </w:pPr>
                            <w:r>
                              <w:rPr/>
                              <w:drawing>
                                <wp:inline distT="0" distB="0" distL="0" distR="0">
                                  <wp:extent cx="1779905" cy="1960880"/>
                                  <wp:effectExtent l="0" t="0" r="0" b="0"/>
                                  <wp:docPr id="162" name="Image99" descr=""/>
                                  <wp:cNvGraphicFramePr>
                                    <a:graphicFrameLocks noChangeAspect="1"/>
                                  </wp:cNvGraphicFramePr>
                                  <a:graphic>
                                    <a:graphicData uri="http://schemas.openxmlformats.org/drawingml/2006/picture">
                                      <pic:pic xmlns:pic="http://schemas.openxmlformats.org/drawingml/2006/picture">
                                        <pic:nvPicPr>
                                          <pic:cNvPr id="162" name="Image99" descr=""/>
                                          <pic:cNvPicPr>
                                            <a:picLocks noChangeAspect="1" noChangeArrowheads="1"/>
                                          </pic:cNvPicPr>
                                        </pic:nvPicPr>
                                        <pic:blipFill>
                                          <a:blip r:embed="rId925"/>
                                          <a:srcRect l="-11" t="-13" r="-11" b="-13"/>
                                          <a:stretch>
                                            <a:fillRect/>
                                          </a:stretch>
                                        </pic:blipFill>
                                        <pic:spPr bwMode="auto">
                                          <a:xfrm>
                                            <a:off x="0" y="0"/>
                                            <a:ext cx="1779905" cy="1960880"/>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54.7pt;height:161.7pt;mso-wrap-distance-left:9.05pt;mso-wrap-distance-right:9.05pt;mso-wrap-distance-top:0pt;mso-wrap-distance-bottom:0pt;margin-top:19.05pt;mso-position-vertical-relative:text;margin-left:315.95pt;mso-position-horizontal-relative:text">
                <v:textbox inset="0.100694444444444in,0.0506944444444444in,0.100694444444444in,0.0506944444444444in">
                  <w:txbxContent>
                    <w:p>
                      <w:pPr>
                        <w:pStyle w:val="Normal"/>
                        <w:rPr/>
                      </w:pPr>
                      <w:r>
                        <w:rPr/>
                        <w:drawing>
                          <wp:inline distT="0" distB="0" distL="0" distR="0">
                            <wp:extent cx="1779905" cy="1960880"/>
                            <wp:effectExtent l="0" t="0" r="0" b="0"/>
                            <wp:docPr id="163"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99" descr=""/>
                                    <pic:cNvPicPr>
                                      <a:picLocks noChangeAspect="1" noChangeArrowheads="1"/>
                                    </pic:cNvPicPr>
                                  </pic:nvPicPr>
                                  <pic:blipFill>
                                    <a:blip r:embed="rId926"/>
                                    <a:srcRect l="-11" t="-13" r="-11" b="-13"/>
                                    <a:stretch>
                                      <a:fillRect/>
                                    </a:stretch>
                                  </pic:blipFill>
                                  <pic:spPr bwMode="auto">
                                    <a:xfrm>
                                      <a:off x="0" y="0"/>
                                      <a:ext cx="1779905" cy="1960880"/>
                                    </a:xfrm>
                                    <a:prstGeom prst="rect">
                                      <a:avLst/>
                                    </a:prstGeom>
                                  </pic:spPr>
                                </pic:pic>
                              </a:graphicData>
                            </a:graphic>
                          </wp:inline>
                        </w:drawing>
                      </w:r>
                    </w:p>
                  </w:txbxContent>
                </v:textbox>
                <w10:wrap type="none"/>
              </v:rect>
            </w:pict>
          </mc:Fallback>
        </mc:AlternateContent>
      </w:r>
    </w:p>
    <w:p>
      <w:pPr>
        <w:pStyle w:val="Normal"/>
        <w:jc w:val="both"/>
        <w:rPr/>
      </w:pPr>
      <w:r>
        <w:rPr>
          <w:sz w:val="28"/>
          <w:szCs w:val="28"/>
          <w:lang w:val="fr-FR"/>
        </w:rPr>
        <w:t>GV gọi HS khác nhận xét</w:t>
      </w:r>
    </w:p>
    <w:p>
      <w:pPr>
        <w:pStyle w:val="Heading7"/>
        <w:ind w:hanging="0" w:left="0"/>
        <w:rPr/>
      </w:pPr>
      <w:r>
        <w:rPr>
          <w:rFonts w:cs="Times New Roman" w:ascii="Times New Roman" w:hAnsi="Times New Roman"/>
          <w:b/>
          <w:bCs/>
          <w:iCs/>
          <w:szCs w:val="28"/>
          <w:lang w:val="fr-FR"/>
        </w:rPr>
        <w:t>Bài 33 tr 67 SGK</w:t>
      </w:r>
    </w:p>
    <w:p>
      <w:pPr>
        <w:pStyle w:val="Normal"/>
        <w:jc w:val="both"/>
        <w:rPr/>
      </w:pPr>
      <w:r>
        <w:rPr>
          <w:sz w:val="28"/>
          <w:szCs w:val="28"/>
          <w:lang w:val="fr-FR"/>
        </w:rPr>
        <w:t xml:space="preserve">Vẽ một hệ trục 0xy và đánh dấu các điểm </w:t>
      </w:r>
    </w:p>
    <w:p>
      <w:pPr>
        <w:pStyle w:val="Normal"/>
        <w:jc w:val="both"/>
        <w:rPr/>
      </w:pPr>
      <w:r>
        <w:rPr>
          <w:sz w:val="28"/>
          <w:szCs w:val="28"/>
          <w:lang w:val="fr-FR"/>
        </w:rPr>
        <w:t xml:space="preserve">A </w:t>
      </w:r>
      <w:r>
        <w:rPr>
          <w:sz w:val="28"/>
          <w:szCs w:val="28"/>
        </w:rPr>
      </w:r>
      <m:oMath xmlns:m="http://schemas.openxmlformats.org/officeDocument/2006/math">
        <m:d>
          <m:dPr>
            <m:begChr m:val="("/>
            <m:endChr m:val=")"/>
          </m:dPr>
          <m:e>
            <m:r>
              <w:rPr>
                <w:rFonts w:ascii="Cambria Math" w:hAnsi="Cambria Math"/>
              </w:rPr>
              <m:t xml:space="preserve">3</m:t>
            </m:r>
            <m: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oMath>
      <w:r>
        <w:rPr>
          <w:sz w:val="28"/>
          <w:szCs w:val="28"/>
          <w:lang w:val="fr-FR"/>
        </w:rPr>
        <w:t xml:space="preserve">  ;  B </w:t>
      </w:r>
      <w:r>
        <w:rPr>
          <w:sz w:val="28"/>
          <w:szCs w:val="28"/>
        </w:rPr>
      </w:r>
      <m:oMath xmlns:m="http://schemas.openxmlformats.org/officeDocument/2006/math">
        <m:d>
          <m:dPr>
            <m:begChr m:val="("/>
            <m:endChr m:val=")"/>
          </m:dPr>
          <m:e>
            <m:r>
              <w:rPr>
                <w:rFonts w:ascii="Cambria Math" w:hAnsi="Cambria Math"/>
              </w:rPr>
              <m:t xml:space="preserve">−</m:t>
            </m:r>
            <m:r>
              <w:rPr>
                <w:rFonts w:ascii="Cambria Math" w:hAnsi="Cambria Math"/>
              </w:rPr>
              <m:t xml:space="preserve">4</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oMath>
      <w:r>
        <w:rPr>
          <w:sz w:val="28"/>
          <w:szCs w:val="28"/>
          <w:lang w:val="fr-FR"/>
        </w:rPr>
        <w:t xml:space="preserve">  ;  C (0 ; 2,5)</w:t>
      </w:r>
    </w:p>
    <w:p>
      <w:pPr>
        <w:pStyle w:val="Normal"/>
        <w:jc w:val="both"/>
        <w:rPr>
          <w:sz w:val="28"/>
          <w:szCs w:val="28"/>
          <w:lang w:val="vi-VN"/>
        </w:rPr>
      </w:pPr>
      <w:r>
        <w:rPr>
          <w:sz w:val="28"/>
          <w:szCs w:val="28"/>
          <w:lang w:val="fr-FR"/>
        </w:rPr>
        <w:t>GV gọi 1 HS lên bảng thực hành vẽ</w:t>
      </w:r>
    </w:p>
    <w:p>
      <w:pPr>
        <w:pStyle w:val="Normal"/>
        <w:jc w:val="both"/>
        <w:rPr>
          <w:sz w:val="28"/>
          <w:szCs w:val="28"/>
          <w:lang w:val="vi-VN"/>
        </w:rPr>
      </w:pPr>
      <w:r>
        <w:rPr>
          <w:sz w:val="28"/>
          <w:szCs w:val="28"/>
          <w:lang w:val="vi-VN"/>
        </w:rPr>
      </w:r>
    </w:p>
    <w:p>
      <w:pPr>
        <w:pStyle w:val="Normal"/>
        <w:jc w:val="both"/>
        <w:rPr/>
      </w:pPr>
      <w:r>
        <w:rPr>
          <w:sz w:val="28"/>
          <w:szCs w:val="28"/>
        </w:rPr>
        <w:t>GV:</w:t>
      </w:r>
      <w:r>
        <w:rPr>
          <w:sz w:val="28"/>
          <w:szCs w:val="28"/>
          <w:lang w:val="vi-VN"/>
        </w:rPr>
        <w:t xml:space="preserve"> Để xác định được vị trí của một điểm trên mặt phẳng ta cần biết điều gì ?</w:t>
      </w:r>
    </w:p>
    <w:p>
      <w:pPr>
        <w:pStyle w:val="Normal"/>
        <w:tabs>
          <w:tab w:val="clear" w:pos="720"/>
          <w:tab w:val="center" w:pos="5103" w:leader="none"/>
          <w:tab w:val="left" w:pos="6804" w:leader="none"/>
        </w:tabs>
        <w:rPr>
          <w:b/>
          <w:sz w:val="28"/>
          <w:szCs w:val="28"/>
          <w:lang w:val="fr-FR"/>
        </w:rPr>
      </w:pPr>
      <w:r>
        <w:rPr>
          <w:sz w:val="28"/>
          <w:szCs w:val="28"/>
          <w:lang w:val="fr-FR"/>
        </w:rPr>
        <w:t>HS : Muốn xác định vị trí của một điểm trên mặt phẳng ta cần biết tọa độ của điểm đó trong mặt phẳng tọa độ.</w:t>
      </w:r>
    </w:p>
    <w:p>
      <w:pPr>
        <w:pStyle w:val="Normal"/>
        <w:spacing w:before="120" w:after="0"/>
        <w:jc w:val="both"/>
        <w:rPr>
          <w:b/>
          <w:i/>
          <w:i/>
          <w:sz w:val="28"/>
          <w:szCs w:val="28"/>
          <w:lang w:val="nl-NL"/>
        </w:rPr>
      </w:pPr>
      <w:r>
        <w:rPr>
          <w:b/>
          <w:i/>
          <w:sz w:val="28"/>
          <w:szCs w:val="28"/>
          <w:lang w:val="nl-NL"/>
        </w:rPr>
        <w:t>D. HƯỚNG DẪN VỀ NHÀ (1’)</w:t>
      </w:r>
    </w:p>
    <w:p>
      <w:pPr>
        <w:pStyle w:val="Normal"/>
        <w:jc w:val="both"/>
        <w:rPr/>
      </w:pPr>
      <w:r>
        <w:rPr>
          <w:rFonts w:eastAsia="Symbol" w:cs="Symbol" w:ascii="Symbol" w:hAnsi="Symbol"/>
          <w:sz w:val="28"/>
          <w:szCs w:val="28"/>
        </w:rPr>
        <w:sym w:font="Symbol" w:char="f02d"/>
      </w:r>
      <w:r>
        <w:rPr>
          <w:sz w:val="28"/>
          <w:szCs w:val="28"/>
          <w:lang w:val="fr-FR"/>
        </w:rPr>
        <w:t xml:space="preserve"> </w:t>
      </w:r>
      <w:r>
        <w:rPr>
          <w:sz w:val="28"/>
          <w:szCs w:val="28"/>
          <w:lang w:val="fr-FR"/>
        </w:rPr>
        <w:t>Nắm vững các khái niệm và quy định của mặt phẳng tọa độ, tọa độ của một điểm</w:t>
      </w:r>
    </w:p>
    <w:p>
      <w:pPr>
        <w:pStyle w:val="Normal"/>
        <w:jc w:val="both"/>
        <w:rPr>
          <w:sz w:val="28"/>
          <w:szCs w:val="28"/>
          <w:lang w:val="fr-FR"/>
        </w:rPr>
      </w:pPr>
      <w:r>
        <w:rPr>
          <w:rFonts w:eastAsia="Symbol" w:cs="Symbol" w:ascii="Symbol" w:hAnsi="Symbol"/>
          <w:sz w:val="28"/>
          <w:szCs w:val="28"/>
        </w:rPr>
        <w:sym w:font="Symbol" w:char="f02d"/>
      </w:r>
      <w:r>
        <w:rPr>
          <w:sz w:val="28"/>
          <w:szCs w:val="28"/>
          <w:lang w:val="fr-FR"/>
        </w:rPr>
        <w:t xml:space="preserve"> </w:t>
      </w:r>
      <w:r>
        <w:rPr>
          <w:sz w:val="28"/>
          <w:szCs w:val="28"/>
          <w:lang w:val="fr-FR"/>
        </w:rPr>
        <w:t>Rèn luyện kỹ năng vẽ mặt phẳng tọa độ</w:t>
      </w:r>
    </w:p>
    <w:p>
      <w:pPr>
        <w:pStyle w:val="Normal"/>
        <w:tabs>
          <w:tab w:val="clear" w:pos="720"/>
          <w:tab w:val="center" w:pos="5103" w:leader="none"/>
          <w:tab w:val="left" w:pos="6804" w:leader="none"/>
        </w:tabs>
        <w:rPr>
          <w:b/>
          <w:sz w:val="28"/>
          <w:szCs w:val="28"/>
          <w:lang w:val="fr-FR"/>
        </w:rPr>
      </w:pPr>
      <w:r>
        <w:rPr>
          <w:rFonts w:eastAsia="Symbol" w:cs="Symbol" w:ascii="Symbol" w:hAnsi="Symbol"/>
          <w:sz w:val="28"/>
          <w:szCs w:val="28"/>
        </w:rPr>
        <w:sym w:font="Symbol" w:char="f02d"/>
      </w:r>
      <w:r>
        <w:rPr>
          <w:sz w:val="28"/>
          <w:szCs w:val="28"/>
          <w:lang w:val="fr-FR"/>
        </w:rPr>
        <w:t xml:space="preserve"> </w:t>
      </w:r>
      <w:r>
        <w:rPr>
          <w:sz w:val="28"/>
          <w:szCs w:val="28"/>
          <w:lang w:val="fr-FR"/>
        </w:rPr>
        <w:t xml:space="preserve">Bài tập về nhà 34 ; 35 ; 36 ; 37 ; 38 tr 68 SGK </w:t>
      </w:r>
    </w:p>
    <w:p>
      <w:pPr>
        <w:pStyle w:val="Normal"/>
        <w:jc w:val="both"/>
        <w:rPr>
          <w:b/>
          <w:i/>
          <w:i/>
          <w:sz w:val="28"/>
          <w:szCs w:val="28"/>
          <w:lang w:val="nl-NL"/>
        </w:rPr>
      </w:pPr>
      <w:r>
        <w:rPr>
          <w:b/>
          <w:i/>
          <w:sz w:val="28"/>
          <w:szCs w:val="28"/>
          <w:lang w:val="nl-NL"/>
        </w:rPr>
      </w:r>
    </w:p>
    <w:p>
      <w:pPr>
        <w:pStyle w:val="Normal"/>
        <w:jc w:val="both"/>
        <w:rPr>
          <w:i/>
          <w:i/>
          <w:sz w:val="28"/>
          <w:szCs w:val="28"/>
          <w:lang w:val="nl-NL"/>
        </w:rPr>
      </w:pPr>
      <w:r>
        <w:rPr>
          <w:i/>
          <w:sz w:val="28"/>
          <w:szCs w:val="28"/>
          <w:lang w:val="nl-NL"/>
        </w:rPr>
      </w:r>
    </w:p>
    <w:p>
      <w:pPr>
        <w:pStyle w:val="Normal"/>
        <w:jc w:val="both"/>
        <w:rPr>
          <w:i/>
          <w:i/>
          <w:sz w:val="28"/>
          <w:szCs w:val="28"/>
          <w:lang w:val="nl-NL"/>
        </w:rPr>
      </w:pPr>
      <w:r>
        <w:rPr>
          <w:i/>
          <w:sz w:val="28"/>
          <w:szCs w:val="28"/>
          <w:lang w:val="nl-NL"/>
        </w:rPr>
      </w:r>
    </w:p>
    <w:p>
      <w:pPr>
        <w:pStyle w:val="Normal"/>
        <w:jc w:val="both"/>
        <w:rPr>
          <w:i/>
          <w:i/>
          <w:sz w:val="28"/>
          <w:szCs w:val="28"/>
          <w:lang w:val="nl-NL"/>
        </w:rPr>
      </w:pPr>
      <w:r>
        <w:rPr>
          <w:i/>
          <w:sz w:val="28"/>
          <w:szCs w:val="28"/>
          <w:lang w:val="nl-NL"/>
        </w:rPr>
      </w:r>
    </w:p>
    <w:p>
      <w:pPr>
        <w:pStyle w:val="Normal"/>
        <w:rPr>
          <w:b/>
          <w:sz w:val="28"/>
          <w:szCs w:val="28"/>
          <w:lang w:val="nl-NL"/>
        </w:rPr>
      </w:pPr>
      <w:r>
        <w:rPr>
          <w:b/>
          <w:sz w:val="28"/>
          <w:szCs w:val="28"/>
          <w:lang w:val="nl-NL"/>
        </w:rPr>
        <w:t>Tuần  16</w:t>
        <w:tab/>
        <w:tab/>
        <w:tab/>
        <w:tab/>
        <w:tab/>
        <w:tab/>
        <w:tab/>
        <w:t xml:space="preserve">               Ngày soạn:  09-12-2018</w:t>
      </w:r>
    </w:p>
    <w:p>
      <w:pPr>
        <w:pStyle w:val="Normal"/>
        <w:rPr>
          <w:b/>
          <w:sz w:val="28"/>
          <w:szCs w:val="28"/>
          <w:lang w:val="nl-NL"/>
        </w:rPr>
      </w:pPr>
      <w:r>
        <w:rPr>
          <w:b/>
          <w:sz w:val="28"/>
          <w:szCs w:val="28"/>
        </w:rPr>
        <w:t>Tiết  32</w:t>
        <w:tab/>
        <w:tab/>
        <w:tab/>
        <w:tab/>
        <w:tab/>
        <w:tab/>
        <w:tab/>
        <w:t xml:space="preserve">  </w:t>
        <w:tab/>
        <w:t xml:space="preserve">     Ngày dạy:   11-12-2018</w:t>
      </w:r>
    </w:p>
    <w:p>
      <w:pPr>
        <w:pStyle w:val="Normal"/>
        <w:jc w:val="center"/>
        <w:rPr/>
      </w:pPr>
      <w:r>
        <w:rPr>
          <w:b/>
          <w:sz w:val="28"/>
          <w:szCs w:val="28"/>
          <w:lang w:val="nl-NL"/>
        </w:rPr>
        <w:t>LUYỆN TẬP</w:t>
      </w:r>
    </w:p>
    <w:p>
      <w:pPr>
        <w:pStyle w:val="Normal"/>
        <w:jc w:val="both"/>
        <w:rPr>
          <w:b/>
          <w:sz w:val="28"/>
          <w:szCs w:val="28"/>
          <w:u w:val="single"/>
          <w:lang w:val="nl-NL"/>
        </w:rPr>
      </w:pPr>
      <w:r>
        <w:rPr>
          <w:b/>
          <w:sz w:val="28"/>
          <w:szCs w:val="28"/>
          <w:u w:val="single"/>
          <w:lang w:val="nl-NL"/>
        </w:rPr>
        <w:t>I. MỤC TIÊU:</w:t>
      </w:r>
    </w:p>
    <w:p>
      <w:pPr>
        <w:pStyle w:val="Normal"/>
        <w:jc w:val="both"/>
        <w:rPr/>
      </w:pPr>
      <w:r>
        <w:rPr>
          <w:b/>
          <w:i/>
          <w:sz w:val="28"/>
          <w:szCs w:val="28"/>
          <w:lang w:val="nl-NL"/>
        </w:rPr>
        <w:t>1. Kiến thức:</w:t>
      </w:r>
      <w:r>
        <w:rPr>
          <w:sz w:val="28"/>
          <w:szCs w:val="28"/>
          <w:lang w:val="nl-NL"/>
        </w:rPr>
        <w:t xml:space="preserve"> Củng cố các khái niệm về hệ trục toạ độ, toạ độ của một điểm</w:t>
      </w:r>
    </w:p>
    <w:p>
      <w:pPr>
        <w:pStyle w:val="Normal"/>
        <w:jc w:val="both"/>
        <w:rPr/>
      </w:pPr>
      <w:r>
        <w:rPr>
          <w:b/>
          <w:i/>
          <w:sz w:val="28"/>
          <w:szCs w:val="28"/>
          <w:lang w:val="nl-NL"/>
        </w:rPr>
        <w:t>2.</w:t>
      </w:r>
      <w:r>
        <w:rPr>
          <w:i/>
          <w:sz w:val="28"/>
          <w:szCs w:val="28"/>
          <w:lang w:val="nl-NL"/>
        </w:rPr>
        <w:t xml:space="preserve"> </w:t>
      </w:r>
      <w:r>
        <w:rPr>
          <w:b/>
          <w:i/>
          <w:sz w:val="28"/>
          <w:szCs w:val="28"/>
          <w:lang w:val="nl-NL"/>
        </w:rPr>
        <w:t>Kĩ năng:</w:t>
      </w:r>
      <w:r>
        <w:rPr>
          <w:b/>
          <w:sz w:val="28"/>
          <w:szCs w:val="28"/>
          <w:lang w:val="nl-NL"/>
        </w:rPr>
        <w:t xml:space="preserve"> </w:t>
      </w:r>
      <w:r>
        <w:rPr>
          <w:sz w:val="28"/>
          <w:szCs w:val="28"/>
          <w:lang w:val="nl-NL"/>
        </w:rPr>
        <w:t>Học sinh có kĩ năng thành thạo vẽ hệ trục toạ độ, xác định vị trí của một điểm trong mặt phẳng toạ độ khi biết toạ độ của nó, biết tìm toạ độ của một điểm cho trước.</w:t>
      </w:r>
    </w:p>
    <w:p>
      <w:pPr>
        <w:pStyle w:val="Normal"/>
        <w:jc w:val="both"/>
        <w:rPr/>
      </w:pPr>
      <w:r>
        <w:rPr>
          <w:b/>
          <w:i/>
          <w:sz w:val="28"/>
          <w:szCs w:val="28"/>
          <w:lang w:val="nl-NL"/>
        </w:rPr>
        <w:t>3.Thái độ:</w:t>
      </w:r>
      <w:r>
        <w:rPr>
          <w:sz w:val="28"/>
          <w:szCs w:val="28"/>
          <w:lang w:val="nl-NL"/>
        </w:rPr>
        <w:t xml:space="preserve"> Rèn tính chính xác, cẩn thận khi vẽ hệ trục toạ độ</w:t>
      </w:r>
    </w:p>
    <w:p>
      <w:pPr>
        <w:pStyle w:val="Normal"/>
        <w:jc w:val="both"/>
        <w:rPr/>
      </w:pPr>
      <w:r>
        <w:rPr>
          <w:b/>
          <w:i/>
          <w:sz w:val="28"/>
          <w:szCs w:val="28"/>
          <w:lang w:val="nl-NL"/>
        </w:rPr>
        <w:t>4. Kiến thức trọng tâm:</w:t>
      </w:r>
      <w:r>
        <w:rPr>
          <w:b/>
          <w:i/>
          <w:sz w:val="28"/>
          <w:szCs w:val="28"/>
          <w:lang w:val="vi-VN"/>
        </w:rPr>
        <w:t xml:space="preserve"> </w:t>
      </w:r>
      <w:r>
        <w:rPr>
          <w:sz w:val="28"/>
          <w:szCs w:val="28"/>
          <w:lang w:val="vi-VN"/>
        </w:rPr>
        <w:t>xác định một điểm trên trục tọa độ</w:t>
      </w:r>
      <w:r>
        <w:rPr>
          <w:bCs/>
          <w:sz w:val="28"/>
          <w:szCs w:val="28"/>
          <w:lang w:val="nl-NL"/>
        </w:rPr>
        <w:t>.</w:t>
      </w:r>
    </w:p>
    <w:p>
      <w:pPr>
        <w:pStyle w:val="Normal"/>
        <w:rPr>
          <w:b/>
          <w:i/>
          <w:i/>
          <w:sz w:val="28"/>
          <w:szCs w:val="28"/>
          <w:lang w:val="nl-NL"/>
        </w:rPr>
      </w:pPr>
      <w:r>
        <w:rPr>
          <w:b/>
          <w:i/>
          <w:sz w:val="28"/>
          <w:szCs w:val="28"/>
          <w:lang w:val="nl-NL"/>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jc w:val="both"/>
        <w:rPr>
          <w:sz w:val="28"/>
          <w:szCs w:val="28"/>
          <w:lang w:val="nl-NL"/>
        </w:rPr>
      </w:pPr>
      <w:r>
        <w:rPr>
          <w:b/>
          <w:sz w:val="28"/>
          <w:szCs w:val="28"/>
          <w:u w:val="single"/>
          <w:lang w:val="nl-NL"/>
        </w:rPr>
        <w:t>II. CHUẨN BỊ:</w:t>
      </w:r>
    </w:p>
    <w:p>
      <w:pPr>
        <w:pStyle w:val="Normal"/>
        <w:jc w:val="both"/>
        <w:rPr/>
      </w:pPr>
      <w:r>
        <w:rPr>
          <w:b/>
          <w:i/>
          <w:sz w:val="28"/>
          <w:szCs w:val="28"/>
          <w:lang w:val="nl-NL"/>
        </w:rPr>
        <w:t>1. Giáo viên:</w:t>
      </w:r>
      <w:r>
        <w:rPr>
          <w:sz w:val="28"/>
          <w:szCs w:val="28"/>
          <w:lang w:val="nl-NL"/>
        </w:rPr>
        <w:t xml:space="preserve"> Thước, bảng phụ.</w:t>
      </w:r>
    </w:p>
    <w:p>
      <w:pPr>
        <w:pStyle w:val="Normal"/>
        <w:jc w:val="both"/>
        <w:rPr/>
      </w:pPr>
      <w:r>
        <w:rPr>
          <w:b/>
          <w:i/>
          <w:sz w:val="28"/>
          <w:szCs w:val="28"/>
          <w:lang w:val="nl-NL"/>
        </w:rPr>
        <w:t>2. Học sinh:</w:t>
      </w:r>
      <w:r>
        <w:rPr>
          <w:sz w:val="28"/>
          <w:szCs w:val="28"/>
          <w:lang w:val="nl-NL"/>
        </w:rPr>
        <w:t xml:space="preserve"> Thước thẳng</w:t>
      </w:r>
      <w:r>
        <w:rPr>
          <w:sz w:val="28"/>
          <w:szCs w:val="28"/>
          <w:lang w:val="vi-VN"/>
        </w:rPr>
        <w:t>, sgk</w:t>
      </w:r>
    </w:p>
    <w:p>
      <w:pPr>
        <w:pStyle w:val="Normal"/>
        <w:rPr/>
      </w:pPr>
      <w:r>
        <w:rPr>
          <w:b/>
          <w:i/>
          <w:sz w:val="28"/>
          <w:szCs w:val="28"/>
          <w:lang w:val="sv-SE"/>
        </w:rPr>
        <w:t>3. Bảng mô tả</w:t>
      </w:r>
      <w:r>
        <w:rPr/>
        <w:t>:</w:t>
      </w:r>
    </w:p>
    <w:tbl>
      <w:tblPr>
        <w:tblW w:w="4950" w:type="pct"/>
        <w:jc w:val="left"/>
        <w:tblInd w:w="0" w:type="dxa"/>
        <w:tblLayout w:type="fixed"/>
        <w:tblCellMar>
          <w:top w:w="0" w:type="dxa"/>
          <w:left w:w="108" w:type="dxa"/>
          <w:bottom w:w="0" w:type="dxa"/>
          <w:right w:w="108" w:type="dxa"/>
        </w:tblCellMar>
      </w:tblPr>
      <w:tblGrid>
        <w:gridCol w:w="1645"/>
        <w:gridCol w:w="1997"/>
        <w:gridCol w:w="1924"/>
        <w:gridCol w:w="2318"/>
        <w:gridCol w:w="1915"/>
      </w:tblGrid>
      <w:tr>
        <w:trPr>
          <w:trHeight w:val="389" w:hRule="atLeast"/>
        </w:trPr>
        <w:tc>
          <w:tcPr>
            <w:tcW w:w="164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19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233"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1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45" w:type="dxa"/>
            <w:vMerge w:val="restart"/>
            <w:tcBorders>
              <w:top w:val="single" w:sz="4" w:space="0" w:color="000000"/>
              <w:left w:val="single" w:sz="4" w:space="0" w:color="000000"/>
              <w:right w:val="single" w:sz="4" w:space="0" w:color="000000"/>
            </w:tcBorders>
            <w:vAlign w:val="center"/>
          </w:tcPr>
          <w:p>
            <w:pPr>
              <w:pStyle w:val="Normal"/>
              <w:jc w:val="center"/>
              <w:rPr/>
            </w:pPr>
            <w:r>
              <w:rPr>
                <w:b/>
                <w:sz w:val="28"/>
                <w:szCs w:val="28"/>
                <w:lang w:val="nl-NL"/>
              </w:rPr>
              <w:t>LUYỆN TẬP</w:t>
            </w:r>
          </w:p>
          <w:p>
            <w:pPr>
              <w:pStyle w:val="Normal"/>
              <w:jc w:val="center"/>
              <w:rPr>
                <w:b/>
                <w:sz w:val="28"/>
                <w:szCs w:val="28"/>
                <w:lang w:val="nl-NL"/>
              </w:rPr>
            </w:pPr>
            <w:r>
              <w:rPr>
                <w:b/>
                <w:sz w:val="28"/>
                <w:szCs w:val="28"/>
                <w:lang w:val="nl-NL"/>
              </w:rPr>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lang w:val="nl-NL"/>
              </w:rPr>
              <w:t>Nhận biết một điểm trên mặt phẳng</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ind w:right="-61"/>
              <w:jc w:val="both"/>
              <w:rPr>
                <w:sz w:val="28"/>
                <w:szCs w:val="28"/>
                <w:lang w:val="nl-NL"/>
              </w:rPr>
            </w:pPr>
            <w:r>
              <w:rPr>
                <w:sz w:val="28"/>
                <w:szCs w:val="28"/>
                <w:lang w:val="nl-NL"/>
              </w:rPr>
              <w:t>Hiểu các giá trị tương ứng (x;y) của hàm số</w:t>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 xml:space="preserve">Vẽ hệ trục đánh dấu các điểm </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pt-BR"/>
              </w:rPr>
            </w:pPr>
            <w:r>
              <w:rPr>
                <w:sz w:val="28"/>
                <w:szCs w:val="28"/>
              </w:rPr>
              <w:t>Xác định toạ độ đỉnh D của hình vuông ABCD</w:t>
            </w:r>
          </w:p>
        </w:tc>
      </w:tr>
      <w:tr>
        <w:trPr>
          <w:trHeight w:val="70" w:hRule="atLeast"/>
        </w:trPr>
        <w:tc>
          <w:tcPr>
            <w:tcW w:w="1645"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lang w:val="vi-VN"/>
              </w:rPr>
              <w:t>Bài 34/68 SGK</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lang w:val="nl-NL"/>
              </w:rPr>
            </w:pPr>
            <w:r>
              <w:rPr>
                <w:sz w:val="28"/>
                <w:szCs w:val="28"/>
                <w:lang w:val="vi-VN"/>
              </w:rPr>
              <w:t>Bài 3</w:t>
            </w:r>
            <w:r>
              <w:rPr>
                <w:sz w:val="28"/>
                <w:szCs w:val="28"/>
              </w:rPr>
              <w:t>7</w:t>
            </w:r>
            <w:r>
              <w:rPr>
                <w:sz w:val="28"/>
                <w:szCs w:val="28"/>
                <w:lang w:val="vi-VN"/>
              </w:rPr>
              <w:t>/68 SGK</w:t>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Bài 35;38/67sgk, 50SBT</w:t>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pt-BR"/>
              </w:rPr>
            </w:pPr>
            <w:r>
              <w:rPr>
                <w:sz w:val="28"/>
                <w:szCs w:val="28"/>
                <w:lang w:val="fr-FR"/>
              </w:rPr>
              <w:t>Bài 52/52 SBT</w:t>
            </w:r>
          </w:p>
        </w:tc>
      </w:tr>
    </w:tbl>
    <w:p>
      <w:pPr>
        <w:pStyle w:val="Normal"/>
        <w:rPr>
          <w:b/>
          <w:sz w:val="28"/>
          <w:szCs w:val="28"/>
          <w:u w:val="single"/>
          <w:lang w:val="nl-NL"/>
        </w:rPr>
      </w:pPr>
      <w:r>
        <w:rPr>
          <w:b/>
          <w:sz w:val="28"/>
          <w:szCs w:val="28"/>
          <w:u w:val="single"/>
          <w:lang w:val="nl-NL"/>
        </w:rPr>
        <w:t>II. PHƯƠNG PHÁP:</w:t>
      </w:r>
    </w:p>
    <w:p>
      <w:pPr>
        <w:pStyle w:val="Normal"/>
        <w:rPr>
          <w:sz w:val="28"/>
          <w:szCs w:val="28"/>
          <w:lang w:val="nl-NL"/>
        </w:rPr>
      </w:pPr>
      <w:r>
        <w:rPr>
          <w:sz w:val="28"/>
          <w:szCs w:val="28"/>
          <w:lang w:val="nl-NL"/>
        </w:rPr>
        <w:t>- Đặt và giải quyết vấn đề. Trực Quang. Tích hợp</w:t>
      </w:r>
    </w:p>
    <w:p>
      <w:pPr>
        <w:pStyle w:val="Normal"/>
        <w:rPr>
          <w:sz w:val="28"/>
          <w:szCs w:val="28"/>
          <w:lang w:val="nl-NL"/>
        </w:rPr>
      </w:pPr>
      <w:r>
        <w:rPr>
          <w:sz w:val="28"/>
          <w:szCs w:val="28"/>
          <w:lang w:val="nl-NL"/>
        </w:rPr>
        <w:t>- Thuyết trình đàm thoại. Hoạt động nhóm. Luyện tập.</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Kiểm tra bài cũ:</w:t>
      </w:r>
      <w:r>
        <w:rPr>
          <w:b/>
          <w:i/>
          <w:sz w:val="28"/>
          <w:szCs w:val="28"/>
          <w:lang w:val="vi-VN"/>
        </w:rPr>
        <w:t xml:space="preserve"> </w:t>
      </w:r>
      <w:r>
        <w:rPr>
          <w:b/>
          <w:i/>
          <w:sz w:val="28"/>
          <w:szCs w:val="28"/>
        </w:rPr>
        <w:t>5</w:t>
      </w:r>
      <w:r>
        <w:rPr>
          <w:b/>
          <w:i/>
          <w:sz w:val="28"/>
          <w:szCs w:val="28"/>
          <w:lang w:val="vi-VN"/>
        </w:rPr>
        <w:t>’</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b/>
          <w:sz w:val="28"/>
          <w:szCs w:val="28"/>
          <w:lang w:val="nl-NL"/>
        </w:rPr>
      </w:pPr>
      <w:r>
        <w:rPr>
          <w:b/>
          <w:sz w:val="28"/>
          <w:szCs w:val="28"/>
          <w:lang w:val="it-IT"/>
        </w:rPr>
        <w:t xml:space="preserve">    </w:t>
      </w:r>
      <w:r>
        <w:rPr>
          <w:b/>
          <w:sz w:val="28"/>
          <w:szCs w:val="28"/>
          <w:lang w:val="it-IT"/>
        </w:rPr>
        <w:t>(5) Sản phẩm: (</w:t>
      </w:r>
      <w:r>
        <w:rPr>
          <w:sz w:val="28"/>
          <w:szCs w:val="28"/>
          <w:lang w:val="it-IT"/>
        </w:rPr>
        <w:t>câu trả lời)</w:t>
      </w:r>
      <w:r>
        <w:rPr>
          <w:color w:val="000000"/>
          <w:sz w:val="28"/>
          <w:szCs w:val="28"/>
          <w:lang w:val="nl-NL"/>
        </w:rPr>
        <w:tab/>
      </w:r>
    </w:p>
    <w:p>
      <w:pPr>
        <w:pStyle w:val="Normal"/>
        <w:jc w:val="both"/>
        <w:rPr/>
      </w:pPr>
      <w:r>
        <w:rPr>
          <w:b/>
          <w:sz w:val="28"/>
          <w:szCs w:val="28"/>
          <w:lang w:val="nl-NL"/>
        </w:rPr>
        <w:t>Câu hỏi:</w:t>
      </w:r>
      <w:r>
        <w:rPr>
          <w:sz w:val="28"/>
          <w:szCs w:val="28"/>
          <w:lang w:val="nl-NL"/>
        </w:rPr>
        <w:t xml:space="preserve"> Nhắc lại một số khái niệm về hệ trục toạ độ, toạ độ của một điểm.</w:t>
      </w:r>
    </w:p>
    <w:p>
      <w:pPr>
        <w:pStyle w:val="Normal"/>
        <w:rPr>
          <w:b/>
          <w:sz w:val="28"/>
          <w:szCs w:val="28"/>
          <w:lang w:val="nl-NL"/>
        </w:rPr>
      </w:pPr>
      <w:r>
        <w:rPr>
          <w:b/>
          <w:sz w:val="28"/>
          <w:szCs w:val="28"/>
          <w:lang w:val="nl-NL"/>
        </w:rPr>
        <w:t>Trả lời:</w:t>
      </w:r>
    </w:p>
    <w:p>
      <w:pPr>
        <w:pStyle w:val="Normal"/>
        <w:rPr>
          <w:sz w:val="28"/>
          <w:szCs w:val="28"/>
          <w:lang w:val="nl-NL"/>
        </w:rPr>
      </w:pPr>
      <w:r>
        <w:rPr>
          <w:sz w:val="28"/>
          <w:szCs w:val="28"/>
          <w:lang w:val="nl-NL"/>
        </w:rPr>
        <w:t xml:space="preserve"> </w:t>
      </w:r>
      <w:r>
        <w:rPr>
          <w:sz w:val="28"/>
          <w:szCs w:val="28"/>
          <w:lang w:val="nl-NL"/>
        </w:rPr>
        <w:t xml:space="preserve">+ Trục toạ độ:  Ox, Oy                              </w:t>
      </w:r>
    </w:p>
    <w:p>
      <w:pPr>
        <w:pStyle w:val="Normal"/>
        <w:rPr/>
      </w:pPr>
      <w:r>
        <w:rPr>
          <w:sz w:val="28"/>
          <w:szCs w:val="28"/>
          <w:lang w:val="nl-NL"/>
        </w:rPr>
        <w:t>+Trục tung : Oy  (</w:t>
      </w:r>
      <w:r>
        <w:rPr>
          <w:sz w:val="28"/>
          <w:szCs w:val="28"/>
          <w:lang w:val="vi-VN"/>
        </w:rPr>
        <w:t xml:space="preserve">trục </w:t>
      </w:r>
      <w:r>
        <w:rPr>
          <w:sz w:val="28"/>
          <w:szCs w:val="28"/>
        </w:rPr>
        <w:t xml:space="preserve">thẳng </w:t>
      </w:r>
      <w:r>
        <w:rPr>
          <w:sz w:val="28"/>
          <w:szCs w:val="28"/>
          <w:lang w:val="nl-NL"/>
        </w:rPr>
        <w:t>đứng)      + Mặt phẳng toạ độ : Oxy</w:t>
      </w:r>
    </w:p>
    <w:p>
      <w:pPr>
        <w:pStyle w:val="Normal"/>
        <w:rPr/>
      </w:pPr>
      <w:r>
        <w:rPr>
          <w:sz w:val="28"/>
          <w:szCs w:val="28"/>
          <w:lang w:val="nl-NL"/>
        </w:rPr>
        <w:t>+Trục hoành :Ox (</w:t>
      </w:r>
      <w:r>
        <w:rPr>
          <w:sz w:val="28"/>
          <w:szCs w:val="28"/>
          <w:lang w:val="vi-VN"/>
        </w:rPr>
        <w:t xml:space="preserve">trục </w:t>
      </w:r>
      <w:r>
        <w:rPr>
          <w:sz w:val="28"/>
          <w:szCs w:val="28"/>
          <w:lang w:val="nl-NL"/>
        </w:rPr>
        <w:t>ngang)             + Gốc toạ độ : O</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rPr/>
      </w:pPr>
      <w:r>
        <w:rPr>
          <w:bCs/>
          <w:iCs/>
          <w:sz w:val="28"/>
          <w:szCs w:val="28"/>
          <w:lang w:val="it-IT"/>
        </w:rPr>
        <w:t xml:space="preserve">    </w:t>
      </w:r>
      <w:r>
        <w:rPr>
          <w:bCs/>
          <w:iCs/>
          <w:sz w:val="28"/>
          <w:szCs w:val="28"/>
          <w:lang w:val="it-IT"/>
        </w:rPr>
        <w:t>Các em đã học qua bài mặt phẳng  tọa độ, để củng cố, khắc sâu kiến thức chúng ta cùng nhau giải các bài toán liên quan đến kiến thức này nhé!</w:t>
      </w:r>
    </w:p>
    <w:p>
      <w:pPr>
        <w:pStyle w:val="Normal"/>
        <w:jc w:val="both"/>
        <w:rPr/>
      </w:pPr>
      <w:r>
        <w:rPr>
          <w:b/>
          <w:sz w:val="28"/>
          <w:szCs w:val="28"/>
          <w:lang w:val="nl-NL"/>
        </w:rPr>
        <w:t xml:space="preserve">B . HÌNH THÀNH KIẾN THỨC MỚI VÀ LUỆN TẬP     </w:t>
      </w:r>
      <w:r>
        <w:rPr/>
        <w:t xml:space="preserve">       </w:t>
      </w:r>
    </w:p>
    <w:tbl>
      <w:tblPr>
        <w:tblW w:w="9911" w:type="dxa"/>
        <w:jc w:val="left"/>
        <w:tblInd w:w="108" w:type="dxa"/>
        <w:tblLayout w:type="fixed"/>
        <w:tblCellMar>
          <w:top w:w="0" w:type="dxa"/>
          <w:left w:w="108" w:type="dxa"/>
          <w:bottom w:w="0" w:type="dxa"/>
          <w:right w:w="108" w:type="dxa"/>
        </w:tblCellMar>
      </w:tblPr>
      <w:tblGrid>
        <w:gridCol w:w="4222"/>
        <w:gridCol w:w="4114"/>
        <w:gridCol w:w="1575"/>
      </w:tblGrid>
      <w:tr>
        <w:trPr/>
        <w:tc>
          <w:tcPr>
            <w:tcW w:w="4222"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ind w:right="-108"/>
              <w:jc w:val="center"/>
              <w:rPr>
                <w:b/>
                <w:sz w:val="28"/>
                <w:szCs w:val="28"/>
                <w:lang w:val="nl-NL"/>
              </w:rPr>
            </w:pPr>
            <w:r>
              <w:rPr>
                <w:b/>
                <w:sz w:val="28"/>
                <w:szCs w:val="28"/>
                <w:lang w:val="nl-NL"/>
              </w:rPr>
              <w:t>Nội dung</w:t>
            </w:r>
          </w:p>
        </w:tc>
        <w:tc>
          <w:tcPr>
            <w:tcW w:w="157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30" w:leader="none"/>
              </w:tabs>
              <w:jc w:val="center"/>
              <w:rPr>
                <w:b/>
                <w:sz w:val="28"/>
                <w:szCs w:val="28"/>
              </w:rPr>
            </w:pPr>
            <w:r>
              <w:rPr>
                <w:b/>
                <w:bCs/>
                <w:sz w:val="28"/>
              </w:rPr>
              <w:t>Năng lực hình thành</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rPr/>
            </w:pPr>
            <w:r>
              <w:rPr>
                <w:b/>
                <w:i/>
                <w:sz w:val="28"/>
                <w:szCs w:val="28"/>
                <w:lang w:val="nl-NL"/>
              </w:rPr>
              <w:t>- Mục tiêu:</w:t>
            </w:r>
            <w:r>
              <w:rPr>
                <w:sz w:val="28"/>
                <w:szCs w:val="28"/>
                <w:lang w:val="nl-NL"/>
              </w:rPr>
              <w:t>. Vẽ hệ trục tọa độ và đánh dấu các điểm. Viết tọa độ các điểm</w:t>
            </w:r>
          </w:p>
          <w:p>
            <w:pPr>
              <w:pStyle w:val="Normal"/>
              <w:tabs>
                <w:tab w:val="clear" w:pos="720"/>
                <w:tab w:val="left" w:pos="330" w:leader="none"/>
              </w:tabs>
              <w:rPr>
                <w:b/>
                <w:bCs/>
                <w:sz w:val="28"/>
              </w:rPr>
            </w:pPr>
            <w:r>
              <w:rPr>
                <w:sz w:val="28"/>
                <w:szCs w:val="28"/>
                <w:lang w:val="nl-NL"/>
              </w:rPr>
              <w:t xml:space="preserve">- </w:t>
            </w:r>
            <w:r>
              <w:rPr>
                <w:b/>
                <w:i/>
                <w:sz w:val="28"/>
                <w:szCs w:val="28"/>
                <w:lang w:val="nl-NL"/>
              </w:rPr>
              <w:t xml:space="preserve">Sản phẩm: </w:t>
            </w:r>
            <w:r>
              <w:rPr>
                <w:sz w:val="28"/>
                <w:szCs w:val="28"/>
                <w:lang w:val="nl-NL"/>
              </w:rPr>
              <w:t>Bài 34; 35; 37; 38/67sgk, 50; 52 SBT</w:t>
            </w:r>
          </w:p>
        </w:tc>
      </w:tr>
      <w:tr>
        <w:trPr/>
        <w:tc>
          <w:tcPr>
            <w:tcW w:w="4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Hoạt động 3:  Luyện tập ( 32’)</w:t>
            </w:r>
          </w:p>
          <w:p>
            <w:pPr>
              <w:pStyle w:val="Normal"/>
              <w:tabs>
                <w:tab w:val="clear" w:pos="720"/>
                <w:tab w:val="left" w:pos="360" w:leader="none"/>
              </w:tabs>
              <w:jc w:val="both"/>
              <w:rPr/>
            </w:pPr>
            <w:r>
              <w:rPr>
                <w:sz w:val="28"/>
                <w:szCs w:val="28"/>
              </w:rPr>
              <w:t>GV: Cho HS làm bài 34/68 SGK</w:t>
            </w:r>
          </w:p>
          <w:p>
            <w:pPr>
              <w:pStyle w:val="Normal"/>
              <w:tabs>
                <w:tab w:val="clear" w:pos="720"/>
                <w:tab w:val="left" w:pos="360" w:leader="none"/>
              </w:tabs>
              <w:jc w:val="both"/>
              <w:rPr/>
            </w:pPr>
            <w:r>
              <w:rPr>
                <w:sz w:val="28"/>
                <w:szCs w:val="28"/>
              </w:rPr>
              <w:t>GV: Lấy vài điểm tr</w:t>
            </w:r>
            <w:r>
              <w:rPr>
                <w:sz w:val="28"/>
                <w:szCs w:val="28"/>
                <w:lang w:val="vi-VN"/>
              </w:rPr>
              <w:t>ên</w:t>
            </w:r>
            <w:r>
              <w:rPr>
                <w:sz w:val="28"/>
                <w:szCs w:val="28"/>
              </w:rPr>
              <w:t xml:space="preserve"> trục hoành, vài điểm trên trục tung.</w:t>
            </w:r>
          </w:p>
          <w:p>
            <w:pPr>
              <w:pStyle w:val="Normal"/>
              <w:tabs>
                <w:tab w:val="clear" w:pos="720"/>
                <w:tab w:val="left" w:pos="360" w:leader="none"/>
              </w:tabs>
              <w:jc w:val="both"/>
              <w:rPr/>
            </w:pPr>
            <w:r>
              <w:rPr>
                <w:sz w:val="28"/>
                <w:szCs w:val="28"/>
              </w:rPr>
              <w:t>H: Một điểm bất kì trên trục hoành có tung độ bao nhiêu?</w:t>
            </w:r>
          </w:p>
          <w:p>
            <w:pPr>
              <w:pStyle w:val="Normal"/>
              <w:tabs>
                <w:tab w:val="clear" w:pos="720"/>
                <w:tab w:val="left" w:pos="360" w:leader="none"/>
              </w:tabs>
              <w:jc w:val="both"/>
              <w:rPr/>
            </w:pPr>
            <w:r>
              <w:rPr>
                <w:sz w:val="28"/>
                <w:szCs w:val="28"/>
              </w:rPr>
              <w:t>H: Một điểm bất kì trên trục tung có hoành độ bao nhiêu?</w:t>
            </w:r>
          </w:p>
          <w:p>
            <w:pPr>
              <w:pStyle w:val="Normal"/>
              <w:tabs>
                <w:tab w:val="clear" w:pos="720"/>
                <w:tab w:val="left" w:pos="360" w:leader="none"/>
              </w:tabs>
              <w:jc w:val="both"/>
              <w:rPr/>
            </w:pPr>
            <w:r>
              <w:rPr>
                <w:sz w:val="28"/>
                <w:szCs w:val="28"/>
              </w:rPr>
              <w:t>GV: Cho HS làm bài 35/68 SGK</w:t>
            </w:r>
          </w:p>
          <w:p>
            <w:pPr>
              <w:pStyle w:val="Normal"/>
              <w:jc w:val="both"/>
              <w:rPr>
                <w:sz w:val="28"/>
                <w:szCs w:val="28"/>
                <w:lang w:val="nl-NL"/>
              </w:rPr>
            </w:pPr>
            <w:r>
              <w:rPr>
                <w:sz w:val="28"/>
                <w:szCs w:val="28"/>
                <w:lang w:val="nl-NL"/>
              </w:rPr>
              <w:t>Gv: Đưa ra bảng phụ có vẽ sẵn hình 20/SGK và yêu cầu Hs hãy tìm toạ độ các đỉnh của hình chữ nhật ABCD và toạ độ các đỉnh của tam giác PRQ</w:t>
            </w:r>
          </w:p>
          <w:p>
            <w:pPr>
              <w:pStyle w:val="Normal"/>
              <w:jc w:val="both"/>
              <w:rPr/>
            </w:pPr>
            <w:r>
              <w:rPr>
                <w:sz w:val="28"/>
                <w:szCs w:val="28"/>
                <w:lang w:val="nl-NL"/>
              </w:rPr>
              <w:t>1Hs: Lên bảng thực hiện</w:t>
            </w:r>
          </w:p>
          <w:p>
            <w:pPr>
              <w:pStyle w:val="Normal"/>
              <w:jc w:val="both"/>
              <w:rPr>
                <w:sz w:val="28"/>
                <w:szCs w:val="28"/>
                <w:lang w:val="nl-NL"/>
              </w:rPr>
            </w:pPr>
            <w:r>
              <w:rPr>
                <w:sz w:val="28"/>
                <w:szCs w:val="28"/>
                <w:lang w:val="nl-NL"/>
              </w:rPr>
              <w:t>Hs: Còn lại cùng thực hiện vào vở</w:t>
            </w:r>
          </w:p>
          <w:p>
            <w:pPr>
              <w:pStyle w:val="Normal"/>
              <w:jc w:val="both"/>
              <w:rPr>
                <w:sz w:val="28"/>
                <w:szCs w:val="28"/>
                <w:lang w:val="nl-NL"/>
              </w:rPr>
            </w:pPr>
            <w:r>
              <w:rPr>
                <w:sz w:val="28"/>
                <w:szCs w:val="28"/>
                <w:lang w:val="nl-NL"/>
              </w:rPr>
              <w:t>Gv: Lưu ý Hs</w:t>
            </w:r>
          </w:p>
          <w:p>
            <w:pPr>
              <w:pStyle w:val="Normal"/>
              <w:jc w:val="both"/>
              <w:rPr>
                <w:sz w:val="28"/>
                <w:szCs w:val="28"/>
                <w:lang w:val="nl-NL"/>
              </w:rPr>
            </w:pPr>
            <w:r>
              <w:rPr>
                <w:sz w:val="28"/>
                <w:szCs w:val="28"/>
                <w:lang w:val="nl-NL"/>
              </w:rPr>
              <w:t>Khi viết toạ độ của một điểm thì hoành độ viết trước, tung độ viết sau</w:t>
            </w:r>
          </w:p>
          <w:p>
            <w:pPr>
              <w:pStyle w:val="Normal"/>
              <w:jc w:val="both"/>
              <w:rPr>
                <w:sz w:val="28"/>
                <w:szCs w:val="28"/>
                <w:lang w:val="nl-NL"/>
              </w:rPr>
            </w:pPr>
            <w:r>
              <w:rPr>
                <w:sz w:val="28"/>
                <w:szCs w:val="28"/>
                <w:lang w:val="nl-NL"/>
              </w:rPr>
              <w:t>Gv+Hs: Cùng chữa bài trên bảng</w:t>
            </w:r>
          </w:p>
          <w:p>
            <w:pPr>
              <w:pStyle w:val="Normal"/>
              <w:tabs>
                <w:tab w:val="clear" w:pos="720"/>
                <w:tab w:val="left" w:pos="360" w:leader="none"/>
              </w:tabs>
              <w:jc w:val="both"/>
              <w:rPr/>
            </w:pPr>
            <w:r>
              <w:rPr>
                <w:sz w:val="28"/>
                <w:szCs w:val="28"/>
                <w:lang w:val="vi-VN"/>
              </w:rPr>
              <w:t>GV: Cho HS làm bài 37/68 SGK</w:t>
            </w:r>
          </w:p>
          <w:p>
            <w:pPr>
              <w:pStyle w:val="Normal"/>
              <w:tabs>
                <w:tab w:val="clear" w:pos="720"/>
                <w:tab w:val="left" w:pos="360" w:leader="none"/>
              </w:tabs>
              <w:jc w:val="both"/>
              <w:rPr/>
            </w:pPr>
            <w:r>
              <w:rPr>
                <w:sz w:val="28"/>
                <w:szCs w:val="28"/>
                <w:lang w:val="nl-NL"/>
              </w:rPr>
              <w:t>H: Viết tất cả các cặp giá trị tương ứng (x; y) của hàm số trên?</w:t>
            </w:r>
          </w:p>
          <w:p>
            <w:pPr>
              <w:pStyle w:val="Normal"/>
              <w:tabs>
                <w:tab w:val="clear" w:pos="720"/>
                <w:tab w:val="left" w:pos="360" w:leader="none"/>
              </w:tabs>
              <w:jc w:val="both"/>
              <w:rPr/>
            </w:pPr>
            <w:r>
              <w:rPr>
                <w:sz w:val="28"/>
                <w:szCs w:val="28"/>
                <w:lang w:val="nl-NL"/>
              </w:rPr>
              <w:t>H: Hãy vẽ một hệ trục toạ độ Oxy và xác định các điểm biểu diễn các cặp giá trị tương ứng x và y.</w:t>
            </w:r>
          </w:p>
          <w:p>
            <w:pPr>
              <w:pStyle w:val="Normal"/>
              <w:tabs>
                <w:tab w:val="clear" w:pos="720"/>
                <w:tab w:val="left" w:pos="360" w:leader="none"/>
              </w:tabs>
              <w:jc w:val="both"/>
              <w:rPr/>
            </w:pPr>
            <w:r>
              <w:rPr>
                <w:sz w:val="28"/>
                <w:szCs w:val="28"/>
              </w:rPr>
              <w:t>GV: Hãy nối điểm A, B, C, D, O</w:t>
            </w:r>
          </w:p>
          <w:p>
            <w:pPr>
              <w:pStyle w:val="Normal"/>
              <w:tabs>
                <w:tab w:val="clear" w:pos="720"/>
                <w:tab w:val="left" w:pos="360" w:leader="none"/>
              </w:tabs>
              <w:jc w:val="both"/>
              <w:rPr/>
            </w:pPr>
            <w:r>
              <w:rPr>
                <w:sz w:val="28"/>
                <w:szCs w:val="28"/>
              </w:rPr>
              <w:t>Có nhận xét gì về 5 điểm này.</w:t>
            </w:r>
          </w:p>
          <w:p>
            <w:pPr>
              <w:pStyle w:val="Normal"/>
              <w:tabs>
                <w:tab w:val="clear" w:pos="720"/>
                <w:tab w:val="left" w:pos="360" w:leader="none"/>
              </w:tabs>
              <w:jc w:val="both"/>
              <w:rPr>
                <w:sz w:val="28"/>
                <w:szCs w:val="28"/>
              </w:rPr>
            </w:pPr>
            <w:r>
              <w:rPr>
                <w:sz w:val="28"/>
                <w:szCs w:val="28"/>
              </w:rPr>
              <w:t>Hs: trả lời</w:t>
            </w:r>
          </w:p>
          <w:p>
            <w:pPr>
              <w:pStyle w:val="Normal"/>
              <w:tabs>
                <w:tab w:val="clear" w:pos="720"/>
                <w:tab w:val="left" w:pos="360" w:leader="none"/>
              </w:tabs>
              <w:jc w:val="both"/>
              <w:rPr/>
            </w:pPr>
            <w:r>
              <w:rPr>
                <w:sz w:val="28"/>
                <w:szCs w:val="28"/>
              </w:rPr>
              <w:t>GV: Cho Hs làm bài 50/51 SBT</w:t>
            </w:r>
          </w:p>
          <w:p>
            <w:pPr>
              <w:pStyle w:val="Normal"/>
              <w:tabs>
                <w:tab w:val="clear" w:pos="720"/>
                <w:tab w:val="left" w:pos="360" w:leader="none"/>
              </w:tabs>
              <w:jc w:val="both"/>
              <w:rPr/>
            </w:pPr>
            <w:r>
              <w:rPr>
                <w:sz w:val="28"/>
                <w:szCs w:val="28"/>
              </w:rPr>
              <w:t>GV: Cho HS hoạt động nhóm làm vào bảng nhóm.</w:t>
            </w:r>
          </w:p>
          <w:p>
            <w:pPr>
              <w:pStyle w:val="Normal"/>
              <w:tabs>
                <w:tab w:val="clear" w:pos="720"/>
                <w:tab w:val="left" w:pos="360" w:leader="none"/>
              </w:tabs>
              <w:jc w:val="both"/>
              <w:rPr/>
            </w:pPr>
            <w:r>
              <w:rPr>
                <w:sz w:val="28"/>
                <w:szCs w:val="28"/>
              </w:rPr>
              <w:t xml:space="preserve">HS: các nhóm hoạt động nhóm làm vào bảng nhóm: </w:t>
            </w:r>
          </w:p>
          <w:p>
            <w:pPr>
              <w:pStyle w:val="Normal"/>
              <w:tabs>
                <w:tab w:val="clear" w:pos="720"/>
                <w:tab w:val="left" w:pos="360" w:leader="none"/>
              </w:tabs>
              <w:jc w:val="both"/>
              <w:rPr/>
            </w:pPr>
            <w:r>
              <w:rPr>
                <w:sz w:val="28"/>
                <w:szCs w:val="28"/>
              </w:rPr>
              <w:t>- Vẽ hệ trục toạ độ Oxy và đường phân giác góc phần tư thứ I, III và trả lời câu hỏi trong bài.</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lang w:val="vi-VN"/>
              </w:rPr>
              <w:t>GV: Cho HS làm bài 52/52 SBT</w:t>
            </w:r>
          </w:p>
          <w:p>
            <w:pPr>
              <w:pStyle w:val="Normal"/>
              <w:tabs>
                <w:tab w:val="clear" w:pos="720"/>
                <w:tab w:val="left" w:pos="360" w:leader="none"/>
              </w:tabs>
              <w:jc w:val="both"/>
              <w:rPr/>
            </w:pPr>
            <w:r>
              <w:rPr>
                <w:sz w:val="28"/>
                <w:szCs w:val="28"/>
              </w:rPr>
              <w:t>H: Tìm toạ độ đỉnh D của hình vuông ABCD?</w:t>
            </w:r>
          </w:p>
          <w:p>
            <w:pPr>
              <w:pStyle w:val="Normal"/>
              <w:tabs>
                <w:tab w:val="clear" w:pos="720"/>
                <w:tab w:val="left" w:pos="360" w:leader="none"/>
              </w:tabs>
              <w:jc w:val="both"/>
              <w:rPr/>
            </w:pPr>
            <w:r>
              <w:rPr>
                <w:sz w:val="28"/>
                <w:szCs w:val="28"/>
              </w:rPr>
              <w:t>H: Hãy lựa chọn toạ độ của đỉnh thứ tư của hình vuông MNPQ trong các cặp số sau: (6; 0); (0; 2); (2; 6); (6; 2).</w:t>
            </w:r>
          </w:p>
          <w:p>
            <w:pPr>
              <w:pStyle w:val="Normal"/>
              <w:tabs>
                <w:tab w:val="clear" w:pos="720"/>
                <w:tab w:val="left" w:pos="360" w:leader="none"/>
              </w:tabs>
              <w:jc w:val="both"/>
              <w:rPr/>
            </w:pPr>
            <w:r>
              <w:rPr>
                <w:sz w:val="28"/>
                <w:szCs w:val="28"/>
              </w:rPr>
              <w:t>GV: Vẽ 2 hình vuông bằng 2 màu khác nhau.</w:t>
            </w:r>
          </w:p>
          <w:p>
            <w:pPr>
              <w:pStyle w:val="Normal"/>
              <w:tabs>
                <w:tab w:val="clear" w:pos="720"/>
                <w:tab w:val="left" w:pos="360" w:leader="none"/>
              </w:tabs>
              <w:jc w:val="both"/>
              <w:rPr/>
            </w:pPr>
            <w:r>
              <w:rPr>
                <w:sz w:val="28"/>
                <w:szCs w:val="28"/>
              </w:rPr>
              <w:t>GV: Cho HS làm bài 38/68 SGK</w:t>
            </w:r>
          </w:p>
          <w:p>
            <w:pPr>
              <w:pStyle w:val="Normal"/>
              <w:tabs>
                <w:tab w:val="clear" w:pos="720"/>
                <w:tab w:val="left" w:pos="360" w:leader="none"/>
              </w:tabs>
              <w:jc w:val="both"/>
              <w:rPr/>
            </w:pPr>
            <w:r>
              <w:rPr>
                <w:sz w:val="28"/>
                <w:szCs w:val="28"/>
              </w:rPr>
              <w:t>GV: Treo bảng phụ hình 21</w:t>
            </w:r>
          </w:p>
          <w:p>
            <w:pPr>
              <w:pStyle w:val="Normal"/>
              <w:tabs>
                <w:tab w:val="clear" w:pos="720"/>
                <w:tab w:val="left" w:pos="360" w:leader="none"/>
              </w:tabs>
              <w:jc w:val="both"/>
              <w:rPr/>
            </w:pPr>
            <w:r>
              <w:rPr>
                <w:sz w:val="28"/>
                <w:szCs w:val="28"/>
              </w:rPr>
              <w:t>H: Muốn biết chiều cao của từng bạn em làm thế nào?</w:t>
            </w:r>
          </w:p>
          <w:p>
            <w:pPr>
              <w:pStyle w:val="Normal"/>
              <w:tabs>
                <w:tab w:val="clear" w:pos="720"/>
                <w:tab w:val="left" w:pos="360" w:leader="none"/>
              </w:tabs>
              <w:jc w:val="both"/>
              <w:rPr/>
            </w:pPr>
            <w:r>
              <w:rPr>
                <w:sz w:val="28"/>
                <w:szCs w:val="28"/>
              </w:rPr>
              <w:t>HS: Từ các điểm Hồng, Đào, Hoa, Liên kẽ các đường vuông góc xuống trục tung (chiều cao)</w:t>
            </w:r>
          </w:p>
          <w:p>
            <w:pPr>
              <w:pStyle w:val="Normal"/>
              <w:tabs>
                <w:tab w:val="clear" w:pos="720"/>
                <w:tab w:val="left" w:pos="360" w:leader="none"/>
              </w:tabs>
              <w:jc w:val="both"/>
              <w:rPr/>
            </w:pPr>
            <w:r>
              <w:rPr>
                <w:sz w:val="28"/>
                <w:szCs w:val="28"/>
              </w:rPr>
              <w:t>H: Tương tự muốn giết tuổi của từng bạn em làm thế nào?</w:t>
            </w:r>
          </w:p>
          <w:p>
            <w:pPr>
              <w:pStyle w:val="Normal"/>
              <w:tabs>
                <w:tab w:val="clear" w:pos="720"/>
                <w:tab w:val="left" w:pos="360" w:leader="none"/>
              </w:tabs>
              <w:jc w:val="both"/>
              <w:rPr/>
            </w:pPr>
            <w:r>
              <w:rPr>
                <w:sz w:val="28"/>
                <w:szCs w:val="28"/>
              </w:rPr>
              <w:t>HS: kẽ các đường vuông góc xuống trục hoành (tuổi)</w:t>
            </w:r>
          </w:p>
          <w:p>
            <w:pPr>
              <w:pStyle w:val="Normal"/>
              <w:tabs>
                <w:tab w:val="clear" w:pos="720"/>
                <w:tab w:val="left" w:pos="360" w:leader="none"/>
              </w:tabs>
              <w:jc w:val="both"/>
              <w:rPr/>
            </w:pPr>
            <w:r>
              <w:rPr>
                <w:sz w:val="28"/>
                <w:szCs w:val="28"/>
              </w:rPr>
              <w:t>H:Ai là người cao nhất và cao bao nhiêu?</w:t>
            </w:r>
          </w:p>
          <w:p>
            <w:pPr>
              <w:pStyle w:val="Normal"/>
              <w:tabs>
                <w:tab w:val="clear" w:pos="720"/>
                <w:tab w:val="left" w:pos="360" w:leader="none"/>
              </w:tabs>
              <w:jc w:val="both"/>
              <w:rPr/>
            </w:pPr>
            <w:r>
              <w:rPr>
                <w:sz w:val="28"/>
                <w:szCs w:val="28"/>
              </w:rPr>
              <w:t>H: Ai là người ít tuổi nhất và bao nhiêu tuổi?</w:t>
            </w:r>
          </w:p>
          <w:p>
            <w:pPr>
              <w:pStyle w:val="Normal"/>
              <w:tabs>
                <w:tab w:val="clear" w:pos="720"/>
                <w:tab w:val="left" w:pos="360" w:leader="none"/>
              </w:tabs>
              <w:jc w:val="both"/>
              <w:rPr/>
            </w:pPr>
            <w:r>
              <w:rPr>
                <w:sz w:val="28"/>
                <w:szCs w:val="28"/>
              </w:rPr>
              <w:t>H: Hồng và Liên ai cao hơn và ai nhiều tuổi hơn?</w:t>
            </w:r>
          </w:p>
        </w:tc>
        <w:tc>
          <w:tcPr>
            <w:tcW w:w="41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jc w:val="both"/>
              <w:rPr>
                <w:b/>
                <w:i/>
                <w:i/>
                <w:sz w:val="28"/>
                <w:szCs w:val="28"/>
                <w:lang w:val="vi-VN"/>
              </w:rPr>
            </w:pPr>
            <w:r>
              <w:rPr>
                <w:b/>
                <w:i/>
                <w:sz w:val="28"/>
                <w:szCs w:val="28"/>
                <w:lang w:val="vi-VN"/>
              </w:rPr>
            </w:r>
          </w:p>
          <w:p>
            <w:pPr>
              <w:pStyle w:val="Normal"/>
              <w:tabs>
                <w:tab w:val="clear" w:pos="720"/>
                <w:tab w:val="left" w:pos="360" w:leader="none"/>
              </w:tabs>
              <w:jc w:val="both"/>
              <w:rPr/>
            </w:pPr>
            <w:r>
              <w:rPr>
                <w:b/>
                <w:i/>
                <w:sz w:val="28"/>
                <w:szCs w:val="28"/>
                <w:lang w:val="vi-VN"/>
              </w:rPr>
              <w:t>Bài 34/68 SGK:</w:t>
            </w:r>
          </w:p>
          <w:p>
            <w:pPr>
              <w:pStyle w:val="Normal"/>
              <w:tabs>
                <w:tab w:val="clear" w:pos="720"/>
                <w:tab w:val="left" w:pos="360" w:leader="none"/>
              </w:tabs>
              <w:jc w:val="both"/>
              <w:rPr/>
            </w:pPr>
            <w:r>
              <w:rPr>
                <w:sz w:val="28"/>
                <w:szCs w:val="28"/>
                <w:lang w:val="vi-VN"/>
              </w:rPr>
              <w:t>a) Một điểm bất kì trên trục hoành có tung độ bằng 0.</w:t>
            </w:r>
          </w:p>
          <w:p>
            <w:pPr>
              <w:pStyle w:val="Normal"/>
              <w:tabs>
                <w:tab w:val="clear" w:pos="720"/>
                <w:tab w:val="left" w:pos="360" w:leader="none"/>
              </w:tabs>
              <w:jc w:val="both"/>
              <w:rPr/>
            </w:pPr>
            <w:r>
              <w:rPr>
                <w:sz w:val="28"/>
                <w:szCs w:val="28"/>
              </w:rPr>
              <w:t>b) Một điểm bất kì trên trục tung có độ hoành bằng 0.</w:t>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jc w:val="both"/>
              <w:rPr>
                <w:sz w:val="28"/>
                <w:szCs w:val="28"/>
                <w:lang w:val="vi-VN"/>
              </w:rPr>
            </w:pPr>
            <w:r>
              <w:rPr>
                <w:b/>
                <w:sz w:val="28"/>
                <w:szCs w:val="28"/>
                <w:u w:val="single"/>
                <w:lang w:val="vi-VN"/>
              </w:rPr>
              <w:t>Bài 35/68SGK</w:t>
            </w:r>
            <w:r>
              <mc:AlternateContent>
                <mc:Choice Requires="wps">
                  <w:drawing>
                    <wp:anchor behindDoc="1" distT="0" distB="0" distL="114935" distR="114935" simplePos="0" locked="0" layoutInCell="1" allowOverlap="1" relativeHeight="106">
                      <wp:simplePos x="0" y="0"/>
                      <wp:positionH relativeFrom="column">
                        <wp:posOffset>582930</wp:posOffset>
                      </wp:positionH>
                      <wp:positionV relativeFrom="paragraph">
                        <wp:posOffset>111760</wp:posOffset>
                      </wp:positionV>
                      <wp:extent cx="2026285" cy="1399540"/>
                      <wp:effectExtent l="0" t="0" r="0" b="0"/>
                      <wp:wrapNone/>
                      <wp:docPr id="164" name="Frame18"/>
                      <a:graphic xmlns:a="http://schemas.openxmlformats.org/drawingml/2006/main">
                        <a:graphicData uri="http://schemas.microsoft.com/office/word/2010/wordprocessingShape">
                          <wps:wsp>
                            <wps:cNvSpPr txBox="1"/>
                            <wps:spPr>
                              <a:xfrm>
                                <a:off x="0" y="0"/>
                                <a:ext cx="2026285" cy="1399540"/>
                              </a:xfrm>
                              <a:prstGeom prst="rect"/>
                              <a:solidFill>
                                <a:srgbClr val="FFFFFF"/>
                              </a:solidFill>
                            </wps:spPr>
                            <wps:txbx>
                              <w:txbxContent>
                                <w:p>
                                  <w:pPr>
                                    <w:pStyle w:val="Normal"/>
                                    <w:rPr/>
                                  </w:pPr>
                                  <w:r>
                                    <w:rPr/>
                                    <w:drawing>
                                      <wp:inline distT="0" distB="0" distL="0" distR="0">
                                        <wp:extent cx="1841500" cy="1306830"/>
                                        <wp:effectExtent l="0" t="0" r="0" b="0"/>
                                        <wp:docPr id="165" name="Image100" descr=""/>
                                        <wp:cNvGraphicFramePr>
                                          <a:graphicFrameLocks noChangeAspect="1"/>
                                        </wp:cNvGraphicFramePr>
                                        <a:graphic>
                                          <a:graphicData uri="http://schemas.openxmlformats.org/drawingml/2006/picture">
                                            <pic:pic xmlns:pic="http://schemas.openxmlformats.org/drawingml/2006/picture">
                                              <pic:nvPicPr>
                                                <pic:cNvPr id="165" name="Image100" descr=""/>
                                                <pic:cNvPicPr>
                                                  <a:picLocks noChangeAspect="1" noChangeArrowheads="1"/>
                                                </pic:cNvPicPr>
                                              </pic:nvPicPr>
                                              <pic:blipFill>
                                                <a:blip r:embed="rId927"/>
                                                <a:srcRect l="-12" t="-17" r="-12" b="-17"/>
                                                <a:stretch>
                                                  <a:fillRect/>
                                                </a:stretch>
                                              </pic:blipFill>
                                              <pic:spPr bwMode="auto">
                                                <a:xfrm>
                                                  <a:off x="0" y="0"/>
                                                  <a:ext cx="1841500" cy="1306830"/>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59.55pt;height:110.2pt;mso-wrap-distance-left:9.05pt;mso-wrap-distance-right:9.05pt;mso-wrap-distance-top:0pt;mso-wrap-distance-bottom:0pt;margin-top:8.8pt;mso-position-vertical-relative:text;margin-left:45.9pt;mso-position-horizontal-relative:text">
                      <v:textbox inset="0.100694444444444in,0.0506944444444444in,0.100694444444444in,0.0506944444444444in">
                        <w:txbxContent>
                          <w:p>
                            <w:pPr>
                              <w:pStyle w:val="Normal"/>
                              <w:rPr/>
                            </w:pPr>
                            <w:r>
                              <w:rPr/>
                              <w:drawing>
                                <wp:inline distT="0" distB="0" distL="0" distR="0">
                                  <wp:extent cx="1841500" cy="1306830"/>
                                  <wp:effectExtent l="0" t="0" r="0" b="0"/>
                                  <wp:docPr id="166"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0" descr=""/>
                                          <pic:cNvPicPr>
                                            <a:picLocks noChangeAspect="1" noChangeArrowheads="1"/>
                                          </pic:cNvPicPr>
                                        </pic:nvPicPr>
                                        <pic:blipFill>
                                          <a:blip r:embed="rId928"/>
                                          <a:srcRect l="-12" t="-17" r="-12" b="-17"/>
                                          <a:stretch>
                                            <a:fillRect/>
                                          </a:stretch>
                                        </pic:blipFill>
                                        <pic:spPr bwMode="auto">
                                          <a:xfrm>
                                            <a:off x="0" y="0"/>
                                            <a:ext cx="1841500" cy="1306830"/>
                                          </a:xfrm>
                                          <a:prstGeom prst="rect">
                                            <a:avLst/>
                                          </a:prstGeom>
                                        </pic:spPr>
                                      </pic:pic>
                                    </a:graphicData>
                                  </a:graphic>
                                </wp:inline>
                              </w:drawing>
                            </w:r>
                          </w:p>
                        </w:txbxContent>
                      </v:textbox>
                      <w10:wrap type="none"/>
                    </v:rect>
                  </w:pict>
                </mc:Fallback>
              </mc:AlternateConten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pPr>
            <w:r>
              <w:rPr>
                <w:sz w:val="28"/>
                <w:szCs w:val="28"/>
                <w:lang w:val="vi-VN"/>
              </w:rPr>
              <w:t xml:space="preserve">Toạ độ các đỉnh của hình chữ nhật ABCD là:  </w:t>
            </w:r>
            <w:r>
              <w:rPr>
                <w:sz w:val="28"/>
                <w:szCs w:val="28"/>
                <w:lang w:val="nl-NL"/>
              </w:rPr>
              <w:t>A(0,5; 2), B(2; 2), C(2; 0), D(0,5; 0)</w:t>
            </w:r>
          </w:p>
          <w:p>
            <w:pPr>
              <w:pStyle w:val="Normal"/>
              <w:jc w:val="both"/>
              <w:rPr>
                <w:sz w:val="28"/>
                <w:szCs w:val="28"/>
                <w:lang w:val="nl-NL"/>
              </w:rPr>
            </w:pPr>
            <w:r>
              <w:rPr>
                <w:sz w:val="28"/>
                <w:szCs w:val="28"/>
                <w:lang w:val="nl-NL"/>
              </w:rPr>
              <w:t>Toạ độ các đỉnh của tam giác PRQ là:</w:t>
            </w:r>
          </w:p>
          <w:p>
            <w:pPr>
              <w:pStyle w:val="Normal"/>
              <w:jc w:val="both"/>
              <w:rPr>
                <w:sz w:val="28"/>
                <w:szCs w:val="28"/>
                <w:lang w:val="nl-NL"/>
              </w:rPr>
            </w:pPr>
            <w:r>
              <w:rPr>
                <w:sz w:val="28"/>
                <w:szCs w:val="28"/>
                <w:lang w:val="nl-NL"/>
              </w:rPr>
              <w:t>P(-3; 3), R(-3; 1), Q(-1; 1)</w:t>
            </w:r>
          </w:p>
          <w:p>
            <w:pPr>
              <w:pStyle w:val="Normal"/>
              <w:tabs>
                <w:tab w:val="clear" w:pos="720"/>
                <w:tab w:val="left" w:pos="360" w:leader="none"/>
              </w:tabs>
              <w:jc w:val="both"/>
              <w:rPr/>
            </w:pPr>
            <w:r>
              <w:rPr>
                <w:b/>
                <w:i/>
                <w:sz w:val="28"/>
                <w:szCs w:val="28"/>
                <w:lang w:val="fr-FR"/>
              </w:rPr>
              <w:t>Bà</w:t>
            </w:r>
            <w:r>
              <w:rPr/>
              <w:t>i 37/68 SGK:</w:t>
            </w:r>
          </w:p>
          <w:tbl>
            <w:tblPr>
              <w:tblW w:w="3197" w:type="dxa"/>
              <w:jc w:val="left"/>
              <w:tblInd w:w="0" w:type="dxa"/>
              <w:tblLayout w:type="fixed"/>
              <w:tblCellMar>
                <w:top w:w="0" w:type="dxa"/>
                <w:left w:w="108" w:type="dxa"/>
                <w:bottom w:w="0" w:type="dxa"/>
                <w:right w:w="108" w:type="dxa"/>
              </w:tblCellMar>
            </w:tblPr>
            <w:tblGrid>
              <w:gridCol w:w="532"/>
              <w:gridCol w:w="533"/>
              <w:gridCol w:w="533"/>
              <w:gridCol w:w="533"/>
              <w:gridCol w:w="533"/>
              <w:gridCol w:w="533"/>
            </w:tblGrid>
            <w:tr>
              <w:trPr/>
              <w:tc>
                <w:tcPr>
                  <w:tcW w:w="5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x</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0</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1</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2</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3</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4</w:t>
                  </w:r>
                </w:p>
              </w:tc>
            </w:tr>
            <w:tr>
              <w:trPr/>
              <w:tc>
                <w:tcPr>
                  <w:tcW w:w="53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y</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0</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2</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4</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6</w:t>
                  </w:r>
                </w:p>
              </w:tc>
              <w:tc>
                <w:tcPr>
                  <w:tcW w:w="5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sz w:val="28"/>
                      <w:szCs w:val="28"/>
                      <w:lang w:val="fr-FR"/>
                    </w:rPr>
                  </w:pPr>
                  <w:r>
                    <w:rPr>
                      <w:sz w:val="28"/>
                      <w:szCs w:val="28"/>
                      <w:lang w:val="fr-FR"/>
                    </w:rPr>
                    <w:t>8</w:t>
                  </w:r>
                </w:p>
              </w:tc>
            </w:tr>
          </w:tbl>
          <w:p>
            <w:pPr>
              <w:pStyle w:val="Normal"/>
              <w:tabs>
                <w:tab w:val="clear" w:pos="720"/>
                <w:tab w:val="left" w:pos="360" w:leader="none"/>
              </w:tabs>
              <w:rPr>
                <w:sz w:val="28"/>
                <w:szCs w:val="28"/>
                <w:lang w:val="fr-FR"/>
              </w:rPr>
            </w:pPr>
            <w:r>
              <w:rPr>
                <w:sz w:val="28"/>
                <w:szCs w:val="28"/>
                <w:lang w:val="fr-FR"/>
              </w:rPr>
              <w:t>a) (0; 0); (1; 2); (2; 4); (4; 8)</w:t>
            </w:r>
          </w:p>
          <w:p>
            <w:pPr>
              <w:pStyle w:val="Normal"/>
              <w:tabs>
                <w:tab w:val="clear" w:pos="720"/>
                <w:tab w:val="left" w:pos="360" w:leader="none"/>
              </w:tabs>
              <w:rPr>
                <w:sz w:val="28"/>
                <w:szCs w:val="28"/>
                <w:lang w:val="fr-FR"/>
              </w:rPr>
            </w:pPr>
            <w:r>
              <w:drawing>
                <wp:anchor behindDoc="1" distT="0" distB="0" distL="114935" distR="114935" simplePos="0" locked="0" layoutInCell="1" allowOverlap="1" relativeHeight="104">
                  <wp:simplePos x="0" y="0"/>
                  <wp:positionH relativeFrom="column">
                    <wp:posOffset>896620</wp:posOffset>
                  </wp:positionH>
                  <wp:positionV relativeFrom="paragraph">
                    <wp:posOffset>76835</wp:posOffset>
                  </wp:positionV>
                  <wp:extent cx="1200150" cy="1371600"/>
                  <wp:effectExtent l="0" t="0" r="0" b="0"/>
                  <wp:wrapNone/>
                  <wp:docPr id="16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2" descr=""/>
                          <pic:cNvPicPr>
                            <a:picLocks noChangeAspect="1" noChangeArrowheads="1"/>
                          </pic:cNvPicPr>
                        </pic:nvPicPr>
                        <pic:blipFill>
                          <a:blip r:embed="rId929"/>
                          <a:srcRect l="-30" t="-26" r="-30" b="-26"/>
                          <a:stretch>
                            <a:fillRect/>
                          </a:stretch>
                        </pic:blipFill>
                        <pic:spPr bwMode="auto">
                          <a:xfrm>
                            <a:off x="0" y="0"/>
                            <a:ext cx="1200150" cy="1371600"/>
                          </a:xfrm>
                          <a:prstGeom prst="rect">
                            <a:avLst/>
                          </a:prstGeom>
                        </pic:spPr>
                      </pic:pic>
                    </a:graphicData>
                  </a:graphic>
                </wp:anchor>
              </w:drawing>
            </w:r>
            <w:r>
              <w:rPr>
                <w:sz w:val="28"/>
                <w:szCs w:val="28"/>
                <w:lang w:val="fr-FR"/>
              </w:rPr>
              <w:t xml:space="preserve">b) </w:t>
            </w:r>
          </w:p>
          <w:p>
            <w:pPr>
              <w:pStyle w:val="Normal"/>
              <w:tabs>
                <w:tab w:val="clear" w:pos="720"/>
                <w:tab w:val="left" w:pos="360" w:leader="none"/>
              </w:tabs>
              <w:rPr>
                <w:sz w:val="28"/>
                <w:szCs w:val="28"/>
                <w:lang w:val="fr-FR"/>
              </w:rPr>
            </w:pPr>
            <w:r>
              <w:rPr>
                <w:sz w:val="28"/>
                <w:szCs w:val="28"/>
                <w:lang w:val="fr-FR"/>
              </w:rPr>
            </w:r>
          </w:p>
          <w:p>
            <w:pPr>
              <w:pStyle w:val="Normal"/>
              <w:tabs>
                <w:tab w:val="clear" w:pos="720"/>
                <w:tab w:val="left" w:pos="360" w:leader="none"/>
              </w:tabs>
              <w:rPr>
                <w:sz w:val="28"/>
                <w:szCs w:val="28"/>
                <w:lang w:val="fr-FR"/>
              </w:rPr>
            </w:pPr>
            <w:r>
              <w:rPr>
                <w:sz w:val="28"/>
                <w:szCs w:val="28"/>
                <w:lang w:val="fr-FR"/>
              </w:rPr>
            </w:r>
          </w:p>
          <w:p>
            <w:pPr>
              <w:pStyle w:val="Normal"/>
              <w:tabs>
                <w:tab w:val="clear" w:pos="720"/>
                <w:tab w:val="left" w:pos="360" w:leader="none"/>
              </w:tabs>
              <w:rPr>
                <w:sz w:val="28"/>
                <w:szCs w:val="28"/>
                <w:lang w:val="fr-FR"/>
              </w:rPr>
            </w:pPr>
            <w:r>
              <w:rPr>
                <w:sz w:val="28"/>
                <w:szCs w:val="28"/>
                <w:lang w:val="fr-FR"/>
              </w:rPr>
            </w:r>
          </w:p>
          <w:p>
            <w:pPr>
              <w:pStyle w:val="Normal"/>
              <w:tabs>
                <w:tab w:val="clear" w:pos="720"/>
                <w:tab w:val="left" w:pos="360" w:leader="none"/>
              </w:tabs>
              <w:rPr>
                <w:sz w:val="28"/>
                <w:szCs w:val="28"/>
                <w:lang w:val="fr-FR"/>
              </w:rPr>
            </w:pPr>
            <w:r>
              <w:rPr>
                <w:sz w:val="28"/>
                <w:szCs w:val="28"/>
                <w:lang w:val="fr-FR"/>
              </w:rPr>
            </w:r>
          </w:p>
          <w:p>
            <w:pPr>
              <w:pStyle w:val="Normal"/>
              <w:tabs>
                <w:tab w:val="clear" w:pos="720"/>
                <w:tab w:val="left" w:pos="360" w:leader="none"/>
              </w:tabs>
              <w:rPr>
                <w:sz w:val="28"/>
                <w:szCs w:val="28"/>
                <w:lang w:val="fr-FR"/>
              </w:rPr>
            </w:pPr>
            <w:r>
              <w:rPr>
                <w:sz w:val="28"/>
                <w:szCs w:val="28"/>
                <w:lang w:val="fr-FR"/>
              </w:rPr>
            </w:r>
          </w:p>
          <w:p>
            <w:pPr>
              <w:pStyle w:val="Normal"/>
              <w:tabs>
                <w:tab w:val="clear" w:pos="720"/>
                <w:tab w:val="left" w:pos="360" w:leader="none"/>
              </w:tabs>
              <w:rPr/>
            </w:pPr>
            <w:r>
              <w:rPr>
                <w:b/>
                <w:i/>
                <w:sz w:val="28"/>
                <w:szCs w:val="28"/>
                <w:lang w:val="fr-FR"/>
              </w:rPr>
              <w:t>Bài 50/51 SBT:</w:t>
            </w:r>
            <w:r>
              <mc:AlternateContent>
                <mc:Choice Requires="wps">
                  <w:drawing>
                    <wp:anchor behindDoc="1" distT="0" distB="0" distL="114935" distR="114935" simplePos="0" locked="0" layoutInCell="1" allowOverlap="1" relativeHeight="105">
                      <wp:simplePos x="0" y="0"/>
                      <wp:positionH relativeFrom="column">
                        <wp:posOffset>269875</wp:posOffset>
                      </wp:positionH>
                      <wp:positionV relativeFrom="paragraph">
                        <wp:posOffset>37465</wp:posOffset>
                      </wp:positionV>
                      <wp:extent cx="2242185" cy="1888490"/>
                      <wp:effectExtent l="0" t="0" r="0" b="0"/>
                      <wp:wrapNone/>
                      <wp:docPr id="168" name="Frame19"/>
                      <a:graphic xmlns:a="http://schemas.openxmlformats.org/drawingml/2006/main">
                        <a:graphicData uri="http://schemas.microsoft.com/office/word/2010/wordprocessingShape">
                          <wps:wsp>
                            <wps:cNvSpPr txBox="1"/>
                            <wps:spPr>
                              <a:xfrm>
                                <a:off x="0" y="0"/>
                                <a:ext cx="2242185" cy="1888490"/>
                              </a:xfrm>
                              <a:prstGeom prst="rect"/>
                              <a:solidFill>
                                <a:srgbClr val="FFFFFF"/>
                              </a:solidFill>
                            </wps:spPr>
                            <wps:txbx>
                              <w:txbxContent>
                                <w:p>
                                  <w:pPr>
                                    <w:pStyle w:val="Normal"/>
                                    <w:rPr/>
                                  </w:pPr>
                                  <w:r>
                                    <w:rPr/>
                                    <w:drawing>
                                      <wp:inline distT="0" distB="0" distL="0" distR="0">
                                        <wp:extent cx="2319655" cy="2353310"/>
                                        <wp:effectExtent l="0" t="0" r="0" b="0"/>
                                        <wp:docPr id="169" name="Image101" descr=""/>
                                        <wp:cNvGraphicFramePr>
                                          <a:graphicFrameLocks noChangeAspect="1"/>
                                        </wp:cNvGraphicFramePr>
                                        <a:graphic>
                                          <a:graphicData uri="http://schemas.openxmlformats.org/drawingml/2006/picture">
                                            <pic:pic xmlns:pic="http://schemas.openxmlformats.org/drawingml/2006/picture">
                                              <pic:nvPicPr>
                                                <pic:cNvPr id="169" name="Image101" descr=""/>
                                                <pic:cNvPicPr>
                                                  <a:picLocks noChangeAspect="1" noChangeArrowheads="1"/>
                                                </pic:cNvPicPr>
                                              </pic:nvPicPr>
                                              <pic:blipFill>
                                                <a:blip r:embed="rId930"/>
                                                <a:srcRect l="-13" t="-13" r="-13" b="-13"/>
                                                <a:stretch>
                                                  <a:fillRect/>
                                                </a:stretch>
                                              </pic:blipFill>
                                              <pic:spPr bwMode="auto">
                                                <a:xfrm>
                                                  <a:off x="0" y="0"/>
                                                  <a:ext cx="2319655" cy="235331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76.55pt;height:148.7pt;mso-wrap-distance-left:9.05pt;mso-wrap-distance-right:9.05pt;mso-wrap-distance-top:0pt;mso-wrap-distance-bottom:0pt;margin-top:2.95pt;mso-position-vertical-relative:text;margin-left:21.25pt;mso-position-horizontal-relative:text">
                      <v:textbox inset="0.100694444444444in,0.0506944444444444in,0.100694444444444in,0.0506944444444444in">
                        <w:txbxContent>
                          <w:p>
                            <w:pPr>
                              <w:pStyle w:val="Normal"/>
                              <w:rPr/>
                            </w:pPr>
                            <w:r>
                              <w:rPr/>
                              <w:drawing>
                                <wp:inline distT="0" distB="0" distL="0" distR="0">
                                  <wp:extent cx="2319655" cy="2353310"/>
                                  <wp:effectExtent l="0" t="0" r="0" b="0"/>
                                  <wp:docPr id="170"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1" descr=""/>
                                          <pic:cNvPicPr>
                                            <a:picLocks noChangeAspect="1" noChangeArrowheads="1"/>
                                          </pic:cNvPicPr>
                                        </pic:nvPicPr>
                                        <pic:blipFill>
                                          <a:blip r:embed="rId931"/>
                                          <a:srcRect l="-13" t="-13" r="-13" b="-13"/>
                                          <a:stretch>
                                            <a:fillRect/>
                                          </a:stretch>
                                        </pic:blipFill>
                                        <pic:spPr bwMode="auto">
                                          <a:xfrm>
                                            <a:off x="0" y="0"/>
                                            <a:ext cx="2319655" cy="2353310"/>
                                          </a:xfrm>
                                          <a:prstGeom prst="rect">
                                            <a:avLst/>
                                          </a:prstGeom>
                                        </pic:spPr>
                                      </pic:pic>
                                    </a:graphicData>
                                  </a:graphic>
                                </wp:inline>
                              </w:drawing>
                            </w:r>
                          </w:p>
                        </w:txbxContent>
                      </v:textbox>
                      <w10:wrap type="none"/>
                    </v:rect>
                  </w:pict>
                </mc:Fallback>
              </mc:AlternateContent>
            </w:r>
          </w:p>
          <w:p>
            <w:pPr>
              <w:pStyle w:val="Normal"/>
              <w:tabs>
                <w:tab w:val="clear" w:pos="720"/>
                <w:tab w:val="left" w:pos="360" w:leader="none"/>
              </w:tabs>
              <w:rPr>
                <w:b/>
                <w:i/>
                <w:i/>
                <w:sz w:val="28"/>
                <w:szCs w:val="28"/>
                <w:lang w:val="vi-VN"/>
              </w:rPr>
            </w:pPr>
            <w:r>
              <w:rPr>
                <w:b/>
                <w:i/>
                <w:sz w:val="28"/>
                <w:szCs w:val="28"/>
                <w:lang w:val="vi-VN"/>
              </w:rPr>
            </w:r>
          </w:p>
          <w:p>
            <w:pPr>
              <w:pStyle w:val="Normal"/>
              <w:tabs>
                <w:tab w:val="clear" w:pos="720"/>
                <w:tab w:val="left" w:pos="360" w:leader="none"/>
              </w:tabs>
              <w:rPr>
                <w:sz w:val="28"/>
                <w:szCs w:val="28"/>
                <w:lang w:val="vi-VN"/>
              </w:rPr>
            </w:pPr>
            <w:r>
              <w:rPr>
                <w:sz w:val="28"/>
                <w:szCs w:val="28"/>
                <w:lang w:val="vi-VN"/>
              </w:rPr>
            </w:r>
          </w:p>
          <w:p>
            <w:pPr>
              <w:pStyle w:val="Normal"/>
              <w:tabs>
                <w:tab w:val="clear" w:pos="720"/>
                <w:tab w:val="left" w:pos="360" w:leader="none"/>
              </w:tabs>
              <w:rPr>
                <w:sz w:val="28"/>
                <w:szCs w:val="28"/>
                <w:lang w:val="vi-VN"/>
              </w:rPr>
            </w:pPr>
            <w:r>
              <w:rPr>
                <w:sz w:val="28"/>
                <w:szCs w:val="28"/>
                <w:lang w:val="vi-VN"/>
              </w:rPr>
            </w:r>
          </w:p>
          <w:p>
            <w:pPr>
              <w:pStyle w:val="Normal"/>
              <w:tabs>
                <w:tab w:val="clear" w:pos="720"/>
                <w:tab w:val="left" w:pos="360" w:leader="none"/>
              </w:tabs>
              <w:rPr>
                <w:sz w:val="28"/>
                <w:szCs w:val="28"/>
                <w:lang w:val="vi-VN"/>
              </w:rPr>
            </w:pPr>
            <w:r>
              <w:rPr>
                <w:sz w:val="28"/>
                <w:szCs w:val="28"/>
                <w:lang w:val="vi-VN"/>
              </w:rPr>
            </w:r>
          </w:p>
          <w:p>
            <w:pPr>
              <w:pStyle w:val="Normal"/>
              <w:tabs>
                <w:tab w:val="clear" w:pos="720"/>
                <w:tab w:val="left" w:pos="360" w:leader="none"/>
              </w:tabs>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rPr>
            </w:pPr>
            <w:r>
              <w:rPr>
                <w:sz w:val="28"/>
                <w:szCs w:val="28"/>
              </w:rPr>
            </w:r>
          </w:p>
          <w:p>
            <w:pPr>
              <w:pStyle w:val="Normal"/>
              <w:jc w:val="both"/>
              <w:rPr/>
            </w:pPr>
            <w:r>
              <w:rPr>
                <w:sz w:val="28"/>
                <w:szCs w:val="28"/>
                <w:lang w:val="vi-VN"/>
              </w:rPr>
              <w:t>a) Điểm A có tung độ bằng 2</w:t>
            </w:r>
          </w:p>
          <w:p>
            <w:pPr>
              <w:pStyle w:val="Normal"/>
              <w:tabs>
                <w:tab w:val="clear" w:pos="720"/>
                <w:tab w:val="left" w:pos="360" w:leader="none"/>
              </w:tabs>
              <w:rPr/>
            </w:pPr>
            <w:r>
              <w:rPr>
                <w:sz w:val="28"/>
                <w:szCs w:val="28"/>
                <w:lang w:val="fr-FR"/>
              </w:rPr>
              <w:t>b) Một điểm M bất kỳ nằm trên đường phân giác này  có hoành độ và tung độ bằng nhau</w:t>
            </w:r>
          </w:p>
          <w:p>
            <w:pPr>
              <w:pStyle w:val="Normal"/>
              <w:tabs>
                <w:tab w:val="clear" w:pos="720"/>
                <w:tab w:val="left" w:pos="360" w:leader="none"/>
              </w:tabs>
              <w:rPr/>
            </w:pPr>
            <w:r>
              <w:rPr>
                <w:b/>
                <w:i/>
                <w:sz w:val="28"/>
                <w:szCs w:val="28"/>
                <w:lang w:val="fr-FR"/>
              </w:rPr>
              <w:t>Bài 52/52 SBT:</w:t>
            </w:r>
          </w:p>
          <w:p>
            <w:pPr>
              <w:pStyle w:val="Normal"/>
              <w:tabs>
                <w:tab w:val="clear" w:pos="720"/>
                <w:tab w:val="left" w:pos="360" w:leader="none"/>
              </w:tabs>
              <w:rPr>
                <w:b/>
                <w:i/>
                <w:i/>
                <w:sz w:val="28"/>
                <w:szCs w:val="28"/>
                <w:lang w:val="vi-VN" w:eastAsia="en-US"/>
              </w:rPr>
            </w:pPr>
            <w:r>
              <w:rPr>
                <w:b/>
                <w:i/>
                <w:sz w:val="28"/>
                <w:szCs w:val="28"/>
                <w:lang w:val="vi-VN" w:eastAsia="en-US"/>
              </w:rPr>
              <w:drawing>
                <wp:anchor behindDoc="0" distT="0" distB="0" distL="114935" distR="114935" simplePos="0" locked="0" layoutInCell="1" allowOverlap="1" relativeHeight="1489">
                  <wp:simplePos x="0" y="0"/>
                  <wp:positionH relativeFrom="column">
                    <wp:posOffset>67945</wp:posOffset>
                  </wp:positionH>
                  <wp:positionV relativeFrom="paragraph">
                    <wp:posOffset>38735</wp:posOffset>
                  </wp:positionV>
                  <wp:extent cx="1952625" cy="1733550"/>
                  <wp:effectExtent l="0" t="0" r="0" b="0"/>
                  <wp:wrapNone/>
                  <wp:docPr id="17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3" descr=""/>
                          <pic:cNvPicPr>
                            <a:picLocks noChangeAspect="1" noChangeArrowheads="1"/>
                          </pic:cNvPicPr>
                        </pic:nvPicPr>
                        <pic:blipFill>
                          <a:blip r:embed="rId932"/>
                          <a:srcRect l="-14" t="-16" r="-14" b="-16"/>
                          <a:stretch>
                            <a:fillRect/>
                          </a:stretch>
                        </pic:blipFill>
                        <pic:spPr bwMode="auto">
                          <a:xfrm>
                            <a:off x="0" y="0"/>
                            <a:ext cx="1952625" cy="1733550"/>
                          </a:xfrm>
                          <a:prstGeom prst="rect">
                            <a:avLst/>
                          </a:prstGeom>
                        </pic:spPr>
                      </pic:pic>
                    </a:graphicData>
                  </a:graphic>
                </wp:anchor>
              </w:drawing>
            </w:r>
          </w:p>
          <w:p>
            <w:pPr>
              <w:pStyle w:val="Normal"/>
              <w:tabs>
                <w:tab w:val="clear" w:pos="720"/>
                <w:tab w:val="left" w:pos="360" w:leader="none"/>
              </w:tabs>
              <w:rPr>
                <w:b/>
                <w:i/>
                <w:i/>
                <w:sz w:val="28"/>
                <w:szCs w:val="28"/>
                <w:lang w:val="vi-VN"/>
              </w:rPr>
            </w:pPr>
            <w:r>
              <w:rPr>
                <w:b/>
                <w:i/>
                <w:sz w:val="28"/>
                <w:szCs w:val="28"/>
                <w:lang w:val="vi-VN"/>
              </w:rPr>
            </w:r>
          </w:p>
          <w:p>
            <w:pPr>
              <w:pStyle w:val="Normal"/>
              <w:tabs>
                <w:tab w:val="clear" w:pos="720"/>
                <w:tab w:val="left" w:pos="360" w:leader="none"/>
              </w:tabs>
              <w:rPr>
                <w:b/>
                <w:i/>
                <w:i/>
                <w:sz w:val="28"/>
                <w:szCs w:val="28"/>
                <w:lang w:val="vi-VN"/>
              </w:rPr>
            </w:pPr>
            <w:r>
              <w:rPr>
                <w:b/>
                <w:i/>
                <w:sz w:val="28"/>
                <w:szCs w:val="28"/>
                <w:lang w:val="vi-VN"/>
              </w:rPr>
            </w:r>
          </w:p>
          <w:p>
            <w:pPr>
              <w:pStyle w:val="Normal"/>
              <w:tabs>
                <w:tab w:val="clear" w:pos="720"/>
                <w:tab w:val="left" w:pos="360" w:leader="none"/>
              </w:tabs>
              <w:rPr>
                <w:b/>
                <w:i/>
                <w:i/>
                <w:sz w:val="28"/>
                <w:szCs w:val="28"/>
                <w:lang w:val="vi-VN"/>
              </w:rPr>
            </w:pPr>
            <w:r>
              <w:rPr>
                <w:b/>
                <w:i/>
                <w:sz w:val="28"/>
                <w:szCs w:val="28"/>
                <w:lang w:val="vi-VN"/>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t>38/68 SGK:</w:t>
            </w:r>
          </w:p>
          <w:p>
            <w:pPr>
              <w:pStyle w:val="Normal"/>
              <w:tabs>
                <w:tab w:val="clear" w:pos="720"/>
                <w:tab w:val="left" w:pos="360" w:leader="none"/>
              </w:tabs>
              <w:rPr>
                <w:b/>
                <w:i/>
                <w:i/>
                <w:sz w:val="28"/>
                <w:szCs w:val="28"/>
                <w:lang w:val="vi-VN" w:eastAsia="en-US"/>
              </w:rPr>
            </w:pPr>
            <w:r>
              <w:rPr>
                <w:b/>
                <w:i/>
                <w:sz w:val="28"/>
                <w:szCs w:val="28"/>
                <w:lang w:val="vi-VN" w:eastAsia="en-US"/>
              </w:rPr>
              <w:drawing>
                <wp:anchor behindDoc="0" distT="0" distB="0" distL="114935" distR="114935" simplePos="0" locked="0" layoutInCell="1" allowOverlap="1" relativeHeight="1488">
                  <wp:simplePos x="0" y="0"/>
                  <wp:positionH relativeFrom="column">
                    <wp:posOffset>337820</wp:posOffset>
                  </wp:positionH>
                  <wp:positionV relativeFrom="paragraph">
                    <wp:posOffset>107950</wp:posOffset>
                  </wp:positionV>
                  <wp:extent cx="2165350" cy="1779270"/>
                  <wp:effectExtent l="0" t="0" r="0" b="0"/>
                  <wp:wrapNone/>
                  <wp:docPr id="17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 descr=""/>
                          <pic:cNvPicPr>
                            <a:picLocks noChangeAspect="1" noChangeArrowheads="1"/>
                          </pic:cNvPicPr>
                        </pic:nvPicPr>
                        <pic:blipFill>
                          <a:blip r:embed="rId933"/>
                          <a:srcRect l="-19" t="-24" r="-19" b="-24"/>
                          <a:stretch>
                            <a:fillRect/>
                          </a:stretch>
                        </pic:blipFill>
                        <pic:spPr bwMode="auto">
                          <a:xfrm>
                            <a:off x="0" y="0"/>
                            <a:ext cx="2165350" cy="1779270"/>
                          </a:xfrm>
                          <a:prstGeom prst="rect">
                            <a:avLst/>
                          </a:prstGeom>
                        </pic:spPr>
                      </pic:pic>
                    </a:graphicData>
                  </a:graphic>
                </wp:anchor>
              </w:drawing>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60" w:leader="none"/>
              </w:tabs>
              <w:rPr>
                <w:b/>
                <w:i/>
                <w:i/>
                <w:sz w:val="28"/>
                <w:szCs w:val="28"/>
                <w:lang w:val="fr-FR"/>
              </w:rPr>
            </w:pPr>
            <w:r>
              <w:rPr>
                <w:b/>
                <w:i/>
                <w:sz w:val="28"/>
                <w:szCs w:val="28"/>
                <w:lang w:val="fr-FR"/>
              </w:rPr>
            </w:r>
          </w:p>
          <w:p>
            <w:pPr>
              <w:pStyle w:val="Normal"/>
              <w:tabs>
                <w:tab w:val="clear" w:pos="720"/>
                <w:tab w:val="left" w:pos="330" w:leader="none"/>
              </w:tabs>
              <w:jc w:val="center"/>
              <w:rPr>
                <w:b/>
                <w:i/>
                <w:i/>
                <w:sz w:val="28"/>
                <w:szCs w:val="28"/>
                <w:lang w:val="vi-VN"/>
              </w:rPr>
            </w:pPr>
            <w:r>
              <w:rPr>
                <w:b/>
                <w:i/>
                <w:sz w:val="28"/>
                <w:szCs w:val="28"/>
                <w:lang w:val="vi-VN"/>
              </w:rPr>
            </w:r>
          </w:p>
          <w:p>
            <w:pPr>
              <w:pStyle w:val="Normal"/>
              <w:tabs>
                <w:tab w:val="clear" w:pos="720"/>
                <w:tab w:val="left" w:pos="330" w:leader="none"/>
              </w:tabs>
              <w:jc w:val="center"/>
              <w:rPr>
                <w:i/>
                <w:i/>
                <w:sz w:val="28"/>
                <w:szCs w:val="28"/>
                <w:lang w:val="vi-VN"/>
              </w:rPr>
            </w:pPr>
            <w:r>
              <w:rPr>
                <w:i/>
                <w:sz w:val="28"/>
                <w:szCs w:val="28"/>
                <w:lang w:val="vi-VN"/>
              </w:rPr>
            </w:r>
          </w:p>
          <w:p>
            <w:pPr>
              <w:pStyle w:val="Normal"/>
              <w:tabs>
                <w:tab w:val="clear" w:pos="720"/>
                <w:tab w:val="left" w:pos="330" w:leader="none"/>
              </w:tabs>
              <w:jc w:val="center"/>
              <w:rPr/>
            </w:pPr>
            <w:r>
              <w:rPr>
                <w:i/>
                <w:lang w:val="vi-VN"/>
              </w:rPr>
              <w:t>Hình 21</w:t>
            </w:r>
          </w:p>
          <w:p>
            <w:pPr>
              <w:pStyle w:val="Normal"/>
              <w:tabs>
                <w:tab w:val="clear" w:pos="720"/>
                <w:tab w:val="left" w:pos="360" w:leader="none"/>
              </w:tabs>
              <w:jc w:val="both"/>
              <w:rPr/>
            </w:pPr>
            <w:r>
              <w:rPr>
                <w:sz w:val="28"/>
                <w:szCs w:val="28"/>
                <w:lang w:val="vi-VN"/>
              </w:rPr>
              <w:t xml:space="preserve"> </w:t>
            </w:r>
            <w:r>
              <w:rPr>
                <w:sz w:val="28"/>
                <w:szCs w:val="28"/>
                <w:lang w:val="vi-VN"/>
              </w:rPr>
              <w:t>a) Đào là người cao nhất và cao 15 dm hay 1,5m.</w:t>
            </w:r>
          </w:p>
          <w:p>
            <w:pPr>
              <w:pStyle w:val="Normal"/>
              <w:tabs>
                <w:tab w:val="clear" w:pos="720"/>
                <w:tab w:val="left" w:pos="360" w:leader="none"/>
              </w:tabs>
              <w:jc w:val="both"/>
              <w:rPr/>
            </w:pPr>
            <w:r>
              <w:rPr>
                <w:sz w:val="28"/>
                <w:szCs w:val="28"/>
                <w:lang w:val="vi-VN"/>
              </w:rPr>
              <w:t xml:space="preserve">    </w:t>
            </w:r>
            <w:r>
              <w:rPr>
                <w:sz w:val="28"/>
                <w:szCs w:val="28"/>
                <w:lang w:val="fr-FR"/>
              </w:rPr>
              <w:t>b) Hồng là người ít tuổi nhất và 11 tuổi.</w:t>
            </w:r>
          </w:p>
          <w:p>
            <w:pPr>
              <w:pStyle w:val="Normal"/>
              <w:tabs>
                <w:tab w:val="clear" w:pos="720"/>
                <w:tab w:val="left" w:pos="360" w:leader="none"/>
              </w:tabs>
              <w:jc w:val="both"/>
              <w:rPr>
                <w:sz w:val="28"/>
                <w:szCs w:val="28"/>
                <w:lang w:val="vi-VN"/>
              </w:rPr>
            </w:pPr>
            <w:r>
              <w:rPr>
                <w:sz w:val="28"/>
                <w:szCs w:val="28"/>
                <w:lang w:val="fr-FR"/>
              </w:rPr>
              <w:t xml:space="preserve">   </w:t>
            </w:r>
            <w:r>
              <w:rPr>
                <w:sz w:val="28"/>
                <w:szCs w:val="28"/>
                <w:lang w:val="fr-FR"/>
              </w:rPr>
              <w:t>c) Hồng cao hôn Liên (1dm) và Liên nhiều tuổi hơn Hồng (3 tuổi)</w:t>
            </w:r>
          </w:p>
        </w:tc>
        <w:tc>
          <w:tcPr>
            <w:tcW w:w="1575"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vi-VN"/>
              </w:rPr>
            </w:pPr>
            <w:r>
              <w:rPr>
                <w:sz w:val="28"/>
                <w:szCs w:val="28"/>
                <w:lang w:val="vi-VN"/>
              </w:rPr>
            </w:r>
          </w:p>
          <w:p>
            <w:pPr>
              <w:pStyle w:val="Normal"/>
              <w:rPr/>
            </w:pPr>
            <w:r>
              <w:rPr>
                <w:sz w:val="28"/>
                <w:szCs w:val="28"/>
                <w:lang w:val="vi-VN"/>
              </w:rPr>
              <w:t>Năng lực</w:t>
            </w:r>
            <w:r>
              <w:rPr>
                <w:sz w:val="28"/>
                <w:szCs w:val="28"/>
                <w:lang w:val="vi-VN" w:eastAsia="en-US"/>
              </w:rPr>
              <w:t xml:space="preserve"> nhận biết, vận dụng, tính toán, </w:t>
            </w:r>
            <w:r>
              <w:rPr>
                <w:spacing w:val="-8"/>
                <w:sz w:val="28"/>
                <w:szCs w:val="28"/>
                <w:lang w:val="vi-VN"/>
              </w:rPr>
              <w:t>tư duy logic</w:t>
            </w:r>
          </w:p>
          <w:p>
            <w:pPr>
              <w:pStyle w:val="Normal"/>
              <w:tabs>
                <w:tab w:val="clear" w:pos="720"/>
                <w:tab w:val="left" w:pos="360" w:leader="none"/>
              </w:tabs>
              <w:jc w:val="both"/>
              <w:rPr>
                <w:b/>
                <w:i/>
                <w:i/>
                <w:spacing w:val="-8"/>
                <w:sz w:val="28"/>
                <w:szCs w:val="28"/>
                <w:lang w:val="vi-VN"/>
              </w:rPr>
            </w:pPr>
            <w:r>
              <w:rPr>
                <w:b/>
                <w:i/>
                <w:spacing w:val="-8"/>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rPr/>
            </w:pPr>
            <w:r>
              <w:rPr>
                <w:sz w:val="28"/>
                <w:szCs w:val="28"/>
                <w:lang w:val="vi-VN"/>
              </w:rPr>
              <w:t>Năng lực</w:t>
            </w:r>
            <w:r>
              <w:rPr>
                <w:sz w:val="28"/>
                <w:szCs w:val="28"/>
                <w:lang w:val="vi-VN" w:eastAsia="en-US"/>
              </w:rPr>
              <w:t xml:space="preserve"> vẽ hình, vận dụng, </w:t>
            </w:r>
            <w:r>
              <w:rPr>
                <w:spacing w:val="-8"/>
                <w:sz w:val="28"/>
                <w:szCs w:val="28"/>
                <w:lang w:val="vi-VN"/>
              </w:rPr>
              <w:t>tư duy logic</w:t>
            </w:r>
          </w:p>
          <w:p>
            <w:pPr>
              <w:pStyle w:val="Normal"/>
              <w:tabs>
                <w:tab w:val="clear" w:pos="720"/>
                <w:tab w:val="left" w:pos="360" w:leader="none"/>
              </w:tabs>
              <w:jc w:val="both"/>
              <w:rPr>
                <w:b/>
                <w:i/>
                <w:i/>
                <w:spacing w:val="-8"/>
                <w:sz w:val="28"/>
                <w:szCs w:val="28"/>
                <w:lang w:val="vi-VN"/>
              </w:rPr>
            </w:pPr>
            <w:r>
              <w:rPr>
                <w:b/>
                <w:i/>
                <w:spacing w:val="-8"/>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rPr/>
            </w:pPr>
            <w:r>
              <w:rPr>
                <w:sz w:val="28"/>
                <w:szCs w:val="28"/>
                <w:lang w:val="vi-VN"/>
              </w:rPr>
              <w:t>Năng lực</w:t>
            </w:r>
            <w:r>
              <w:rPr>
                <w:sz w:val="28"/>
                <w:szCs w:val="28"/>
                <w:lang w:val="vi-VN" w:eastAsia="en-US"/>
              </w:rPr>
              <w:t xml:space="preserve">  vẽ hình, vận dụng, tính toán, </w:t>
            </w:r>
            <w:r>
              <w:rPr>
                <w:spacing w:val="-8"/>
                <w:sz w:val="28"/>
                <w:szCs w:val="28"/>
                <w:lang w:val="vi-VN"/>
              </w:rPr>
              <w:t>tư duy logic</w:t>
            </w:r>
          </w:p>
          <w:p>
            <w:pPr>
              <w:pStyle w:val="Normal"/>
              <w:tabs>
                <w:tab w:val="clear" w:pos="720"/>
                <w:tab w:val="left" w:pos="360" w:leader="none"/>
              </w:tabs>
              <w:jc w:val="both"/>
              <w:rPr>
                <w:b/>
                <w:i/>
                <w:i/>
                <w:spacing w:val="-8"/>
                <w:sz w:val="28"/>
                <w:szCs w:val="28"/>
                <w:lang w:val="vi-VN"/>
              </w:rPr>
            </w:pPr>
            <w:r>
              <w:rPr>
                <w:b/>
                <w:i/>
                <w:spacing w:val="-8"/>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rPr/>
            </w:pPr>
            <w:r>
              <w:rPr>
                <w:sz w:val="28"/>
                <w:szCs w:val="28"/>
                <w:lang w:val="vi-VN"/>
              </w:rPr>
              <w:t>Năng lực</w:t>
            </w:r>
            <w:r>
              <w:rPr>
                <w:sz w:val="28"/>
                <w:szCs w:val="28"/>
                <w:lang w:val="vi-VN" w:eastAsia="en-US"/>
              </w:rPr>
              <w:t xml:space="preserve"> nhận biết, vẽ hình, vận dụng, tính toán, </w:t>
            </w:r>
            <w:r>
              <w:rPr>
                <w:spacing w:val="-8"/>
                <w:sz w:val="28"/>
                <w:szCs w:val="28"/>
                <w:lang w:val="vi-VN"/>
              </w:rPr>
              <w:t>tư duy logic</w:t>
            </w:r>
          </w:p>
          <w:p>
            <w:pPr>
              <w:pStyle w:val="Normal"/>
              <w:tabs>
                <w:tab w:val="clear" w:pos="720"/>
                <w:tab w:val="left" w:pos="360" w:leader="none"/>
              </w:tabs>
              <w:jc w:val="both"/>
              <w:rPr>
                <w:b/>
                <w:i/>
                <w:i/>
                <w:spacing w:val="-8"/>
                <w:sz w:val="28"/>
                <w:szCs w:val="28"/>
                <w:lang w:val="vi-VN"/>
              </w:rPr>
            </w:pPr>
            <w:r>
              <w:rPr>
                <w:b/>
                <w:i/>
                <w:spacing w:val="-8"/>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rPr/>
            </w:pPr>
            <w:r>
              <w:rPr>
                <w:sz w:val="28"/>
                <w:szCs w:val="28"/>
                <w:lang w:val="vi-VN"/>
              </w:rPr>
              <w:t>Năng lực</w:t>
            </w:r>
            <w:r>
              <w:rPr>
                <w:sz w:val="28"/>
                <w:szCs w:val="28"/>
                <w:lang w:val="vi-VN" w:eastAsia="en-US"/>
              </w:rPr>
              <w:t xml:space="preserve"> nhận biết, vẽ hình, vận dụng,  </w:t>
            </w:r>
            <w:r>
              <w:rPr>
                <w:spacing w:val="-8"/>
                <w:sz w:val="28"/>
                <w:szCs w:val="28"/>
                <w:lang w:val="vi-VN"/>
              </w:rPr>
              <w:t>tư duy logic</w:t>
            </w:r>
          </w:p>
          <w:p>
            <w:pPr>
              <w:pStyle w:val="Normal"/>
              <w:tabs>
                <w:tab w:val="clear" w:pos="720"/>
                <w:tab w:val="left" w:pos="360" w:leader="none"/>
              </w:tabs>
              <w:jc w:val="both"/>
              <w:rPr>
                <w:b/>
                <w:i/>
                <w:i/>
                <w:spacing w:val="-8"/>
                <w:sz w:val="28"/>
                <w:szCs w:val="28"/>
                <w:lang w:val="vi-VN"/>
              </w:rPr>
            </w:pPr>
            <w:r>
              <w:rPr>
                <w:b/>
                <w:i/>
                <w:spacing w:val="-8"/>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tabs>
                <w:tab w:val="clear" w:pos="720"/>
                <w:tab w:val="left" w:pos="360" w:leader="none"/>
              </w:tabs>
              <w:jc w:val="both"/>
              <w:rPr>
                <w:b/>
                <w:i/>
                <w:i/>
                <w:sz w:val="28"/>
                <w:szCs w:val="28"/>
                <w:lang w:val="vi-VN"/>
              </w:rPr>
            </w:pPr>
            <w:r>
              <w:rPr>
                <w:b/>
                <w:i/>
                <w:sz w:val="28"/>
                <w:szCs w:val="28"/>
                <w:lang w:val="vi-VN"/>
              </w:rPr>
            </w:r>
          </w:p>
          <w:p>
            <w:pPr>
              <w:pStyle w:val="Normal"/>
              <w:rPr/>
            </w:pPr>
            <w:r>
              <w:rPr>
                <w:sz w:val="28"/>
                <w:szCs w:val="28"/>
                <w:lang w:val="vi-VN"/>
              </w:rPr>
              <w:t>Năng lực</w:t>
            </w:r>
            <w:r>
              <w:rPr>
                <w:sz w:val="28"/>
                <w:szCs w:val="28"/>
                <w:lang w:val="vi-VN" w:eastAsia="en-US"/>
              </w:rPr>
              <w:t xml:space="preserve"> nhận biết, vận dụng, </w:t>
            </w:r>
            <w:r>
              <w:rPr>
                <w:spacing w:val="-8"/>
                <w:sz w:val="28"/>
                <w:szCs w:val="28"/>
                <w:lang w:val="vi-VN"/>
              </w:rPr>
              <w:t>tư duy logic</w:t>
            </w:r>
          </w:p>
          <w:p>
            <w:pPr>
              <w:pStyle w:val="Normal"/>
              <w:tabs>
                <w:tab w:val="clear" w:pos="720"/>
                <w:tab w:val="left" w:pos="360" w:leader="none"/>
              </w:tabs>
              <w:jc w:val="both"/>
              <w:rPr>
                <w:b/>
                <w:i/>
                <w:i/>
                <w:spacing w:val="-8"/>
                <w:sz w:val="28"/>
                <w:szCs w:val="28"/>
                <w:lang w:val="vi-VN"/>
              </w:rPr>
            </w:pPr>
            <w:r>
              <w:rPr>
                <w:b/>
                <w:i/>
                <w:spacing w:val="-8"/>
                <w:sz w:val="28"/>
                <w:szCs w:val="28"/>
                <w:lang w:val="vi-VN"/>
              </w:rPr>
            </w:r>
          </w:p>
        </w:tc>
      </w:tr>
    </w:tbl>
    <w:p>
      <w:pPr>
        <w:pStyle w:val="Normal"/>
        <w:jc w:val="both"/>
        <w:rPr/>
      </w:pPr>
      <w:r>
        <w:rPr>
          <w:b/>
          <w:sz w:val="28"/>
          <w:szCs w:val="28"/>
          <w:lang w:val="it-IT"/>
        </w:rPr>
        <w:t>C. CỦNG CỐ VÀ MỞ RỘNG (7</w:t>
      </w:r>
      <w:r>
        <w:rPr>
          <w:sz w:val="28"/>
          <w:szCs w:val="28"/>
          <w:lang w:val="nl-NL"/>
        </w:rPr>
        <w:t>’)</w:t>
      </w:r>
    </w:p>
    <w:p>
      <w:pPr>
        <w:pStyle w:val="Normal"/>
        <w:rPr/>
      </w:pPr>
      <w:r>
        <w:rPr>
          <w:b/>
          <w:i/>
          <w:sz w:val="28"/>
          <w:szCs w:val="28"/>
          <w:lang w:val="nl-NL"/>
        </w:rPr>
        <w:t>- Mục tiêu:</w:t>
      </w:r>
      <w:r>
        <w:rPr>
          <w:sz w:val="28"/>
          <w:szCs w:val="28"/>
          <w:lang w:val="nl-NL"/>
        </w:rPr>
        <w:t xml:space="preserve"> </w:t>
      </w:r>
      <w:r>
        <w:rPr>
          <w:sz w:val="28"/>
          <w:szCs w:val="28"/>
          <w:lang w:val="fr-FR"/>
        </w:rPr>
        <w:t>vị trí</w:t>
      </w:r>
      <w:r>
        <w:rPr>
          <w:sz w:val="28"/>
          <w:szCs w:val="28"/>
          <w:lang w:val="nl-NL"/>
        </w:rPr>
        <w:t xml:space="preserve"> </w:t>
      </w:r>
      <w:r>
        <w:rPr>
          <w:sz w:val="28"/>
          <w:szCs w:val="28"/>
          <w:lang w:val="fr-FR"/>
        </w:rPr>
        <w:t>một quân cờ trên bàn c</w:t>
      </w:r>
      <w:r>
        <w:rPr>
          <w:sz w:val="28"/>
          <w:szCs w:val="28"/>
          <w:lang w:val="vi-VN"/>
        </w:rPr>
        <w:t>ờ</w:t>
      </w:r>
    </w:p>
    <w:p>
      <w:pPr>
        <w:pStyle w:val="Normal"/>
        <w:rPr/>
      </w:pPr>
      <w:r>
        <w:rPr>
          <w:sz w:val="28"/>
          <w:szCs w:val="28"/>
          <w:lang w:val="nl-NL"/>
        </w:rPr>
        <w:t xml:space="preserve">- </w:t>
      </w:r>
      <w:r>
        <w:rPr>
          <w:b/>
          <w:i/>
          <w:sz w:val="28"/>
          <w:szCs w:val="28"/>
          <w:lang w:val="nl-NL"/>
        </w:rPr>
        <w:t xml:space="preserve">Sản phẩm: </w:t>
      </w:r>
      <w:r>
        <w:rPr>
          <w:sz w:val="28"/>
          <w:szCs w:val="28"/>
          <w:lang w:val="nl-NL"/>
        </w:rPr>
        <w:t>“</w:t>
      </w:r>
      <w:r>
        <w:rPr>
          <w:bCs/>
          <w:iCs/>
          <w:sz w:val="28"/>
          <w:szCs w:val="28"/>
          <w:lang w:val="vi-VN"/>
        </w:rPr>
        <w:t>Có thể em chưa biết</w:t>
      </w:r>
      <w:r>
        <w:rPr>
          <w:sz w:val="28"/>
          <w:szCs w:val="28"/>
        </w:rPr>
        <w:t>”</w:t>
      </w:r>
    </w:p>
    <w:p>
      <w:pPr>
        <w:pStyle w:val="Normal"/>
        <w:jc w:val="both"/>
        <w:rPr/>
      </w:pPr>
      <w:r>
        <w:rPr>
          <w:sz w:val="28"/>
          <w:szCs w:val="28"/>
          <w:lang w:val="vi-VN"/>
        </w:rPr>
        <w:t>HS tự đọc mục “Có thể em chưa biết” tr 69 SGK.</w:t>
      </w:r>
    </w:p>
    <w:p>
      <w:pPr>
        <w:pStyle w:val="Normal"/>
        <w:jc w:val="both"/>
        <w:rPr/>
      </w:pPr>
      <w:r>
        <w:rPr>
          <w:sz w:val="28"/>
          <w:szCs w:val="28"/>
          <w:lang w:val="fr-FR"/>
        </w:rPr>
        <w:t xml:space="preserve">GV : Như vậy để chỉ một quân cờ đang ở vị trí nào ta phải dùng những ký hiệu nào ? </w:t>
      </w:r>
    </w:p>
    <w:p>
      <w:pPr>
        <w:pStyle w:val="Normal"/>
        <w:jc w:val="both"/>
        <w:rPr/>
      </w:pPr>
      <w:r>
        <w:rPr>
          <w:sz w:val="28"/>
          <w:szCs w:val="28"/>
          <w:lang w:val="fr-FR"/>
        </w:rPr>
        <w:t>HS : Để chỉ một quân cờ đang ở vị trí nào ta phải dùng hai ký hiệu, một là chữ, một là số.</w:t>
      </w:r>
    </w:p>
    <w:p>
      <w:pPr>
        <w:pStyle w:val="Normal"/>
        <w:jc w:val="both"/>
        <w:rPr/>
      </w:pPr>
      <w:r>
        <w:rPr>
          <w:b/>
          <w:bCs/>
          <w:sz w:val="28"/>
          <w:szCs w:val="28"/>
          <w:lang w:val="fr-FR"/>
        </w:rPr>
        <w:t xml:space="preserve">H : </w:t>
      </w:r>
      <w:r>
        <w:rPr>
          <w:sz w:val="28"/>
          <w:szCs w:val="28"/>
          <w:lang w:val="fr-FR"/>
        </w:rPr>
        <w:t>Cả bàn cờ có</w:t>
      </w:r>
      <w:r>
        <w:rPr>
          <w:sz w:val="28"/>
          <w:szCs w:val="28"/>
          <w:lang w:val="vi-VN"/>
        </w:rPr>
        <w:t xml:space="preserve"> </w:t>
      </w:r>
      <w:r>
        <w:rPr>
          <w:sz w:val="28"/>
          <w:szCs w:val="28"/>
          <w:lang w:val="fr-FR"/>
        </w:rPr>
        <w:t>bao nhiêu ô ?</w:t>
      </w:r>
    </w:p>
    <w:p>
      <w:pPr>
        <w:pStyle w:val="Normal"/>
        <w:tabs>
          <w:tab w:val="clear" w:pos="720"/>
          <w:tab w:val="center" w:pos="5103" w:leader="none"/>
          <w:tab w:val="left" w:pos="6804" w:leader="none"/>
        </w:tabs>
        <w:rPr>
          <w:b/>
          <w:sz w:val="28"/>
          <w:szCs w:val="28"/>
          <w:lang w:val="fr-FR"/>
        </w:rPr>
      </w:pPr>
      <w:r>
        <w:rPr>
          <w:sz w:val="28"/>
          <w:szCs w:val="28"/>
          <w:lang w:val="fr-FR"/>
        </w:rPr>
        <w:t>HS : Cả bàn cờ có : 8 . 8 = 64 ô</w:t>
      </w:r>
    </w:p>
    <w:p>
      <w:pPr>
        <w:pStyle w:val="Normal"/>
        <w:spacing w:before="120" w:after="0"/>
        <w:jc w:val="both"/>
        <w:rPr>
          <w:b/>
          <w:i/>
          <w:i/>
          <w:sz w:val="28"/>
          <w:szCs w:val="28"/>
          <w:lang w:val="nl-NL"/>
        </w:rPr>
      </w:pPr>
      <w:r>
        <w:rPr>
          <w:b/>
          <w:i/>
          <w:sz w:val="28"/>
          <w:szCs w:val="28"/>
          <w:lang w:val="nl-NL"/>
        </w:rPr>
        <w:t>D. HƯỚNG DẪN VỀ NHÀ (1’)</w:t>
      </w:r>
    </w:p>
    <w:p>
      <w:pPr>
        <w:pStyle w:val="2"/>
        <w:tabs>
          <w:tab w:val="clear" w:pos="4320"/>
          <w:tab w:val="clear" w:pos="8640"/>
        </w:tabs>
        <w:rPr/>
      </w:pPr>
      <w:r>
        <w:rPr>
          <w:rFonts w:eastAsia="Symbol" w:cs="Symbol" w:ascii="Symbol" w:hAnsi="Symbol"/>
          <w:sz w:val="28"/>
          <w:szCs w:val="28"/>
        </w:rPr>
        <w:sym w:font="Symbol" w:char="f02d"/>
      </w:r>
      <w:r>
        <w:rPr>
          <w:rFonts w:cs="Times New Roman" w:ascii="Times New Roman" w:hAnsi="Times New Roman"/>
          <w:sz w:val="28"/>
          <w:szCs w:val="28"/>
        </w:rPr>
        <w:t xml:space="preserve"> </w:t>
      </w:r>
      <w:r>
        <w:rPr>
          <w:rFonts w:cs="Times New Roman" w:ascii="Times New Roman" w:hAnsi="Times New Roman"/>
          <w:sz w:val="28"/>
          <w:szCs w:val="28"/>
        </w:rPr>
        <w:t>Xem lại các bài đã giải.Làm bài 47, 48, 49, 50 / 50 – 51 SBT</w:t>
      </w:r>
    </w:p>
    <w:p>
      <w:pPr>
        <w:pStyle w:val="Normal"/>
        <w:rPr/>
      </w:pPr>
      <w:r>
        <w:rPr>
          <w:sz w:val="28"/>
          <w:szCs w:val="28"/>
        </w:rPr>
        <w:t>- Đọc trước bài “Đồ thị hàm số y = ax”</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lang w:val="nl-NL"/>
        </w:rPr>
      </w:pPr>
      <w:r>
        <w:rPr>
          <w:b/>
          <w:sz w:val="28"/>
          <w:szCs w:val="28"/>
          <w:lang w:val="nl-NL"/>
        </w:rPr>
        <w:t>Tuần  16</w:t>
        <w:tab/>
        <w:tab/>
        <w:tab/>
        <w:tab/>
        <w:tab/>
        <w:tab/>
        <w:tab/>
        <w:t xml:space="preserve">               Ngày soạn:  10-12-2018</w:t>
      </w:r>
    </w:p>
    <w:p>
      <w:pPr>
        <w:pStyle w:val="Normal"/>
        <w:rPr>
          <w:b/>
          <w:sz w:val="28"/>
          <w:szCs w:val="28"/>
          <w:lang w:val="nl-NL"/>
        </w:rPr>
      </w:pPr>
      <w:r>
        <w:rPr>
          <w:b/>
          <w:sz w:val="28"/>
          <w:szCs w:val="28"/>
        </w:rPr>
        <w:t>Tiết  33</w:t>
        <w:tab/>
        <w:tab/>
        <w:tab/>
        <w:tab/>
        <w:tab/>
        <w:tab/>
        <w:tab/>
        <w:t xml:space="preserve">  </w:t>
        <w:tab/>
        <w:t xml:space="preserve">     Ngày dạy:   12-12-2018</w:t>
      </w:r>
    </w:p>
    <w:p>
      <w:pPr>
        <w:pStyle w:val="Normal"/>
        <w:tabs>
          <w:tab w:val="clear" w:pos="720"/>
          <w:tab w:val="left" w:pos="900" w:leader="none"/>
        </w:tabs>
        <w:spacing w:before="120" w:after="120"/>
        <w:jc w:val="center"/>
        <w:rPr/>
      </w:pPr>
      <w:r>
        <w:rPr>
          <w:b/>
          <w:sz w:val="28"/>
          <w:szCs w:val="28"/>
          <w:lang w:val="nl-NL"/>
        </w:rPr>
        <w:t xml:space="preserve">ĐỒ THỊ CỦA HÀM SỐ  y = ax  (a </w:t>
      </w:r>
      <w:r>
        <w:rPr>
          <w:rFonts w:eastAsia="Symbol" w:cs="Symbol" w:ascii="Symbol" w:hAnsi="Symbol"/>
          <w:b/>
          <w:sz w:val="28"/>
          <w:szCs w:val="28"/>
          <w:lang w:val="nl-NL"/>
        </w:rPr>
        <w:sym w:font="Symbol" w:char="f0b9"/>
      </w:r>
      <w:r>
        <w:rPr>
          <w:b/>
          <w:sz w:val="28"/>
          <w:szCs w:val="28"/>
          <w:lang w:val="nl-NL"/>
        </w:rPr>
        <w:t xml:space="preserve"> 0)</w:t>
      </w:r>
    </w:p>
    <w:p>
      <w:pPr>
        <w:pStyle w:val="Normal"/>
        <w:jc w:val="both"/>
        <w:rPr>
          <w:sz w:val="28"/>
          <w:szCs w:val="28"/>
          <w:u w:val="single"/>
          <w:lang w:val="nl-NL"/>
        </w:rPr>
      </w:pPr>
      <w:r>
        <w:rPr>
          <w:b/>
          <w:sz w:val="28"/>
          <w:szCs w:val="28"/>
          <w:u w:val="single"/>
          <w:lang w:val="nl-NL"/>
        </w:rPr>
        <w:t>I. MỤC TIÊU:</w:t>
      </w:r>
    </w:p>
    <w:p>
      <w:pPr>
        <w:pStyle w:val="Normal"/>
        <w:tabs>
          <w:tab w:val="clear" w:pos="720"/>
          <w:tab w:val="left" w:pos="900" w:leader="none"/>
        </w:tabs>
        <w:jc w:val="both"/>
        <w:rPr/>
      </w:pPr>
      <w:r>
        <w:rPr>
          <w:b/>
          <w:i/>
          <w:sz w:val="28"/>
          <w:szCs w:val="28"/>
          <w:lang w:val="nl-NL"/>
        </w:rPr>
        <w:t>1.Kiến thức</w:t>
      </w:r>
      <w:r>
        <w:rPr>
          <w:i/>
          <w:sz w:val="28"/>
          <w:szCs w:val="28"/>
          <w:lang w:val="nl-NL"/>
        </w:rPr>
        <w:t>:</w:t>
      </w:r>
      <w:r>
        <w:rPr>
          <w:sz w:val="28"/>
          <w:szCs w:val="28"/>
          <w:lang w:val="nl-NL"/>
        </w:rPr>
        <w:t xml:space="preserve"> Học sinh hiểu được khái niệm độ thị của hàm số, đồ thị của hàm số y= ax (a </w:t>
      </w:r>
      <w:r>
        <w:rPr>
          <w:rFonts w:eastAsia="Symbol" w:cs="Symbol" w:ascii="Symbol" w:hAnsi="Symbol"/>
          <w:sz w:val="28"/>
          <w:szCs w:val="28"/>
          <w:lang w:val="nl-NL"/>
        </w:rPr>
        <w:sym w:font="Symbol" w:char="f0b9"/>
      </w:r>
      <w:r>
        <w:rPr>
          <w:sz w:val="28"/>
          <w:szCs w:val="28"/>
          <w:lang w:val="nl-NL"/>
        </w:rPr>
        <w:t xml:space="preserve"> 0).</w:t>
      </w:r>
    </w:p>
    <w:p>
      <w:pPr>
        <w:pStyle w:val="Normal"/>
        <w:tabs>
          <w:tab w:val="clear" w:pos="720"/>
          <w:tab w:val="left" w:pos="900" w:leader="none"/>
        </w:tabs>
        <w:jc w:val="both"/>
        <w:rPr/>
      </w:pPr>
      <w:r>
        <w:rPr>
          <w:b/>
          <w:i/>
          <w:sz w:val="28"/>
          <w:szCs w:val="28"/>
          <w:lang w:val="nl-NL"/>
        </w:rPr>
        <w:t>2. Kĩ năng:</w:t>
      </w:r>
      <w:r>
        <w:rPr>
          <w:sz w:val="28"/>
          <w:szCs w:val="28"/>
          <w:lang w:val="nl-NL"/>
        </w:rPr>
        <w:t xml:space="preserve"> Biết cách vẽ đồ thị của hàm số y = ax  (a </w:t>
      </w:r>
      <w:r>
        <w:rPr>
          <w:rFonts w:eastAsia="Symbol" w:cs="Symbol" w:ascii="Symbol" w:hAnsi="Symbol"/>
          <w:sz w:val="28"/>
          <w:szCs w:val="28"/>
          <w:lang w:val="nl-NL"/>
        </w:rPr>
        <w:sym w:font="Symbol" w:char="f0b9"/>
      </w:r>
      <w:r>
        <w:rPr>
          <w:sz w:val="28"/>
          <w:szCs w:val="28"/>
          <w:lang w:val="nl-NL"/>
        </w:rPr>
        <w:t xml:space="preserve"> 0)</w:t>
      </w:r>
    </w:p>
    <w:p>
      <w:pPr>
        <w:pStyle w:val="Normal"/>
        <w:tabs>
          <w:tab w:val="clear" w:pos="720"/>
          <w:tab w:val="left" w:pos="900" w:leader="none"/>
        </w:tabs>
        <w:jc w:val="both"/>
        <w:rPr/>
      </w:pPr>
      <w:r>
        <w:rPr>
          <w:b/>
          <w:i/>
          <w:sz w:val="28"/>
          <w:szCs w:val="28"/>
          <w:lang w:val="nl-NL"/>
        </w:rPr>
        <w:t>3.Thái độ:</w:t>
      </w:r>
      <w:r>
        <w:rPr>
          <w:sz w:val="28"/>
          <w:szCs w:val="28"/>
          <w:lang w:val="nl-NL"/>
        </w:rPr>
        <w:t xml:space="preserve"> Học sinh thấy được ý nghĩa của đồ thị trong thực tiễn và trong nghiên cứu hàm số</w:t>
      </w:r>
    </w:p>
    <w:p>
      <w:pPr>
        <w:pStyle w:val="Normal"/>
        <w:tabs>
          <w:tab w:val="clear" w:pos="720"/>
          <w:tab w:val="left" w:pos="900" w:leader="none"/>
        </w:tabs>
        <w:jc w:val="both"/>
        <w:rPr/>
      </w:pPr>
      <w:r>
        <w:rPr>
          <w:b/>
          <w:i/>
          <w:sz w:val="28"/>
          <w:szCs w:val="28"/>
          <w:lang w:val="nl-NL"/>
        </w:rPr>
        <w:t>4. Kiến thức trọng tâm:</w:t>
      </w:r>
      <w:r>
        <w:rPr>
          <w:b/>
          <w:i/>
          <w:sz w:val="28"/>
          <w:szCs w:val="28"/>
          <w:lang w:val="vi-VN"/>
        </w:rPr>
        <w:t xml:space="preserve"> </w:t>
      </w:r>
      <w:r>
        <w:rPr>
          <w:sz w:val="28"/>
          <w:szCs w:val="28"/>
          <w:lang w:val="vi-VN"/>
        </w:rPr>
        <w:t xml:space="preserve"> Đồ thị hàm số </w:t>
      </w:r>
      <w:r>
        <w:rPr>
          <w:sz w:val="28"/>
          <w:szCs w:val="28"/>
          <w:lang w:val="nl-NL"/>
        </w:rPr>
        <w:t xml:space="preserve">y = ax  (a </w:t>
      </w:r>
      <w:r>
        <w:rPr>
          <w:rFonts w:eastAsia="Symbol" w:cs="Symbol" w:ascii="Symbol" w:hAnsi="Symbol"/>
          <w:sz w:val="28"/>
          <w:szCs w:val="28"/>
          <w:lang w:val="nl-NL"/>
        </w:rPr>
        <w:sym w:font="Symbol" w:char="f0b9"/>
      </w:r>
      <w:r>
        <w:rPr>
          <w:sz w:val="28"/>
          <w:szCs w:val="28"/>
          <w:lang w:val="nl-NL"/>
        </w:rPr>
        <w:t xml:space="preserve"> 0)</w:t>
      </w:r>
    </w:p>
    <w:p>
      <w:pPr>
        <w:pStyle w:val="Normal"/>
        <w:rPr>
          <w:b/>
          <w:i/>
          <w:i/>
          <w:sz w:val="28"/>
          <w:szCs w:val="28"/>
          <w:lang w:val="nl-NL"/>
        </w:rPr>
      </w:pPr>
      <w:r>
        <w:rPr>
          <w:b/>
          <w:i/>
          <w:sz w:val="28"/>
          <w:szCs w:val="28"/>
          <w:lang w:val="nl-NL"/>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jc w:val="both"/>
        <w:rPr>
          <w:b/>
          <w:sz w:val="28"/>
          <w:szCs w:val="28"/>
          <w:u w:val="single"/>
          <w:lang w:val="nl-NL"/>
        </w:rPr>
      </w:pPr>
      <w:r>
        <w:rPr>
          <w:b/>
          <w:sz w:val="28"/>
          <w:szCs w:val="28"/>
          <w:u w:val="single"/>
          <w:lang w:val="nl-NL"/>
        </w:rPr>
        <w:t>II. CHUẨN BỊ:</w:t>
      </w:r>
    </w:p>
    <w:p>
      <w:pPr>
        <w:pStyle w:val="Normal"/>
        <w:jc w:val="both"/>
        <w:rPr/>
      </w:pPr>
      <w:r>
        <w:rPr>
          <w:b/>
          <w:i/>
          <w:sz w:val="28"/>
          <w:szCs w:val="28"/>
          <w:lang w:val="nl-NL"/>
        </w:rPr>
        <w:t>1. Giáo viên:</w:t>
      </w:r>
      <w:r>
        <w:rPr>
          <w:sz w:val="28"/>
          <w:szCs w:val="28"/>
          <w:lang w:val="nl-NL"/>
        </w:rPr>
        <w:t xml:space="preserve"> Thước, bảng phụ</w:t>
      </w:r>
    </w:p>
    <w:p>
      <w:pPr>
        <w:pStyle w:val="Normal"/>
        <w:jc w:val="both"/>
        <w:rPr>
          <w:sz w:val="28"/>
          <w:szCs w:val="28"/>
          <w:lang w:val="nl-NL"/>
        </w:rPr>
      </w:pPr>
      <w:r>
        <w:rPr>
          <w:b/>
          <w:i/>
          <w:sz w:val="28"/>
          <w:szCs w:val="28"/>
          <w:lang w:val="nl-NL"/>
        </w:rPr>
        <w:t>2. Học sinh:</w:t>
      </w:r>
      <w:r>
        <w:rPr>
          <w:sz w:val="28"/>
          <w:szCs w:val="28"/>
          <w:lang w:val="nl-NL"/>
        </w:rPr>
        <w:t xml:space="preserve"> Thước, sgk, bảng phụ</w:t>
      </w:r>
    </w:p>
    <w:p>
      <w:pPr>
        <w:pStyle w:val="Normal"/>
        <w:rPr/>
      </w:pPr>
      <w:r>
        <w:rPr>
          <w:b/>
          <w:i/>
          <w:sz w:val="28"/>
          <w:szCs w:val="28"/>
          <w:lang w:val="sv-SE"/>
        </w:rPr>
        <w:t>3. Bảng mô tả</w:t>
      </w:r>
      <w:r>
        <w:rPr/>
        <w:t>:</w:t>
      </w:r>
    </w:p>
    <w:tbl>
      <w:tblPr>
        <w:tblW w:w="4950" w:type="pct"/>
        <w:jc w:val="left"/>
        <w:tblInd w:w="0" w:type="dxa"/>
        <w:tblLayout w:type="fixed"/>
        <w:tblCellMar>
          <w:top w:w="0" w:type="dxa"/>
          <w:left w:w="108" w:type="dxa"/>
          <w:bottom w:w="0" w:type="dxa"/>
          <w:right w:w="108" w:type="dxa"/>
        </w:tblCellMar>
      </w:tblPr>
      <w:tblGrid>
        <w:gridCol w:w="1645"/>
        <w:gridCol w:w="1997"/>
        <w:gridCol w:w="1924"/>
        <w:gridCol w:w="2318"/>
        <w:gridCol w:w="1915"/>
      </w:tblGrid>
      <w:tr>
        <w:trPr>
          <w:trHeight w:val="389" w:hRule="atLeast"/>
        </w:trPr>
        <w:tc>
          <w:tcPr>
            <w:tcW w:w="164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19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233"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19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45" w:type="dxa"/>
            <w:vMerge w:val="restart"/>
            <w:tcBorders>
              <w:top w:val="single" w:sz="4" w:space="0" w:color="000000"/>
              <w:left w:val="single" w:sz="4" w:space="0" w:color="000000"/>
              <w:right w:val="single" w:sz="4" w:space="0" w:color="000000"/>
            </w:tcBorders>
            <w:vAlign w:val="center"/>
          </w:tcPr>
          <w:p>
            <w:pPr>
              <w:pStyle w:val="Normal"/>
              <w:tabs>
                <w:tab w:val="clear" w:pos="720"/>
                <w:tab w:val="left" w:pos="900" w:leader="none"/>
              </w:tabs>
              <w:spacing w:before="120" w:after="120"/>
              <w:jc w:val="center"/>
              <w:rPr/>
            </w:pPr>
            <w:r>
              <w:rPr>
                <w:b/>
                <w:sz w:val="28"/>
                <w:szCs w:val="28"/>
                <w:lang w:val="nl-NL"/>
              </w:rPr>
              <w:t xml:space="preserve">ĐỒ THỊ CỦA HÀM SỐ  y = ax  (a </w:t>
            </w:r>
            <w:r>
              <w:rPr>
                <w:rFonts w:eastAsia="Symbol" w:cs="Symbol" w:ascii="Symbol" w:hAnsi="Symbol"/>
                <w:b/>
                <w:sz w:val="28"/>
                <w:szCs w:val="28"/>
                <w:lang w:val="nl-NL"/>
              </w:rPr>
              <w:sym w:font="Symbol" w:char="f0b9"/>
            </w:r>
            <w:r>
              <w:rPr>
                <w:b/>
                <w:sz w:val="28"/>
                <w:szCs w:val="28"/>
                <w:lang w:val="nl-NL"/>
              </w:rPr>
              <w:t xml:space="preserve"> 0)</w:t>
            </w:r>
          </w:p>
          <w:p>
            <w:pPr>
              <w:pStyle w:val="Normal"/>
              <w:jc w:val="center"/>
              <w:rPr>
                <w:b/>
                <w:sz w:val="28"/>
                <w:szCs w:val="28"/>
                <w:lang w:val="nl-NL"/>
              </w:rPr>
            </w:pPr>
            <w:r>
              <w:rPr>
                <w:b/>
                <w:sz w:val="28"/>
                <w:szCs w:val="28"/>
                <w:lang w:val="nl-NL"/>
              </w:rPr>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lang w:val="nl-NL"/>
              </w:rPr>
              <w:t>Nhận biết khái niệm đồ thị hàm số</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jc w:val="center"/>
              <w:rPr>
                <w:b/>
                <w:sz w:val="28"/>
                <w:szCs w:val="28"/>
                <w:lang w:val="nl-NL"/>
              </w:rPr>
            </w:pPr>
            <w:r>
              <w:rPr>
                <w:sz w:val="28"/>
                <w:szCs w:val="28"/>
                <w:lang w:val="nl-NL"/>
              </w:rPr>
              <w:t xml:space="preserve">Hiểu cách vẽ đồ thị hàm số y=ax (a </w:t>
            </w:r>
            <w:r>
              <w:rPr>
                <w:rFonts w:eastAsia="Symbol" w:cs="Symbol" w:ascii="Symbol" w:hAnsi="Symbol"/>
                <w:sz w:val="28"/>
                <w:szCs w:val="28"/>
                <w:lang w:val="nl-NL"/>
              </w:rPr>
              <w:sym w:font="Symbol" w:char="f0b9"/>
            </w:r>
            <w:r>
              <w:rPr>
                <w:sz w:val="28"/>
                <w:szCs w:val="28"/>
                <w:lang w:val="nl-NL"/>
              </w:rPr>
              <w:t xml:space="preserve"> 0)</w:t>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 xml:space="preserve">Vẽ đồ thị hàm số y=ax (a </w:t>
            </w:r>
            <w:r>
              <w:rPr>
                <w:rFonts w:eastAsia="Symbol" w:cs="Symbol" w:ascii="Symbol" w:hAnsi="Symbol"/>
                <w:sz w:val="28"/>
                <w:szCs w:val="28"/>
                <w:lang w:val="nl-NL"/>
              </w:rPr>
              <w:sym w:font="Symbol" w:char="f0b9"/>
            </w:r>
            <w:r>
              <w:rPr>
                <w:sz w:val="28"/>
                <w:szCs w:val="28"/>
                <w:lang w:val="nl-NL"/>
              </w:rPr>
              <w:t xml:space="preserve"> 0)</w:t>
            </w:r>
          </w:p>
          <w:p>
            <w:pPr>
              <w:pStyle w:val="Normal"/>
              <w:jc w:val="both"/>
              <w:rPr>
                <w:sz w:val="28"/>
                <w:szCs w:val="28"/>
                <w:lang w:val="nl-NL"/>
              </w:rPr>
            </w:pPr>
            <w:r>
              <w:rPr>
                <w:sz w:val="28"/>
                <w:szCs w:val="28"/>
                <w:lang w:val="nl-NL"/>
              </w:rPr>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r>
        <w:trPr>
          <w:trHeight w:val="70" w:hRule="atLeast"/>
        </w:trPr>
        <w:tc>
          <w:tcPr>
            <w:tcW w:w="1645"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1997"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rPr>
              <w:t>?1</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rPr>
            </w:pPr>
            <w:r>
              <w:rPr>
                <w:sz w:val="28"/>
                <w:szCs w:val="28"/>
              </w:rPr>
              <w:t>?2; 3; 4</w:t>
            </w:r>
          </w:p>
        </w:tc>
        <w:tc>
          <w:tcPr>
            <w:tcW w:w="23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Bài 39; 41/71sgk</w:t>
            </w:r>
          </w:p>
        </w:tc>
        <w:tc>
          <w:tcPr>
            <w:tcW w:w="191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rPr>
          <w:b/>
          <w:sz w:val="28"/>
          <w:szCs w:val="28"/>
          <w:u w:val="single"/>
          <w:lang w:val="nl-NL"/>
        </w:rPr>
      </w:pPr>
      <w:r>
        <w:rPr>
          <w:b/>
          <w:sz w:val="28"/>
          <w:szCs w:val="28"/>
          <w:u w:val="single"/>
          <w:lang w:val="nl-NL"/>
        </w:rPr>
        <w:t>III. PHƯƠNG PHÁP:</w:t>
      </w:r>
    </w:p>
    <w:p>
      <w:pPr>
        <w:pStyle w:val="Normal"/>
        <w:rPr>
          <w:sz w:val="28"/>
          <w:szCs w:val="28"/>
          <w:lang w:val="nl-NL"/>
        </w:rPr>
      </w:pPr>
      <w:r>
        <w:rPr>
          <w:sz w:val="28"/>
          <w:szCs w:val="28"/>
          <w:lang w:val="nl-NL"/>
        </w:rPr>
        <w:t>- Đặt và giải quyết vấn đề. Trực Quang. Tích hợp</w:t>
      </w:r>
    </w:p>
    <w:p>
      <w:pPr>
        <w:pStyle w:val="Normal"/>
        <w:rPr>
          <w:sz w:val="28"/>
          <w:szCs w:val="28"/>
          <w:lang w:val="nl-NL"/>
        </w:rPr>
      </w:pPr>
      <w:r>
        <w:rPr>
          <w:sz w:val="28"/>
          <w:szCs w:val="28"/>
          <w:lang w:val="nl-NL"/>
        </w:rPr>
        <w:t>- Thuyết trình đàm thoại. Hoạt động nhóm. Luyện tập.</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Tình huống xuất phát (2’)</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tabs>
          <w:tab w:val="clear" w:pos="720"/>
          <w:tab w:val="left" w:pos="900" w:leader="none"/>
        </w:tabs>
        <w:jc w:val="both"/>
        <w:rPr/>
      </w:pPr>
      <w:r>
        <w:rPr>
          <w:sz w:val="28"/>
          <w:szCs w:val="28"/>
          <w:lang w:val="nl-NL"/>
        </w:rPr>
        <w:t xml:space="preserve">Ở bài 6 ta đã biết ntn là một hàm số, các cách thức cho một hàm số. Mỗi hàm số thường cho bởi hai cách: bảng giá trị và cho bởi công thức. Hôm nay chúng ta tìm hiểu một hàm số đặc biệt, một hàm số cụ thể đó là hàm số y =ax (a </w:t>
      </w:r>
      <w:r>
        <w:rPr>
          <w:rFonts w:eastAsia="Symbol" w:cs="Symbol" w:ascii="Symbol" w:hAnsi="Symbol"/>
          <w:sz w:val="28"/>
          <w:szCs w:val="28"/>
          <w:lang w:val="nl-NL"/>
        </w:rPr>
        <w:sym w:font="Symbol" w:char="f0b9"/>
      </w:r>
      <w:r>
        <w:rPr>
          <w:sz w:val="28"/>
          <w:szCs w:val="28"/>
          <w:lang w:val="nl-NL"/>
        </w:rPr>
        <w:t xml:space="preserve"> 0) và hàm số này được vẽ trên mặt phẳng tọa độ ntn thì chúng ta tìm hiểu qua bài “Đồ thị hàm số y=ax(a </w:t>
      </w:r>
      <w:r>
        <w:rPr>
          <w:rFonts w:eastAsia="Symbol" w:cs="Symbol" w:ascii="Symbol" w:hAnsi="Symbol"/>
          <w:sz w:val="28"/>
          <w:szCs w:val="28"/>
          <w:lang w:val="nl-NL"/>
        </w:rPr>
        <w:sym w:font="Symbol" w:char="f0b9"/>
      </w:r>
      <w:r>
        <w:rPr>
          <w:sz w:val="28"/>
          <w:szCs w:val="28"/>
          <w:lang w:val="nl-NL"/>
        </w:rPr>
        <w:t xml:space="preserve"> 0)”.</w:t>
      </w:r>
    </w:p>
    <w:p>
      <w:pPr>
        <w:pStyle w:val="Normal"/>
        <w:tabs>
          <w:tab w:val="clear" w:pos="720"/>
          <w:tab w:val="left" w:pos="900" w:leader="none"/>
        </w:tabs>
        <w:jc w:val="both"/>
        <w:rPr/>
      </w:pPr>
      <w:r>
        <w:rPr>
          <w:b/>
          <w:sz w:val="28"/>
          <w:szCs w:val="28"/>
          <w:lang w:val="it-IT"/>
        </w:rPr>
        <w:t>B . HÌNH THÀNH KIẾN THỨC MỚI VÀ LUỆN TẬP</w:t>
      </w:r>
      <w:r>
        <w:rPr/>
        <w:t xml:space="preserve">  </w:t>
      </w:r>
    </w:p>
    <w:tbl>
      <w:tblPr>
        <w:tblW w:w="9911" w:type="dxa"/>
        <w:jc w:val="left"/>
        <w:tblInd w:w="108" w:type="dxa"/>
        <w:tblLayout w:type="fixed"/>
        <w:tblCellMar>
          <w:top w:w="0" w:type="dxa"/>
          <w:left w:w="108" w:type="dxa"/>
          <w:bottom w:w="0" w:type="dxa"/>
          <w:right w:w="108" w:type="dxa"/>
        </w:tblCellMar>
      </w:tblPr>
      <w:tblGrid>
        <w:gridCol w:w="4301"/>
        <w:gridCol w:w="187"/>
        <w:gridCol w:w="3927"/>
        <w:gridCol w:w="1496"/>
      </w:tblGrid>
      <w:tr>
        <w:trPr>
          <w:trHeight w:val="720" w:hRule="atLeast"/>
        </w:trPr>
        <w:tc>
          <w:tcPr>
            <w:tcW w:w="4301" w:type="dxa"/>
            <w:tcBorders>
              <w:top w:val="single" w:sz="4" w:space="0" w:color="000000"/>
              <w:left w:val="single" w:sz="4" w:space="0" w:color="000000"/>
              <w:bottom w:val="single" w:sz="4" w:space="0" w:color="000000"/>
              <w:right w:val="single" w:sz="4" w:space="0" w:color="000000"/>
            </w:tcBorders>
          </w:tcPr>
          <w:p>
            <w:pPr>
              <w:pStyle w:val="Normal"/>
              <w:jc w:val="center"/>
              <w:rPr/>
            </w:pPr>
            <w:r>
              <w:rPr>
                <w:b/>
                <w:i/>
                <w:sz w:val="28"/>
                <w:szCs w:val="28"/>
                <w:lang w:val="nl-NL"/>
              </w:rPr>
              <w:t xml:space="preserve"> </w:t>
            </w:r>
            <w:r>
              <w:rPr>
                <w:b/>
                <w:sz w:val="28"/>
                <w:szCs w:val="28"/>
                <w:lang w:val="nl-NL"/>
              </w:rPr>
              <w:t>Hoạt động của Gv và HS</w:t>
            </w:r>
          </w:p>
        </w:tc>
        <w:tc>
          <w:tcPr>
            <w:tcW w:w="4114" w:type="dxa"/>
            <w:gridSpan w:val="2"/>
            <w:tcBorders>
              <w:top w:val="single" w:sz="4" w:space="0" w:color="000000"/>
              <w:left w:val="single" w:sz="4" w:space="0" w:color="000000"/>
              <w:bottom w:val="single" w:sz="4" w:space="0" w:color="000000"/>
              <w:right w:val="single" w:sz="4" w:space="0" w:color="000000"/>
            </w:tcBorders>
          </w:tcPr>
          <w:p>
            <w:pPr>
              <w:pStyle w:val="Normal"/>
              <w:ind w:right="-108"/>
              <w:jc w:val="center"/>
              <w:rPr>
                <w:b/>
                <w:sz w:val="28"/>
                <w:szCs w:val="28"/>
                <w:lang w:val="nl-NL"/>
              </w:rPr>
            </w:pPr>
            <w:r>
              <w:rPr>
                <w:b/>
                <w:sz w:val="28"/>
                <w:szCs w:val="28"/>
                <w:lang w:val="nl-NL"/>
              </w:rPr>
              <w:t>Nội dung</w:t>
            </w:r>
          </w:p>
        </w:tc>
        <w:tc>
          <w:tcPr>
            <w:tcW w:w="1496" w:type="dxa"/>
            <w:tcBorders>
              <w:top w:val="single" w:sz="4" w:space="0" w:color="000000"/>
              <w:left w:val="single" w:sz="4" w:space="0" w:color="000000"/>
              <w:bottom w:val="single" w:sz="4" w:space="0" w:color="000000"/>
              <w:right w:val="single" w:sz="4" w:space="0" w:color="000000"/>
            </w:tcBorders>
          </w:tcPr>
          <w:p>
            <w:pPr>
              <w:pStyle w:val="Normal"/>
              <w:ind w:right="-108"/>
              <w:jc w:val="center"/>
              <w:rPr>
                <w:b/>
                <w:sz w:val="28"/>
                <w:szCs w:val="28"/>
                <w:lang w:val="nl-NL"/>
              </w:rPr>
            </w:pPr>
            <w:r>
              <w:rPr>
                <w:b/>
                <w:bCs/>
                <w:sz w:val="28"/>
              </w:rPr>
              <w:t>Năng lực hình thành</w:t>
            </w:r>
          </w:p>
        </w:tc>
      </w:tr>
      <w:tr>
        <w:trPr/>
        <w:tc>
          <w:tcPr>
            <w:tcW w:w="9911" w:type="dxa"/>
            <w:gridSpan w:val="4"/>
            <w:tcBorders>
              <w:top w:val="single" w:sz="4" w:space="0" w:color="000000"/>
              <w:left w:val="single" w:sz="4" w:space="0" w:color="000000"/>
              <w:bottom w:val="single" w:sz="4" w:space="0" w:color="000000"/>
              <w:right w:val="single" w:sz="4" w:space="0" w:color="000000"/>
            </w:tcBorders>
          </w:tcPr>
          <w:p>
            <w:pPr>
              <w:pStyle w:val="Normal"/>
              <w:tabs>
                <w:tab w:val="clear" w:pos="720"/>
                <w:tab w:val="left" w:pos="900" w:leader="none"/>
              </w:tabs>
              <w:jc w:val="both"/>
              <w:rPr/>
            </w:pPr>
            <w:r>
              <w:rPr>
                <w:b/>
                <w:sz w:val="28"/>
                <w:szCs w:val="28"/>
                <w:lang w:val="nl-NL"/>
              </w:rPr>
              <w:t>Hoạt  động 3: Tìm hiểu khái niệm đồ thị của hàm số</w:t>
            </w:r>
            <w:r>
              <w:rPr>
                <w:sz w:val="28"/>
                <w:szCs w:val="28"/>
                <w:lang w:val="nl-NL"/>
              </w:rPr>
              <w:t>: (13’)</w:t>
            </w:r>
          </w:p>
          <w:p>
            <w:pPr>
              <w:pStyle w:val="Normal"/>
              <w:jc w:val="both"/>
              <w:rPr>
                <w:i/>
                <w:i/>
                <w:sz w:val="28"/>
                <w:szCs w:val="28"/>
                <w:lang w:val="nl-NL"/>
              </w:rPr>
            </w:pPr>
            <w:r>
              <w:rPr>
                <w:b/>
                <w:i/>
                <w:sz w:val="28"/>
                <w:szCs w:val="28"/>
                <w:lang w:val="nl-NL"/>
              </w:rPr>
              <w:t xml:space="preserve">- Mục tiêu: </w:t>
            </w:r>
            <w:r>
              <w:rPr>
                <w:sz w:val="28"/>
                <w:szCs w:val="28"/>
                <w:lang w:val="nl-NL"/>
              </w:rPr>
              <w:t>khái niệm đồ thị của hàm số</w:t>
            </w:r>
          </w:p>
          <w:p>
            <w:pPr>
              <w:pStyle w:val="Normal"/>
              <w:jc w:val="both"/>
              <w:rPr>
                <w:bCs/>
                <w:sz w:val="28"/>
              </w:rPr>
            </w:pPr>
            <w:r>
              <w:rPr>
                <w:sz w:val="28"/>
                <w:szCs w:val="28"/>
                <w:lang w:val="nl-NL"/>
              </w:rPr>
              <w:t xml:space="preserve">- </w:t>
            </w:r>
            <w:r>
              <w:rPr>
                <w:b/>
                <w:i/>
                <w:sz w:val="28"/>
                <w:szCs w:val="28"/>
                <w:lang w:val="nl-NL"/>
              </w:rPr>
              <w:t>Sản phẩm:</w:t>
            </w:r>
            <w:r>
              <w:rPr>
                <w:sz w:val="28"/>
                <w:szCs w:val="28"/>
                <w:lang w:val="nl-NL"/>
              </w:rPr>
              <w:t xml:space="preserve"> ?1 ; ví dụ 1</w:t>
            </w:r>
          </w:p>
        </w:tc>
      </w:tr>
      <w:tr>
        <w:trPr/>
        <w:tc>
          <w:tcPr>
            <w:tcW w:w="4301"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nl-NL"/>
              </w:rPr>
              <w:t>GV yêu cầu HS làm ?1 SGK.</w:t>
            </w:r>
          </w:p>
          <w:p>
            <w:pPr>
              <w:pStyle w:val="Normal"/>
              <w:ind w:firstLine="240" w:right="0"/>
              <w:jc w:val="both"/>
              <w:rPr/>
            </w:pPr>
            <w:r>
              <w:rPr>
                <w:sz w:val="28"/>
                <w:szCs w:val="28"/>
                <w:lang w:val="nl-NL"/>
              </w:rPr>
              <w:t>Gv vẽ sẵn hệ trục Oxy rồi yêu cầu HS lên bảng biểu diễn các cặp số trên hê trục tọa độ.</w:t>
            </w:r>
          </w:p>
          <w:p>
            <w:pPr>
              <w:pStyle w:val="Normal"/>
              <w:tabs>
                <w:tab w:val="clear" w:pos="720"/>
                <w:tab w:val="left" w:pos="900" w:leader="none"/>
              </w:tabs>
              <w:jc w:val="both"/>
              <w:rPr>
                <w:sz w:val="28"/>
                <w:szCs w:val="28"/>
                <w:lang w:val="nl-NL"/>
              </w:rPr>
            </w:pPr>
            <w:r>
              <w:rPr>
                <w:sz w:val="28"/>
                <w:szCs w:val="28"/>
                <w:lang w:val="nl-NL"/>
              </w:rPr>
              <w:t xml:space="preserve">GV: Các điểm A, B, C, D, E biểu diễn các cặp số của hàm số y = f(x) </w:t>
            </w:r>
          </w:p>
          <w:p>
            <w:pPr>
              <w:pStyle w:val="Normal"/>
              <w:tabs>
                <w:tab w:val="clear" w:pos="720"/>
                <w:tab w:val="left" w:pos="900" w:leader="none"/>
              </w:tabs>
              <w:jc w:val="both"/>
              <w:rPr>
                <w:sz w:val="28"/>
                <w:szCs w:val="28"/>
                <w:lang w:val="nl-NL"/>
              </w:rPr>
            </w:pPr>
            <w:r>
              <w:rPr>
                <w:sz w:val="28"/>
                <w:szCs w:val="28"/>
                <w:lang w:val="nl-NL"/>
              </w:rPr>
              <w:t>Tập hợp các điểm đó gọi là đồ thị hàm số y = f(x) đã cho.</w:t>
            </w:r>
          </w:p>
          <w:p>
            <w:pPr>
              <w:pStyle w:val="Normal"/>
              <w:tabs>
                <w:tab w:val="clear" w:pos="720"/>
                <w:tab w:val="left" w:pos="900" w:leader="none"/>
              </w:tabs>
              <w:jc w:val="both"/>
              <w:rPr>
                <w:sz w:val="28"/>
                <w:szCs w:val="28"/>
                <w:lang w:val="nl-NL"/>
              </w:rPr>
            </w:pPr>
            <w:r>
              <w:rPr>
                <w:sz w:val="28"/>
                <w:szCs w:val="28"/>
                <w:lang w:val="nl-NL"/>
              </w:rPr>
              <w:t>Vậy: Đồ thị hàm số y = f(x) là gì ?</w:t>
            </w:r>
          </w:p>
          <w:p>
            <w:pPr>
              <w:pStyle w:val="Normal"/>
              <w:tabs>
                <w:tab w:val="clear" w:pos="720"/>
                <w:tab w:val="left" w:pos="900" w:leader="none"/>
              </w:tabs>
              <w:jc w:val="both"/>
              <w:rPr>
                <w:sz w:val="28"/>
                <w:szCs w:val="28"/>
                <w:lang w:val="nl-NL"/>
              </w:rPr>
            </w:pPr>
            <w:r>
              <w:rPr>
                <w:sz w:val="28"/>
                <w:szCs w:val="28"/>
                <w:lang w:val="nl-NL"/>
              </w:rPr>
              <w:t>Hs: Đọc phần định nghĩa SGK/69</w:t>
            </w:r>
          </w:p>
          <w:p>
            <w:pPr>
              <w:pStyle w:val="Normal"/>
              <w:tabs>
                <w:tab w:val="clear" w:pos="720"/>
                <w:tab w:val="left" w:pos="900" w:leader="none"/>
              </w:tabs>
              <w:jc w:val="both"/>
              <w:rPr>
                <w:sz w:val="28"/>
                <w:szCs w:val="28"/>
                <w:lang w:val="nl-NL"/>
              </w:rPr>
            </w:pPr>
            <w:r>
              <w:rPr>
                <w:sz w:val="28"/>
                <w:szCs w:val="28"/>
                <w:lang w:val="nl-NL"/>
              </w:rPr>
              <w:t>Gv: Để vẽ đồ thị hàm số y = f(x) trong ?1 ta phải thực hiện những bước nào?</w:t>
            </w:r>
          </w:p>
          <w:p>
            <w:pPr>
              <w:pStyle w:val="Normal"/>
              <w:tabs>
                <w:tab w:val="clear" w:pos="720"/>
                <w:tab w:val="left" w:pos="900" w:leader="none"/>
              </w:tabs>
              <w:jc w:val="both"/>
              <w:rPr>
                <w:sz w:val="28"/>
                <w:szCs w:val="28"/>
                <w:lang w:val="nl-NL"/>
              </w:rPr>
            </w:pPr>
            <w:r>
              <w:rPr>
                <w:sz w:val="28"/>
                <w:szCs w:val="28"/>
                <w:lang w:val="nl-NL"/>
              </w:rPr>
              <w:t>Hs:Suy nghĩ – Trả lời</w:t>
            </w:r>
          </w:p>
          <w:p>
            <w:pPr>
              <w:pStyle w:val="Normal"/>
              <w:tabs>
                <w:tab w:val="clear" w:pos="720"/>
                <w:tab w:val="left" w:pos="900" w:leader="none"/>
              </w:tabs>
              <w:jc w:val="both"/>
              <w:rPr>
                <w:sz w:val="28"/>
                <w:szCs w:val="28"/>
                <w:lang w:val="nl-NL"/>
              </w:rPr>
            </w:pPr>
            <w:r>
              <w:rPr>
                <w:sz w:val="28"/>
                <w:szCs w:val="28"/>
                <w:lang w:val="nl-NL"/>
              </w:rPr>
              <w:t>Gv:Chốt lại vấn đề</w:t>
            </w:r>
          </w:p>
          <w:p>
            <w:pPr>
              <w:pStyle w:val="Normal"/>
              <w:tabs>
                <w:tab w:val="clear" w:pos="720"/>
                <w:tab w:val="left" w:pos="900" w:leader="none"/>
              </w:tabs>
              <w:jc w:val="both"/>
              <w:rPr>
                <w:sz w:val="28"/>
                <w:szCs w:val="28"/>
                <w:lang w:val="nl-NL"/>
              </w:rPr>
            </w:pPr>
            <w:r>
              <w:rPr>
                <w:sz w:val="28"/>
                <w:szCs w:val="28"/>
                <w:lang w:val="nl-NL"/>
              </w:rPr>
              <w:t>- Trước hết vẽ hệ trục toạ độ Oxy</w:t>
            </w:r>
          </w:p>
          <w:p>
            <w:pPr>
              <w:pStyle w:val="Normal"/>
              <w:tabs>
                <w:tab w:val="clear" w:pos="720"/>
                <w:tab w:val="left" w:pos="900" w:leader="none"/>
              </w:tabs>
              <w:jc w:val="both"/>
              <w:rPr>
                <w:sz w:val="28"/>
                <w:szCs w:val="28"/>
                <w:lang w:val="nl-NL"/>
              </w:rPr>
            </w:pPr>
            <w:r>
              <w:rPr>
                <w:sz w:val="28"/>
                <w:szCs w:val="28"/>
                <w:lang w:val="nl-NL"/>
              </w:rPr>
              <w:t>- Xác định trên mặt phẳng toạ độ các điểm biểu diễn các cặp giá trị (x, y) của hàm số</w:t>
            </w:r>
          </w:p>
          <w:p>
            <w:pPr>
              <w:pStyle w:val="Normal"/>
              <w:jc w:val="both"/>
              <w:rPr>
                <w:sz w:val="28"/>
                <w:szCs w:val="28"/>
                <w:lang w:val="nl-NL"/>
              </w:rPr>
            </w:pPr>
            <w:r>
              <w:rPr>
                <w:sz w:val="28"/>
                <w:szCs w:val="28"/>
                <w:lang w:val="nl-NL"/>
              </w:rPr>
            </w:r>
          </w:p>
        </w:tc>
        <w:tc>
          <w:tcPr>
            <w:tcW w:w="4114"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900" w:leader="none"/>
              </w:tabs>
              <w:jc w:val="both"/>
              <w:rPr/>
            </w:pPr>
            <w:r>
              <w:rPr>
                <w:b/>
                <w:sz w:val="28"/>
                <w:szCs w:val="28"/>
                <w:lang w:val="nl-NL"/>
              </w:rPr>
              <w:t>1</w:t>
            </w:r>
            <w:r>
              <w:rPr>
                <w:sz w:val="28"/>
                <w:szCs w:val="28"/>
                <w:lang w:val="nl-NL"/>
              </w:rPr>
              <w:t xml:space="preserve">. </w:t>
            </w:r>
            <w:r>
              <w:rPr>
                <w:b/>
                <w:sz w:val="28"/>
                <w:szCs w:val="28"/>
                <w:u w:val="single"/>
                <w:lang w:val="nl-NL"/>
              </w:rPr>
              <w:t>Đồ thị của hàm số là gì?</w:t>
            </w:r>
          </w:p>
          <w:p>
            <w:pPr>
              <w:pStyle w:val="Normal"/>
              <w:tabs>
                <w:tab w:val="clear" w:pos="720"/>
                <w:tab w:val="left" w:pos="900" w:leader="none"/>
              </w:tabs>
              <w:jc w:val="both"/>
              <w:rPr/>
            </w:pPr>
            <w:r>
              <w:rPr>
                <w:sz w:val="28"/>
                <w:szCs w:val="28"/>
                <w:lang w:val="nl-NL"/>
              </w:rPr>
              <w:t xml:space="preserve"> </w:t>
            </w:r>
            <w:r>
              <w:rPr>
                <w:b/>
                <w:sz w:val="28"/>
                <w:szCs w:val="28"/>
                <w:u w:val="single"/>
                <w:lang w:val="nl-NL"/>
              </w:rPr>
              <w:t>?1</w:t>
            </w:r>
            <w:r>
              <w:rPr>
                <w:sz w:val="28"/>
                <w:szCs w:val="28"/>
                <w:lang w:val="nl-NL"/>
              </w:rPr>
              <w:t>.</w:t>
            </w:r>
          </w:p>
          <w:p>
            <w:pPr>
              <w:pStyle w:val="Normal"/>
              <w:jc w:val="both"/>
              <w:rPr>
                <w:sz w:val="28"/>
                <w:szCs w:val="28"/>
                <w:lang w:val="pt-BR"/>
              </w:rPr>
            </w:pPr>
            <w:r>
              <w:rPr>
                <w:sz w:val="28"/>
                <w:szCs w:val="28"/>
                <w:lang w:val="pt-BR"/>
              </w:rPr>
              <w:t>a) A(-2; 3)     B(-1; 2)    C(0; -1)</w:t>
            </w:r>
          </w:p>
          <w:p>
            <w:pPr>
              <w:pStyle w:val="Normal"/>
              <w:rPr>
                <w:sz w:val="28"/>
                <w:szCs w:val="28"/>
                <w:lang w:val="vi-VN"/>
              </w:rPr>
            </w:pPr>
            <w:r>
              <w:rPr>
                <w:sz w:val="28"/>
                <w:szCs w:val="28"/>
                <w:lang w:val="pt-BR"/>
              </w:rPr>
              <w:t xml:space="preserve">    </w:t>
            </w:r>
            <w:r>
              <w:rPr>
                <w:sz w:val="28"/>
                <w:szCs w:val="28"/>
                <w:lang w:val="pt-BR"/>
              </w:rPr>
              <w:t>D(0,5; 1)    E(1,5; -2)</w:t>
            </w:r>
          </w:p>
          <w:p>
            <w:pPr>
              <w:pStyle w:val="Normal"/>
              <w:rPr>
                <w:sz w:val="28"/>
                <w:szCs w:val="28"/>
                <w:lang w:val="vi-VN"/>
              </w:rPr>
            </w:pPr>
            <w:r>
              <w:rPr>
                <w:sz w:val="28"/>
                <w:szCs w:val="28"/>
                <w:lang w:val="vi-VN"/>
              </w:rPr>
              <w:t>b)</w:t>
            </w:r>
          </w:p>
          <w:p>
            <w:pPr>
              <w:pStyle w:val="Normal"/>
              <w:tabs>
                <w:tab w:val="clear" w:pos="720"/>
                <w:tab w:val="left" w:pos="900" w:leader="none"/>
              </w:tabs>
              <w:jc w:val="both"/>
              <w:rPr>
                <w:sz w:val="28"/>
                <w:szCs w:val="28"/>
                <w:lang w:val="nl-NL"/>
              </w:rPr>
            </w:pPr>
            <w:r>
              <mc:AlternateContent>
                <mc:Choice Requires="wpg">
                  <w:drawing>
                    <wp:anchor behindDoc="0" distT="0" distB="0" distL="114935" distR="114935" simplePos="0" locked="0" layoutInCell="1" allowOverlap="1" relativeHeight="1492">
                      <wp:simplePos x="0" y="0"/>
                      <wp:positionH relativeFrom="column">
                        <wp:posOffset>1275080</wp:posOffset>
                      </wp:positionH>
                      <wp:positionV relativeFrom="paragraph">
                        <wp:posOffset>27305</wp:posOffset>
                      </wp:positionV>
                      <wp:extent cx="1027430" cy="1019175"/>
                      <wp:effectExtent l="57150" t="0" r="0" b="57150"/>
                      <wp:wrapNone/>
                      <wp:docPr id="173" name=""/>
                      <a:graphic xmlns:a="http://schemas.openxmlformats.org/drawingml/2006/main">
                        <a:graphicData uri="http://schemas.microsoft.com/office/word/2010/wordprocessingGroup">
                          <wpg:wgp>
                            <wpg:cNvGrpSpPr/>
                            <wpg:grpSpPr>
                              <a:xfrm>
                                <a:off x="0" y="0"/>
                                <a:ext cx="1027440" cy="1019160"/>
                                <a:chOff x="0" y="0"/>
                                <a:chExt cx="1027440" cy="1019160"/>
                              </a:xfrm>
                            </wpg:grpSpPr>
                            <wps:wsp>
                              <wps:cNvSpPr/>
                              <wps:spPr>
                                <a:xfrm>
                                  <a:off x="0" y="0"/>
                                  <a:ext cx="0" cy="228600"/>
                                </a:xfrm>
                                <a:prstGeom prst="line">
                                  <a:avLst/>
                                </a:prstGeom>
                                <a:ln w="9360">
                                  <a:solidFill>
                                    <a:srgbClr val="000000"/>
                                  </a:solidFill>
                                  <a:miter/>
                                  <a:headEnd len="med" type="arrow" w="med"/>
                                </a:ln>
                              </wps:spPr>
                              <wps:style>
                                <a:lnRef idx="0"/>
                                <a:fillRef idx="0"/>
                                <a:effectRef idx="0"/>
                                <a:fontRef idx="minor"/>
                              </wps:style>
                              <wps:bodyPr/>
                            </wps:wsp>
                            <wps:wsp>
                              <wps:cNvSpPr/>
                              <wps:spPr>
                                <a:xfrm>
                                  <a:off x="827280" y="1019160"/>
                                  <a:ext cx="200160" cy="0"/>
                                </a:xfrm>
                                <a:prstGeom prst="line">
                                  <a:avLst/>
                                </a:prstGeom>
                                <a:ln w="9360">
                                  <a:solidFill>
                                    <a:srgbClr val="000000"/>
                                  </a:solidFill>
                                  <a:miter/>
                                  <a:tailEnd len="med" type="arrow" w="med"/>
                                </a:ln>
                              </wps:spPr>
                              <wps:style>
                                <a:lnRef idx="0"/>
                                <a:fillRef idx="0"/>
                                <a:effectRef idx="0"/>
                                <a:fontRef idx="minor"/>
                              </wps:style>
                              <wps:bodyPr/>
                            </wps:wsp>
                          </wpg:wgp>
                        </a:graphicData>
                      </a:graphic>
                    </wp:anchor>
                  </w:drawing>
                </mc:Choice>
                <mc:Fallback>
                  <w:pict>
                    <v:group id="shape_0" style="position:absolute;margin-left:100.4pt;margin-top:2.15pt;width:80.85pt;height:80.2pt" coordorigin="2008,43" coordsize="1617,1604">
                      <v:line id="shape_0" from="2008,43" to="2008,402" stroked="t" o:allowincell="t" style="position:absolute">
                        <v:stroke color="black" weight="9360" startarrow="open" startarrowwidth="medium" startarrowlength="medium" joinstyle="miter" endcap="flat"/>
                        <v:fill o:detectmouseclick="t" on="false"/>
                        <w10:wrap type="none"/>
                      </v:line>
                      <v:line id="shape_0" from="3311,1648" to="3625,1648" stroked="t" o:allowincell="t" style="position:absolute">
                        <v:stroke color="black" weight="9360" endarrow="open" endarrowwidth="medium" endarrowlength="medium" joinstyle="miter" endcap="flat"/>
                        <v:fill o:detectmouseclick="t" on="false"/>
                        <w10:wrap type="none"/>
                      </v:line>
                    </v:group>
                  </w:pict>
                </mc:Fallback>
              </mc:AlternateContent>
            </w:r>
            <w:r>
              <w:rPr>
                <w:sz w:val="28"/>
                <w:szCs w:val="28"/>
                <w:lang w:val="vi-VN"/>
              </w:rPr>
              <w:t xml:space="preserve">     </w:t>
            </w:r>
            <w:r>
              <w:rPr>
                <w:sz w:val="28"/>
                <w:szCs w:val="28"/>
              </w:rPr>
              <w:drawing>
                <wp:inline distT="0" distB="0" distL="0" distR="0">
                  <wp:extent cx="2112010" cy="1830070"/>
                  <wp:effectExtent l="0" t="0" r="0" b="0"/>
                  <wp:docPr id="174"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2" descr=""/>
                          <pic:cNvPicPr>
                            <a:picLocks noChangeAspect="1" noChangeArrowheads="1"/>
                          </pic:cNvPicPr>
                        </pic:nvPicPr>
                        <pic:blipFill>
                          <a:blip r:embed="rId934"/>
                          <a:srcRect l="-11" t="-12" r="-11" b="-12"/>
                          <a:stretch>
                            <a:fillRect/>
                          </a:stretch>
                        </pic:blipFill>
                        <pic:spPr bwMode="auto">
                          <a:xfrm>
                            <a:off x="0" y="0"/>
                            <a:ext cx="2112010" cy="1830070"/>
                          </a:xfrm>
                          <a:prstGeom prst="rect">
                            <a:avLst/>
                          </a:prstGeom>
                        </pic:spPr>
                      </pic:pic>
                    </a:graphicData>
                  </a:graphic>
                </wp:inline>
              </w:drawing>
            </w:r>
          </w:p>
          <w:p>
            <w:pPr>
              <w:pStyle w:val="Normal"/>
              <w:jc w:val="both"/>
              <w:rPr>
                <w:sz w:val="28"/>
                <w:szCs w:val="28"/>
                <w:lang w:val="nl-NL"/>
              </w:rPr>
            </w:pPr>
            <w:r>
              <w:rPr>
                <w:sz w:val="28"/>
                <w:szCs w:val="28"/>
                <w:lang w:val="nl-NL"/>
              </w:rPr>
              <w:t>Tập hợp biểu diễn các cặp số như trên gọi là đồ thị của hàm số y = f(x)</w:t>
            </w:r>
          </w:p>
          <w:p>
            <w:pPr>
              <w:pStyle w:val="Normal"/>
              <w:jc w:val="both"/>
              <w:rPr>
                <w:sz w:val="28"/>
                <w:szCs w:val="28"/>
                <w:lang w:val="nl-NL"/>
              </w:rPr>
            </w:pPr>
            <w:r>
              <w:rPr>
                <w:sz w:val="28"/>
                <w:szCs w:val="28"/>
                <w:lang w:val="nl-NL"/>
              </w:rPr>
              <w:t>Như vậy: Đồ thị của hàm số y = f(x) là tập hợp tất cả các điểm biểu diễn các cặp giá trị tương ứng (x, y) trên mặt phẳng toạ độ.</w:t>
            </w:r>
          </w:p>
          <w:p>
            <w:pPr>
              <w:pStyle w:val="Normal"/>
              <w:jc w:val="both"/>
              <w:rPr/>
            </w:pPr>
            <w:r>
              <w:rPr>
                <w:b/>
                <w:sz w:val="28"/>
                <w:szCs w:val="28"/>
                <w:u w:val="single"/>
                <w:lang w:val="nl-NL"/>
              </w:rPr>
              <w:t>VD1</w:t>
            </w:r>
            <w:r>
              <w:rPr>
                <w:sz w:val="28"/>
                <w:szCs w:val="28"/>
                <w:lang w:val="nl-NL"/>
              </w:rPr>
              <w:t>:Vẽ đồ thị của hàm số đã cho trong ?1</w:t>
            </w:r>
          </w:p>
          <w:p>
            <w:pPr>
              <w:pStyle w:val="Normal"/>
              <w:jc w:val="both"/>
              <w:rPr>
                <w:sz w:val="28"/>
                <w:szCs w:val="28"/>
                <w:lang w:val="vi-VN"/>
              </w:rPr>
            </w:pPr>
            <w:r>
              <w:rPr>
                <w:sz w:val="28"/>
                <w:szCs w:val="28"/>
                <w:lang w:val="vi-VN"/>
              </w:rPr>
              <w:t xml:space="preserve">Đồ thị hàm số y = f(x) đã cho gồm 5 điểm A, B, C, D E </w:t>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00" w:leader="none"/>
              </w:tabs>
              <w:snapToGrid w:val="false"/>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rPr/>
            </w:pPr>
            <w:r>
              <w:rPr>
                <w:sz w:val="28"/>
                <w:szCs w:val="28"/>
                <w:lang w:val="vi-VN"/>
              </w:rPr>
              <w:t>Năng lực</w:t>
            </w:r>
            <w:r>
              <w:rPr>
                <w:sz w:val="28"/>
                <w:szCs w:val="28"/>
                <w:lang w:val="vi-VN" w:eastAsia="en-US"/>
              </w:rPr>
              <w:t xml:space="preserve">  nhận biết, vẽ hình, vận dụng, tính toán, </w:t>
            </w:r>
            <w:r>
              <w:rPr>
                <w:spacing w:val="-8"/>
                <w:sz w:val="28"/>
                <w:szCs w:val="28"/>
                <w:lang w:val="vi-VN"/>
              </w:rPr>
              <w:t>tư duy logic</w:t>
            </w:r>
          </w:p>
          <w:p>
            <w:pPr>
              <w:pStyle w:val="Normal"/>
              <w:tabs>
                <w:tab w:val="clear" w:pos="720"/>
                <w:tab w:val="left" w:pos="360" w:leader="none"/>
              </w:tabs>
              <w:jc w:val="both"/>
              <w:rPr>
                <w:b/>
                <w:i/>
                <w:i/>
                <w:spacing w:val="-8"/>
                <w:sz w:val="28"/>
                <w:szCs w:val="28"/>
                <w:lang w:val="vi-VN"/>
              </w:rPr>
            </w:pPr>
            <w:r>
              <w:rPr>
                <w:b/>
                <w:i/>
                <w:spacing w:val="-8"/>
                <w:sz w:val="28"/>
                <w:szCs w:val="28"/>
                <w:lang w:val="vi-VN"/>
              </w:rPr>
            </w:r>
          </w:p>
          <w:p>
            <w:pPr>
              <w:pStyle w:val="Normal"/>
              <w:tabs>
                <w:tab w:val="clear" w:pos="720"/>
                <w:tab w:val="left" w:pos="900" w:leader="none"/>
              </w:tabs>
              <w:jc w:val="both"/>
              <w:rPr>
                <w:b/>
                <w:i/>
                <w:i/>
                <w:sz w:val="28"/>
                <w:szCs w:val="28"/>
                <w:lang w:val="vi-VN"/>
              </w:rPr>
            </w:pPr>
            <w:r>
              <w:rPr>
                <w:b/>
                <w:i/>
                <w:sz w:val="28"/>
                <w:szCs w:val="28"/>
                <w:lang w:val="vi-VN"/>
              </w:rPr>
            </w:r>
          </w:p>
        </w:tc>
      </w:tr>
      <w:tr>
        <w:trPr/>
        <w:tc>
          <w:tcPr>
            <w:tcW w:w="9911" w:type="dxa"/>
            <w:gridSpan w:val="4"/>
            <w:tcBorders>
              <w:top w:val="single" w:sz="4" w:space="0" w:color="000000"/>
              <w:left w:val="single" w:sz="4" w:space="0" w:color="000000"/>
              <w:bottom w:val="single" w:sz="4" w:space="0" w:color="000000"/>
              <w:right w:val="single" w:sz="4" w:space="0" w:color="000000"/>
            </w:tcBorders>
          </w:tcPr>
          <w:p>
            <w:pPr>
              <w:pStyle w:val="Normal"/>
              <w:tabs>
                <w:tab w:val="clear" w:pos="720"/>
                <w:tab w:val="left" w:pos="900" w:leader="none"/>
              </w:tabs>
              <w:jc w:val="both"/>
              <w:rPr/>
            </w:pPr>
            <w:r>
              <w:rPr>
                <w:b/>
                <w:sz w:val="28"/>
                <w:szCs w:val="28"/>
                <w:lang w:val="nl-NL"/>
              </w:rPr>
              <w:t xml:space="preserve">Hoạt  động 4: </w:t>
            </w:r>
            <w:r>
              <w:rPr>
                <w:b/>
                <w:sz w:val="28"/>
                <w:szCs w:val="28"/>
                <w:lang w:val="vi-VN"/>
              </w:rPr>
              <w:t xml:space="preserve">Tìm hiểu dạng của đồ thị của hàm số y = ax  (a </w:t>
            </w:r>
            <w:r>
              <w:rPr>
                <w:rFonts w:eastAsia="Symbol" w:cs="Symbol" w:ascii="Symbol" w:hAnsi="Symbol"/>
                <w:b/>
                <w:sz w:val="28"/>
                <w:szCs w:val="28"/>
                <w:lang w:val="nl-NL"/>
              </w:rPr>
              <w:sym w:font="Symbol" w:char="f0b9"/>
            </w:r>
            <w:r>
              <w:rPr>
                <w:b/>
                <w:sz w:val="28"/>
                <w:szCs w:val="28"/>
                <w:lang w:val="vi-VN"/>
              </w:rPr>
              <w:t xml:space="preserve"> 0) </w:t>
            </w:r>
            <w:r>
              <w:rPr>
                <w:b/>
                <w:sz w:val="28"/>
                <w:szCs w:val="28"/>
              </w:rPr>
              <w:t>(20</w:t>
            </w:r>
            <w:r>
              <w:rPr>
                <w:b/>
                <w:sz w:val="28"/>
                <w:szCs w:val="28"/>
                <w:lang w:val="vi-VN"/>
              </w:rPr>
              <w:t>’</w:t>
            </w:r>
            <w:r>
              <w:rPr>
                <w:b/>
                <w:sz w:val="28"/>
                <w:szCs w:val="28"/>
              </w:rPr>
              <w:t>)</w:t>
            </w:r>
          </w:p>
          <w:p>
            <w:pPr>
              <w:pStyle w:val="Normal"/>
              <w:tabs>
                <w:tab w:val="clear" w:pos="720"/>
                <w:tab w:val="left" w:pos="900" w:leader="none"/>
              </w:tabs>
              <w:jc w:val="both"/>
              <w:rPr>
                <w:sz w:val="28"/>
                <w:szCs w:val="28"/>
              </w:rPr>
            </w:pPr>
            <w:r>
              <w:rPr>
                <w:b/>
                <w:i/>
                <w:sz w:val="28"/>
                <w:szCs w:val="28"/>
                <w:lang w:val="nl-NL"/>
              </w:rPr>
              <w:t xml:space="preserve">- Mục tiêu: </w:t>
            </w:r>
            <w:r>
              <w:rPr>
                <w:sz w:val="28"/>
                <w:szCs w:val="28"/>
                <w:lang w:val="nl-NL"/>
              </w:rPr>
              <w:t>Đồ</w:t>
            </w:r>
            <w:r>
              <w:rPr>
                <w:sz w:val="28"/>
                <w:szCs w:val="28"/>
                <w:lang w:val="vi-VN"/>
              </w:rPr>
              <w:t xml:space="preserve"> thị của hàm số y = ax  </w:t>
            </w:r>
          </w:p>
          <w:p>
            <w:pPr>
              <w:pStyle w:val="Normal"/>
              <w:tabs>
                <w:tab w:val="clear" w:pos="720"/>
                <w:tab w:val="left" w:pos="900" w:leader="none"/>
              </w:tabs>
              <w:jc w:val="both"/>
              <w:rPr>
                <w:sz w:val="28"/>
                <w:szCs w:val="28"/>
              </w:rPr>
            </w:pPr>
            <w:r>
              <w:rPr>
                <w:sz w:val="28"/>
                <w:szCs w:val="28"/>
                <w:lang w:val="nl-NL"/>
              </w:rPr>
              <w:t xml:space="preserve">- </w:t>
            </w:r>
            <w:r>
              <w:rPr>
                <w:b/>
                <w:i/>
                <w:sz w:val="28"/>
                <w:szCs w:val="28"/>
                <w:lang w:val="nl-NL"/>
              </w:rPr>
              <w:t>Sản phẩm:</w:t>
            </w:r>
            <w:r>
              <w:rPr>
                <w:sz w:val="28"/>
                <w:szCs w:val="28"/>
                <w:lang w:val="nl-NL"/>
              </w:rPr>
              <w:t xml:space="preserve"> ?2;3;4. Ví dụ 2</w:t>
            </w:r>
          </w:p>
        </w:tc>
      </w:tr>
      <w:tr>
        <w:trPr/>
        <w:tc>
          <w:tcPr>
            <w:tcW w:w="4488"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900" w:leader="none"/>
              </w:tabs>
              <w:jc w:val="both"/>
              <w:rPr>
                <w:sz w:val="28"/>
                <w:szCs w:val="28"/>
                <w:lang w:val="nl-NL"/>
              </w:rPr>
            </w:pPr>
            <w:r>
              <w:rPr>
                <w:sz w:val="28"/>
                <w:szCs w:val="28"/>
                <w:lang w:val="nl-NL"/>
              </w:rPr>
              <w:t>Gv:Xét hàm số y = 2x có dạng</w:t>
            </w:r>
          </w:p>
          <w:p>
            <w:pPr>
              <w:pStyle w:val="Normal"/>
              <w:tabs>
                <w:tab w:val="clear" w:pos="720"/>
                <w:tab w:val="left" w:pos="900" w:leader="none"/>
              </w:tabs>
              <w:jc w:val="both"/>
              <w:rPr>
                <w:sz w:val="28"/>
                <w:szCs w:val="28"/>
                <w:lang w:val="nl-NL"/>
              </w:rPr>
            </w:pPr>
            <w:r>
              <w:rPr>
                <w:sz w:val="28"/>
                <w:szCs w:val="28"/>
                <w:lang w:val="nl-NL"/>
              </w:rPr>
              <w:t xml:space="preserve"> </w:t>
            </w:r>
            <w:r>
              <w:rPr>
                <w:sz w:val="28"/>
                <w:szCs w:val="28"/>
                <w:lang w:val="nl-NL"/>
              </w:rPr>
              <w:t>y = ax với a = 2</w:t>
            </w:r>
          </w:p>
          <w:p>
            <w:pPr>
              <w:pStyle w:val="Normal"/>
              <w:tabs>
                <w:tab w:val="clear" w:pos="720"/>
                <w:tab w:val="left" w:pos="900" w:leader="none"/>
              </w:tabs>
              <w:jc w:val="both"/>
              <w:rPr>
                <w:sz w:val="28"/>
                <w:szCs w:val="28"/>
                <w:lang w:val="nl-NL"/>
              </w:rPr>
            </w:pPr>
            <w:r>
              <w:rPr>
                <w:sz w:val="28"/>
                <w:szCs w:val="28"/>
                <w:lang w:val="nl-NL"/>
              </w:rPr>
              <w:t>- Hàm số này có bao nhiêu cặp số (x, y)?  (có vô số cặp số (x, y))</w:t>
            </w:r>
          </w:p>
          <w:p>
            <w:pPr>
              <w:pStyle w:val="Normal"/>
              <w:tabs>
                <w:tab w:val="clear" w:pos="720"/>
                <w:tab w:val="left" w:pos="900" w:leader="none"/>
              </w:tabs>
              <w:jc w:val="both"/>
              <w:rPr>
                <w:sz w:val="28"/>
                <w:szCs w:val="28"/>
                <w:lang w:val="nl-NL"/>
              </w:rPr>
            </w:pPr>
            <w:r>
              <w:rPr>
                <w:sz w:val="28"/>
                <w:szCs w:val="28"/>
                <w:lang w:val="nl-NL"/>
              </w:rPr>
              <w:t>- Chính vì hàm số có vô số cặp số (x, y) nên ta không thể liệt kê được hết các cặp số của hàm số</w:t>
            </w:r>
          </w:p>
          <w:p>
            <w:pPr>
              <w:pStyle w:val="Normal"/>
              <w:tabs>
                <w:tab w:val="clear" w:pos="720"/>
                <w:tab w:val="left" w:pos="900" w:leader="none"/>
              </w:tabs>
              <w:jc w:val="both"/>
              <w:rPr>
                <w:sz w:val="28"/>
                <w:szCs w:val="28"/>
                <w:lang w:val="nl-NL"/>
              </w:rPr>
            </w:pPr>
            <w:r>
              <w:rPr>
                <w:sz w:val="28"/>
                <w:szCs w:val="28"/>
                <w:lang w:val="nl-NL"/>
              </w:rPr>
              <w:t>Hs: Thực hành ?2/SGK theo nhóm cùng bàn vào bảng nhỏ</w:t>
            </w:r>
          </w:p>
          <w:p>
            <w:pPr>
              <w:pStyle w:val="Normal"/>
              <w:tabs>
                <w:tab w:val="clear" w:pos="720"/>
                <w:tab w:val="left" w:pos="900" w:leader="none"/>
              </w:tabs>
              <w:jc w:val="both"/>
              <w:rPr>
                <w:sz w:val="28"/>
                <w:szCs w:val="28"/>
                <w:lang w:val="nl-NL"/>
              </w:rPr>
            </w:pPr>
            <w:r>
              <w:rPr>
                <w:sz w:val="28"/>
                <w:szCs w:val="28"/>
                <w:lang w:val="nl-NL"/>
              </w:rPr>
              <w:t>Gv: Gọi đại diện 1 nhóm lên bảng trình bày</w:t>
            </w:r>
          </w:p>
          <w:p>
            <w:pPr>
              <w:pStyle w:val="Normal"/>
              <w:tabs>
                <w:tab w:val="clear" w:pos="720"/>
                <w:tab w:val="left" w:pos="900" w:leader="none"/>
              </w:tabs>
              <w:jc w:val="both"/>
              <w:rPr>
                <w:sz w:val="28"/>
                <w:szCs w:val="28"/>
                <w:lang w:val="nl-NL"/>
              </w:rPr>
            </w:pPr>
            <w:r>
              <w:rPr>
                <w:sz w:val="28"/>
                <w:szCs w:val="28"/>
                <w:lang w:val="nl-NL"/>
              </w:rPr>
              <w:t>Hs: Các nhóm còn lại cùng theo dõi và bổ xung ý kiến</w:t>
            </w:r>
          </w:p>
          <w:p>
            <w:pPr>
              <w:pStyle w:val="Normal"/>
              <w:tabs>
                <w:tab w:val="clear" w:pos="720"/>
                <w:tab w:val="left" w:pos="900" w:leader="none"/>
              </w:tabs>
              <w:jc w:val="both"/>
              <w:rPr>
                <w:sz w:val="28"/>
                <w:szCs w:val="28"/>
                <w:lang w:val="nl-NL"/>
              </w:rPr>
            </w:pPr>
            <w:r>
              <w:rPr>
                <w:sz w:val="28"/>
                <w:szCs w:val="28"/>
                <w:lang w:val="nl-NL"/>
              </w:rPr>
              <w:t>Gv: Nhấn mạnh</w:t>
            </w:r>
          </w:p>
          <w:p>
            <w:pPr>
              <w:pStyle w:val="Normal"/>
              <w:tabs>
                <w:tab w:val="clear" w:pos="720"/>
                <w:tab w:val="left" w:pos="900" w:leader="none"/>
              </w:tabs>
              <w:jc w:val="both"/>
              <w:rPr>
                <w:sz w:val="28"/>
                <w:szCs w:val="28"/>
                <w:lang w:val="nl-NL"/>
              </w:rPr>
            </w:pPr>
            <w:r>
              <w:rPr>
                <w:sz w:val="28"/>
                <w:szCs w:val="28"/>
                <w:lang w:val="nl-NL"/>
              </w:rPr>
              <w:t>Các điểm biểu diễn các cặp số của hàm số y=2x cùng nằm trên 1 đường thẳng qua gốc toạ độ</w:t>
            </w:r>
          </w:p>
          <w:p>
            <w:pPr>
              <w:pStyle w:val="Normal"/>
              <w:tabs>
                <w:tab w:val="clear" w:pos="720"/>
                <w:tab w:val="left" w:pos="900" w:leader="none"/>
              </w:tabs>
              <w:jc w:val="both"/>
              <w:rPr/>
            </w:pPr>
            <w:r>
              <w:rPr>
                <w:sz w:val="28"/>
                <w:szCs w:val="28"/>
                <w:lang w:val="nl-NL"/>
              </w:rPr>
              <w:t xml:space="preserve">Hs:Nhắc lại kết luận về dạng của đồ thị của hàm số y = ax  (a </w:t>
            </w:r>
            <w:r>
              <w:rPr>
                <w:rFonts w:eastAsia="Symbol" w:cs="Symbol" w:ascii="Symbol" w:hAnsi="Symbol"/>
                <w:sz w:val="28"/>
                <w:szCs w:val="28"/>
                <w:lang w:val="nl-NL"/>
              </w:rPr>
              <w:sym w:font="Symbol" w:char="f0b9"/>
            </w:r>
            <w:r>
              <w:rPr>
                <w:sz w:val="28"/>
                <w:szCs w:val="28"/>
                <w:lang w:val="nl-NL"/>
              </w:rPr>
              <w:t xml:space="preserve"> 0) và trả lời ?3/SGK</w:t>
            </w:r>
          </w:p>
          <w:p>
            <w:pPr>
              <w:pStyle w:val="Normal"/>
              <w:tabs>
                <w:tab w:val="clear" w:pos="720"/>
                <w:tab w:val="left" w:pos="900" w:leader="none"/>
              </w:tabs>
              <w:jc w:val="both"/>
              <w:rPr>
                <w:sz w:val="28"/>
                <w:szCs w:val="28"/>
                <w:lang w:val="nl-NL"/>
              </w:rPr>
            </w:pPr>
            <w:r>
              <w:rPr>
                <w:sz w:val="28"/>
                <w:szCs w:val="28"/>
                <w:lang w:val="nl-NL"/>
              </w:rPr>
              <w:t>Gv: Cho Hs thực hành tiếp ?4/SGK</w:t>
            </w:r>
          </w:p>
          <w:p>
            <w:pPr>
              <w:pStyle w:val="Normal"/>
              <w:tabs>
                <w:tab w:val="clear" w:pos="720"/>
                <w:tab w:val="left" w:pos="900" w:leader="none"/>
              </w:tabs>
              <w:jc w:val="both"/>
              <w:rPr>
                <w:sz w:val="28"/>
                <w:szCs w:val="28"/>
                <w:lang w:val="nl-NL"/>
              </w:rPr>
            </w:pPr>
            <w:r>
              <w:rPr>
                <w:sz w:val="28"/>
                <w:szCs w:val="28"/>
                <w:lang w:val="nl-NL"/>
              </w:rPr>
              <w:t>- Tự chọn điểm A</w:t>
            </w:r>
          </w:p>
          <w:p>
            <w:pPr>
              <w:pStyle w:val="Normal"/>
              <w:tabs>
                <w:tab w:val="clear" w:pos="720"/>
                <w:tab w:val="left" w:pos="900" w:leader="none"/>
              </w:tabs>
              <w:jc w:val="both"/>
              <w:rPr>
                <w:sz w:val="28"/>
                <w:szCs w:val="28"/>
                <w:lang w:val="nl-NL"/>
              </w:rPr>
            </w:pPr>
            <w:r>
              <w:rPr>
                <w:sz w:val="28"/>
                <w:szCs w:val="28"/>
                <w:lang w:val="nl-NL"/>
              </w:rPr>
              <w:t>- Nêu nhận xét</w:t>
            </w:r>
          </w:p>
          <w:p>
            <w:pPr>
              <w:pStyle w:val="Normal"/>
              <w:tabs>
                <w:tab w:val="clear" w:pos="720"/>
                <w:tab w:val="left" w:pos="900" w:leader="none"/>
              </w:tabs>
              <w:jc w:val="both"/>
              <w:rPr>
                <w:sz w:val="28"/>
                <w:szCs w:val="28"/>
                <w:lang w:val="nl-NL"/>
              </w:rPr>
            </w:pPr>
            <w:r>
              <w:rPr>
                <w:sz w:val="28"/>
                <w:szCs w:val="28"/>
                <w:lang w:val="nl-NL"/>
              </w:rPr>
              <w:t>Hs: Thực hành tiếp ví dụ 2/SGK</w:t>
            </w:r>
          </w:p>
          <w:p>
            <w:pPr>
              <w:pStyle w:val="Normal"/>
              <w:tabs>
                <w:tab w:val="clear" w:pos="720"/>
                <w:tab w:val="left" w:pos="900" w:leader="none"/>
              </w:tabs>
              <w:jc w:val="both"/>
              <w:rPr>
                <w:sz w:val="28"/>
                <w:szCs w:val="28"/>
                <w:lang w:val="nl-NL"/>
              </w:rPr>
            </w:pPr>
            <w:r>
              <w:rPr>
                <w:sz w:val="28"/>
                <w:szCs w:val="28"/>
                <w:lang w:val="nl-NL"/>
              </w:rPr>
              <w:t>Gv: Hãy nêu các bước giải</w:t>
            </w:r>
          </w:p>
          <w:p>
            <w:pPr>
              <w:pStyle w:val="Normal"/>
              <w:tabs>
                <w:tab w:val="clear" w:pos="720"/>
                <w:tab w:val="left" w:pos="900" w:leader="none"/>
              </w:tabs>
              <w:jc w:val="both"/>
              <w:rPr>
                <w:sz w:val="28"/>
                <w:szCs w:val="28"/>
                <w:lang w:val="nl-NL"/>
              </w:rPr>
            </w:pPr>
            <w:r>
              <w:rPr>
                <w:sz w:val="28"/>
                <w:szCs w:val="28"/>
                <w:lang w:val="nl-NL"/>
              </w:rPr>
              <w:t>Hs: Suy nghĩ – Trả lời</w:t>
            </w:r>
          </w:p>
          <w:p>
            <w:pPr>
              <w:pStyle w:val="Normal"/>
              <w:tabs>
                <w:tab w:val="clear" w:pos="720"/>
                <w:tab w:val="left" w:pos="900" w:leader="none"/>
              </w:tabs>
              <w:jc w:val="both"/>
              <w:rPr>
                <w:sz w:val="28"/>
                <w:szCs w:val="28"/>
                <w:lang w:val="nl-NL"/>
              </w:rPr>
            </w:pPr>
            <w:r>
              <w:rPr>
                <w:sz w:val="28"/>
                <w:szCs w:val="28"/>
                <w:lang w:val="nl-NL"/>
              </w:rPr>
              <w:t>Gv: Chốt lại vấn đề</w:t>
            </w:r>
          </w:p>
          <w:p>
            <w:pPr>
              <w:pStyle w:val="Normal"/>
              <w:tabs>
                <w:tab w:val="clear" w:pos="720"/>
                <w:tab w:val="left" w:pos="900" w:leader="none"/>
              </w:tabs>
              <w:jc w:val="both"/>
              <w:rPr>
                <w:sz w:val="28"/>
                <w:szCs w:val="28"/>
                <w:lang w:val="nl-NL"/>
              </w:rPr>
            </w:pPr>
            <w:r>
              <w:rPr>
                <w:sz w:val="28"/>
                <w:szCs w:val="28"/>
                <w:lang w:val="nl-NL"/>
              </w:rPr>
              <w:t>- Vẽ hệ trục toạ độ Oxy</w:t>
            </w:r>
          </w:p>
          <w:p>
            <w:pPr>
              <w:pStyle w:val="Normal"/>
              <w:tabs>
                <w:tab w:val="clear" w:pos="720"/>
                <w:tab w:val="left" w:pos="900" w:leader="none"/>
              </w:tabs>
              <w:jc w:val="both"/>
              <w:rPr>
                <w:sz w:val="28"/>
                <w:szCs w:val="28"/>
                <w:lang w:val="nl-NL"/>
              </w:rPr>
            </w:pPr>
            <w:r>
              <w:rPr>
                <w:sz w:val="28"/>
                <w:szCs w:val="28"/>
                <w:lang w:val="nl-NL"/>
              </w:rPr>
              <w:t>- Xác định thêm 1 điểm thuộc đồ thị hàm số khác điểm 0</w:t>
            </w:r>
          </w:p>
          <w:p>
            <w:pPr>
              <w:pStyle w:val="Normal"/>
              <w:tabs>
                <w:tab w:val="clear" w:pos="720"/>
                <w:tab w:val="left" w:pos="900" w:leader="none"/>
              </w:tabs>
              <w:jc w:val="both"/>
              <w:rPr>
                <w:sz w:val="28"/>
                <w:szCs w:val="28"/>
                <w:lang w:val="nl-NL"/>
              </w:rPr>
            </w:pPr>
            <w:r>
              <w:rPr>
                <w:sz w:val="28"/>
                <w:szCs w:val="28"/>
                <w:lang w:val="nl-NL"/>
              </w:rPr>
              <w:t>Chẳng hạn  A(2, -3)</w:t>
            </w:r>
          </w:p>
          <w:p>
            <w:pPr>
              <w:pStyle w:val="Normal"/>
              <w:tabs>
                <w:tab w:val="clear" w:pos="720"/>
                <w:tab w:val="left" w:pos="900" w:leader="none"/>
              </w:tabs>
              <w:jc w:val="both"/>
              <w:rPr>
                <w:sz w:val="28"/>
                <w:szCs w:val="28"/>
                <w:lang w:val="nl-NL"/>
              </w:rPr>
            </w:pPr>
            <w:r>
              <w:rPr>
                <w:sz w:val="28"/>
                <w:szCs w:val="28"/>
                <w:lang w:val="nl-NL"/>
              </w:rPr>
              <w:t>- Vẽ đường thẳng OA, đường thẳng đó là đồ thị của hàm số y = -1,5x</w:t>
            </w:r>
          </w:p>
          <w:p>
            <w:pPr>
              <w:pStyle w:val="Normal"/>
              <w:tabs>
                <w:tab w:val="clear" w:pos="720"/>
                <w:tab w:val="left" w:pos="900" w:leader="none"/>
              </w:tabs>
              <w:jc w:val="both"/>
              <w:rPr>
                <w:sz w:val="28"/>
                <w:szCs w:val="28"/>
                <w:lang w:val="nl-NL"/>
              </w:rPr>
            </w:pPr>
            <w:r>
              <w:rPr>
                <w:sz w:val="28"/>
                <w:szCs w:val="28"/>
                <w:lang w:val="nl-NL"/>
              </w:rPr>
              <w:t>1Hs:Lên bảng thực hành</w:t>
            </w:r>
          </w:p>
          <w:p>
            <w:pPr>
              <w:pStyle w:val="Normal"/>
              <w:tabs>
                <w:tab w:val="clear" w:pos="720"/>
                <w:tab w:val="left" w:pos="900" w:leader="none"/>
              </w:tabs>
              <w:jc w:val="both"/>
              <w:rPr>
                <w:sz w:val="28"/>
                <w:szCs w:val="28"/>
                <w:lang w:val="nl-NL"/>
              </w:rPr>
            </w:pPr>
            <w:r>
              <w:rPr>
                <w:sz w:val="28"/>
                <w:szCs w:val="28"/>
                <w:lang w:val="nl-NL"/>
              </w:rPr>
              <w:t>Hs:Còn lại cùng thực hành vào vở</w:t>
            </w:r>
          </w:p>
          <w:p>
            <w:pPr>
              <w:pStyle w:val="Normal"/>
              <w:jc w:val="both"/>
              <w:rPr>
                <w:sz w:val="28"/>
                <w:szCs w:val="28"/>
                <w:lang w:val="nl-NL"/>
              </w:rPr>
            </w:pPr>
            <w:r>
              <w:rPr>
                <w:sz w:val="28"/>
                <w:szCs w:val="28"/>
                <w:lang w:val="nl-NL"/>
              </w:rPr>
            </w:r>
          </w:p>
        </w:tc>
        <w:tc>
          <w:tcPr>
            <w:tcW w:w="392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00" w:leader="none"/>
              </w:tabs>
              <w:jc w:val="both"/>
              <w:rPr/>
            </w:pPr>
            <w:r>
              <w:rPr>
                <w:b/>
                <w:sz w:val="28"/>
                <w:szCs w:val="28"/>
                <w:lang w:val="nl-NL"/>
              </w:rPr>
              <w:t>2</w:t>
            </w:r>
            <w:r>
              <w:rPr>
                <w:sz w:val="28"/>
                <w:szCs w:val="28"/>
                <w:lang w:val="nl-NL"/>
              </w:rPr>
              <w:t xml:space="preserve">. </w:t>
            </w:r>
            <w:r>
              <w:rPr>
                <w:b/>
                <w:sz w:val="28"/>
                <w:szCs w:val="28"/>
                <w:u w:val="single"/>
                <w:lang w:val="nl-NL"/>
              </w:rPr>
              <w:t xml:space="preserve">Đồ thị của hàm số y = ax  (a </w:t>
            </w:r>
            <w:r>
              <w:rPr>
                <w:rFonts w:eastAsia="Symbol" w:cs="Symbol" w:ascii="Symbol" w:hAnsi="Symbol"/>
                <w:b/>
                <w:sz w:val="28"/>
                <w:szCs w:val="28"/>
                <w:u w:val="single"/>
                <w:lang w:val="nl-NL"/>
              </w:rPr>
              <w:sym w:font="Symbol" w:char="f0b9"/>
            </w:r>
            <w:r>
              <w:rPr>
                <w:b/>
                <w:sz w:val="28"/>
                <w:szCs w:val="28"/>
                <w:u w:val="single"/>
                <w:lang w:val="nl-NL"/>
              </w:rPr>
              <w:t xml:space="preserve"> 0)</w:t>
            </w:r>
          </w:p>
          <w:p>
            <w:pPr>
              <w:pStyle w:val="Normal"/>
              <w:jc w:val="both"/>
              <w:rPr/>
            </w:pPr>
            <w:r>
              <w:rPr>
                <w:b/>
                <w:sz w:val="28"/>
                <w:szCs w:val="28"/>
                <w:u w:val="single"/>
                <w:lang w:val="nl-NL"/>
              </w:rPr>
              <w:t>?2</w:t>
            </w:r>
            <w:r>
              <w:rPr>
                <w:sz w:val="28"/>
                <w:szCs w:val="28"/>
                <w:lang w:val="nl-NL"/>
              </w:rPr>
              <w:t>. Cho hàm số y = 2x</w:t>
            </w:r>
          </w:p>
          <w:p>
            <w:pPr>
              <w:pStyle w:val="Normal"/>
              <w:jc w:val="both"/>
              <w:rPr>
                <w:sz w:val="28"/>
                <w:szCs w:val="28"/>
                <w:lang w:val="nl-NL"/>
              </w:rPr>
            </w:pPr>
            <w:r>
              <w:rPr>
                <w:sz w:val="28"/>
                <w:szCs w:val="28"/>
                <w:lang w:val="nl-NL"/>
              </w:rPr>
              <w:t>a)</w:t>
            </w:r>
          </w:p>
          <w:tbl>
            <w:tblPr>
              <w:tblW w:w="3370" w:type="dxa"/>
              <w:jc w:val="center"/>
              <w:tblInd w:w="0" w:type="dxa"/>
              <w:tblLayout w:type="fixed"/>
              <w:tblCellMar>
                <w:top w:w="0" w:type="dxa"/>
                <w:left w:w="108" w:type="dxa"/>
                <w:bottom w:w="0" w:type="dxa"/>
                <w:right w:w="108" w:type="dxa"/>
              </w:tblCellMar>
            </w:tblPr>
            <w:tblGrid>
              <w:gridCol w:w="487"/>
              <w:gridCol w:w="559"/>
              <w:gridCol w:w="559"/>
              <w:gridCol w:w="559"/>
              <w:gridCol w:w="603"/>
              <w:gridCol w:w="603"/>
            </w:tblGrid>
            <w:tr>
              <w:trPr/>
              <w:tc>
                <w:tcPr>
                  <w:tcW w:w="48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x</w:t>
                  </w:r>
                </w:p>
              </w:tc>
              <w:tc>
                <w:tcPr>
                  <w:tcW w:w="5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5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5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0</w:t>
                  </w:r>
                </w:p>
              </w:tc>
              <w:tc>
                <w:tcPr>
                  <w:tcW w:w="60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w:t>
                  </w:r>
                </w:p>
              </w:tc>
              <w:tc>
                <w:tcPr>
                  <w:tcW w:w="60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w:t>
                  </w:r>
                </w:p>
              </w:tc>
            </w:tr>
            <w:tr>
              <w:trPr/>
              <w:tc>
                <w:tcPr>
                  <w:tcW w:w="48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y</w:t>
                  </w:r>
                </w:p>
              </w:tc>
              <w:tc>
                <w:tcPr>
                  <w:tcW w:w="5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- 4</w:t>
                  </w:r>
                </w:p>
              </w:tc>
              <w:tc>
                <w:tcPr>
                  <w:tcW w:w="5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4</w:t>
                  </w:r>
                </w:p>
              </w:tc>
              <w:tc>
                <w:tcPr>
                  <w:tcW w:w="5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0</w:t>
                  </w:r>
                </w:p>
              </w:tc>
              <w:tc>
                <w:tcPr>
                  <w:tcW w:w="60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60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r>
          </w:tbl>
          <w:p>
            <w:pPr>
              <w:pStyle w:val="Normal"/>
              <w:jc w:val="both"/>
              <w:rPr>
                <w:sz w:val="28"/>
                <w:szCs w:val="28"/>
                <w:lang w:val="nl-NL"/>
              </w:rPr>
            </w:pPr>
            <w:r>
              <w:rPr>
                <w:sz w:val="28"/>
                <w:szCs w:val="28"/>
                <w:lang w:val="nl-NL"/>
              </w:rPr>
              <w:t>b)</w:t>
            </w:r>
          </w:p>
          <w:p>
            <w:pPr>
              <w:pStyle w:val="Normal"/>
              <w:jc w:val="both"/>
              <w:rPr>
                <w:sz w:val="28"/>
                <w:szCs w:val="28"/>
                <w:lang w:val="nl-NL"/>
              </w:rPr>
            </w:pPr>
            <w:r>
              <w:rPr>
                <w:sz w:val="28"/>
                <w:szCs w:val="28"/>
                <w:lang w:val="nl-NL"/>
              </w:rPr>
              <w:t>Người ta đã chứng minh được rằng :</w:t>
            </w:r>
          </w:p>
          <w:p>
            <w:pPr>
              <w:pStyle w:val="Normal"/>
              <w:jc w:val="both"/>
              <w:rPr/>
            </w:pPr>
            <w:r>
              <w:rPr>
                <w:sz w:val="28"/>
                <w:szCs w:val="28"/>
                <w:lang w:val="nl-NL"/>
              </w:rPr>
              <w:t xml:space="preserve">Đồ thị của hàm số y = ax  (a </w:t>
            </w:r>
            <w:r>
              <w:rPr>
                <w:rFonts w:eastAsia="Symbol" w:cs="Symbol" w:ascii="Symbol" w:hAnsi="Symbol"/>
                <w:sz w:val="28"/>
                <w:szCs w:val="28"/>
                <w:lang w:val="nl-NL"/>
              </w:rPr>
              <w:sym w:font="Symbol" w:char="f0b9"/>
            </w:r>
            <w:r>
              <w:rPr>
                <w:sz w:val="28"/>
                <w:szCs w:val="28"/>
                <w:lang w:val="nl-NL"/>
              </w:rPr>
              <w:t xml:space="preserve"> 0) là một đường thẳng đi qua gốc toạ độ.</w:t>
            </w:r>
          </w:p>
          <w:p>
            <w:pPr>
              <w:pStyle w:val="Normal"/>
              <w:tabs>
                <w:tab w:val="clear" w:pos="720"/>
                <w:tab w:val="left" w:pos="900" w:leader="none"/>
              </w:tabs>
              <w:jc w:val="both"/>
              <w:rPr>
                <w:b/>
                <w:sz w:val="28"/>
                <w:szCs w:val="28"/>
                <w:u w:val="single"/>
                <w:lang w:val="nl-NL"/>
              </w:rPr>
            </w:pPr>
            <w:r>
              <w:rPr>
                <w:b/>
                <w:sz w:val="28"/>
                <w:szCs w:val="28"/>
                <w:u w:val="single"/>
                <w:lang w:val="nl-NL"/>
              </w:rPr>
            </w:r>
          </w:p>
          <w:p>
            <w:pPr>
              <w:pStyle w:val="Normal"/>
              <w:tabs>
                <w:tab w:val="clear" w:pos="720"/>
                <w:tab w:val="left" w:pos="900" w:leader="none"/>
              </w:tabs>
              <w:jc w:val="both"/>
              <w:rPr>
                <w:b/>
                <w:sz w:val="28"/>
                <w:szCs w:val="28"/>
                <w:u w:val="single"/>
                <w:lang w:val="nl-NL"/>
              </w:rPr>
            </w:pPr>
            <w:r>
              <w:rPr>
                <w:b/>
                <w:sz w:val="28"/>
                <w:szCs w:val="28"/>
                <w:u w:val="single"/>
                <w:lang w:val="nl-NL"/>
              </w:rPr>
            </w:r>
          </w:p>
          <w:p>
            <w:pPr>
              <w:pStyle w:val="Normal"/>
              <w:tabs>
                <w:tab w:val="clear" w:pos="720"/>
                <w:tab w:val="left" w:pos="900" w:leader="none"/>
              </w:tabs>
              <w:jc w:val="both"/>
              <w:rPr>
                <w:b/>
                <w:sz w:val="28"/>
                <w:szCs w:val="28"/>
                <w:u w:val="single"/>
                <w:lang w:val="nl-NL"/>
              </w:rPr>
            </w:pPr>
            <w:r>
              <w:rPr>
                <w:b/>
                <w:sz w:val="28"/>
                <w:szCs w:val="28"/>
                <w:u w:val="single"/>
                <w:lang w:val="nl-NL"/>
              </w:rPr>
            </w:r>
          </w:p>
          <w:p>
            <w:pPr>
              <w:pStyle w:val="Normal"/>
              <w:tabs>
                <w:tab w:val="clear" w:pos="720"/>
                <w:tab w:val="left" w:pos="900" w:leader="none"/>
              </w:tabs>
              <w:jc w:val="both"/>
              <w:rPr>
                <w:b/>
                <w:sz w:val="28"/>
                <w:szCs w:val="28"/>
                <w:u w:val="single"/>
                <w:lang w:val="nl-NL"/>
              </w:rPr>
            </w:pPr>
            <w:r>
              <w:rPr>
                <w:b/>
                <w:sz w:val="28"/>
                <w:szCs w:val="28"/>
                <w:u w:val="single"/>
                <w:lang w:val="nl-NL"/>
              </w:rPr>
            </w:r>
          </w:p>
          <w:p>
            <w:pPr>
              <w:pStyle w:val="Normal"/>
              <w:tabs>
                <w:tab w:val="clear" w:pos="720"/>
                <w:tab w:val="left" w:pos="900" w:leader="none"/>
              </w:tabs>
              <w:jc w:val="both"/>
              <w:rPr>
                <w:b/>
                <w:sz w:val="28"/>
                <w:szCs w:val="28"/>
                <w:u w:val="single"/>
                <w:lang w:val="nl-NL"/>
              </w:rPr>
            </w:pPr>
            <w:r>
              <w:rPr>
                <w:b/>
                <w:sz w:val="28"/>
                <w:szCs w:val="28"/>
                <w:u w:val="single"/>
                <w:lang w:val="nl-NL"/>
              </w:rPr>
            </w:r>
          </w:p>
          <w:p>
            <w:pPr>
              <w:pStyle w:val="Normal"/>
              <w:tabs>
                <w:tab w:val="clear" w:pos="720"/>
                <w:tab w:val="left" w:pos="900" w:leader="none"/>
              </w:tabs>
              <w:jc w:val="both"/>
              <w:rPr>
                <w:b/>
                <w:sz w:val="28"/>
                <w:szCs w:val="28"/>
                <w:u w:val="single"/>
                <w:lang w:val="nl-NL"/>
              </w:rPr>
            </w:pPr>
            <w:r>
              <w:rPr>
                <w:b/>
                <w:sz w:val="28"/>
                <w:szCs w:val="28"/>
                <w:u w:val="single"/>
                <w:lang w:val="nl-NL"/>
              </w:rPr>
            </w:r>
          </w:p>
          <w:p>
            <w:pPr>
              <w:pStyle w:val="Normal"/>
              <w:tabs>
                <w:tab w:val="clear" w:pos="720"/>
                <w:tab w:val="left" w:pos="900" w:leader="none"/>
              </w:tabs>
              <w:jc w:val="both"/>
              <w:rPr>
                <w:sz w:val="28"/>
                <w:szCs w:val="28"/>
                <w:lang w:val="vi-VN"/>
              </w:rPr>
            </w:pPr>
            <w:r>
              <w:rPr>
                <w:b/>
                <w:sz w:val="28"/>
                <w:szCs w:val="28"/>
                <w:u w:val="single"/>
                <w:lang w:val="nl-NL"/>
              </w:rPr>
              <w:t>?3</w:t>
            </w:r>
            <w:r>
              <w:rPr>
                <w:sz w:val="28"/>
                <w:szCs w:val="28"/>
                <w:lang w:val="nl-NL"/>
              </w:rPr>
              <w:t xml:space="preserve">. Để vẽ được đồ thị của hàm số </w:t>
            </w:r>
          </w:p>
          <w:p>
            <w:pPr>
              <w:pStyle w:val="Normal"/>
              <w:tabs>
                <w:tab w:val="clear" w:pos="720"/>
                <w:tab w:val="left" w:pos="900" w:leader="none"/>
              </w:tabs>
              <w:jc w:val="both"/>
              <w:rPr/>
            </w:pPr>
            <w:r>
              <w:rPr>
                <w:sz w:val="28"/>
                <w:szCs w:val="28"/>
                <w:lang w:val="vi-VN"/>
              </w:rPr>
              <w:t xml:space="preserve">y = ax  (a </w:t>
            </w:r>
            <w:r>
              <w:rPr>
                <w:rFonts w:eastAsia="Symbol" w:cs="Symbol" w:ascii="Symbol" w:hAnsi="Symbol"/>
                <w:sz w:val="28"/>
                <w:szCs w:val="28"/>
                <w:lang w:val="nl-NL"/>
              </w:rPr>
              <w:sym w:font="Symbol" w:char="f0b9"/>
            </w:r>
            <w:r>
              <w:rPr>
                <w:sz w:val="28"/>
                <w:szCs w:val="28"/>
                <w:lang w:val="vi-VN"/>
              </w:rPr>
              <w:t xml:space="preserve"> 0) ta cần biết 2 điểm phân biệt của đồ thị</w:t>
            </w:r>
          </w:p>
          <w:p>
            <w:pPr>
              <w:pStyle w:val="Normal"/>
              <w:tabs>
                <w:tab w:val="clear" w:pos="720"/>
                <w:tab w:val="left" w:pos="900" w:leader="none"/>
              </w:tabs>
              <w:jc w:val="both"/>
              <w:rPr/>
            </w:pPr>
            <w:r>
              <w:rPr>
                <w:b/>
                <w:sz w:val="28"/>
                <w:szCs w:val="28"/>
                <w:u w:val="single"/>
                <w:lang w:val="nl-NL"/>
              </w:rPr>
              <w:t>?4</w:t>
            </w:r>
            <w:r>
              <w:rPr>
                <w:sz w:val="28"/>
                <w:szCs w:val="28"/>
                <w:lang w:val="nl-NL"/>
              </w:rPr>
              <w:t xml:space="preserve">.  </w:t>
            </w:r>
            <w:r>
              <w:rPr>
                <w:lang w:val="fr-FR"/>
              </w:rPr>
              <w:t>y = 0,5x</w:t>
            </w:r>
          </w:p>
          <w:p>
            <w:pPr>
              <w:pStyle w:val="Normal"/>
              <w:jc w:val="both"/>
              <w:rPr>
                <w:lang w:val="fr-FR"/>
              </w:rPr>
            </w:pPr>
            <w:r>
              <w:rPr>
                <w:lang w:val="fr-FR"/>
              </w:rPr>
              <w:t>a) x = 4 ; y = 2 ; A (4 ; 2)</w:t>
            </w:r>
          </w:p>
          <w:p>
            <w:pPr>
              <w:pStyle w:val="Normal"/>
              <w:jc w:val="both"/>
              <w:rPr>
                <w:lang w:val="fr-FR"/>
              </w:rPr>
            </w:pPr>
            <w:r>
              <w:rPr>
                <w:lang w:val="fr-FR"/>
              </w:rPr>
              <w:t xml:space="preserve">b)    </w:t>
            </w:r>
            <w:r>
              <mc:AlternateContent>
                <mc:Choice Requires="wps">
                  <w:drawing>
                    <wp:anchor behindDoc="1" distT="0" distB="0" distL="114935" distR="114935" simplePos="0" locked="0" layoutInCell="1" allowOverlap="1" relativeHeight="108">
                      <wp:simplePos x="0" y="0"/>
                      <wp:positionH relativeFrom="column">
                        <wp:posOffset>496570</wp:posOffset>
                      </wp:positionH>
                      <wp:positionV relativeFrom="paragraph">
                        <wp:posOffset>5080</wp:posOffset>
                      </wp:positionV>
                      <wp:extent cx="1600200" cy="1255395"/>
                      <wp:effectExtent l="0" t="0" r="0" b="0"/>
                      <wp:wrapNone/>
                      <wp:docPr id="175" name="Frame20"/>
                      <a:graphic xmlns:a="http://schemas.openxmlformats.org/drawingml/2006/main">
                        <a:graphicData uri="http://schemas.microsoft.com/office/word/2010/wordprocessingShape">
                          <wps:wsp>
                            <wps:cNvSpPr txBox="1"/>
                            <wps:spPr>
                              <a:xfrm>
                                <a:off x="0" y="0"/>
                                <a:ext cx="1600200" cy="1255395"/>
                              </a:xfrm>
                              <a:prstGeom prst="rect"/>
                              <a:solidFill>
                                <a:srgbClr val="FFFFFF"/>
                              </a:solidFill>
                            </wps:spPr>
                            <wps:txbx>
                              <w:txbxContent>
                                <w:p>
                                  <w:pPr>
                                    <w:pStyle w:val="Normal"/>
                                    <w:rPr/>
                                  </w:pPr>
                                  <w:r>
                                    <w:rPr/>
                                    <w:drawing>
                                      <wp:inline distT="0" distB="0" distL="0" distR="0">
                                        <wp:extent cx="1405255" cy="1169035"/>
                                        <wp:effectExtent l="0" t="0" r="0" b="0"/>
                                        <wp:docPr id="176" name="Image103" descr=""/>
                                        <wp:cNvGraphicFramePr>
                                          <a:graphicFrameLocks noChangeAspect="1"/>
                                        </wp:cNvGraphicFramePr>
                                        <a:graphic>
                                          <a:graphicData uri="http://schemas.openxmlformats.org/drawingml/2006/picture">
                                            <pic:pic xmlns:pic="http://schemas.openxmlformats.org/drawingml/2006/picture">
                                              <pic:nvPicPr>
                                                <pic:cNvPr id="176" name="Image103" descr=""/>
                                                <pic:cNvPicPr>
                                                  <a:picLocks noChangeAspect="1" noChangeArrowheads="1"/>
                                                </pic:cNvPicPr>
                                              </pic:nvPicPr>
                                              <pic:blipFill>
                                                <a:blip r:embed="rId935"/>
                                                <a:srcRect l="-14" t="-16" r="-14" b="-16"/>
                                                <a:stretch>
                                                  <a:fillRect/>
                                                </a:stretch>
                                              </pic:blipFill>
                                              <pic:spPr bwMode="auto">
                                                <a:xfrm>
                                                  <a:off x="0" y="0"/>
                                                  <a:ext cx="1405255" cy="1169035"/>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26pt;height:98.85pt;mso-wrap-distance-left:9.05pt;mso-wrap-distance-right:9.05pt;mso-wrap-distance-top:0pt;mso-wrap-distance-bottom:0pt;margin-top:0.4pt;mso-position-vertical-relative:text;margin-left:39.1pt;mso-position-horizontal-relative:text">
                      <v:textbox inset="0.100694444444444in,0.0506944444444444in,0.100694444444444in,0.0506944444444444in">
                        <w:txbxContent>
                          <w:p>
                            <w:pPr>
                              <w:pStyle w:val="Normal"/>
                              <w:rPr/>
                            </w:pPr>
                            <w:r>
                              <w:rPr/>
                              <w:drawing>
                                <wp:inline distT="0" distB="0" distL="0" distR="0">
                                  <wp:extent cx="1405255" cy="1169035"/>
                                  <wp:effectExtent l="0" t="0" r="0" b="0"/>
                                  <wp:docPr id="177"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03" descr=""/>
                                          <pic:cNvPicPr>
                                            <a:picLocks noChangeAspect="1" noChangeArrowheads="1"/>
                                          </pic:cNvPicPr>
                                        </pic:nvPicPr>
                                        <pic:blipFill>
                                          <a:blip r:embed="rId936"/>
                                          <a:srcRect l="-14" t="-16" r="-14" b="-16"/>
                                          <a:stretch>
                                            <a:fillRect/>
                                          </a:stretch>
                                        </pic:blipFill>
                                        <pic:spPr bwMode="auto">
                                          <a:xfrm>
                                            <a:off x="0" y="0"/>
                                            <a:ext cx="1405255" cy="1169035"/>
                                          </a:xfrm>
                                          <a:prstGeom prst="rect">
                                            <a:avLst/>
                                          </a:prstGeom>
                                        </pic:spPr>
                                      </pic:pic>
                                    </a:graphicData>
                                  </a:graphic>
                                </wp:inline>
                              </w:drawing>
                            </w:r>
                          </w:p>
                        </w:txbxContent>
                      </v:textbox>
                      <w10:wrap type="none"/>
                    </v:rect>
                  </w:pict>
                </mc:Fallback>
              </mc:AlternateContent>
            </w:r>
          </w:p>
          <w:p>
            <w:pPr>
              <w:pStyle w:val="Normal"/>
              <w:tabs>
                <w:tab w:val="clear" w:pos="720"/>
                <w:tab w:val="left" w:pos="900" w:leader="none"/>
              </w:tabs>
              <w:jc w:val="both"/>
              <w:rPr>
                <w:sz w:val="28"/>
                <w:szCs w:val="28"/>
                <w:lang w:val="vi-VN"/>
              </w:rPr>
            </w:pPr>
            <w:r>
              <w:rPr>
                <w:sz w:val="28"/>
                <w:szCs w:val="28"/>
                <w:lang w:val="vi-VN"/>
              </w:rPr>
            </w:r>
          </w:p>
          <w:p>
            <w:pPr>
              <w:pStyle w:val="Normal"/>
              <w:tabs>
                <w:tab w:val="clear" w:pos="720"/>
                <w:tab w:val="left" w:pos="900" w:leader="none"/>
              </w:tabs>
              <w:jc w:val="both"/>
              <w:rPr>
                <w:sz w:val="28"/>
                <w:szCs w:val="28"/>
                <w:lang w:val="vi-VN"/>
              </w:rPr>
            </w:pPr>
            <w:r>
              <w:rPr>
                <w:sz w:val="28"/>
                <w:szCs w:val="28"/>
                <w:lang w:val="vi-VN"/>
              </w:rPr>
            </w:r>
          </w:p>
          <w:p>
            <w:pPr>
              <w:pStyle w:val="Normal"/>
              <w:tabs>
                <w:tab w:val="clear" w:pos="720"/>
                <w:tab w:val="left" w:pos="900" w:leader="none"/>
              </w:tabs>
              <w:jc w:val="both"/>
              <w:rPr>
                <w:sz w:val="28"/>
                <w:szCs w:val="28"/>
                <w:lang w:val="vi-VN"/>
              </w:rPr>
            </w:pPr>
            <w:r>
              <w:rPr>
                <w:sz w:val="28"/>
                <w:szCs w:val="28"/>
                <w:lang w:val="vi-VN"/>
              </w:rPr>
            </w:r>
          </w:p>
          <w:p>
            <w:pPr>
              <w:pStyle w:val="Normal"/>
              <w:tabs>
                <w:tab w:val="clear" w:pos="720"/>
                <w:tab w:val="left" w:pos="900" w:leader="none"/>
              </w:tabs>
              <w:jc w:val="both"/>
              <w:rPr>
                <w:sz w:val="28"/>
                <w:szCs w:val="28"/>
                <w:lang w:val="vi-VN"/>
              </w:rPr>
            </w:pPr>
            <w:r>
              <w:rPr>
                <w:sz w:val="28"/>
                <w:szCs w:val="28"/>
                <w:lang w:val="vi-VN"/>
              </w:rPr>
            </w:r>
          </w:p>
          <w:p>
            <w:pPr>
              <w:pStyle w:val="Normal"/>
              <w:tabs>
                <w:tab w:val="clear" w:pos="720"/>
                <w:tab w:val="left" w:pos="900" w:leader="none"/>
              </w:tabs>
              <w:jc w:val="both"/>
              <w:rPr>
                <w:sz w:val="28"/>
                <w:szCs w:val="28"/>
                <w:lang w:val="vi-VN"/>
              </w:rPr>
            </w:pPr>
            <w:r>
              <w:rPr>
                <w:sz w:val="28"/>
                <w:szCs w:val="28"/>
                <w:lang w:val="vi-VN"/>
              </w:rPr>
            </w:r>
          </w:p>
          <w:p>
            <w:pPr>
              <w:pStyle w:val="Normal"/>
              <w:tabs>
                <w:tab w:val="clear" w:pos="720"/>
                <w:tab w:val="left" w:pos="900" w:leader="none"/>
              </w:tabs>
              <w:jc w:val="both"/>
              <w:rPr/>
            </w:pPr>
            <w:r>
              <w:rPr>
                <w:b/>
                <w:i/>
                <w:sz w:val="28"/>
                <w:szCs w:val="28"/>
                <w:lang w:val="vi-VN"/>
              </w:rPr>
              <w:t>Nhận xét:</w:t>
            </w:r>
            <w:r>
              <w:rPr>
                <w:sz w:val="28"/>
                <w:szCs w:val="28"/>
                <w:lang w:val="vi-VN"/>
              </w:rPr>
              <w:t xml:space="preserve"> SGK/71</w:t>
            </w:r>
          </w:p>
          <w:p>
            <w:pPr>
              <w:pStyle w:val="Normal"/>
              <w:tabs>
                <w:tab w:val="clear" w:pos="720"/>
                <w:tab w:val="left" w:pos="900" w:leader="none"/>
              </w:tabs>
              <w:jc w:val="both"/>
              <w:rPr/>
            </w:pPr>
            <w:r>
              <w:rPr>
                <w:b/>
                <w:sz w:val="28"/>
                <w:szCs w:val="28"/>
                <w:u w:val="single"/>
                <w:lang w:val="vi-VN"/>
              </w:rPr>
              <w:t>VD2</w:t>
            </w:r>
            <w:r>
              <w:rPr>
                <w:sz w:val="28"/>
                <w:szCs w:val="28"/>
                <w:lang w:val="vi-VN"/>
              </w:rPr>
              <w:t>: Vẽ đồ thị của hàm số y = -1,5x</w:t>
            </w:r>
          </w:p>
          <w:p>
            <w:pPr>
              <w:pStyle w:val="Normal"/>
              <w:tabs>
                <w:tab w:val="clear" w:pos="720"/>
                <w:tab w:val="left" w:pos="900" w:leader="none"/>
              </w:tabs>
              <w:jc w:val="both"/>
              <w:rPr>
                <w:sz w:val="28"/>
                <w:szCs w:val="28"/>
                <w:lang w:val="vi-VN"/>
              </w:rPr>
            </w:pPr>
            <w:r>
              <w:rPr>
                <w:b/>
                <w:sz w:val="28"/>
                <w:szCs w:val="28"/>
                <w:lang w:val="nl-NL"/>
              </w:rPr>
              <w:t>Giải:</w:t>
            </w:r>
            <w:r>
              <w:rPr>
                <w:sz w:val="28"/>
                <w:szCs w:val="28"/>
                <w:lang w:val="nl-NL"/>
              </w:rPr>
              <w:t xml:space="preserve">  </w:t>
            </w:r>
          </w:p>
          <w:p>
            <w:pPr>
              <w:pStyle w:val="Normal"/>
              <w:tabs>
                <w:tab w:val="clear" w:pos="720"/>
                <w:tab w:val="left" w:pos="900" w:leader="none"/>
              </w:tabs>
              <w:jc w:val="both"/>
              <w:rPr>
                <w:sz w:val="28"/>
                <w:szCs w:val="28"/>
                <w:lang w:val="vi-VN"/>
              </w:rPr>
            </w:pPr>
            <w:r>
              <w:rPr>
                <w:sz w:val="28"/>
                <w:szCs w:val="28"/>
                <w:lang w:val="vi-VN"/>
              </w:rPr>
              <w:t>- Vẽ hệ trục toạ độ Oxy</w:t>
            </w:r>
          </w:p>
          <w:p>
            <w:pPr>
              <w:pStyle w:val="Normal"/>
              <w:tabs>
                <w:tab w:val="clear" w:pos="720"/>
                <w:tab w:val="left" w:pos="900" w:leader="none"/>
              </w:tabs>
              <w:jc w:val="both"/>
              <w:rPr>
                <w:sz w:val="28"/>
                <w:szCs w:val="28"/>
                <w:lang w:val="fr-FR"/>
              </w:rPr>
            </w:pPr>
            <w:r>
              <w:rPr>
                <w:sz w:val="28"/>
                <w:szCs w:val="28"/>
                <w:lang w:val="fr-FR"/>
              </w:rPr>
              <w:t xml:space="preserve">- Với x = 2 ta được y = -3, </w:t>
            </w:r>
          </w:p>
          <w:p>
            <w:pPr>
              <w:pStyle w:val="Normal"/>
              <w:tabs>
                <w:tab w:val="clear" w:pos="720"/>
                <w:tab w:val="left" w:pos="900" w:leader="none"/>
              </w:tabs>
              <w:jc w:val="both"/>
              <w:rPr>
                <w:sz w:val="28"/>
                <w:szCs w:val="28"/>
                <w:lang w:val="nl-NL"/>
              </w:rPr>
            </w:pPr>
            <w:r>
              <w:rPr>
                <w:sz w:val="28"/>
                <w:szCs w:val="28"/>
                <w:lang w:val="nl-NL"/>
              </w:rPr>
              <w:t xml:space="preserve">điểm A(2; -3) thuộc đồ thị hàm số </w:t>
            </w:r>
          </w:p>
          <w:p>
            <w:pPr>
              <w:pStyle w:val="Normal"/>
              <w:tabs>
                <w:tab w:val="clear" w:pos="720"/>
                <w:tab w:val="left" w:pos="900" w:leader="none"/>
              </w:tabs>
              <w:jc w:val="both"/>
              <w:rPr>
                <w:sz w:val="28"/>
                <w:szCs w:val="28"/>
                <w:lang w:val="nl-NL"/>
              </w:rPr>
            </w:pPr>
            <w:r>
              <w:rPr>
                <w:sz w:val="28"/>
                <w:szCs w:val="28"/>
                <w:lang w:val="nl-NL"/>
              </w:rPr>
              <w:t>y = -1,5x. Vậy đường thẳng OA là đồ thị của hàm số đã cho</w:t>
            </w:r>
          </w:p>
          <w:p>
            <w:pPr>
              <w:pStyle w:val="Normal"/>
              <w:jc w:val="both"/>
              <w:rPr>
                <w:sz w:val="28"/>
                <w:szCs w:val="28"/>
                <w:lang w:val="nl-NL"/>
              </w:rPr>
            </w:pPr>
            <w:r>
              <w:rPr>
                <w:sz w:val="28"/>
                <w:szCs w:val="28"/>
              </w:rPr>
              <w:drawing>
                <wp:inline distT="0" distB="0" distL="0" distR="0">
                  <wp:extent cx="1704975" cy="1743075"/>
                  <wp:effectExtent l="0" t="0" r="0" b="0"/>
                  <wp:docPr id="178"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4" descr=""/>
                          <pic:cNvPicPr>
                            <a:picLocks noChangeAspect="1" noChangeArrowheads="1"/>
                          </pic:cNvPicPr>
                        </pic:nvPicPr>
                        <pic:blipFill>
                          <a:blip r:embed="rId937"/>
                          <a:srcRect l="-21" t="-21" r="-21" b="-21"/>
                          <a:stretch>
                            <a:fillRect/>
                          </a:stretch>
                        </pic:blipFill>
                        <pic:spPr bwMode="auto">
                          <a:xfrm>
                            <a:off x="0" y="0"/>
                            <a:ext cx="1704975" cy="1743075"/>
                          </a:xfrm>
                          <a:prstGeom prst="rect">
                            <a:avLst/>
                          </a:prstGeom>
                        </pic:spPr>
                      </pic:pic>
                    </a:graphicData>
                  </a:graphic>
                </wp:inline>
              </w:drawing>
            </w:r>
          </w:p>
        </w:tc>
        <w:tc>
          <w:tcPr>
            <w:tcW w:w="1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00" w:leader="none"/>
              </w:tabs>
              <w:snapToGrid w:val="false"/>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rPr/>
            </w:pPr>
            <w:r>
              <w:rPr>
                <w:sz w:val="28"/>
                <w:szCs w:val="28"/>
                <w:lang w:val="vi-VN"/>
              </w:rPr>
              <w:t>Năng lực</w:t>
            </w:r>
            <w:r>
              <w:rPr>
                <w:sz w:val="28"/>
                <w:szCs w:val="28"/>
                <w:lang w:val="vi-VN" w:eastAsia="en-US"/>
              </w:rPr>
              <w:t xml:space="preserve">  nhận biết, vận dụng, tính toán, </w:t>
            </w:r>
            <w:r>
              <w:rPr>
                <w:spacing w:val="-8"/>
                <w:sz w:val="28"/>
                <w:szCs w:val="28"/>
                <w:lang w:val="vi-VN"/>
              </w:rPr>
              <w:t>tư duy logic</w:t>
            </w:r>
          </w:p>
          <w:p>
            <w:pPr>
              <w:pStyle w:val="Normal"/>
              <w:tabs>
                <w:tab w:val="clear" w:pos="720"/>
                <w:tab w:val="left" w:pos="900" w:leader="none"/>
              </w:tabs>
              <w:jc w:val="both"/>
              <w:rPr>
                <w:b/>
                <w:spacing w:val="-8"/>
                <w:sz w:val="28"/>
                <w:szCs w:val="28"/>
                <w:lang w:val="vi-VN"/>
              </w:rPr>
            </w:pPr>
            <w:r>
              <w:rPr>
                <w:b/>
                <w:spacing w:val="-8"/>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rPr/>
            </w:pPr>
            <w:r>
              <w:rPr>
                <w:sz w:val="28"/>
                <w:szCs w:val="28"/>
                <w:lang w:val="vi-VN"/>
              </w:rPr>
              <w:t>Năng lực</w:t>
            </w:r>
            <w:r>
              <w:rPr>
                <w:sz w:val="28"/>
                <w:szCs w:val="28"/>
                <w:lang w:val="vi-VN" w:eastAsia="en-US"/>
              </w:rPr>
              <w:t xml:space="preserve">  nhận biết, vẽ hình, vận dụng, tính toán, </w:t>
            </w:r>
            <w:r>
              <w:rPr>
                <w:spacing w:val="-8"/>
                <w:sz w:val="28"/>
                <w:szCs w:val="28"/>
                <w:lang w:val="vi-VN"/>
              </w:rPr>
              <w:t>tư duy logic</w:t>
            </w:r>
          </w:p>
          <w:p>
            <w:pPr>
              <w:pStyle w:val="Normal"/>
              <w:tabs>
                <w:tab w:val="clear" w:pos="720"/>
                <w:tab w:val="left" w:pos="900" w:leader="none"/>
              </w:tabs>
              <w:jc w:val="both"/>
              <w:rPr>
                <w:b/>
                <w:spacing w:val="-8"/>
                <w:sz w:val="28"/>
                <w:szCs w:val="28"/>
                <w:lang w:val="vi-VN"/>
              </w:rPr>
            </w:pPr>
            <w:r>
              <w:rPr>
                <w:b/>
                <w:spacing w:val="-8"/>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tabs>
                <w:tab w:val="clear" w:pos="720"/>
                <w:tab w:val="left" w:pos="900" w:leader="none"/>
              </w:tabs>
              <w:jc w:val="both"/>
              <w:rPr>
                <w:b/>
                <w:sz w:val="28"/>
                <w:szCs w:val="28"/>
                <w:lang w:val="vi-VN"/>
              </w:rPr>
            </w:pPr>
            <w:r>
              <w:rPr>
                <w:b/>
                <w:sz w:val="28"/>
                <w:szCs w:val="28"/>
                <w:lang w:val="vi-VN"/>
              </w:rPr>
            </w:r>
          </w:p>
          <w:p>
            <w:pPr>
              <w:pStyle w:val="Normal"/>
              <w:rPr/>
            </w:pPr>
            <w:r>
              <w:rPr>
                <w:sz w:val="28"/>
                <w:szCs w:val="28"/>
                <w:lang w:val="vi-VN"/>
              </w:rPr>
              <w:t>Năng lực</w:t>
            </w:r>
            <w:r>
              <w:rPr>
                <w:sz w:val="28"/>
                <w:szCs w:val="28"/>
                <w:lang w:val="vi-VN" w:eastAsia="en-US"/>
              </w:rPr>
              <w:t xml:space="preserve">  vẽ hình, vận dụng, tính toán, </w:t>
            </w:r>
            <w:r>
              <w:rPr>
                <w:spacing w:val="-8"/>
                <w:sz w:val="28"/>
                <w:szCs w:val="28"/>
                <w:lang w:val="vi-VN"/>
              </w:rPr>
              <w:t>tư duy logic</w:t>
            </w:r>
          </w:p>
          <w:p>
            <w:pPr>
              <w:pStyle w:val="Normal"/>
              <w:tabs>
                <w:tab w:val="clear" w:pos="720"/>
                <w:tab w:val="left" w:pos="900" w:leader="none"/>
              </w:tabs>
              <w:jc w:val="both"/>
              <w:rPr>
                <w:b/>
                <w:spacing w:val="-8"/>
                <w:sz w:val="28"/>
                <w:szCs w:val="28"/>
                <w:lang w:val="vi-VN"/>
              </w:rPr>
            </w:pPr>
            <w:r>
              <w:rPr>
                <w:b/>
                <w:spacing w:val="-8"/>
                <w:sz w:val="28"/>
                <w:szCs w:val="28"/>
                <w:lang w:val="vi-VN"/>
              </w:rPr>
            </w:r>
          </w:p>
        </w:tc>
      </w:tr>
    </w:tbl>
    <w:p>
      <w:pPr>
        <w:pStyle w:val="Normal"/>
        <w:jc w:val="both"/>
        <w:rPr/>
      </w:pPr>
      <w:r>
        <w:rPr>
          <w:b/>
          <w:sz w:val="28"/>
          <w:szCs w:val="28"/>
          <w:lang w:val="it-IT"/>
        </w:rPr>
        <w:t>C. CỦNG CỐ VÀ MỞ RỘNG (10</w:t>
      </w:r>
      <w:r>
        <w:rPr>
          <w:sz w:val="28"/>
          <w:szCs w:val="28"/>
          <w:lang w:val="nl-NL"/>
        </w:rPr>
        <w:t>’)</w:t>
      </w:r>
    </w:p>
    <w:p>
      <w:pPr>
        <w:pStyle w:val="Normal"/>
        <w:rPr/>
      </w:pPr>
      <w:r>
        <w:rPr>
          <w:b/>
          <w:i/>
          <w:sz w:val="28"/>
          <w:szCs w:val="28"/>
          <w:lang w:val="nl-NL"/>
        </w:rPr>
        <w:t>- Mục tiêu:</w:t>
      </w:r>
      <w:r>
        <w:rPr>
          <w:sz w:val="28"/>
          <w:szCs w:val="28"/>
          <w:lang w:val="nl-NL"/>
        </w:rPr>
        <w:t xml:space="preserve"> Khái niệm về đồ thị hàm số , xác định điểm trên đồ thị và cách vẽ đồ thị hàm số</w:t>
      </w:r>
    </w:p>
    <w:p>
      <w:pPr>
        <w:pStyle w:val="Normal"/>
        <w:rPr>
          <w:sz w:val="28"/>
          <w:szCs w:val="28"/>
        </w:rPr>
      </w:pPr>
      <w:r>
        <w:rPr>
          <w:sz w:val="28"/>
          <w:szCs w:val="28"/>
          <w:lang w:val="nl-NL"/>
        </w:rPr>
        <w:t xml:space="preserve">- </w:t>
      </w:r>
      <w:r>
        <w:rPr>
          <w:b/>
          <w:i/>
          <w:sz w:val="28"/>
          <w:szCs w:val="28"/>
          <w:lang w:val="nl-NL"/>
        </w:rPr>
        <w:t xml:space="preserve">Sản phẩm: </w:t>
      </w:r>
      <w:r>
        <w:rPr>
          <w:sz w:val="28"/>
          <w:szCs w:val="28"/>
          <w:lang w:val="nl-NL"/>
        </w:rPr>
        <w:t>bài 39; 41 trang 71-72 sgk</w:t>
      </w:r>
    </w:p>
    <w:p>
      <w:pPr>
        <w:pStyle w:val="Normal"/>
        <w:jc w:val="both"/>
        <w:rPr/>
      </w:pPr>
      <w:r>
        <w:rPr>
          <w:b/>
          <w:bCs/>
          <w:sz w:val="28"/>
          <w:szCs w:val="28"/>
          <w:lang w:val="nl-NL"/>
        </w:rPr>
        <w:t>H</w:t>
      </w:r>
      <w:r>
        <w:rPr>
          <w:sz w:val="28"/>
          <w:szCs w:val="28"/>
          <w:lang w:val="nl-NL"/>
        </w:rPr>
        <w:t>: Đồ thị hàm số là gì ?</w:t>
      </w:r>
    </w:p>
    <w:p>
      <w:pPr>
        <w:pStyle w:val="Normal"/>
        <w:jc w:val="both"/>
        <w:rPr/>
      </w:pPr>
      <w:r>
        <w:rPr>
          <w:b/>
          <w:bCs/>
          <w:sz w:val="28"/>
          <w:szCs w:val="28"/>
          <w:lang w:val="nl-NL"/>
        </w:rPr>
        <w:t>H</w:t>
      </w:r>
      <w:r>
        <w:rPr>
          <w:sz w:val="28"/>
          <w:szCs w:val="28"/>
          <w:lang w:val="nl-NL"/>
        </w:rPr>
        <w:t xml:space="preserve"> : Đồ thị của hàm số   y = ax (a </w:t>
      </w:r>
      <w:r>
        <w:rPr>
          <w:rFonts w:eastAsia="Symbol" w:cs="Symbol" w:ascii="Symbol" w:hAnsi="Symbol"/>
          <w:sz w:val="28"/>
          <w:szCs w:val="28"/>
        </w:rPr>
        <w:sym w:font="Symbol" w:char="f0b9"/>
      </w:r>
      <w:r>
        <w:rPr>
          <w:sz w:val="28"/>
          <w:szCs w:val="28"/>
          <w:lang w:val="nl-NL"/>
        </w:rPr>
        <w:t xml:space="preserve"> 0) là đường như thế nào ?</w:t>
      </w:r>
    </w:p>
    <w:p>
      <w:pPr>
        <w:pStyle w:val="Normal"/>
        <w:jc w:val="both"/>
        <w:rPr>
          <w:sz w:val="28"/>
          <w:szCs w:val="28"/>
          <w:lang w:val="nl-NL"/>
        </w:rPr>
      </w:pPr>
      <w:r>
        <w:rPr>
          <w:sz w:val="28"/>
          <w:szCs w:val="28"/>
          <w:lang w:val="nl-NL"/>
        </w:rPr>
        <w:t>HS : là một đường thẳng đi qua gốc tọa độ</w:t>
      </w:r>
    </w:p>
    <w:p>
      <w:pPr>
        <w:pStyle w:val="Normal"/>
        <w:jc w:val="both"/>
        <w:rPr/>
      </w:pPr>
      <w:r>
        <w:rPr>
          <w:b/>
          <w:bCs/>
          <w:sz w:val="28"/>
          <w:szCs w:val="28"/>
          <w:lang w:val="nl-NL"/>
        </w:rPr>
        <w:t>H</w:t>
      </w:r>
      <w:r>
        <w:rPr>
          <w:sz w:val="28"/>
          <w:szCs w:val="28"/>
          <w:lang w:val="nl-NL"/>
        </w:rPr>
        <w:t>: Muốn vẽ đồ thị của hàm số y = ax ta cần làm các bứơc nào ?</w:t>
      </w:r>
    </w:p>
    <w:p>
      <w:pPr>
        <w:pStyle w:val="Normal"/>
        <w:jc w:val="both"/>
        <w:rPr/>
      </w:pPr>
      <w:r>
        <w:rPr>
          <w:sz w:val="28"/>
          <w:szCs w:val="28"/>
          <w:lang w:val="nl-NL"/>
        </w:rPr>
        <w:t>HS : Vẽ hệ trục tọa độ 0xy, xác định thêm một điểm thuộc đồ thị hàm số khác điểm 0</w:t>
      </w:r>
      <w:r>
        <mc:AlternateContent>
          <mc:Choice Requires="wps">
            <w:drawing>
              <wp:anchor behindDoc="1" distT="0" distB="0" distL="114935" distR="114935" simplePos="0" locked="0" layoutInCell="1" allowOverlap="1" relativeHeight="107">
                <wp:simplePos x="0" y="0"/>
                <wp:positionH relativeFrom="column">
                  <wp:posOffset>3385820</wp:posOffset>
                </wp:positionH>
                <wp:positionV relativeFrom="paragraph">
                  <wp:posOffset>171450</wp:posOffset>
                </wp:positionV>
                <wp:extent cx="2049780" cy="1941195"/>
                <wp:effectExtent l="0" t="0" r="0" b="0"/>
                <wp:wrapNone/>
                <wp:docPr id="179" name="Frame21"/>
                <a:graphic xmlns:a="http://schemas.openxmlformats.org/drawingml/2006/main">
                  <a:graphicData uri="http://schemas.microsoft.com/office/word/2010/wordprocessingShape">
                    <wps:wsp>
                      <wps:cNvSpPr txBox="1"/>
                      <wps:spPr>
                        <a:xfrm>
                          <a:off x="0" y="0"/>
                          <a:ext cx="2049780" cy="1941195"/>
                        </a:xfrm>
                        <a:prstGeom prst="rect"/>
                        <a:solidFill>
                          <a:srgbClr val="FFFFFF"/>
                        </a:solidFill>
                      </wps:spPr>
                      <wps:txbx>
                        <w:txbxContent>
                          <w:p>
                            <w:pPr>
                              <w:pStyle w:val="Normal"/>
                              <w:rPr/>
                            </w:pPr>
                            <w:r>
                              <w:rPr/>
                              <w:drawing>
                                <wp:inline distT="0" distB="0" distL="0" distR="0">
                                  <wp:extent cx="1856740" cy="1954530"/>
                                  <wp:effectExtent l="0" t="0" r="0" b="0"/>
                                  <wp:docPr id="180" name="Image105" descr=""/>
                                  <wp:cNvGraphicFramePr>
                                    <a:graphicFrameLocks noChangeAspect="1"/>
                                  </wp:cNvGraphicFramePr>
                                  <a:graphic>
                                    <a:graphicData uri="http://schemas.openxmlformats.org/drawingml/2006/picture">
                                      <pic:pic xmlns:pic="http://schemas.openxmlformats.org/drawingml/2006/picture">
                                        <pic:nvPicPr>
                                          <pic:cNvPr id="180" name="Image105" descr=""/>
                                          <pic:cNvPicPr>
                                            <a:picLocks noChangeAspect="1" noChangeArrowheads="1"/>
                                          </pic:cNvPicPr>
                                        </pic:nvPicPr>
                                        <pic:blipFill>
                                          <a:blip r:embed="rId938"/>
                                          <a:srcRect l="-14" t="-13" r="-14" b="-13"/>
                                          <a:stretch>
                                            <a:fillRect/>
                                          </a:stretch>
                                        </pic:blipFill>
                                        <pic:spPr bwMode="auto">
                                          <a:xfrm>
                                            <a:off x="0" y="0"/>
                                            <a:ext cx="1856740" cy="1954530"/>
                                          </a:xfrm>
                                          <a:prstGeom prst="rect">
                                            <a:avLst/>
                                          </a:prstGeom>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61.4pt;height:152.85pt;mso-wrap-distance-left:9.05pt;mso-wrap-distance-right:9.05pt;mso-wrap-distance-top:0pt;mso-wrap-distance-bottom:0pt;margin-top:13.5pt;mso-position-vertical-relative:text;margin-left:266.6pt;mso-position-horizontal-relative:text">
                <v:textbox inset="0.100694444444444in,0.0506944444444444in,0.100694444444444in,0.0506944444444444in">
                  <w:txbxContent>
                    <w:p>
                      <w:pPr>
                        <w:pStyle w:val="Normal"/>
                        <w:rPr/>
                      </w:pPr>
                      <w:r>
                        <w:rPr/>
                        <w:drawing>
                          <wp:inline distT="0" distB="0" distL="0" distR="0">
                            <wp:extent cx="1856740" cy="1954530"/>
                            <wp:effectExtent l="0" t="0" r="0" b="0"/>
                            <wp:docPr id="181"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05" descr=""/>
                                    <pic:cNvPicPr>
                                      <a:picLocks noChangeAspect="1" noChangeArrowheads="1"/>
                                    </pic:cNvPicPr>
                                  </pic:nvPicPr>
                                  <pic:blipFill>
                                    <a:blip r:embed="rId939"/>
                                    <a:srcRect l="-14" t="-13" r="-14" b="-13"/>
                                    <a:stretch>
                                      <a:fillRect/>
                                    </a:stretch>
                                  </pic:blipFill>
                                  <pic:spPr bwMode="auto">
                                    <a:xfrm>
                                      <a:off x="0" y="0"/>
                                      <a:ext cx="1856740" cy="1954530"/>
                                    </a:xfrm>
                                    <a:prstGeom prst="rect">
                                      <a:avLst/>
                                    </a:prstGeom>
                                  </pic:spPr>
                                </pic:pic>
                              </a:graphicData>
                            </a:graphic>
                          </wp:inline>
                        </w:drawing>
                      </w:r>
                    </w:p>
                  </w:txbxContent>
                </v:textbox>
                <w10:wrap type="none"/>
              </v:rect>
            </w:pict>
          </mc:Fallback>
        </mc:AlternateContent>
      </w:r>
    </w:p>
    <w:p>
      <w:pPr>
        <w:pStyle w:val="Normal"/>
        <w:jc w:val="both"/>
        <w:rPr/>
      </w:pPr>
      <w:r>
        <w:rPr>
          <w:sz w:val="28"/>
          <w:szCs w:val="28"/>
          <w:lang w:val="nl-NL"/>
        </w:rPr>
        <w:t xml:space="preserve">GV cho HS làm bài tập 39 tr 71 SGK </w:t>
      </w:r>
    </w:p>
    <w:p>
      <w:pPr>
        <w:pStyle w:val="Normal"/>
        <w:jc w:val="both"/>
        <w:rPr/>
      </w:pPr>
      <w:r>
        <w:rPr>
          <w:sz w:val="28"/>
          <w:szCs w:val="28"/>
          <w:lang w:val="nl-NL"/>
        </w:rPr>
        <w:t>(Treo bảng phụ đề bài và hình vẽ 25 SGK)</w:t>
      </w:r>
    </w:p>
    <w:p>
      <w:pPr>
        <w:pStyle w:val="Heading1"/>
        <w:ind w:hanging="0" w:left="0"/>
        <w:rPr/>
      </w:pPr>
      <w:r>
        <w:rPr>
          <w:rFonts w:cs="Times New Roman" w:ascii="Times New Roman" w:hAnsi="Times New Roman"/>
          <w:i/>
          <w:iCs/>
          <w:szCs w:val="28"/>
          <w:u w:val="single"/>
          <w:lang w:val="fr-FR"/>
        </w:rPr>
        <w:t>Bài tập 39 tr 71 SGK</w:t>
      </w:r>
    </w:p>
    <w:p>
      <w:pPr>
        <w:pStyle w:val="2"/>
        <w:tabs>
          <w:tab w:val="clear" w:pos="4320"/>
          <w:tab w:val="clear" w:pos="8640"/>
        </w:tabs>
        <w:jc w:val="both"/>
        <w:rPr>
          <w:rFonts w:ascii="Times New Roman" w:hAnsi="Times New Roman" w:cs="Times New Roman"/>
          <w:sz w:val="28"/>
          <w:szCs w:val="28"/>
          <w:lang w:val="fr-FR"/>
        </w:rPr>
      </w:pPr>
      <w:r>
        <w:rPr>
          <w:rFonts w:cs="Times New Roman" w:ascii="Times New Roman" w:hAnsi="Times New Roman"/>
          <w:sz w:val="28"/>
          <w:szCs w:val="28"/>
          <w:lang w:val="fr-FR"/>
        </w:rPr>
        <w:t xml:space="preserve">a) y = x, A (1 ; 1) </w:t>
      </w:r>
    </w:p>
    <w:p>
      <w:pPr>
        <w:pStyle w:val="Normal"/>
        <w:jc w:val="both"/>
        <w:rPr>
          <w:sz w:val="28"/>
          <w:szCs w:val="28"/>
          <w:lang w:val="fr-FR"/>
        </w:rPr>
      </w:pPr>
      <w:r>
        <w:rPr>
          <w:sz w:val="28"/>
          <w:szCs w:val="28"/>
          <w:lang w:val="fr-FR"/>
        </w:rPr>
        <w:t>b) y = 3x ; B (1 ; 3)</w:t>
      </w:r>
    </w:p>
    <w:p>
      <w:pPr>
        <w:pStyle w:val="Normal"/>
        <w:jc w:val="both"/>
        <w:rPr/>
      </w:pPr>
      <w:r>
        <w:rPr>
          <w:sz w:val="28"/>
          <w:szCs w:val="28"/>
          <w:lang w:val="fr-FR"/>
        </w:rPr>
        <w:t xml:space="preserve">c) y = </w:t>
      </w:r>
      <w:r>
        <w:rPr>
          <w:rFonts w:eastAsia="Symbol" w:cs="Symbol" w:ascii="Symbol" w:hAnsi="Symbol"/>
          <w:sz w:val="28"/>
          <w:szCs w:val="28"/>
        </w:rPr>
        <w:sym w:font="Symbol" w:char="f02d"/>
      </w:r>
      <w:r>
        <w:rPr>
          <w:sz w:val="28"/>
          <w:szCs w:val="28"/>
          <w:lang w:val="fr-FR"/>
        </w:rPr>
        <w:t xml:space="preserve">2x ; C (1 ; </w:t>
      </w:r>
      <w:r>
        <w:rPr>
          <w:rFonts w:eastAsia="Symbol" w:cs="Symbol" w:ascii="Symbol" w:hAnsi="Symbol"/>
          <w:sz w:val="28"/>
          <w:szCs w:val="28"/>
        </w:rPr>
        <w:sym w:font="Symbol" w:char="f02d"/>
      </w:r>
      <w:r>
        <w:rPr>
          <w:sz w:val="28"/>
          <w:szCs w:val="28"/>
          <w:lang w:val="fr-FR"/>
        </w:rPr>
        <w:t>2)</w:t>
      </w:r>
    </w:p>
    <w:p>
      <w:pPr>
        <w:pStyle w:val="Normal"/>
        <w:jc w:val="both"/>
        <w:rPr/>
      </w:pPr>
      <w:r>
        <w:rPr>
          <w:sz w:val="28"/>
          <w:szCs w:val="28"/>
          <w:lang w:val="fr-FR"/>
        </w:rPr>
        <w:t xml:space="preserve">d) y = </w:t>
      </w:r>
      <w:r>
        <w:rPr>
          <w:rFonts w:eastAsia="Symbol" w:cs="Symbol" w:ascii="Symbol" w:hAnsi="Symbol"/>
          <w:sz w:val="28"/>
          <w:szCs w:val="28"/>
        </w:rPr>
        <w:sym w:font="Symbol" w:char="f02d"/>
      </w:r>
      <w:r>
        <w:rPr>
          <w:sz w:val="28"/>
          <w:szCs w:val="28"/>
          <w:lang w:val="fr-FR"/>
        </w:rPr>
        <w:t xml:space="preserve"> x ; D (1 ; </w:t>
      </w:r>
      <w:r>
        <w:rPr>
          <w:rFonts w:eastAsia="Symbol" w:cs="Symbol" w:ascii="Symbol" w:hAnsi="Symbol"/>
          <w:sz w:val="28"/>
          <w:szCs w:val="28"/>
        </w:rPr>
        <w:sym w:font="Symbol" w:char="f02d"/>
      </w:r>
      <w:r>
        <w:rPr>
          <w:sz w:val="28"/>
          <w:szCs w:val="28"/>
          <w:lang w:val="fr-FR"/>
        </w:rPr>
        <w:t>1)</w:t>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t>GV gọi 2 HS lần lượt lên bảng. Mỗi HS vẽ hai đồ thị trên cùng một hệ trục tọa độ</w:t>
      </w:r>
    </w:p>
    <w:p>
      <w:pPr>
        <w:pStyle w:val="Header"/>
        <w:tabs>
          <w:tab w:val="center" w:pos="4320" w:leader="none"/>
          <w:tab w:val="right" w:pos="8640" w:leader="none"/>
          <w:tab w:val="left" w:pos="9360" w:leader="dot"/>
        </w:tabs>
        <w:jc w:val="both"/>
        <w:rPr/>
      </w:pPr>
      <w:r>
        <w:rPr>
          <w:sz w:val="28"/>
          <w:szCs w:val="28"/>
          <w:lang w:val="fr-FR"/>
        </w:rPr>
        <w:t>GV yêu cầu HS quan sát đồ thị bài 39 trả lời câu hỏi bài 40 SGK tr 71</w:t>
      </w:r>
    </w:p>
    <w:p>
      <w:pPr>
        <w:pStyle w:val="Header"/>
        <w:tabs>
          <w:tab w:val="center" w:pos="4320" w:leader="none"/>
          <w:tab w:val="right" w:pos="8640" w:leader="none"/>
          <w:tab w:val="left" w:pos="9360" w:leader="dot"/>
        </w:tabs>
        <w:jc w:val="both"/>
        <w:rPr/>
      </w:pPr>
      <w:r>
        <w:rPr>
          <w:sz w:val="28"/>
          <w:szCs w:val="28"/>
          <w:lang w:val="fr-FR"/>
        </w:rPr>
        <w:t>HS  trả lời  : Nếu a &gt; 0, đồ thị nằm ở các góc phần tư I và III, nếu a &lt; 0 đồ thị nằm ở góc phần tư thứ II, IV</w:t>
      </w:r>
    </w:p>
    <w:p>
      <w:pPr>
        <w:pStyle w:val="Normal"/>
        <w:jc w:val="both"/>
        <w:rPr>
          <w:b/>
          <w:i/>
          <w:i/>
          <w:sz w:val="28"/>
          <w:szCs w:val="28"/>
          <w:u w:val="single"/>
          <w:lang w:val="fr-FR"/>
        </w:rPr>
      </w:pPr>
      <w:r>
        <w:rPr>
          <w:b/>
          <w:i/>
          <w:sz w:val="28"/>
          <w:szCs w:val="28"/>
          <w:u w:val="single"/>
          <w:lang w:val="fr-FR"/>
        </w:rPr>
        <w:t>Bài 41/72SGK</w:t>
      </w:r>
    </w:p>
    <w:p>
      <w:pPr>
        <w:pStyle w:val="Normal"/>
        <w:jc w:val="both"/>
        <w:rPr>
          <w:sz w:val="28"/>
          <w:szCs w:val="28"/>
          <w:lang w:val="fr-FR"/>
        </w:rPr>
      </w:pPr>
      <w:r>
        <w:rPr>
          <w:sz w:val="28"/>
          <w:szCs w:val="28"/>
          <w:lang w:val="fr-FR"/>
        </w:rPr>
        <w:t>Cho hàm số y = -3x</w:t>
      </w:r>
    </w:p>
    <w:p>
      <w:pPr>
        <w:pStyle w:val="Normal"/>
        <w:jc w:val="both"/>
        <w:rPr/>
      </w:pPr>
      <w:r>
        <w:rPr>
          <w:sz w:val="28"/>
          <w:szCs w:val="28"/>
          <w:lang w:val="fr-FR"/>
        </w:rPr>
        <w:t>* Xét điểm A(</w:t>
      </w:r>
      <w:r>
        <w:rPr>
          <w:sz w:val="28"/>
          <w:szCs w:val="28"/>
          <w:lang w:val="nl-NL"/>
        </w:rPr>
        <w:drawing>
          <wp:inline distT="0" distB="0" distL="0" distR="0">
            <wp:extent cx="266700" cy="393700"/>
            <wp:effectExtent l="0" t="0" r="0" b="0"/>
            <wp:docPr id="182"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6" descr=""/>
                    <pic:cNvPicPr>
                      <a:picLocks noChangeAspect="1" noChangeArrowheads="1"/>
                    </pic:cNvPicPr>
                  </pic:nvPicPr>
                  <pic:blipFill>
                    <a:blip r:embed="rId940"/>
                    <a:srcRect l="-135" t="-91" r="-135" b="-91"/>
                    <a:stretch>
                      <a:fillRect/>
                    </a:stretch>
                  </pic:blipFill>
                  <pic:spPr bwMode="auto">
                    <a:xfrm>
                      <a:off x="0" y="0"/>
                      <a:ext cx="266700" cy="393700"/>
                    </a:xfrm>
                    <a:prstGeom prst="rect">
                      <a:avLst/>
                    </a:prstGeom>
                  </pic:spPr>
                </pic:pic>
              </a:graphicData>
            </a:graphic>
          </wp:inline>
        </w:drawing>
      </w:r>
      <w:r>
        <w:rPr>
          <w:sz w:val="28"/>
          <w:szCs w:val="28"/>
          <w:lang w:val="fr-FR"/>
        </w:rPr>
        <w:t>; 1)</w:t>
      </w:r>
    </w:p>
    <w:p>
      <w:pPr>
        <w:pStyle w:val="Normal"/>
        <w:jc w:val="both"/>
        <w:rPr/>
      </w:pPr>
      <w:r>
        <w:rPr>
          <w:sz w:val="28"/>
          <w:szCs w:val="28"/>
          <w:lang w:val="fr-FR"/>
        </w:rPr>
        <w:t xml:space="preserve">Với  x = </w:t>
      </w:r>
      <w:r>
        <w:rPr>
          <w:sz w:val="28"/>
          <w:szCs w:val="28"/>
          <w:lang w:val="nl-NL"/>
        </w:rPr>
        <w:drawing>
          <wp:inline distT="0" distB="0" distL="0" distR="0">
            <wp:extent cx="266700" cy="393700"/>
            <wp:effectExtent l="0" t="0" r="0" b="0"/>
            <wp:docPr id="183"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07" descr=""/>
                    <pic:cNvPicPr>
                      <a:picLocks noChangeAspect="1" noChangeArrowheads="1"/>
                    </pic:cNvPicPr>
                  </pic:nvPicPr>
                  <pic:blipFill>
                    <a:blip r:embed="rId941"/>
                    <a:srcRect l="-135" t="-91" r="-135" b="-91"/>
                    <a:stretch>
                      <a:fillRect/>
                    </a:stretch>
                  </pic:blipFill>
                  <pic:spPr bwMode="auto">
                    <a:xfrm>
                      <a:off x="0" y="0"/>
                      <a:ext cx="266700" cy="393700"/>
                    </a:xfrm>
                    <a:prstGeom prst="rect">
                      <a:avLst/>
                    </a:prstGeom>
                  </pic:spPr>
                </pic:pic>
              </a:graphicData>
            </a:graphic>
          </wp:inline>
        </w:drawing>
      </w:r>
      <w:r>
        <w:rPr>
          <w:sz w:val="28"/>
          <w:szCs w:val="28"/>
          <w:lang w:val="nl-NL"/>
        </w:rPr>
        <w:drawing>
          <wp:inline distT="0" distB="0" distL="0" distR="0">
            <wp:extent cx="203200" cy="139700"/>
            <wp:effectExtent l="0" t="0" r="0" b="0"/>
            <wp:docPr id="184"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8" descr=""/>
                    <pic:cNvPicPr>
                      <a:picLocks noChangeAspect="1" noChangeArrowheads="1"/>
                    </pic:cNvPicPr>
                  </pic:nvPicPr>
                  <pic:blipFill>
                    <a:blip r:embed="rId942"/>
                    <a:srcRect l="-177" t="-258" r="-177" b="-258"/>
                    <a:stretch>
                      <a:fillRect/>
                    </a:stretch>
                  </pic:blipFill>
                  <pic:spPr bwMode="auto">
                    <a:xfrm>
                      <a:off x="0" y="0"/>
                      <a:ext cx="203200" cy="139700"/>
                    </a:xfrm>
                    <a:prstGeom prst="rect">
                      <a:avLst/>
                    </a:prstGeom>
                  </pic:spPr>
                </pic:pic>
              </a:graphicData>
            </a:graphic>
          </wp:inline>
        </w:drawing>
      </w:r>
      <w:r>
        <w:rPr>
          <w:sz w:val="28"/>
          <w:szCs w:val="28"/>
          <w:lang w:val="fr-FR"/>
        </w:rPr>
        <w:t xml:space="preserve">y = -3.( </w:t>
      </w:r>
      <w:r>
        <w:rPr>
          <w:sz w:val="28"/>
          <w:szCs w:val="28"/>
          <w:lang w:val="nl-NL"/>
        </w:rPr>
        <w:drawing>
          <wp:inline distT="0" distB="0" distL="0" distR="0">
            <wp:extent cx="266700" cy="393700"/>
            <wp:effectExtent l="0" t="0" r="0" b="0"/>
            <wp:docPr id="185"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09" descr=""/>
                    <pic:cNvPicPr>
                      <a:picLocks noChangeAspect="1" noChangeArrowheads="1"/>
                    </pic:cNvPicPr>
                  </pic:nvPicPr>
                  <pic:blipFill>
                    <a:blip r:embed="rId943"/>
                    <a:srcRect l="-135" t="-91" r="-135" b="-91"/>
                    <a:stretch>
                      <a:fillRect/>
                    </a:stretch>
                  </pic:blipFill>
                  <pic:spPr bwMode="auto">
                    <a:xfrm>
                      <a:off x="0" y="0"/>
                      <a:ext cx="266700" cy="393700"/>
                    </a:xfrm>
                    <a:prstGeom prst="rect">
                      <a:avLst/>
                    </a:prstGeom>
                  </pic:spPr>
                </pic:pic>
              </a:graphicData>
            </a:graphic>
          </wp:inline>
        </w:drawing>
      </w:r>
      <w:r>
        <w:rPr>
          <w:sz w:val="28"/>
          <w:szCs w:val="28"/>
          <w:lang w:val="nl-NL"/>
        </w:rPr>
        <w:t>) = 1</w:t>
      </w:r>
    </w:p>
    <w:p>
      <w:pPr>
        <w:pStyle w:val="Normal"/>
        <w:jc w:val="both"/>
        <w:rPr/>
      </w:pPr>
      <w:r>
        <w:rPr>
          <w:sz w:val="28"/>
          <w:szCs w:val="28"/>
          <w:lang w:val="nl-NL"/>
        </w:rPr>
        <w:t>Vậy điểm A</w:t>
      </w:r>
      <w:r>
        <w:rPr>
          <w:rFonts w:eastAsia="Symbol" w:cs="Symbol" w:ascii="Symbol" w:hAnsi="Symbol"/>
          <w:sz w:val="28"/>
          <w:szCs w:val="28"/>
          <w:lang w:val="nl-NL"/>
        </w:rPr>
        <w:sym w:font="Symbol" w:char="f0ce"/>
      </w:r>
      <w:r>
        <w:rPr>
          <w:sz w:val="28"/>
          <w:szCs w:val="28"/>
          <w:lang w:val="nl-NL"/>
        </w:rPr>
        <w:t xml:space="preserve"> đồ thị hàm số y = -3x</w:t>
      </w:r>
    </w:p>
    <w:p>
      <w:pPr>
        <w:pStyle w:val="Normal"/>
        <w:jc w:val="both"/>
        <w:rPr/>
      </w:pPr>
      <w:r>
        <w:rPr>
          <w:sz w:val="28"/>
          <w:szCs w:val="28"/>
          <w:lang w:val="fr-FR"/>
        </w:rPr>
        <w:t>* Xét điểm B(</w:t>
      </w:r>
      <w:r>
        <w:rPr>
          <w:sz w:val="28"/>
          <w:szCs w:val="28"/>
          <w:lang w:val="nl-NL"/>
        </w:rPr>
        <w:drawing>
          <wp:inline distT="0" distB="0" distL="0" distR="0">
            <wp:extent cx="266700" cy="393700"/>
            <wp:effectExtent l="0" t="0" r="0" b="0"/>
            <wp:docPr id="186"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0" descr=""/>
                    <pic:cNvPicPr>
                      <a:picLocks noChangeAspect="1" noChangeArrowheads="1"/>
                    </pic:cNvPicPr>
                  </pic:nvPicPr>
                  <pic:blipFill>
                    <a:blip r:embed="rId944"/>
                    <a:srcRect l="-135" t="-91" r="-135" b="-91"/>
                    <a:stretch>
                      <a:fillRect/>
                    </a:stretch>
                  </pic:blipFill>
                  <pic:spPr bwMode="auto">
                    <a:xfrm>
                      <a:off x="0" y="0"/>
                      <a:ext cx="266700" cy="393700"/>
                    </a:xfrm>
                    <a:prstGeom prst="rect">
                      <a:avLst/>
                    </a:prstGeom>
                  </pic:spPr>
                </pic:pic>
              </a:graphicData>
            </a:graphic>
          </wp:inline>
        </w:drawing>
      </w:r>
      <w:r>
        <w:rPr>
          <w:sz w:val="28"/>
          <w:szCs w:val="28"/>
          <w:lang w:val="fr-FR"/>
        </w:rPr>
        <w:t>; -1)</w:t>
      </w:r>
    </w:p>
    <w:p>
      <w:pPr>
        <w:pStyle w:val="Normal"/>
        <w:jc w:val="both"/>
        <w:rPr/>
      </w:pPr>
      <w:r>
        <w:rPr>
          <w:sz w:val="28"/>
          <w:szCs w:val="28"/>
          <w:lang w:val="fr-FR"/>
        </w:rPr>
        <w:t xml:space="preserve">Với  x = </w:t>
      </w:r>
      <w:r>
        <w:rPr>
          <w:sz w:val="28"/>
          <w:szCs w:val="28"/>
          <w:lang w:val="nl-NL"/>
        </w:rPr>
        <w:drawing>
          <wp:inline distT="0" distB="0" distL="0" distR="0">
            <wp:extent cx="266700" cy="393700"/>
            <wp:effectExtent l="0" t="0" r="0" b="0"/>
            <wp:docPr id="187"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11" descr=""/>
                    <pic:cNvPicPr>
                      <a:picLocks noChangeAspect="1" noChangeArrowheads="1"/>
                    </pic:cNvPicPr>
                  </pic:nvPicPr>
                  <pic:blipFill>
                    <a:blip r:embed="rId945"/>
                    <a:srcRect l="-135" t="-91" r="-135" b="-91"/>
                    <a:stretch>
                      <a:fillRect/>
                    </a:stretch>
                  </pic:blipFill>
                  <pic:spPr bwMode="auto">
                    <a:xfrm>
                      <a:off x="0" y="0"/>
                      <a:ext cx="266700" cy="393700"/>
                    </a:xfrm>
                    <a:prstGeom prst="rect">
                      <a:avLst/>
                    </a:prstGeom>
                  </pic:spPr>
                </pic:pic>
              </a:graphicData>
            </a:graphic>
          </wp:inline>
        </w:drawing>
      </w:r>
      <w:r>
        <w:rPr>
          <w:sz w:val="28"/>
          <w:szCs w:val="28"/>
          <w:lang w:val="fr-FR"/>
        </w:rPr>
        <w:t xml:space="preserve"> </w:t>
      </w:r>
      <w:r>
        <w:rPr>
          <w:sz w:val="28"/>
          <w:szCs w:val="28"/>
          <w:lang w:val="nl-NL"/>
        </w:rPr>
        <w:drawing>
          <wp:inline distT="0" distB="0" distL="0" distR="0">
            <wp:extent cx="203200" cy="139700"/>
            <wp:effectExtent l="0" t="0" r="0" b="0"/>
            <wp:docPr id="188"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2" descr=""/>
                    <pic:cNvPicPr>
                      <a:picLocks noChangeAspect="1" noChangeArrowheads="1"/>
                    </pic:cNvPicPr>
                  </pic:nvPicPr>
                  <pic:blipFill>
                    <a:blip r:embed="rId946"/>
                    <a:srcRect l="-177" t="-258" r="-177" b="-258"/>
                    <a:stretch>
                      <a:fillRect/>
                    </a:stretch>
                  </pic:blipFill>
                  <pic:spPr bwMode="auto">
                    <a:xfrm>
                      <a:off x="0" y="0"/>
                      <a:ext cx="203200" cy="139700"/>
                    </a:xfrm>
                    <a:prstGeom prst="rect">
                      <a:avLst/>
                    </a:prstGeom>
                  </pic:spPr>
                </pic:pic>
              </a:graphicData>
            </a:graphic>
          </wp:inline>
        </w:drawing>
      </w:r>
      <w:r>
        <w:rPr>
          <w:sz w:val="28"/>
          <w:szCs w:val="28"/>
          <w:lang w:val="fr-FR"/>
        </w:rPr>
        <w:t xml:space="preserve">y =  1. </w:t>
      </w:r>
    </w:p>
    <w:p>
      <w:pPr>
        <w:pStyle w:val="Normal"/>
        <w:jc w:val="both"/>
        <w:rPr/>
      </w:pPr>
      <w:r>
        <w:rPr>
          <w:sz w:val="28"/>
          <w:szCs w:val="28"/>
          <w:lang w:val="fr-FR"/>
        </w:rPr>
        <w:t xml:space="preserve">Vậy điểm B </w:t>
      </w:r>
      <w:r>
        <w:rPr>
          <w:rFonts w:eastAsia="Symbol" w:cs="Symbol" w:ascii="Symbol" w:hAnsi="Symbol"/>
          <w:sz w:val="28"/>
          <w:szCs w:val="28"/>
          <w:lang w:val="nl-NL"/>
        </w:rPr>
        <w:sym w:font="Symbol" w:char="f0cf"/>
      </w:r>
      <w:r>
        <w:rPr>
          <w:sz w:val="28"/>
          <w:szCs w:val="28"/>
          <w:lang w:val="fr-FR"/>
        </w:rPr>
        <w:t xml:space="preserve"> đồ thị hàm số y = -3x</w:t>
      </w:r>
    </w:p>
    <w:p>
      <w:pPr>
        <w:pStyle w:val="Normal"/>
        <w:jc w:val="both"/>
        <w:rPr>
          <w:sz w:val="28"/>
          <w:szCs w:val="28"/>
          <w:lang w:val="nl-NL"/>
        </w:rPr>
      </w:pPr>
      <w:r>
        <w:rPr>
          <w:sz w:val="28"/>
          <w:szCs w:val="28"/>
          <w:lang w:val="nl-NL"/>
        </w:rPr>
        <w:t>* Xét điểm C(0; 0)</w:t>
      </w:r>
    </w:p>
    <w:p>
      <w:pPr>
        <w:pStyle w:val="Normal"/>
        <w:tabs>
          <w:tab w:val="clear" w:pos="720"/>
          <w:tab w:val="center" w:pos="5103" w:leader="none"/>
          <w:tab w:val="left" w:pos="6804" w:leader="none"/>
        </w:tabs>
        <w:rPr>
          <w:sz w:val="28"/>
          <w:szCs w:val="28"/>
          <w:lang w:val="vi-VN"/>
        </w:rPr>
      </w:pPr>
      <w:r>
        <w:rPr>
          <w:sz w:val="28"/>
          <w:szCs w:val="28"/>
          <w:lang w:val="nl-NL"/>
        </w:rPr>
        <w:t xml:space="preserve">Với x = 0 </w:t>
      </w:r>
      <w:r>
        <w:rPr>
          <w:sz w:val="28"/>
          <w:szCs w:val="28"/>
          <w:lang w:val="nl-NL"/>
        </w:rPr>
        <w:drawing>
          <wp:inline distT="0" distB="0" distL="0" distR="0">
            <wp:extent cx="203200" cy="139700"/>
            <wp:effectExtent l="0" t="0" r="0" b="0"/>
            <wp:docPr id="189"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13" descr=""/>
                    <pic:cNvPicPr>
                      <a:picLocks noChangeAspect="1" noChangeArrowheads="1"/>
                    </pic:cNvPicPr>
                  </pic:nvPicPr>
                  <pic:blipFill>
                    <a:blip r:embed="rId947"/>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y = 0 . Vậy điểm C </w:t>
      </w:r>
      <w:r>
        <w:rPr>
          <w:rFonts w:eastAsia="Symbol" w:cs="Symbol" w:ascii="Symbol" w:hAnsi="Symbol"/>
          <w:sz w:val="28"/>
          <w:szCs w:val="28"/>
          <w:lang w:val="nl-NL"/>
        </w:rPr>
        <w:sym w:font="Symbol" w:char="f0ce"/>
      </w:r>
      <w:r>
        <w:rPr>
          <w:sz w:val="28"/>
          <w:szCs w:val="28"/>
          <w:lang w:val="nl-NL"/>
        </w:rPr>
        <w:t xml:space="preserve"> đồ thị hàm số y = -3x</w:t>
      </w:r>
    </w:p>
    <w:p>
      <w:pPr>
        <w:pStyle w:val="Normal"/>
        <w:spacing w:before="120" w:after="0"/>
        <w:jc w:val="both"/>
        <w:rPr>
          <w:b/>
          <w:i/>
          <w:i/>
          <w:sz w:val="28"/>
          <w:szCs w:val="28"/>
          <w:lang w:val="nl-NL"/>
        </w:rPr>
      </w:pPr>
      <w:r>
        <w:rPr>
          <w:b/>
          <w:i/>
          <w:sz w:val="28"/>
          <w:szCs w:val="28"/>
          <w:lang w:val="nl-NL"/>
        </w:rPr>
        <w:t>D. HƯỚNG DẪN VỀ NHÀ (1’)</w:t>
      </w:r>
    </w:p>
    <w:p>
      <w:pPr>
        <w:pStyle w:val="Normal"/>
        <w:jc w:val="both"/>
        <w:rPr/>
      </w:pPr>
      <w:r>
        <w:rPr>
          <w:rFonts w:eastAsia="Symbol" w:cs="Symbol" w:ascii="Symbol" w:hAnsi="Symbol"/>
          <w:sz w:val="28"/>
          <w:szCs w:val="28"/>
        </w:rPr>
        <w:sym w:font="Symbol" w:char="f02d"/>
      </w:r>
      <w:r>
        <w:rPr>
          <w:sz w:val="28"/>
          <w:szCs w:val="28"/>
          <w:lang w:val="fr-FR"/>
        </w:rPr>
        <w:t xml:space="preserve"> </w:t>
      </w:r>
      <w:r>
        <w:rPr>
          <w:sz w:val="28"/>
          <w:szCs w:val="28"/>
          <w:lang w:val="fr-FR"/>
        </w:rPr>
        <w:t xml:space="preserve">Nắm vững các kết luận và các cách vẽ đồ thị y = ax (a </w:t>
      </w:r>
      <w:r>
        <w:rPr>
          <w:rFonts w:eastAsia="Symbol" w:cs="Symbol" w:ascii="Symbol" w:hAnsi="Symbol"/>
          <w:sz w:val="28"/>
          <w:szCs w:val="28"/>
        </w:rPr>
        <w:sym w:font="Symbol" w:char="f0b9"/>
      </w:r>
      <w:r>
        <w:rPr>
          <w:sz w:val="28"/>
          <w:szCs w:val="28"/>
          <w:lang w:val="fr-FR"/>
        </w:rPr>
        <w:t xml:space="preserve"> 0)</w:t>
      </w:r>
    </w:p>
    <w:p>
      <w:pPr>
        <w:pStyle w:val="Normal"/>
        <w:jc w:val="both"/>
        <w:rPr/>
      </w:pPr>
      <w:r>
        <w:rPr>
          <w:rFonts w:eastAsia="Symbol" w:cs="Symbol" w:ascii="Symbol" w:hAnsi="Symbol"/>
          <w:sz w:val="28"/>
          <w:szCs w:val="28"/>
        </w:rPr>
        <w:sym w:font="Symbol" w:char="f02d"/>
      </w:r>
      <w:r>
        <w:rPr>
          <w:sz w:val="28"/>
          <w:szCs w:val="28"/>
          <w:lang w:val="fr-FR"/>
        </w:rPr>
        <w:t xml:space="preserve"> </w:t>
      </w:r>
      <w:r>
        <w:rPr>
          <w:sz w:val="28"/>
          <w:szCs w:val="28"/>
          <w:lang w:val="fr-FR"/>
        </w:rPr>
        <w:t xml:space="preserve">Bài tập về nhà : 41 ; 42 ; 43 tr 72 </w:t>
      </w:r>
      <w:r>
        <w:rPr>
          <w:rFonts w:eastAsia="Symbol" w:cs="Symbol" w:ascii="Symbol" w:hAnsi="Symbol"/>
          <w:sz w:val="28"/>
          <w:szCs w:val="28"/>
        </w:rPr>
        <w:sym w:font="Symbol" w:char="f02d"/>
      </w:r>
      <w:r>
        <w:rPr>
          <w:sz w:val="28"/>
          <w:szCs w:val="28"/>
          <w:lang w:val="fr-FR"/>
        </w:rPr>
        <w:t xml:space="preserve"> 73 SGK</w:t>
      </w:r>
    </w:p>
    <w:p>
      <w:pPr>
        <w:pStyle w:val="Normal"/>
        <w:tabs>
          <w:tab w:val="clear" w:pos="720"/>
          <w:tab w:val="center" w:pos="5103" w:leader="none"/>
          <w:tab w:val="left" w:pos="6804" w:leader="none"/>
        </w:tabs>
        <w:rPr>
          <w:b/>
          <w:sz w:val="28"/>
          <w:szCs w:val="28"/>
          <w:lang w:val="fr-FR"/>
        </w:rPr>
      </w:pPr>
      <w:r>
        <w:rPr>
          <w:rFonts w:eastAsia="Symbol" w:cs="Symbol" w:ascii="Symbol" w:hAnsi="Symbol"/>
          <w:sz w:val="28"/>
          <w:szCs w:val="28"/>
        </w:rPr>
        <w:sym w:font="Symbol" w:char="f02d"/>
      </w:r>
      <w:r>
        <w:rPr>
          <w:sz w:val="28"/>
          <w:szCs w:val="28"/>
          <w:lang w:val="fr-FR"/>
        </w:rPr>
        <w:t xml:space="preserve"> </w:t>
      </w:r>
      <w:r>
        <w:rPr>
          <w:sz w:val="28"/>
          <w:szCs w:val="28"/>
          <w:lang w:val="fr-FR"/>
        </w:rPr>
        <w:t>Bài tập 53 ; 54 ; 55 tr 52 SBT</w:t>
      </w:r>
    </w:p>
    <w:p>
      <w:pPr>
        <w:pStyle w:val="Normal"/>
        <w:jc w:val="both"/>
        <w:rPr>
          <w:b/>
          <w:i/>
          <w:i/>
          <w:sz w:val="28"/>
          <w:szCs w:val="28"/>
          <w:lang w:val="nl-NL"/>
        </w:rPr>
      </w:pPr>
      <w:r>
        <w:rPr>
          <w:b/>
          <w:i/>
          <w:sz w:val="28"/>
          <w:szCs w:val="28"/>
          <w:lang w:val="nl-NL"/>
        </w:rPr>
      </w:r>
    </w:p>
    <w:p>
      <w:pPr>
        <w:pStyle w:val="Normal"/>
        <w:jc w:val="both"/>
        <w:rPr>
          <w:i/>
          <w:i/>
          <w:sz w:val="28"/>
          <w:szCs w:val="28"/>
          <w:lang w:val="nl-NL"/>
        </w:rPr>
      </w:pPr>
      <w:r>
        <w:rPr>
          <w:i/>
          <w:sz w:val="28"/>
          <w:szCs w:val="28"/>
          <w:lang w:val="nl-NL"/>
        </w:rPr>
      </w:r>
    </w:p>
    <w:p>
      <w:pPr>
        <w:pStyle w:val="Normal"/>
        <w:jc w:val="both"/>
        <w:rPr>
          <w:i/>
          <w:i/>
          <w:sz w:val="28"/>
          <w:szCs w:val="28"/>
          <w:lang w:val="nl-NL"/>
        </w:rPr>
      </w:pPr>
      <w:r>
        <w:rPr>
          <w:i/>
          <w:sz w:val="28"/>
          <w:szCs w:val="28"/>
          <w:lang w:val="nl-NL"/>
        </w:rPr>
      </w:r>
    </w:p>
    <w:p>
      <w:pPr>
        <w:pStyle w:val="Normal"/>
        <w:jc w:val="both"/>
        <w:rPr>
          <w:i/>
          <w:i/>
          <w:sz w:val="28"/>
          <w:szCs w:val="28"/>
          <w:lang w:val="nl-NL"/>
        </w:rPr>
      </w:pPr>
      <w:r>
        <w:rPr>
          <w:i/>
          <w:sz w:val="28"/>
          <w:szCs w:val="28"/>
          <w:lang w:val="nl-NL"/>
        </w:rPr>
      </w:r>
    </w:p>
    <w:p>
      <w:pPr>
        <w:pStyle w:val="Normal"/>
        <w:jc w:val="both"/>
        <w:rPr>
          <w:i/>
          <w:i/>
          <w:sz w:val="28"/>
          <w:szCs w:val="28"/>
          <w:lang w:val="nl-NL"/>
        </w:rPr>
      </w:pPr>
      <w:r>
        <w:rPr>
          <w:i/>
          <w:sz w:val="28"/>
          <w:szCs w:val="28"/>
          <w:lang w:val="nl-NL"/>
        </w:rPr>
      </w:r>
    </w:p>
    <w:p>
      <w:pPr>
        <w:pStyle w:val="Normal"/>
        <w:jc w:val="both"/>
        <w:rPr>
          <w:i/>
          <w:i/>
          <w:sz w:val="28"/>
          <w:szCs w:val="28"/>
          <w:lang w:val="nl-NL"/>
        </w:rPr>
      </w:pPr>
      <w:r>
        <w:rPr>
          <w:i/>
          <w:sz w:val="28"/>
          <w:szCs w:val="28"/>
          <w:lang w:val="nl-NL"/>
        </w:rPr>
      </w:r>
    </w:p>
    <w:p>
      <w:pPr>
        <w:pStyle w:val="Normal"/>
        <w:rPr>
          <w:b/>
          <w:sz w:val="28"/>
          <w:szCs w:val="28"/>
          <w:lang w:val="nl-NL"/>
        </w:rPr>
      </w:pPr>
      <w:r>
        <w:rPr>
          <w:b/>
          <w:sz w:val="28"/>
          <w:szCs w:val="28"/>
          <w:lang w:val="nl-NL"/>
        </w:rPr>
        <w:t>Tuần  16</w:t>
        <w:tab/>
        <w:tab/>
        <w:tab/>
        <w:tab/>
        <w:tab/>
        <w:tab/>
        <w:tab/>
        <w:t xml:space="preserve">               Ngày soạn:  12-12-2018</w:t>
      </w:r>
    </w:p>
    <w:p>
      <w:pPr>
        <w:pStyle w:val="Normal"/>
        <w:rPr>
          <w:b/>
          <w:sz w:val="28"/>
          <w:szCs w:val="28"/>
          <w:lang w:val="nl-NL"/>
        </w:rPr>
      </w:pPr>
      <w:r>
        <w:rPr>
          <w:b/>
          <w:sz w:val="28"/>
          <w:szCs w:val="28"/>
        </w:rPr>
        <w:t>Tiết  34</w:t>
        <w:tab/>
        <w:tab/>
        <w:tab/>
        <w:tab/>
        <w:tab/>
        <w:tab/>
        <w:tab/>
        <w:t xml:space="preserve">  </w:t>
        <w:tab/>
        <w:t xml:space="preserve">     Ngày dạy:   14-12-2018</w:t>
      </w:r>
    </w:p>
    <w:p>
      <w:pPr>
        <w:pStyle w:val="Normal"/>
        <w:jc w:val="center"/>
        <w:rPr>
          <w:b/>
          <w:sz w:val="28"/>
          <w:szCs w:val="28"/>
          <w:lang w:val="nl-NL"/>
        </w:rPr>
      </w:pPr>
      <w:r>
        <w:rPr>
          <w:b/>
          <w:sz w:val="28"/>
          <w:szCs w:val="28"/>
          <w:lang w:val="nl-NL"/>
        </w:rPr>
        <w:t>LUYỆN TẬP</w:t>
      </w:r>
    </w:p>
    <w:p>
      <w:pPr>
        <w:pStyle w:val="Normal"/>
        <w:jc w:val="both"/>
        <w:rPr>
          <w:b/>
          <w:sz w:val="28"/>
          <w:szCs w:val="28"/>
          <w:u w:val="single"/>
          <w:lang w:val="nl-NL"/>
        </w:rPr>
      </w:pPr>
      <w:r>
        <w:rPr>
          <w:b/>
          <w:sz w:val="28"/>
          <w:szCs w:val="28"/>
          <w:u w:val="single"/>
          <w:lang w:val="nl-NL"/>
        </w:rPr>
        <w:t>I. MỤC TIÊU</w:t>
      </w:r>
    </w:p>
    <w:p>
      <w:pPr>
        <w:pStyle w:val="Normal"/>
        <w:jc w:val="both"/>
        <w:rPr/>
      </w:pPr>
      <w:r>
        <w:rPr>
          <w:b/>
          <w:i/>
          <w:sz w:val="28"/>
          <w:szCs w:val="28"/>
          <w:lang w:val="nl-NL"/>
        </w:rPr>
        <w:t>1. Kiến thức:</w:t>
      </w:r>
      <w:r>
        <w:rPr>
          <w:sz w:val="28"/>
          <w:szCs w:val="28"/>
          <w:lang w:val="nl-NL"/>
        </w:rPr>
        <w:t xml:space="preserve"> Củng cố khái niệm đồ thị của hàm số, đồ thị của hàm số y = ax (a </w:t>
      </w:r>
      <w:r>
        <w:rPr>
          <w:rFonts w:eastAsia="Symbol" w:cs="Symbol" w:ascii="Symbol" w:hAnsi="Symbol"/>
          <w:sz w:val="28"/>
          <w:szCs w:val="28"/>
          <w:lang w:val="nl-NL"/>
        </w:rPr>
        <w:sym w:font="Symbol" w:char="f0b9"/>
      </w:r>
      <w:r>
        <w:rPr>
          <w:sz w:val="28"/>
          <w:szCs w:val="28"/>
          <w:lang w:val="nl-NL"/>
        </w:rPr>
        <w:t xml:space="preserve"> 0)</w:t>
      </w:r>
    </w:p>
    <w:p>
      <w:pPr>
        <w:pStyle w:val="Normal"/>
        <w:jc w:val="both"/>
        <w:rPr/>
      </w:pPr>
      <w:r>
        <w:rPr>
          <w:b/>
          <w:i/>
          <w:sz w:val="28"/>
          <w:szCs w:val="28"/>
          <w:lang w:val="nl-NL"/>
        </w:rPr>
        <w:t>2. Kĩ năng:</w:t>
      </w:r>
      <w:r>
        <w:rPr>
          <w:sz w:val="28"/>
          <w:szCs w:val="28"/>
          <w:lang w:val="nl-NL"/>
        </w:rPr>
        <w:t xml:space="preserve"> Rèn kĩ năng vẽ đồ thị của hàm số  y = ax (a </w:t>
      </w:r>
      <w:r>
        <w:rPr>
          <w:rFonts w:eastAsia="Symbol" w:cs="Symbol" w:ascii="Symbol" w:hAnsi="Symbol"/>
          <w:sz w:val="28"/>
          <w:szCs w:val="28"/>
          <w:lang w:val="nl-NL"/>
        </w:rPr>
        <w:sym w:font="Symbol" w:char="f0b9"/>
      </w:r>
      <w:r>
        <w:rPr>
          <w:sz w:val="28"/>
          <w:szCs w:val="28"/>
          <w:lang w:val="nl-NL"/>
        </w:rPr>
        <w:t xml:space="preserve"> 0), biết kiểm tra điểm thuộc đồ thị, điểm không thuộc đồ thị hàm số. Biết cách xác định hệ số a khi biết đồ thị hàm số.</w:t>
      </w:r>
    </w:p>
    <w:p>
      <w:pPr>
        <w:pStyle w:val="Normal"/>
        <w:jc w:val="both"/>
        <w:rPr/>
      </w:pPr>
      <w:r>
        <w:rPr>
          <w:b/>
          <w:i/>
          <w:sz w:val="28"/>
          <w:szCs w:val="28"/>
          <w:lang w:val="nl-NL"/>
        </w:rPr>
        <w:t>3.</w:t>
      </w:r>
      <w:r>
        <w:rPr>
          <w:i/>
          <w:sz w:val="28"/>
          <w:szCs w:val="28"/>
          <w:lang w:val="nl-NL"/>
        </w:rPr>
        <w:t xml:space="preserve"> </w:t>
      </w:r>
      <w:r>
        <w:rPr>
          <w:b/>
          <w:i/>
          <w:sz w:val="28"/>
          <w:szCs w:val="28"/>
          <w:lang w:val="nl-NL"/>
        </w:rPr>
        <w:t>Thái độ:</w:t>
      </w:r>
      <w:r>
        <w:rPr>
          <w:sz w:val="28"/>
          <w:szCs w:val="28"/>
          <w:lang w:val="nl-NL"/>
        </w:rPr>
        <w:t xml:space="preserve"> Thấy được ứng dụng của đồ thị trong thực tiễn</w:t>
      </w:r>
    </w:p>
    <w:p>
      <w:pPr>
        <w:pStyle w:val="Normal"/>
        <w:tabs>
          <w:tab w:val="clear" w:pos="720"/>
          <w:tab w:val="left" w:pos="900" w:leader="none"/>
        </w:tabs>
        <w:jc w:val="both"/>
        <w:rPr/>
      </w:pPr>
      <w:r>
        <w:rPr>
          <w:b/>
          <w:i/>
          <w:sz w:val="28"/>
          <w:szCs w:val="28"/>
          <w:lang w:val="nl-NL"/>
        </w:rPr>
        <w:t>4. Kiến thức trọng tâm:</w:t>
      </w:r>
      <w:r>
        <w:rPr>
          <w:b/>
          <w:i/>
          <w:sz w:val="28"/>
          <w:szCs w:val="28"/>
          <w:lang w:val="vi-VN"/>
        </w:rPr>
        <w:t xml:space="preserve"> </w:t>
      </w:r>
      <w:r>
        <w:rPr>
          <w:sz w:val="28"/>
          <w:szCs w:val="28"/>
          <w:lang w:val="vi-VN"/>
        </w:rPr>
        <w:t xml:space="preserve"> luyện tập đồ thị hàm số </w:t>
      </w:r>
      <w:r>
        <w:rPr>
          <w:sz w:val="28"/>
          <w:szCs w:val="28"/>
          <w:lang w:val="nl-NL"/>
        </w:rPr>
        <w:t xml:space="preserve">y = ax  (a </w:t>
      </w:r>
      <w:r>
        <w:rPr>
          <w:rFonts w:eastAsia="Symbol" w:cs="Symbol" w:ascii="Symbol" w:hAnsi="Symbol"/>
          <w:sz w:val="28"/>
          <w:szCs w:val="28"/>
          <w:lang w:val="nl-NL"/>
        </w:rPr>
        <w:sym w:font="Symbol" w:char="f0b9"/>
      </w:r>
      <w:r>
        <w:rPr>
          <w:sz w:val="28"/>
          <w:szCs w:val="28"/>
          <w:lang w:val="nl-NL"/>
        </w:rPr>
        <w:t xml:space="preserve"> 0)</w:t>
      </w:r>
    </w:p>
    <w:p>
      <w:pPr>
        <w:pStyle w:val="Normal"/>
        <w:rPr>
          <w:b/>
          <w:i/>
          <w:i/>
          <w:sz w:val="28"/>
          <w:szCs w:val="28"/>
          <w:lang w:val="nl-NL"/>
        </w:rPr>
      </w:pPr>
      <w:r>
        <w:rPr>
          <w:b/>
          <w:i/>
          <w:sz w:val="28"/>
          <w:szCs w:val="28"/>
          <w:lang w:val="nl-NL"/>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jc w:val="both"/>
        <w:rPr>
          <w:b/>
          <w:sz w:val="28"/>
          <w:szCs w:val="28"/>
          <w:u w:val="single"/>
          <w:lang w:val="nl-NL"/>
        </w:rPr>
      </w:pPr>
      <w:r>
        <w:rPr>
          <w:b/>
          <w:sz w:val="28"/>
          <w:szCs w:val="28"/>
          <w:u w:val="single"/>
          <w:lang w:val="nl-NL"/>
        </w:rPr>
        <w:t>II. CHUẨN BỊ:</w:t>
      </w:r>
    </w:p>
    <w:p>
      <w:pPr>
        <w:pStyle w:val="Normal"/>
        <w:jc w:val="both"/>
        <w:rPr/>
      </w:pPr>
      <w:r>
        <w:rPr>
          <w:b/>
          <w:i/>
          <w:sz w:val="28"/>
          <w:szCs w:val="28"/>
          <w:lang w:val="nl-NL"/>
        </w:rPr>
        <w:t>1. Giáo viên:</w:t>
      </w:r>
      <w:r>
        <w:rPr>
          <w:sz w:val="28"/>
          <w:szCs w:val="28"/>
          <w:lang w:val="nl-NL"/>
        </w:rPr>
        <w:t xml:space="preserve"> Thước, bảng phụ</w:t>
      </w:r>
    </w:p>
    <w:p>
      <w:pPr>
        <w:pStyle w:val="Normal"/>
        <w:jc w:val="both"/>
        <w:rPr/>
      </w:pPr>
      <w:r>
        <w:rPr>
          <w:b/>
          <w:i/>
          <w:sz w:val="28"/>
          <w:szCs w:val="28"/>
          <w:lang w:val="nl-NL"/>
        </w:rPr>
        <w:t>2. Học sinh:</w:t>
      </w:r>
      <w:r>
        <w:rPr>
          <w:sz w:val="28"/>
          <w:szCs w:val="28"/>
          <w:lang w:val="nl-NL"/>
        </w:rPr>
        <w:t xml:space="preserve"> Thước, sgk</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vMerge w:val="restart"/>
            <w:tcBorders>
              <w:top w:val="single" w:sz="4" w:space="0" w:color="000000"/>
              <w:left w:val="single" w:sz="4" w:space="0" w:color="000000"/>
              <w:right w:val="single" w:sz="4" w:space="0" w:color="000000"/>
            </w:tcBorders>
            <w:vAlign w:val="center"/>
          </w:tcPr>
          <w:p>
            <w:pPr>
              <w:pStyle w:val="Normal"/>
              <w:tabs>
                <w:tab w:val="clear" w:pos="720"/>
                <w:tab w:val="left" w:pos="900" w:leader="none"/>
              </w:tabs>
              <w:spacing w:before="120" w:after="120"/>
              <w:jc w:val="center"/>
              <w:rPr>
                <w:b/>
                <w:sz w:val="28"/>
                <w:szCs w:val="28"/>
                <w:lang w:val="nl-NL"/>
              </w:rPr>
            </w:pPr>
            <w:r>
              <w:rPr>
                <w:b/>
                <w:sz w:val="28"/>
                <w:szCs w:val="28"/>
                <w:lang w:val="nl-NL"/>
              </w:rPr>
              <w:t>Luyện tập</w:t>
            </w:r>
          </w:p>
          <w:p>
            <w:pPr>
              <w:pStyle w:val="Normal"/>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lang w:val="nl-NL"/>
              </w:rPr>
              <w:t>Nhận biết các điểm thuộc đồ thị hàm số</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61"/>
              <w:rPr>
                <w:b/>
                <w:sz w:val="28"/>
                <w:szCs w:val="28"/>
                <w:lang w:val="nl-NL"/>
              </w:rPr>
            </w:pPr>
            <w:r>
              <w:rPr>
                <w:sz w:val="28"/>
                <w:szCs w:val="28"/>
                <w:lang w:val="nl-NL"/>
              </w:rPr>
              <w:t xml:space="preserve">Hiểu rõ cách xác định điểm và cách vẽ đồ thị hàm số dạng y = ax (a </w:t>
            </w:r>
            <w:r>
              <w:rPr>
                <w:rFonts w:eastAsia="Symbol" w:cs="Symbol" w:ascii="Symbol" w:hAnsi="Symbol"/>
                <w:sz w:val="28"/>
                <w:szCs w:val="28"/>
                <w:lang w:val="nl-NL"/>
              </w:rPr>
              <w:sym w:font="Symbol" w:char="f0b9"/>
            </w:r>
            <w:r>
              <w:rPr>
                <w:sz w:val="28"/>
                <w:szCs w:val="28"/>
                <w:lang w:val="nl-NL"/>
              </w:rPr>
              <w:t xml:space="preserve"> 0)</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 xml:space="preserve">Vẽ đồ thị hàm số dạng y=ax (a </w:t>
            </w:r>
            <w:r>
              <w:rPr>
                <w:rFonts w:eastAsia="Symbol" w:cs="Symbol" w:ascii="Symbol" w:hAnsi="Symbol"/>
                <w:sz w:val="28"/>
                <w:szCs w:val="28"/>
                <w:lang w:val="nl-NL"/>
              </w:rPr>
              <w:sym w:font="Symbol" w:char="f0b9"/>
            </w:r>
            <w:r>
              <w:rPr>
                <w:sz w:val="28"/>
                <w:szCs w:val="28"/>
                <w:lang w:val="nl-NL"/>
              </w:rPr>
              <w:t xml:space="preserve"> 0)</w:t>
            </w:r>
          </w:p>
          <w:p>
            <w:pPr>
              <w:pStyle w:val="Normal"/>
              <w:jc w:val="both"/>
              <w:rPr>
                <w:sz w:val="28"/>
                <w:szCs w:val="28"/>
                <w:lang w:val="nl-NL"/>
              </w:rPr>
            </w:pPr>
            <w:r>
              <w:rPr>
                <w:sz w:val="28"/>
                <w:szCs w:val="28"/>
                <w:lang w:val="nl-NL"/>
              </w:rPr>
              <w:t>Tính giá trị x khi cho giá trị y</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r>
        <w:trPr>
          <w:trHeight w:val="70" w:hRule="atLeast"/>
        </w:trPr>
        <w:tc>
          <w:tcPr>
            <w:tcW w:w="1623"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pPr>
            <w:r>
              <w:rPr>
                <w:sz w:val="28"/>
                <w:szCs w:val="28"/>
              </w:rPr>
              <w:t>Bài 40;43/72sgk</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rPr>
            </w:pPr>
            <w:r>
              <w:rPr>
                <w:sz w:val="28"/>
                <w:szCs w:val="28"/>
              </w:rPr>
              <w:t>Bài 42/72sgk</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Bài 44/73sgk</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rPr/>
      </w:pPr>
      <w:r>
        <w:rPr>
          <w:b/>
          <w:sz w:val="28"/>
          <w:szCs w:val="28"/>
          <w:u w:val="single"/>
          <w:lang w:val="nl-NL"/>
        </w:rPr>
        <w:t>II. PHƯƠNG PHÁP:</w:t>
      </w:r>
      <w:r>
        <w:rPr>
          <w:sz w:val="28"/>
          <w:szCs w:val="28"/>
          <w:lang w:val="nl-NL"/>
        </w:rPr>
        <w:t xml:space="preserve"> Đặt và giải quyết vấn đề.  Thuyết trình đàm thoại.</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Kiểm tra bài cũ:</w:t>
      </w:r>
      <w:r>
        <w:rPr>
          <w:b/>
          <w:i/>
          <w:sz w:val="28"/>
          <w:szCs w:val="28"/>
          <w:lang w:val="vi-VN"/>
        </w:rPr>
        <w:t xml:space="preserve"> </w:t>
      </w:r>
      <w:r>
        <w:rPr>
          <w:b/>
          <w:i/>
          <w:sz w:val="28"/>
          <w:szCs w:val="28"/>
        </w:rPr>
        <w:t>5</w:t>
      </w:r>
      <w:r>
        <w:rPr>
          <w:b/>
          <w:i/>
          <w:sz w:val="28"/>
          <w:szCs w:val="28"/>
          <w:lang w:val="vi-VN"/>
        </w:rPr>
        <w:t>’</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Câu trả lời</w:t>
      </w:r>
      <w:r>
        <w:rPr>
          <w:color w:val="000000"/>
          <w:sz w:val="28"/>
          <w:szCs w:val="28"/>
          <w:lang w:val="nl-NL"/>
        </w:rPr>
        <w:tab/>
      </w:r>
    </w:p>
    <w:p>
      <w:pPr>
        <w:pStyle w:val="Normal"/>
        <w:jc w:val="both"/>
        <w:rPr/>
      </w:pPr>
      <w:r>
        <w:rPr>
          <w:b/>
          <w:sz w:val="28"/>
          <w:szCs w:val="28"/>
          <w:lang w:val="nl-NL"/>
        </w:rPr>
        <w:t>Câu hỏi:</w:t>
      </w:r>
      <w:r>
        <w:rPr>
          <w:sz w:val="28"/>
          <w:szCs w:val="28"/>
          <w:lang w:val="nl-NL"/>
        </w:rPr>
        <w:t xml:space="preserve">- Đồ thị của hàm số  y = ax (a </w:t>
      </w:r>
      <w:r>
        <w:rPr>
          <w:rFonts w:eastAsia="Symbol" w:cs="Symbol" w:ascii="Symbol" w:hAnsi="Symbol"/>
          <w:sz w:val="28"/>
          <w:szCs w:val="28"/>
          <w:lang w:val="nl-NL"/>
        </w:rPr>
        <w:sym w:font="Symbol" w:char="f0b9"/>
      </w:r>
      <w:r>
        <w:rPr>
          <w:sz w:val="28"/>
          <w:szCs w:val="28"/>
          <w:lang w:val="nl-NL"/>
        </w:rPr>
        <w:t xml:space="preserve"> 0) là đường như thế nào?</w:t>
      </w:r>
    </w:p>
    <w:p>
      <w:pPr>
        <w:pStyle w:val="Normal"/>
        <w:jc w:val="both"/>
        <w:rPr>
          <w:sz w:val="28"/>
          <w:szCs w:val="28"/>
          <w:lang w:val="nl-NL"/>
        </w:rPr>
      </w:pPr>
      <w:r>
        <w:rPr>
          <w:sz w:val="28"/>
          <w:szCs w:val="28"/>
          <w:lang w:val="nl-NL"/>
        </w:rPr>
        <w:t>- Vẽ đồ thị hàm số y = - 0,5x và y = -2x trên cùng một hệ trục toạ độ</w:t>
      </w:r>
    </w:p>
    <w:p>
      <w:pPr>
        <w:pStyle w:val="Normal"/>
        <w:jc w:val="both"/>
        <w:rPr>
          <w:sz w:val="28"/>
          <w:szCs w:val="28"/>
          <w:lang w:val="nl-NL"/>
        </w:rPr>
      </w:pPr>
      <w:r>
        <w:rPr>
          <w:sz w:val="28"/>
          <w:szCs w:val="28"/>
          <w:lang w:val="nl-NL"/>
        </w:rPr>
        <w:t>- Đồ thị của các hàm số này nằm trong góc phần tư nào?</w:t>
      </w:r>
    </w:p>
    <w:p>
      <w:pPr>
        <w:pStyle w:val="Normal"/>
        <w:jc w:val="both"/>
        <w:rPr>
          <w:b/>
          <w:sz w:val="28"/>
          <w:szCs w:val="28"/>
          <w:lang w:val="nl-NL"/>
        </w:rPr>
      </w:pPr>
      <w:r>
        <w:rPr>
          <w:b/>
          <w:sz w:val="28"/>
          <w:szCs w:val="28"/>
          <w:lang w:val="nl-NL"/>
        </w:rPr>
        <w:t xml:space="preserve">Trả lời: </w:t>
      </w:r>
    </w:p>
    <w:p>
      <w:pPr>
        <w:pStyle w:val="Normal"/>
        <w:jc w:val="both"/>
        <w:rPr/>
      </w:pPr>
      <w:r>
        <w:rPr>
          <w:sz w:val="28"/>
          <w:szCs w:val="28"/>
          <w:lang w:val="nl-NL"/>
        </w:rPr>
        <w:t xml:space="preserve">- Đồ thị của hàm số y = ax  (a </w:t>
      </w:r>
      <w:r>
        <w:rPr>
          <w:rFonts w:eastAsia="Symbol" w:cs="Symbol" w:ascii="Symbol" w:hAnsi="Symbol"/>
          <w:sz w:val="28"/>
          <w:szCs w:val="28"/>
          <w:lang w:val="nl-NL"/>
        </w:rPr>
        <w:sym w:font="Symbol" w:char="f0b9"/>
      </w:r>
      <w:r>
        <w:rPr>
          <w:sz w:val="28"/>
          <w:szCs w:val="28"/>
          <w:lang w:val="nl-NL"/>
        </w:rPr>
        <w:t xml:space="preserve"> 0) là một đường thẳng đi qua gốc toạ độ. 3đ</w:t>
      </w:r>
    </w:p>
    <w:p>
      <w:pPr>
        <w:pStyle w:val="Normal"/>
        <w:jc w:val="both"/>
        <w:rPr>
          <w:sz w:val="28"/>
          <w:szCs w:val="28"/>
          <w:lang w:val="nl-NL"/>
        </w:rPr>
      </w:pPr>
      <w:r>
        <w:rPr>
          <w:sz w:val="28"/>
          <w:szCs w:val="28"/>
          <w:lang w:val="nl-NL"/>
        </w:rPr>
        <w:t>- HS vễ đồ thị đúng (4đ)</w:t>
      </w:r>
    </w:p>
    <w:p>
      <w:pPr>
        <w:pStyle w:val="Normal"/>
        <w:jc w:val="both"/>
        <w:rPr/>
      </w:pPr>
      <w:r>
        <w:rPr>
          <w:sz w:val="28"/>
          <w:szCs w:val="28"/>
          <w:lang w:val="nl-NL"/>
        </w:rPr>
        <w:t>- Đồ thị của các hàm số này nằm trong góc phần tư thứ II và thứ IV</w:t>
      </w:r>
      <w:r>
        <w:rPr>
          <w:b/>
          <w:i/>
          <w:sz w:val="28"/>
          <w:szCs w:val="28"/>
          <w:lang w:val="nl-NL"/>
        </w:rPr>
        <w:t xml:space="preserve"> (3đ)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máy chiếu</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rPr>
          <w:sz w:val="28"/>
          <w:szCs w:val="28"/>
          <w:lang w:val="nl-NL"/>
        </w:rPr>
      </w:pPr>
      <w:r>
        <w:rPr>
          <w:bCs/>
          <w:iCs/>
          <w:sz w:val="28"/>
          <w:szCs w:val="28"/>
          <w:lang w:val="it-IT"/>
        </w:rPr>
        <w:t xml:space="preserve">    </w:t>
      </w:r>
      <w:r>
        <w:rPr>
          <w:sz w:val="28"/>
          <w:szCs w:val="28"/>
          <w:lang w:val="nl-NL"/>
        </w:rPr>
        <w:t xml:space="preserve">Các em đã tìm hiểu cách vẽ đồ thị hàm số y = ax (a </w:t>
      </w:r>
      <w:r>
        <w:rPr>
          <w:rFonts w:eastAsia="Symbol" w:cs="Symbol" w:ascii="Symbol" w:hAnsi="Symbol"/>
          <w:sz w:val="28"/>
          <w:szCs w:val="28"/>
          <w:lang w:val="nl-NL"/>
        </w:rPr>
        <w:sym w:font="Symbol" w:char="f0b9"/>
      </w:r>
      <w:r>
        <w:rPr>
          <w:sz w:val="28"/>
          <w:szCs w:val="28"/>
          <w:lang w:val="nl-NL"/>
        </w:rPr>
        <w:t xml:space="preserve"> 0) trên mặt phẳng tọa độ,  hôm nay chúng ta cùng giải một số bài tâp qua tiết luyện tập.</w:t>
      </w:r>
    </w:p>
    <w:p>
      <w:pPr>
        <w:pStyle w:val="Normal"/>
        <w:tabs>
          <w:tab w:val="clear" w:pos="720"/>
          <w:tab w:val="left" w:pos="900" w:leader="none"/>
        </w:tabs>
        <w:jc w:val="both"/>
        <w:rPr/>
      </w:pPr>
      <w:r>
        <w:rPr>
          <w:b/>
          <w:sz w:val="28"/>
          <w:szCs w:val="28"/>
          <w:lang w:val="it-IT"/>
        </w:rPr>
        <w:t>B . HÌNH THÀNH KIẾN THỨC MỚI VÀ LUỆN TẬP</w:t>
      </w:r>
      <w:r>
        <w:rPr/>
        <w:t xml:space="preserve">  </w:t>
      </w:r>
    </w:p>
    <w:tbl>
      <w:tblPr>
        <w:tblW w:w="9911" w:type="dxa"/>
        <w:jc w:val="left"/>
        <w:tblInd w:w="108" w:type="dxa"/>
        <w:tblLayout w:type="fixed"/>
        <w:tblCellMar>
          <w:top w:w="0" w:type="dxa"/>
          <w:left w:w="108" w:type="dxa"/>
          <w:bottom w:w="0" w:type="dxa"/>
          <w:right w:w="108" w:type="dxa"/>
        </w:tblCellMar>
      </w:tblPr>
      <w:tblGrid>
        <w:gridCol w:w="3927"/>
        <w:gridCol w:w="4301"/>
        <w:gridCol w:w="1683"/>
      </w:tblGrid>
      <w:tr>
        <w:trPr/>
        <w:tc>
          <w:tcPr>
            <w:tcW w:w="3927" w:type="dxa"/>
            <w:tcBorders>
              <w:top w:val="single" w:sz="4" w:space="0" w:color="000000"/>
              <w:left w:val="single" w:sz="4" w:space="0" w:color="000000"/>
              <w:bottom w:val="single" w:sz="4" w:space="0" w:color="000000"/>
              <w:right w:val="single" w:sz="4" w:space="0" w:color="000000"/>
            </w:tcBorders>
          </w:tcPr>
          <w:p>
            <w:pPr>
              <w:pStyle w:val="Normal"/>
              <w:jc w:val="center"/>
              <w:rPr/>
            </w:pPr>
            <w:r>
              <w:rPr>
                <w:b/>
                <w:i/>
                <w:sz w:val="28"/>
                <w:szCs w:val="28"/>
                <w:lang w:val="nl-NL"/>
              </w:rPr>
              <w:t xml:space="preserve"> </w:t>
            </w:r>
            <w:r>
              <w:rPr>
                <w:b/>
                <w:sz w:val="28"/>
                <w:szCs w:val="28"/>
              </w:rPr>
              <w:t>Hoạt động của GV và HS</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bCs/>
                <w:sz w:val="28"/>
              </w:rPr>
              <w:t>Năng lực hình thành</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900" w:leader="none"/>
              </w:tabs>
              <w:jc w:val="both"/>
              <w:rPr/>
            </w:pPr>
            <w:r>
              <w:rPr>
                <w:b/>
                <w:sz w:val="28"/>
                <w:szCs w:val="28"/>
                <w:lang w:val="nl-NL"/>
              </w:rPr>
              <w:t xml:space="preserve">Hoạt  động 2: </w:t>
            </w:r>
            <w:r>
              <w:rPr>
                <w:b/>
                <w:i/>
                <w:sz w:val="28"/>
                <w:szCs w:val="28"/>
              </w:rPr>
              <w:t xml:space="preserve">Luyện tập </w:t>
            </w:r>
            <w:r>
              <w:rPr>
                <w:b/>
                <w:sz w:val="28"/>
                <w:szCs w:val="28"/>
              </w:rPr>
              <w:t>(30</w:t>
            </w:r>
            <w:r>
              <w:rPr>
                <w:b/>
                <w:sz w:val="28"/>
                <w:szCs w:val="28"/>
                <w:lang w:val="vi-VN"/>
              </w:rPr>
              <w:t>’</w:t>
            </w:r>
            <w:r>
              <w:rPr>
                <w:b/>
                <w:sz w:val="28"/>
                <w:szCs w:val="28"/>
              </w:rPr>
              <w:t>)</w:t>
            </w:r>
          </w:p>
          <w:p>
            <w:pPr>
              <w:pStyle w:val="Normal"/>
              <w:tabs>
                <w:tab w:val="clear" w:pos="720"/>
                <w:tab w:val="left" w:pos="900" w:leader="none"/>
              </w:tabs>
              <w:jc w:val="both"/>
              <w:rPr>
                <w:sz w:val="28"/>
                <w:szCs w:val="28"/>
              </w:rPr>
            </w:pPr>
            <w:r>
              <w:rPr>
                <w:b/>
                <w:i/>
                <w:sz w:val="28"/>
                <w:szCs w:val="28"/>
                <w:lang w:val="nl-NL"/>
              </w:rPr>
              <w:t xml:space="preserve">- Mục tiêu: </w:t>
            </w:r>
            <w:r>
              <w:rPr>
                <w:sz w:val="28"/>
                <w:szCs w:val="28"/>
                <w:lang w:val="nl-NL"/>
              </w:rPr>
              <w:t xml:space="preserve">Bài </w:t>
            </w:r>
            <w:r>
              <w:rPr>
                <w:sz w:val="28"/>
                <w:szCs w:val="28"/>
              </w:rPr>
              <w:t>toán về</w:t>
            </w:r>
            <w:r>
              <w:rPr>
                <w:sz w:val="28"/>
                <w:szCs w:val="28"/>
                <w:lang w:val="vi-VN"/>
              </w:rPr>
              <w:t xml:space="preserve"> đồ thị của hàm số y = ax  (a </w:t>
            </w:r>
            <w:r>
              <w:rPr>
                <w:rFonts w:eastAsia="Symbol" w:cs="Symbol" w:ascii="Symbol" w:hAnsi="Symbol"/>
                <w:sz w:val="28"/>
                <w:szCs w:val="28"/>
                <w:lang w:val="nl-NL"/>
              </w:rPr>
              <w:sym w:font="Symbol" w:char="f0b9"/>
            </w:r>
            <w:r>
              <w:rPr>
                <w:sz w:val="28"/>
                <w:szCs w:val="28"/>
                <w:lang w:val="vi-VN"/>
              </w:rPr>
              <w:t xml:space="preserve"> 0)</w:t>
            </w:r>
          </w:p>
          <w:p>
            <w:pPr>
              <w:pStyle w:val="Normal"/>
              <w:rPr>
                <w:b/>
                <w:sz w:val="28"/>
                <w:szCs w:val="28"/>
              </w:rPr>
            </w:pPr>
            <w:r>
              <w:rPr>
                <w:sz w:val="28"/>
                <w:szCs w:val="28"/>
                <w:lang w:val="nl-NL"/>
              </w:rPr>
              <w:t xml:space="preserve">- </w:t>
            </w:r>
            <w:r>
              <w:rPr>
                <w:b/>
                <w:i/>
                <w:sz w:val="28"/>
                <w:szCs w:val="28"/>
                <w:lang w:val="nl-NL"/>
              </w:rPr>
              <w:t>Sản phẩm:</w:t>
            </w:r>
            <w:r>
              <w:rPr>
                <w:sz w:val="28"/>
                <w:szCs w:val="28"/>
                <w:lang w:val="nl-NL"/>
              </w:rPr>
              <w:t xml:space="preserve"> </w:t>
            </w:r>
            <w:r>
              <w:rPr>
                <w:sz w:val="28"/>
                <w:szCs w:val="28"/>
              </w:rPr>
              <w:t>Bài 40; 42; 43; 44/72-73 SGK</w:t>
            </w:r>
          </w:p>
        </w:tc>
      </w:tr>
      <w:tr>
        <w:trPr/>
        <w:tc>
          <w:tcPr>
            <w:tcW w:w="392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 xml:space="preserve">GV cho HS quan sát đồ thị hàm số y=ax ở hình 25 trang 71 để trả lời </w:t>
            </w:r>
          </w:p>
          <w:p>
            <w:pPr>
              <w:pStyle w:val="Normal"/>
              <w:tabs>
                <w:tab w:val="clear" w:pos="720"/>
                <w:tab w:val="left" w:pos="360" w:leader="none"/>
              </w:tabs>
              <w:jc w:val="both"/>
              <w:rPr>
                <w:sz w:val="28"/>
                <w:szCs w:val="28"/>
                <w:lang w:val="vi-VN"/>
              </w:rPr>
            </w:pPr>
            <w:r>
              <w:rPr>
                <w:sz w:val="28"/>
                <w:szCs w:val="28"/>
                <w:lang w:val="fr-FR"/>
              </w:rPr>
              <w:t>HS th</w:t>
            </w:r>
            <w:r>
              <w:rPr>
                <w:sz w:val="28"/>
                <w:szCs w:val="28"/>
                <w:lang w:val="vi-VN"/>
              </w:rPr>
              <w:t>ực hiện</w:t>
            </w:r>
          </w:p>
          <w:p>
            <w:pPr>
              <w:pStyle w:val="Normal"/>
              <w:tabs>
                <w:tab w:val="clear" w:pos="720"/>
                <w:tab w:val="left" w:pos="360" w:leader="none"/>
              </w:tabs>
              <w:jc w:val="both"/>
              <w:rPr>
                <w:sz w:val="28"/>
                <w:szCs w:val="28"/>
              </w:rPr>
            </w:pPr>
            <w:r>
              <w:rPr>
                <w:sz w:val="28"/>
                <w:szCs w:val="28"/>
              </w:rPr>
              <w:t>GV: nhận xét và hoàn chỉnh</w:t>
            </w:r>
          </w:p>
          <w:p>
            <w:pPr>
              <w:pStyle w:val="Normal"/>
              <w:jc w:val="both"/>
              <w:rPr/>
            </w:pPr>
            <w:r>
              <w:drawing>
                <wp:anchor behindDoc="0" distT="0" distB="0" distL="114935" distR="114935" simplePos="0" locked="0" layoutInCell="1" allowOverlap="1" relativeHeight="1493">
                  <wp:simplePos x="0" y="0"/>
                  <wp:positionH relativeFrom="column">
                    <wp:posOffset>406400</wp:posOffset>
                  </wp:positionH>
                  <wp:positionV relativeFrom="paragraph">
                    <wp:posOffset>281305</wp:posOffset>
                  </wp:positionV>
                  <wp:extent cx="1733550" cy="1924685"/>
                  <wp:effectExtent l="0" t="0" r="0" b="0"/>
                  <wp:wrapNone/>
                  <wp:docPr id="19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 descr=""/>
                          <pic:cNvPicPr>
                            <a:picLocks noChangeAspect="1" noChangeArrowheads="1"/>
                          </pic:cNvPicPr>
                        </pic:nvPicPr>
                        <pic:blipFill>
                          <a:blip r:embed="rId948"/>
                          <a:srcRect l="-21" t="-23" r="-21" b="-23"/>
                          <a:stretch>
                            <a:fillRect/>
                          </a:stretch>
                        </pic:blipFill>
                        <pic:spPr bwMode="auto">
                          <a:xfrm>
                            <a:off x="0" y="0"/>
                            <a:ext cx="1733550" cy="1924685"/>
                          </a:xfrm>
                          <a:prstGeom prst="rect">
                            <a:avLst/>
                          </a:prstGeom>
                        </pic:spPr>
                      </pic:pic>
                    </a:graphicData>
                  </a:graphic>
                </wp:anchor>
              </w:drawing>
            </w:r>
            <w:r>
              <w:rPr>
                <w:sz w:val="28"/>
                <w:szCs w:val="28"/>
                <w:lang w:val="fr-FR"/>
              </w:rPr>
              <w:t>GV: Cho Hs làm bài Bài 42/72 SGK</w:t>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pPr>
            <w:r>
              <w:rPr>
                <w:sz w:val="28"/>
                <w:szCs w:val="28"/>
                <w:lang w:val="fr-FR"/>
              </w:rPr>
              <w:t>HS : th</w:t>
            </w:r>
            <w:r>
              <w:rPr>
                <w:sz w:val="28"/>
                <w:szCs w:val="28"/>
                <w:lang w:val="vi-VN"/>
              </w:rPr>
              <w:t>ực hiện</w:t>
            </w:r>
            <w:r>
              <w:rPr>
                <w:sz w:val="28"/>
                <w:szCs w:val="28"/>
              </w:rPr>
              <w:t xml:space="preserve"> trên bảng phụ</w:t>
            </w:r>
          </w:p>
          <w:p>
            <w:pPr>
              <w:pStyle w:val="Normal"/>
              <w:tabs>
                <w:tab w:val="clear" w:pos="720"/>
                <w:tab w:val="left" w:pos="360" w:leader="none"/>
              </w:tabs>
              <w:jc w:val="both"/>
              <w:rPr>
                <w:sz w:val="28"/>
                <w:szCs w:val="28"/>
              </w:rPr>
            </w:pPr>
            <w:r>
              <w:rPr>
                <w:sz w:val="28"/>
                <w:szCs w:val="28"/>
              </w:rPr>
              <w:t xml:space="preserve">HS: nhận xét </w:t>
            </w:r>
          </w:p>
          <w:p>
            <w:pPr>
              <w:pStyle w:val="Normal"/>
              <w:tabs>
                <w:tab w:val="clear" w:pos="720"/>
                <w:tab w:val="left" w:pos="360" w:leader="none"/>
              </w:tabs>
              <w:jc w:val="both"/>
              <w:rPr>
                <w:sz w:val="28"/>
                <w:szCs w:val="28"/>
              </w:rPr>
            </w:pPr>
            <w:r>
              <w:rPr>
                <w:sz w:val="28"/>
                <w:szCs w:val="28"/>
              </w:rPr>
              <w:t>GV: nhận xét và hoàn chỉnh</w:t>
            </w:r>
          </w:p>
          <w:p>
            <w:pPr>
              <w:pStyle w:val="Normal"/>
              <w:tabs>
                <w:tab w:val="clear" w:pos="720"/>
                <w:tab w:val="left" w:pos="360" w:leader="none"/>
              </w:tabs>
              <w:jc w:val="both"/>
              <w:rPr/>
            </w:pPr>
            <w:r>
              <w:rPr>
                <w:sz w:val="28"/>
                <w:szCs w:val="28"/>
                <w:lang w:val="fr-FR"/>
              </w:rPr>
              <w:t>GV: Cho HS làm bài 44/73 SGK</w:t>
            </w:r>
          </w:p>
          <w:p>
            <w:pPr>
              <w:pStyle w:val="Normal"/>
              <w:tabs>
                <w:tab w:val="clear" w:pos="720"/>
                <w:tab w:val="left" w:pos="360" w:leader="none"/>
              </w:tabs>
              <w:jc w:val="both"/>
              <w:rPr/>
            </w:pPr>
            <w:r>
              <w:rPr>
                <w:sz w:val="28"/>
                <w:szCs w:val="28"/>
                <w:lang w:val="fr-FR"/>
              </w:rPr>
              <w:t>GV: Cho HS hoạt động nhóm làm vào bảng phụ.</w:t>
            </w:r>
          </w:p>
          <w:p>
            <w:pPr>
              <w:pStyle w:val="Normal"/>
              <w:tabs>
                <w:tab w:val="clear" w:pos="720"/>
                <w:tab w:val="left" w:pos="360" w:leader="none"/>
              </w:tabs>
              <w:jc w:val="both"/>
              <w:rPr/>
            </w:pPr>
            <w:r>
              <w:rPr>
                <w:sz w:val="28"/>
                <w:szCs w:val="28"/>
                <w:lang w:val="fr-FR"/>
              </w:rPr>
              <w:t>HS : th</w:t>
            </w:r>
            <w:r>
              <w:rPr>
                <w:sz w:val="28"/>
                <w:szCs w:val="28"/>
                <w:lang w:val="vi-VN"/>
              </w:rPr>
              <w:t>ực hiện</w:t>
            </w:r>
            <w:r>
              <w:rPr>
                <w:sz w:val="28"/>
                <w:szCs w:val="28"/>
              </w:rPr>
              <w:t xml:space="preserve"> trên bảng phụ</w:t>
            </w:r>
          </w:p>
          <w:p>
            <w:pPr>
              <w:pStyle w:val="Normal"/>
              <w:tabs>
                <w:tab w:val="clear" w:pos="720"/>
                <w:tab w:val="left" w:pos="360" w:leader="none"/>
              </w:tabs>
              <w:jc w:val="both"/>
              <w:rPr>
                <w:sz w:val="28"/>
                <w:szCs w:val="28"/>
              </w:rPr>
            </w:pPr>
            <w:r>
              <w:rPr>
                <w:sz w:val="28"/>
                <w:szCs w:val="28"/>
              </w:rPr>
              <w:t xml:space="preserve">HS: nhận xét </w:t>
            </w:r>
          </w:p>
          <w:p>
            <w:pPr>
              <w:pStyle w:val="Normal"/>
              <w:tabs>
                <w:tab w:val="clear" w:pos="720"/>
                <w:tab w:val="left" w:pos="360" w:leader="none"/>
              </w:tabs>
              <w:jc w:val="both"/>
              <w:rPr/>
            </w:pPr>
            <w:r>
              <w:rPr>
                <w:sz w:val="28"/>
                <w:szCs w:val="28"/>
                <w:lang w:val="fr-FR"/>
              </w:rPr>
              <w:t>GV: Nhận xeùt và nhấn mạnh cách sử dụng đồ thị để từ x tìm y và ngược lại.</w:t>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sz w:val="28"/>
                <w:szCs w:val="28"/>
                <w:lang w:val="fr-FR"/>
              </w:rPr>
            </w:pPr>
            <w:r>
              <w:rPr>
                <w:sz w:val="28"/>
                <w:szCs w:val="28"/>
                <w:lang w:val="fr-FR"/>
              </w:rPr>
            </w:r>
          </w:p>
          <w:p>
            <w:pPr>
              <w:pStyle w:val="Normal"/>
              <w:tabs>
                <w:tab w:val="clear" w:pos="720"/>
                <w:tab w:val="left" w:pos="360" w:leader="none"/>
              </w:tabs>
              <w:jc w:val="both"/>
              <w:rPr>
                <w:sz w:val="28"/>
                <w:szCs w:val="28"/>
                <w:lang w:val="vi-VN"/>
              </w:rPr>
            </w:pPr>
            <w:r>
              <w:rPr>
                <w:sz w:val="28"/>
                <w:szCs w:val="28"/>
                <w:lang w:val="vi-VN"/>
              </w:rPr>
            </w:r>
          </w:p>
          <w:p>
            <w:pPr>
              <w:pStyle w:val="Normal"/>
              <w:tabs>
                <w:tab w:val="clear" w:pos="720"/>
                <w:tab w:val="left" w:pos="360" w:leader="none"/>
              </w:tabs>
              <w:jc w:val="both"/>
              <w:rPr>
                <w:sz w:val="28"/>
                <w:szCs w:val="28"/>
                <w:lang w:val="vi-VN"/>
              </w:rPr>
            </w:pPr>
            <w:r>
              <w:rPr>
                <w:sz w:val="28"/>
                <w:szCs w:val="28"/>
                <w:lang w:val="vi-VN"/>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lang w:val="vi-VN"/>
              </w:rPr>
              <w:t>GV: Cho HS làm bài 43/72 SGK</w:t>
            </w:r>
          </w:p>
          <w:p>
            <w:pPr>
              <w:pStyle w:val="Normal"/>
              <w:tabs>
                <w:tab w:val="clear" w:pos="720"/>
                <w:tab w:val="left" w:pos="360" w:leader="none"/>
              </w:tabs>
              <w:jc w:val="both"/>
              <w:rPr/>
            </w:pPr>
            <w:r>
              <w:rPr>
                <w:sz w:val="28"/>
                <w:szCs w:val="28"/>
                <w:lang w:val="fr-FR"/>
              </w:rPr>
              <w:t xml:space="preserve">GV: Treo bảng phụ ghi sẵn đề bài </w:t>
            </w:r>
          </w:p>
          <w:p>
            <w:pPr>
              <w:pStyle w:val="Normal"/>
              <w:tabs>
                <w:tab w:val="clear" w:pos="720"/>
                <w:tab w:val="left" w:pos="360" w:leader="none"/>
              </w:tabs>
              <w:jc w:val="both"/>
              <w:rPr/>
            </w:pPr>
            <w:r>
              <w:rPr>
                <w:sz w:val="28"/>
                <w:szCs w:val="28"/>
                <w:lang w:val="fr-FR"/>
              </w:rPr>
              <w:t>GV: Gọi vài HS đọc đồ thị.</w:t>
            </w:r>
          </w:p>
          <w:p>
            <w:pPr>
              <w:pStyle w:val="Normal"/>
              <w:tabs>
                <w:tab w:val="clear" w:pos="720"/>
                <w:tab w:val="left" w:pos="360" w:leader="none"/>
              </w:tabs>
              <w:jc w:val="both"/>
              <w:rPr/>
            </w:pPr>
            <w:r>
              <w:rPr>
                <w:sz w:val="28"/>
                <w:szCs w:val="28"/>
                <w:lang w:val="fr-FR"/>
              </w:rPr>
              <w:t>GV: Yêu cầu HS lên bảng tính vận tộc của người đi bộ và người đi xe đạp.</w:t>
            </w:r>
          </w:p>
          <w:p>
            <w:pPr>
              <w:pStyle w:val="Normal"/>
              <w:tabs>
                <w:tab w:val="clear" w:pos="720"/>
                <w:tab w:val="left" w:pos="360" w:leader="none"/>
              </w:tabs>
              <w:jc w:val="both"/>
              <w:rPr/>
            </w:pPr>
            <w:r>
              <w:rPr>
                <w:sz w:val="28"/>
                <w:szCs w:val="28"/>
                <w:lang w:val="fr-FR"/>
              </w:rPr>
              <w:t>H: Đồ thị hàm số y = ax (a ≠ 0) là đường thế nào?</w:t>
            </w:r>
          </w:p>
          <w:p>
            <w:pPr>
              <w:pStyle w:val="Normal"/>
              <w:tabs>
                <w:tab w:val="clear" w:pos="720"/>
                <w:tab w:val="left" w:pos="360" w:leader="none"/>
              </w:tabs>
              <w:jc w:val="both"/>
              <w:rPr/>
            </w:pPr>
            <w:r>
              <w:rPr>
                <w:sz w:val="28"/>
                <w:szCs w:val="28"/>
                <w:lang w:val="fr-FR"/>
              </w:rPr>
              <w:t>H: Muốn vẽ đồ thị hàm số y = ax ta làm thế nào?</w:t>
            </w:r>
          </w:p>
          <w:p>
            <w:pPr>
              <w:pStyle w:val="Normal"/>
              <w:rPr/>
            </w:pPr>
            <w:r>
              <w:rPr>
                <w:sz w:val="28"/>
                <w:szCs w:val="28"/>
                <w:lang w:val="fr-FR"/>
              </w:rPr>
              <w:t>H: Những điểm có toạ độ thế nào thì thuộc đồ thị hàm số y = f(x)?</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lang w:val="fr-FR"/>
              </w:rPr>
              <w:t>Bài 40  trang 71</w:t>
            </w:r>
          </w:p>
          <w:p>
            <w:pPr>
              <w:pStyle w:val="Normal"/>
              <w:jc w:val="both"/>
              <w:rPr/>
            </w:pPr>
            <w:r>
              <w:rPr>
                <w:sz w:val="28"/>
                <w:szCs w:val="28"/>
                <w:u w:val="single"/>
                <w:lang w:val="fr-FR"/>
              </w:rPr>
              <w:t>a/ Nếu a&gt;0:</w:t>
            </w:r>
            <w:r>
              <w:rPr>
                <w:sz w:val="28"/>
                <w:szCs w:val="28"/>
                <w:lang w:val="fr-FR"/>
              </w:rPr>
              <w:t xml:space="preserve"> Đồ thị các hàm số nằm ở góc phần tư thứ I và thứ III</w:t>
            </w:r>
          </w:p>
          <w:p>
            <w:pPr>
              <w:pStyle w:val="Normal"/>
              <w:jc w:val="both"/>
              <w:rPr/>
            </w:pPr>
            <w:r>
              <w:rPr>
                <w:sz w:val="28"/>
                <w:szCs w:val="28"/>
                <w:u w:val="single"/>
                <w:lang w:val="fr-FR"/>
              </w:rPr>
              <w:t>b/ Nếu a&lt;0:</w:t>
            </w:r>
            <w:r>
              <w:rPr>
                <w:sz w:val="28"/>
                <w:szCs w:val="28"/>
                <w:lang w:val="fr-FR"/>
              </w:rPr>
              <w:t xml:space="preserve"> Đồ thị các hàm số nằm ở góc phần tư thứ II và thứ IV</w:t>
            </w:r>
          </w:p>
          <w:p>
            <w:pPr>
              <w:pStyle w:val="Normal"/>
              <w:rPr/>
            </w:pPr>
            <w:r>
              <w:rPr>
                <w:b/>
                <w:sz w:val="28"/>
                <w:szCs w:val="28"/>
              </w:rPr>
              <w:t>Bài 42/72 SGK</w:t>
            </w:r>
          </w:p>
          <w:p>
            <w:pPr>
              <w:pStyle w:val="Normal"/>
              <w:rPr/>
            </w:pPr>
            <w:r>
              <w:rPr>
                <w:sz w:val="28"/>
                <w:szCs w:val="28"/>
              </w:rPr>
              <w:t xml:space="preserve">a) A(2; 1). Thay x =2; y = 1 vào công thức </w:t>
            </w:r>
          </w:p>
          <w:p>
            <w:pPr>
              <w:pStyle w:val="Normal"/>
              <w:rPr>
                <w:sz w:val="28"/>
                <w:szCs w:val="28"/>
                <w:lang w:val="fr-FR"/>
              </w:rPr>
            </w:pPr>
            <w:r>
              <w:rPr>
                <w:sz w:val="28"/>
                <w:szCs w:val="28"/>
                <w:lang w:val="fr-FR"/>
              </w:rPr>
              <w:t>y = ax.</w:t>
            </w:r>
          </w:p>
          <w:p>
            <w:pPr>
              <w:pStyle w:val="Normal"/>
              <w:rPr>
                <w:sz w:val="28"/>
                <w:szCs w:val="28"/>
                <w:lang w:val="fr-FR"/>
              </w:rPr>
            </w:pPr>
            <w:r>
              <w:rPr>
                <w:sz w:val="28"/>
                <w:szCs w:val="28"/>
                <w:lang w:val="fr-FR"/>
              </w:rPr>
              <w:t xml:space="preserve">1 = a.2 </w:t>
            </w:r>
            <w:r>
              <w:rPr>
                <w:rFonts w:eastAsia="Euclid Symbol" w:cs="Euclid Symbol" w:ascii="Euclid Symbol" w:hAnsi="Euclid Symbol"/>
                <w:sz w:val="28"/>
                <w:szCs w:val="28"/>
              </w:rPr>
              <w:sym w:font="Euclid Symbol" w:char="f0de"/>
            </w:r>
            <w:r>
              <w:rPr>
                <w:sz w:val="28"/>
                <w:szCs w:val="28"/>
                <w:lang w:val="fr-FR"/>
              </w:rPr>
              <w:t xml:space="preserve"> a = </w:t>
            </w:r>
            <w:r>
              <w:rPr>
                <w:sz w:val="28"/>
                <w:szCs w:val="28"/>
              </w:rPr>
              <w:object w:dxaOrig="200" w:dyaOrig="54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10pt;height:27pt" filled="f" o:ole="">
                  <v:imagedata r:id="rId950" o:title=""/>
                </v:shape>
                <o:OLEObject Type="Embed" ProgID="" ShapeID="ole_rId949" DrawAspect="Content" ObjectID="_630511984" r:id="rId949"/>
              </w:object>
            </w:r>
          </w:p>
          <w:p>
            <w:pPr>
              <w:pStyle w:val="Normal"/>
              <w:jc w:val="both"/>
              <w:rPr/>
            </w:pPr>
            <w:r>
              <w:rPr>
                <w:sz w:val="28"/>
                <w:szCs w:val="28"/>
                <w:lang w:val="fr-FR"/>
              </w:rPr>
              <w:t>b) B(</w:t>
            </w:r>
            <w:r>
              <w:rPr>
                <w:sz w:val="28"/>
                <w:szCs w:val="28"/>
              </w:rPr>
              <w:object w:dxaOrig="200" w:dyaOrig="54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10pt;height:27pt" filled="f" o:ole="">
                  <v:imagedata r:id="rId952" o:title=""/>
                </v:shape>
                <o:OLEObject Type="Embed" ProgID="" ShapeID="ole_rId951" DrawAspect="Content" ObjectID="_777793114" r:id="rId951"/>
              </w:object>
            </w:r>
            <w:r>
              <w:rPr>
                <w:sz w:val="28"/>
                <w:szCs w:val="28"/>
                <w:lang w:val="fr-FR"/>
              </w:rPr>
              <w:t>;</w:t>
            </w:r>
            <w:r>
              <w:rPr>
                <w:sz w:val="28"/>
                <w:szCs w:val="28"/>
              </w:rPr>
              <w:object w:dxaOrig="220" w:dyaOrig="54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11pt;height:27pt" filled="f" o:ole="">
                  <v:imagedata r:id="rId954" o:title=""/>
                </v:shape>
                <o:OLEObject Type="Embed" ProgID="" ShapeID="ole_rId953" DrawAspect="Content" ObjectID="_712797177" r:id="rId953"/>
              </w:object>
            </w:r>
            <w:r>
              <w:rPr>
                <w:sz w:val="28"/>
                <w:szCs w:val="28"/>
                <w:lang w:val="fr-FR"/>
              </w:rPr>
              <w:t>)</w:t>
            </w:r>
          </w:p>
          <w:p>
            <w:pPr>
              <w:pStyle w:val="Normal"/>
              <w:jc w:val="both"/>
              <w:rPr/>
            </w:pPr>
            <w:r>
              <w:rPr>
                <w:sz w:val="28"/>
                <w:szCs w:val="28"/>
                <w:lang w:val="fr-FR"/>
              </w:rPr>
              <w:t>c) Điểm C(-2; -1)</w:t>
            </w:r>
          </w:p>
          <w:p>
            <w:pPr>
              <w:pStyle w:val="Normal"/>
              <w:jc w:val="both"/>
              <w:rPr>
                <w:sz w:val="28"/>
                <w:szCs w:val="28"/>
                <w:lang w:val="fr-FR"/>
              </w:rPr>
            </w:pPr>
            <w:r>
              <w:rPr>
                <w:sz w:val="28"/>
                <w:szCs w:val="28"/>
                <w:lang w:val="fr-FR"/>
              </w:rPr>
            </w:r>
          </w:p>
          <w:p>
            <w:pPr>
              <w:pStyle w:val="Normal"/>
              <w:jc w:val="both"/>
              <w:rPr>
                <w:b/>
                <w:i/>
                <w:i/>
                <w:sz w:val="28"/>
                <w:szCs w:val="28"/>
                <w:lang w:val="fr-FR"/>
              </w:rPr>
            </w:pPr>
            <w:r>
              <w:rPr>
                <w:b/>
                <w:i/>
                <w:sz w:val="28"/>
                <w:szCs w:val="28"/>
                <w:lang w:val="fr-FR"/>
              </w:rPr>
            </w:r>
          </w:p>
          <w:p>
            <w:pPr>
              <w:pStyle w:val="Normal"/>
              <w:jc w:val="both"/>
              <w:rPr>
                <w:b/>
                <w:i/>
                <w:i/>
                <w:sz w:val="28"/>
                <w:szCs w:val="28"/>
              </w:rPr>
            </w:pPr>
            <w:r>
              <w:rPr>
                <w:b/>
                <w:i/>
                <w:sz w:val="28"/>
                <w:szCs w:val="28"/>
              </w:rPr>
            </w:r>
          </w:p>
          <w:p>
            <w:pPr>
              <w:pStyle w:val="Normal"/>
              <w:jc w:val="both"/>
              <w:rPr/>
            </w:pPr>
            <w:r>
              <w:rPr>
                <w:b/>
                <w:i/>
                <w:sz w:val="28"/>
                <w:szCs w:val="28"/>
              </w:rPr>
              <w:t>Bài 44/73 SGK</w:t>
            </w:r>
          </w:p>
          <w:p>
            <w:pPr>
              <w:pStyle w:val="Normal"/>
              <w:jc w:val="both"/>
              <w:rPr>
                <w:sz w:val="28"/>
                <w:szCs w:val="28"/>
              </w:rPr>
            </w:pPr>
            <w:r>
              <w:rPr>
                <w:sz w:val="28"/>
                <w:szCs w:val="28"/>
              </w:rPr>
              <w:t>a) f(2) = -1; f(-2) = 1; f(4) = -2; f(0) = 0</w:t>
            </w:r>
          </w:p>
          <w:p>
            <w:pPr>
              <w:pStyle w:val="Normal"/>
              <w:jc w:val="both"/>
              <w:rPr/>
            </w:pPr>
            <w:r>
              <w:rPr>
                <w:sz w:val="28"/>
                <w:szCs w:val="28"/>
                <w:lang w:val="fr-FR"/>
              </w:rPr>
              <w:t xml:space="preserve">b) y = -1 </w:t>
            </w:r>
            <w:r>
              <w:rPr>
                <w:rFonts w:eastAsia="Euclid Symbol" w:cs="Euclid Symbol" w:ascii="Euclid Symbol" w:hAnsi="Euclid Symbol"/>
                <w:sz w:val="28"/>
                <w:szCs w:val="28"/>
              </w:rPr>
              <w:sym w:font="Euclid Symbol" w:char="f0de"/>
            </w:r>
            <w:r>
              <w:rPr>
                <w:sz w:val="28"/>
                <w:szCs w:val="28"/>
                <w:lang w:val="fr-FR"/>
              </w:rPr>
              <w:t xml:space="preserve"> x = 2</w:t>
            </w:r>
          </w:p>
          <w:p>
            <w:pPr>
              <w:pStyle w:val="Normal"/>
              <w:jc w:val="both"/>
              <w:rPr/>
            </w:pPr>
            <w:r>
              <w:rPr>
                <w:sz w:val="28"/>
                <w:szCs w:val="28"/>
                <w:lang w:val="fr-FR"/>
              </w:rPr>
              <w:t xml:space="preserve">    </w:t>
            </w:r>
            <w:r>
              <w:rPr>
                <w:sz w:val="28"/>
                <w:szCs w:val="28"/>
                <w:lang w:val="fr-FR"/>
              </w:rPr>
              <w:t xml:space="preserve">y = 0 </w:t>
            </w:r>
            <w:r>
              <w:rPr>
                <w:rFonts w:eastAsia="Euclid Symbol" w:cs="Euclid Symbol" w:ascii="Euclid Symbol" w:hAnsi="Euclid Symbol"/>
                <w:sz w:val="28"/>
                <w:szCs w:val="28"/>
              </w:rPr>
              <w:sym w:font="Euclid Symbol" w:char="f0de"/>
            </w:r>
            <w:r>
              <w:rPr>
                <w:sz w:val="28"/>
                <w:szCs w:val="28"/>
                <w:lang w:val="fr-FR"/>
              </w:rPr>
              <w:t xml:space="preserve"> x = 0</w:t>
            </w:r>
          </w:p>
          <w:p>
            <w:pPr>
              <w:pStyle w:val="Normal"/>
              <w:jc w:val="both"/>
              <w:rPr/>
            </w:pPr>
            <w:r>
              <w:rPr>
                <w:sz w:val="28"/>
                <w:szCs w:val="28"/>
                <w:lang w:val="fr-FR"/>
              </w:rPr>
              <w:t xml:space="preserve">   </w:t>
            </w:r>
            <w:r>
              <w:rPr>
                <w:sz w:val="28"/>
                <w:szCs w:val="28"/>
                <w:lang w:val="fr-FR"/>
              </w:rPr>
              <w:t xml:space="preserve">y = 2,5 </w:t>
            </w:r>
            <w:r>
              <w:rPr>
                <w:rFonts w:eastAsia="Euclid Symbol" w:cs="Euclid Symbol" w:ascii="Euclid Symbol" w:hAnsi="Euclid Symbol"/>
                <w:sz w:val="28"/>
                <w:szCs w:val="28"/>
              </w:rPr>
              <w:sym w:font="Euclid Symbol" w:char="f0de"/>
            </w:r>
            <w:r>
              <w:rPr>
                <w:sz w:val="28"/>
                <w:szCs w:val="28"/>
                <w:lang w:val="fr-FR"/>
              </w:rPr>
              <w:t xml:space="preserve"> x = -5</w:t>
            </w:r>
          </w:p>
          <w:p>
            <w:pPr>
              <w:pStyle w:val="Normal"/>
              <w:jc w:val="both"/>
              <w:rPr>
                <w:sz w:val="28"/>
                <w:szCs w:val="28"/>
                <w:lang w:val="fr-FR"/>
              </w:rPr>
            </w:pPr>
            <w:r>
              <w:rPr>
                <w:sz w:val="28"/>
                <w:szCs w:val="28"/>
                <w:lang w:val="fr-FR"/>
              </w:rPr>
              <w:t xml:space="preserve">c) y dương </w:t>
            </w:r>
            <w:r>
              <w:rPr>
                <w:rFonts w:eastAsia="Wingdings" w:cs="Wingdings" w:ascii="Wingdings" w:hAnsi="Wingdings"/>
                <w:sz w:val="28"/>
                <w:szCs w:val="28"/>
              </w:rPr>
              <w:sym w:font="Wingdings" w:char="f0f3"/>
            </w:r>
            <w:r>
              <w:rPr>
                <w:sz w:val="28"/>
                <w:szCs w:val="28"/>
                <w:lang w:val="fr-FR"/>
              </w:rPr>
              <w:t xml:space="preserve"> x âm</w:t>
            </w:r>
          </w:p>
          <w:p>
            <w:pPr>
              <w:pStyle w:val="Normal"/>
              <w:jc w:val="both"/>
              <w:rPr/>
            </w:pPr>
            <w:r>
              <w:rPr>
                <w:sz w:val="28"/>
                <w:szCs w:val="28"/>
                <w:lang w:val="fr-FR"/>
              </w:rPr>
              <w:t xml:space="preserve">         </w:t>
            </w:r>
            <w:r>
              <w:rPr>
                <w:sz w:val="28"/>
                <w:szCs w:val="28"/>
                <w:lang w:val="fr-FR"/>
              </w:rPr>
              <w:t xml:space="preserve">y âm </w:t>
            </w:r>
            <w:r>
              <w:rPr>
                <w:rFonts w:eastAsia="Wingdings" w:cs="Wingdings" w:ascii="Wingdings" w:hAnsi="Wingdings"/>
                <w:sz w:val="28"/>
                <w:szCs w:val="28"/>
              </w:rPr>
              <w:sym w:font="Wingdings" w:char="f0f3"/>
            </w:r>
            <w:r>
              <w:rPr>
                <w:sz w:val="28"/>
                <w:szCs w:val="28"/>
                <w:lang w:val="fr-FR"/>
              </w:rPr>
              <w:t xml:space="preserve"> x dương.</w:t>
            </w:r>
          </w:p>
          <w:p>
            <w:pPr>
              <w:pStyle w:val="Normal"/>
              <w:jc w:val="both"/>
              <w:rPr>
                <w:sz w:val="28"/>
                <w:szCs w:val="28"/>
                <w:lang w:val="fr-FR" w:eastAsia="en-US"/>
              </w:rPr>
            </w:pPr>
            <w:r>
              <w:rPr>
                <w:sz w:val="28"/>
                <w:szCs w:val="28"/>
                <w:lang w:val="fr-FR" w:eastAsia="en-US"/>
              </w:rPr>
              <w:drawing>
                <wp:anchor behindDoc="0" distT="0" distB="0" distL="114935" distR="114935" simplePos="0" locked="0" layoutInCell="1" allowOverlap="1" relativeHeight="1494">
                  <wp:simplePos x="0" y="0"/>
                  <wp:positionH relativeFrom="column">
                    <wp:posOffset>178435</wp:posOffset>
                  </wp:positionH>
                  <wp:positionV relativeFrom="paragraph">
                    <wp:posOffset>92710</wp:posOffset>
                  </wp:positionV>
                  <wp:extent cx="2239645" cy="1606550"/>
                  <wp:effectExtent l="0" t="0" r="0" b="0"/>
                  <wp:wrapNone/>
                  <wp:docPr id="19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6" descr=""/>
                          <pic:cNvPicPr>
                            <a:picLocks noChangeAspect="1" noChangeArrowheads="1"/>
                          </pic:cNvPicPr>
                        </pic:nvPicPr>
                        <pic:blipFill>
                          <a:blip r:embed="rId955"/>
                          <a:srcRect l="-14" t="-24" r="-14" b="-24"/>
                          <a:stretch>
                            <a:fillRect/>
                          </a:stretch>
                        </pic:blipFill>
                        <pic:spPr bwMode="auto">
                          <a:xfrm>
                            <a:off x="0" y="0"/>
                            <a:ext cx="2239645" cy="1606550"/>
                          </a:xfrm>
                          <a:prstGeom prst="rect">
                            <a:avLst/>
                          </a:prstGeom>
                        </pic:spPr>
                      </pic:pic>
                    </a:graphicData>
                  </a:graphic>
                </wp:anchor>
              </w:drawing>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jc w:val="both"/>
              <w:rPr>
                <w:b/>
                <w:i/>
                <w:i/>
                <w:sz w:val="28"/>
                <w:szCs w:val="28"/>
                <w:lang w:val="vi-VN"/>
              </w:rPr>
            </w:pPr>
            <w:r>
              <w:rPr>
                <w:b/>
                <w:i/>
                <w:sz w:val="28"/>
                <w:szCs w:val="28"/>
                <w:lang w:val="vi-VN"/>
              </w:rPr>
            </w:r>
          </w:p>
          <w:p>
            <w:pPr>
              <w:pStyle w:val="Normal"/>
              <w:jc w:val="both"/>
              <w:rPr>
                <w:b/>
                <w:i/>
                <w:i/>
                <w:sz w:val="28"/>
                <w:szCs w:val="28"/>
                <w:lang w:val="fr-FR"/>
              </w:rPr>
            </w:pPr>
            <w:r>
              <w:rPr>
                <w:b/>
                <w:i/>
                <w:sz w:val="28"/>
                <w:szCs w:val="28"/>
                <w:lang w:val="fr-FR"/>
              </w:rPr>
            </w:r>
          </w:p>
          <w:p>
            <w:pPr>
              <w:pStyle w:val="Normal"/>
              <w:jc w:val="both"/>
              <w:rPr>
                <w:b/>
                <w:i/>
                <w:i/>
                <w:sz w:val="28"/>
                <w:szCs w:val="28"/>
                <w:lang w:val="fr-FR"/>
              </w:rPr>
            </w:pPr>
            <w:r>
              <w:rPr>
                <w:b/>
                <w:i/>
                <w:sz w:val="28"/>
                <w:szCs w:val="28"/>
                <w:lang w:val="fr-FR"/>
              </w:rPr>
            </w:r>
          </w:p>
          <w:p>
            <w:pPr>
              <w:pStyle w:val="Normal"/>
              <w:jc w:val="both"/>
              <w:rPr/>
            </w:pPr>
            <w:r>
              <w:rPr>
                <w:b/>
                <w:i/>
                <w:sz w:val="28"/>
                <w:szCs w:val="28"/>
                <w:lang w:val="fr-FR"/>
              </w:rPr>
              <w:t>Bài 43/72 SGK</w:t>
            </w:r>
          </w:p>
          <w:p>
            <w:pPr>
              <w:pStyle w:val="Normal"/>
              <w:jc w:val="both"/>
              <w:rPr>
                <w:b/>
                <w:i/>
                <w:i/>
                <w:sz w:val="28"/>
                <w:szCs w:val="28"/>
                <w:lang w:val="fr-FR" w:eastAsia="en-US"/>
              </w:rPr>
            </w:pPr>
            <w:r>
              <w:rPr>
                <w:b/>
                <w:i/>
                <w:sz w:val="28"/>
                <w:szCs w:val="28"/>
                <w:lang w:val="fr-FR" w:eastAsia="en-US"/>
              </w:rPr>
              <w:drawing>
                <wp:anchor behindDoc="0" distT="0" distB="0" distL="114935" distR="114935" simplePos="0" locked="0" layoutInCell="1" allowOverlap="1" relativeHeight="1496">
                  <wp:simplePos x="0" y="0"/>
                  <wp:positionH relativeFrom="column">
                    <wp:posOffset>106045</wp:posOffset>
                  </wp:positionH>
                  <wp:positionV relativeFrom="paragraph">
                    <wp:posOffset>143510</wp:posOffset>
                  </wp:positionV>
                  <wp:extent cx="1724025" cy="1247775"/>
                  <wp:effectExtent l="0" t="0" r="0" b="0"/>
                  <wp:wrapNone/>
                  <wp:docPr id="192"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 descr=""/>
                          <pic:cNvPicPr>
                            <a:picLocks noChangeAspect="1" noChangeArrowheads="1"/>
                          </pic:cNvPicPr>
                        </pic:nvPicPr>
                        <pic:blipFill>
                          <a:blip r:embed="rId956"/>
                          <a:srcRect l="-21" t="-29" r="-21" b="-29"/>
                          <a:stretch>
                            <a:fillRect/>
                          </a:stretch>
                        </pic:blipFill>
                        <pic:spPr bwMode="auto">
                          <a:xfrm>
                            <a:off x="0" y="0"/>
                            <a:ext cx="1724025" cy="1247775"/>
                          </a:xfrm>
                          <a:prstGeom prst="rect">
                            <a:avLst/>
                          </a:prstGeom>
                        </pic:spPr>
                      </pic:pic>
                    </a:graphicData>
                  </a:graphic>
                </wp:anchor>
              </w:drawing>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jc w:val="both"/>
              <w:rPr>
                <w:sz w:val="28"/>
                <w:szCs w:val="28"/>
                <w:lang w:val="fr-FR"/>
              </w:rPr>
            </w:pPr>
            <w:r>
              <w:rPr>
                <w:sz w:val="28"/>
                <w:szCs w:val="28"/>
                <w:lang w:val="fr-FR"/>
              </w:rPr>
            </w:r>
          </w:p>
          <w:p>
            <w:pPr>
              <w:pStyle w:val="Normal"/>
              <w:jc w:val="both"/>
              <w:rPr/>
            </w:pPr>
            <w:r>
              <w:rPr>
                <w:sz w:val="28"/>
                <w:szCs w:val="28"/>
                <w:lang w:val="fr-FR"/>
              </w:rPr>
              <w:t>- Vận tốc của người đi bộ là:</w:t>
            </w:r>
          </w:p>
          <w:p>
            <w:pPr>
              <w:pStyle w:val="Normal"/>
              <w:jc w:val="both"/>
              <w:rPr>
                <w:sz w:val="28"/>
                <w:szCs w:val="28"/>
                <w:lang w:val="fr-FR"/>
              </w:rPr>
            </w:pPr>
            <w:r>
              <w:rPr>
                <w:sz w:val="28"/>
                <w:szCs w:val="28"/>
                <w:lang w:val="fr-FR"/>
              </w:rPr>
              <w:t xml:space="preserve">             </w:t>
            </w:r>
            <w:r>
              <w:rPr>
                <w:sz w:val="28"/>
                <w:szCs w:val="28"/>
                <w:lang w:val="fr-FR"/>
              </w:rPr>
              <w:t>20 : 4 = 5 (km/h)</w:t>
            </w:r>
          </w:p>
          <w:p>
            <w:pPr>
              <w:pStyle w:val="Normal"/>
              <w:jc w:val="both"/>
              <w:rPr/>
            </w:pPr>
            <w:r>
              <w:rPr>
                <w:sz w:val="28"/>
                <w:szCs w:val="28"/>
                <w:lang w:val="fr-FR"/>
              </w:rPr>
              <w:t>- Vận tốc của người đi xe đạp là:</w:t>
            </w:r>
          </w:p>
          <w:p>
            <w:pPr>
              <w:pStyle w:val="Normal"/>
              <w:rPr/>
            </w:pPr>
            <w:r>
              <w:rPr>
                <w:sz w:val="28"/>
                <w:szCs w:val="28"/>
                <w:lang w:val="fr-FR"/>
              </w:rPr>
              <w:t xml:space="preserve">            </w:t>
            </w:r>
            <w:r>
              <w:rPr>
                <w:sz w:val="28"/>
                <w:szCs w:val="28"/>
              </w:rPr>
              <w:t>30 : 2 = 15 (km/h)</w:t>
            </w:r>
          </w:p>
        </w:tc>
        <w:tc>
          <w:tcPr>
            <w:tcW w:w="1683"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vi-VN"/>
              </w:rPr>
            </w:pPr>
            <w:r>
              <w:rPr>
                <w:sz w:val="28"/>
                <w:szCs w:val="28"/>
                <w:lang w:val="vi-VN"/>
              </w:rPr>
            </w:r>
          </w:p>
          <w:p>
            <w:pPr>
              <w:pStyle w:val="Normal"/>
              <w:rPr/>
            </w:pPr>
            <w:r>
              <w:rPr>
                <w:sz w:val="28"/>
                <w:szCs w:val="28"/>
                <w:lang w:val="vi-VN"/>
              </w:rPr>
              <w:t>Năng lực</w:t>
            </w:r>
            <w:r>
              <w:rPr>
                <w:sz w:val="28"/>
                <w:szCs w:val="28"/>
                <w:lang w:val="vi-VN" w:eastAsia="en-US"/>
              </w:rPr>
              <w:t xml:space="preserve">  nhận biết, </w:t>
            </w:r>
            <w:r>
              <w:rPr>
                <w:sz w:val="28"/>
                <w:szCs w:val="28"/>
                <w:lang w:val="en-US" w:eastAsia="en-US"/>
              </w:rPr>
              <w:t xml:space="preserve">tự học, </w:t>
            </w:r>
            <w:r>
              <w:rPr>
                <w:sz w:val="28"/>
                <w:szCs w:val="28"/>
                <w:lang w:val="vi-VN" w:eastAsia="en-US"/>
              </w:rPr>
              <w:t xml:space="preserve">vận dụng, </w:t>
            </w:r>
            <w:r>
              <w:rPr>
                <w:spacing w:val="-8"/>
                <w:sz w:val="28"/>
                <w:szCs w:val="28"/>
                <w:lang w:val="vi-VN"/>
              </w:rPr>
              <w:t>tư duy logic</w:t>
            </w:r>
          </w:p>
          <w:p>
            <w:pPr>
              <w:pStyle w:val="Normal"/>
              <w:tabs>
                <w:tab w:val="clear" w:pos="720"/>
                <w:tab w:val="left" w:pos="900" w:leader="none"/>
              </w:tabs>
              <w:jc w:val="both"/>
              <w:rPr>
                <w:b/>
                <w:spacing w:val="-8"/>
                <w:sz w:val="28"/>
                <w:szCs w:val="28"/>
                <w:lang w:val="vi-VN"/>
              </w:rPr>
            </w:pPr>
            <w:r>
              <w:rPr>
                <w:b/>
                <w:spacing w:val="-8"/>
                <w:sz w:val="28"/>
                <w:szCs w:val="28"/>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rPr/>
            </w:pPr>
            <w:r>
              <w:rPr>
                <w:sz w:val="28"/>
                <w:szCs w:val="28"/>
                <w:lang w:val="vi-VN"/>
              </w:rPr>
              <w:t>Năng lực</w:t>
            </w:r>
            <w:r>
              <w:rPr>
                <w:sz w:val="28"/>
                <w:szCs w:val="28"/>
                <w:lang w:val="vi-VN" w:eastAsia="en-US"/>
              </w:rPr>
              <w:t xml:space="preserve">  nhận biết, vẽ hình, vận dụng, tính toán, </w:t>
            </w:r>
            <w:r>
              <w:rPr>
                <w:spacing w:val="-8"/>
                <w:sz w:val="28"/>
                <w:szCs w:val="28"/>
                <w:lang w:val="vi-VN"/>
              </w:rPr>
              <w:t>tư duy logic</w:t>
            </w:r>
          </w:p>
          <w:p>
            <w:pPr>
              <w:pStyle w:val="Normal"/>
              <w:tabs>
                <w:tab w:val="clear" w:pos="720"/>
                <w:tab w:val="left" w:pos="900" w:leader="none"/>
              </w:tabs>
              <w:jc w:val="both"/>
              <w:rPr>
                <w:b/>
                <w:spacing w:val="-8"/>
                <w:sz w:val="28"/>
                <w:szCs w:val="28"/>
                <w:lang w:val="vi-VN"/>
              </w:rPr>
            </w:pPr>
            <w:r>
              <w:rPr>
                <w:b/>
                <w:spacing w:val="-8"/>
                <w:sz w:val="28"/>
                <w:szCs w:val="28"/>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rPr/>
            </w:pPr>
            <w:r>
              <w:rPr>
                <w:sz w:val="28"/>
                <w:szCs w:val="28"/>
                <w:lang w:val="vi-VN"/>
              </w:rPr>
              <w:t>Năng lực</w:t>
            </w:r>
            <w:r>
              <w:rPr>
                <w:sz w:val="28"/>
                <w:szCs w:val="28"/>
                <w:lang w:val="vi-VN" w:eastAsia="en-US"/>
              </w:rPr>
              <w:t xml:space="preserve">  nhận biết, vẽ hình, vận dụng, tính toán, </w:t>
            </w:r>
            <w:r>
              <w:rPr>
                <w:spacing w:val="-8"/>
                <w:sz w:val="28"/>
                <w:szCs w:val="28"/>
                <w:lang w:val="vi-VN"/>
              </w:rPr>
              <w:t>tư duy logic</w:t>
            </w:r>
          </w:p>
          <w:p>
            <w:pPr>
              <w:pStyle w:val="Normal"/>
              <w:tabs>
                <w:tab w:val="clear" w:pos="720"/>
                <w:tab w:val="left" w:pos="900" w:leader="none"/>
              </w:tabs>
              <w:jc w:val="both"/>
              <w:rPr>
                <w:b/>
                <w:spacing w:val="-8"/>
                <w:sz w:val="28"/>
                <w:szCs w:val="28"/>
                <w:lang w:val="vi-VN"/>
              </w:rPr>
            </w:pPr>
            <w:r>
              <w:rPr>
                <w:b/>
                <w:spacing w:val="-8"/>
                <w:sz w:val="28"/>
                <w:szCs w:val="28"/>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lang w:val="vi-VN"/>
              </w:rPr>
            </w:pPr>
            <w:r>
              <w:rPr>
                <w:b/>
                <w:sz w:val="28"/>
                <w:szCs w:val="28"/>
                <w:u w:val="single"/>
                <w:lang w:val="vi-VN"/>
              </w:rPr>
            </w:r>
          </w:p>
          <w:p>
            <w:pPr>
              <w:pStyle w:val="Normal"/>
              <w:rPr/>
            </w:pPr>
            <w:r>
              <w:rPr>
                <w:sz w:val="28"/>
                <w:szCs w:val="28"/>
                <w:lang w:val="vi-VN"/>
              </w:rPr>
              <w:t>Năng lực</w:t>
            </w:r>
            <w:r>
              <w:rPr>
                <w:sz w:val="28"/>
                <w:szCs w:val="28"/>
                <w:lang w:val="vi-VN" w:eastAsia="en-US"/>
              </w:rPr>
              <w:t xml:space="preserve">  nhận biết, vẽ hình, vận dụng, tính toán, </w:t>
            </w:r>
            <w:r>
              <w:rPr>
                <w:spacing w:val="-8"/>
                <w:sz w:val="28"/>
                <w:szCs w:val="28"/>
                <w:lang w:val="vi-VN"/>
              </w:rPr>
              <w:t>tư duy logic</w:t>
            </w:r>
          </w:p>
          <w:p>
            <w:pPr>
              <w:pStyle w:val="Normal"/>
              <w:tabs>
                <w:tab w:val="clear" w:pos="720"/>
                <w:tab w:val="left" w:pos="900" w:leader="none"/>
              </w:tabs>
              <w:jc w:val="both"/>
              <w:rPr>
                <w:b/>
                <w:spacing w:val="-8"/>
                <w:sz w:val="28"/>
                <w:szCs w:val="28"/>
                <w:lang w:val="vi-VN"/>
              </w:rPr>
            </w:pPr>
            <w:r>
              <w:rPr>
                <w:b/>
                <w:spacing w:val="-8"/>
                <w:sz w:val="28"/>
                <w:szCs w:val="28"/>
                <w:lang w:val="vi-VN"/>
              </w:rPr>
            </w:r>
          </w:p>
          <w:p>
            <w:pPr>
              <w:pStyle w:val="Normal"/>
              <w:jc w:val="both"/>
              <w:rPr>
                <w:b/>
                <w:sz w:val="28"/>
                <w:szCs w:val="28"/>
                <w:u w:val="single"/>
                <w:lang w:val="vi-VN"/>
              </w:rPr>
            </w:pPr>
            <w:r>
              <w:rPr>
                <w:b/>
                <w:sz w:val="28"/>
                <w:szCs w:val="28"/>
                <w:u w:val="single"/>
                <w:lang w:val="vi-VN"/>
              </w:rPr>
            </w:r>
          </w:p>
        </w:tc>
      </w:tr>
    </w:tbl>
    <w:p>
      <w:pPr>
        <w:pStyle w:val="Normal"/>
        <w:jc w:val="both"/>
        <w:rPr/>
      </w:pPr>
      <w:r>
        <w:rPr>
          <w:b/>
          <w:sz w:val="28"/>
          <w:szCs w:val="28"/>
          <w:lang w:val="it-IT"/>
        </w:rPr>
        <w:t>C. CỦNG CỐ VÀ MỞ RỘNG (9</w:t>
      </w:r>
      <w:r>
        <w:rPr>
          <w:sz w:val="28"/>
          <w:szCs w:val="28"/>
          <w:lang w:val="nl-NL"/>
        </w:rPr>
        <w:t>’)</w:t>
      </w:r>
    </w:p>
    <w:p>
      <w:pPr>
        <w:pStyle w:val="Normal"/>
        <w:rPr>
          <w:sz w:val="28"/>
          <w:szCs w:val="28"/>
          <w:lang w:val="nl-NL"/>
        </w:rPr>
      </w:pPr>
      <w:r>
        <w:rPr>
          <w:b/>
          <w:i/>
          <w:sz w:val="28"/>
          <w:szCs w:val="28"/>
          <w:lang w:val="nl-NL"/>
        </w:rPr>
        <w:t>- Mục tiêu:</w:t>
      </w:r>
      <w:r>
        <w:rPr>
          <w:sz w:val="28"/>
          <w:szCs w:val="28"/>
          <w:lang w:val="nl-NL"/>
        </w:rPr>
        <w:t xml:space="preserve"> cách vẽ đồ thị hàm số </w:t>
      </w:r>
      <w:r>
        <w:rPr>
          <w:sz w:val="28"/>
          <w:szCs w:val="28"/>
          <w:lang w:val="vi-VN"/>
        </w:rPr>
        <w:t xml:space="preserve">y = ax (a </w:t>
      </w:r>
      <w:r>
        <w:rPr>
          <w:rFonts w:eastAsia="Symbol" w:cs="Symbol" w:ascii="Symbol" w:hAnsi="Symbol"/>
          <w:sz w:val="28"/>
          <w:szCs w:val="28"/>
        </w:rPr>
        <w:sym w:font="Symbol" w:char="f0b9"/>
      </w:r>
      <w:r>
        <w:rPr>
          <w:sz w:val="28"/>
          <w:szCs w:val="28"/>
          <w:lang w:val="vi-VN"/>
        </w:rPr>
        <w:t xml:space="preserve"> 0)</w:t>
      </w:r>
    </w:p>
    <w:p>
      <w:pPr>
        <w:pStyle w:val="Normal"/>
        <w:rPr>
          <w:sz w:val="28"/>
          <w:szCs w:val="28"/>
        </w:rPr>
      </w:pPr>
      <w:r>
        <w:rPr>
          <w:sz w:val="28"/>
          <w:szCs w:val="28"/>
          <w:lang w:val="nl-NL"/>
        </w:rPr>
        <w:t xml:space="preserve">- </w:t>
      </w:r>
      <w:r>
        <w:rPr>
          <w:b/>
          <w:i/>
          <w:sz w:val="28"/>
          <w:szCs w:val="28"/>
          <w:lang w:val="nl-NL"/>
        </w:rPr>
        <w:t xml:space="preserve">Sản phẩm: </w:t>
      </w:r>
      <w:r>
        <w:rPr>
          <w:sz w:val="28"/>
          <w:szCs w:val="28"/>
          <w:lang w:val="nl-NL"/>
        </w:rPr>
        <w:t xml:space="preserve"> Các bước tiến hành khi vẽ đồ thị hàm số. Xác định tọa độ của một điểm trên hệ trục tọa độ.</w:t>
      </w:r>
    </w:p>
    <w:p>
      <w:pPr>
        <w:pStyle w:val="Normal"/>
        <w:jc w:val="both"/>
        <w:rPr/>
      </w:pPr>
      <w:r>
        <w:rPr>
          <w:sz w:val="28"/>
          <w:szCs w:val="28"/>
          <w:lang w:val="vi-VN"/>
        </w:rPr>
        <w:t>GV yêu cầu HS nhắc lại :</w:t>
      </w:r>
    </w:p>
    <w:p>
      <w:pPr>
        <w:pStyle w:val="2"/>
        <w:tabs>
          <w:tab w:val="clear" w:pos="4320"/>
          <w:tab w:val="clear" w:pos="8640"/>
        </w:tabs>
        <w:jc w:val="both"/>
        <w:rPr/>
      </w:pPr>
      <w:r>
        <w:rPr>
          <w:rFonts w:eastAsia="Symbol" w:cs="Symbol" w:ascii="Symbol" w:hAnsi="Symbol"/>
          <w:sz w:val="28"/>
          <w:szCs w:val="28"/>
        </w:rPr>
        <w:sym w:font="Symbol" w:char="f02d"/>
      </w:r>
      <w:r>
        <w:rPr>
          <w:rFonts w:cs="Times New Roman" w:ascii="Times New Roman" w:hAnsi="Times New Roman"/>
          <w:sz w:val="28"/>
          <w:szCs w:val="28"/>
          <w:lang w:val="vi-VN"/>
        </w:rPr>
        <w:t xml:space="preserve"> </w:t>
      </w:r>
      <w:r>
        <w:rPr>
          <w:rFonts w:cs="Times New Roman" w:ascii="Times New Roman" w:hAnsi="Times New Roman"/>
          <w:sz w:val="28"/>
          <w:szCs w:val="28"/>
          <w:lang w:val="vi-VN"/>
        </w:rPr>
        <w:t xml:space="preserve">Đồ thị của hàm số y = ax (a </w:t>
      </w:r>
      <w:r>
        <w:rPr>
          <w:rFonts w:eastAsia="Symbol" w:cs="Symbol" w:ascii="Symbol" w:hAnsi="Symbol"/>
          <w:sz w:val="28"/>
          <w:szCs w:val="28"/>
        </w:rPr>
        <w:sym w:font="Symbol" w:char="f0b9"/>
      </w:r>
      <w:r>
        <w:rPr>
          <w:rFonts w:cs="Times New Roman" w:ascii="Times New Roman" w:hAnsi="Times New Roman"/>
          <w:sz w:val="28"/>
          <w:szCs w:val="28"/>
          <w:lang w:val="vi-VN"/>
        </w:rPr>
        <w:t xml:space="preserve"> 0) là đường như thế nào ?</w:t>
      </w:r>
    </w:p>
    <w:p>
      <w:pPr>
        <w:pStyle w:val="BodyText"/>
        <w:rPr/>
      </w:pPr>
      <w:r>
        <w:rPr>
          <w:rFonts w:eastAsia="Symbol" w:cs="Symbol" w:ascii="Symbol" w:hAnsi="Symbol"/>
          <w:sz w:val="28"/>
          <w:szCs w:val="28"/>
        </w:rPr>
        <w:sym w:font="Symbol" w:char="f02d"/>
      </w:r>
      <w:r>
        <w:rPr>
          <w:rFonts w:cs="Times New Roman" w:ascii="Times New Roman" w:hAnsi="Times New Roman"/>
          <w:sz w:val="28"/>
          <w:szCs w:val="28"/>
          <w:lang w:val="vi-VN"/>
        </w:rPr>
        <w:t xml:space="preserve"> </w:t>
      </w:r>
      <w:r>
        <w:rPr>
          <w:rFonts w:cs="Times New Roman" w:ascii="Times New Roman" w:hAnsi="Times New Roman"/>
          <w:sz w:val="28"/>
          <w:szCs w:val="28"/>
          <w:lang w:val="vi-VN"/>
        </w:rPr>
        <w:t xml:space="preserve">Muốn vẽ đồ thị hàm số y = ax ta tiến hành như thế nào ? </w:t>
      </w:r>
    </w:p>
    <w:p>
      <w:pPr>
        <w:pStyle w:val="Header"/>
        <w:tabs>
          <w:tab w:val="center" w:pos="4320" w:leader="none"/>
          <w:tab w:val="right" w:pos="8640" w:leader="none"/>
          <w:tab w:val="left" w:pos="9360" w:leader="dot"/>
        </w:tabs>
        <w:jc w:val="both"/>
        <w:rPr/>
      </w:pPr>
      <w:r>
        <w:rPr>
          <w:rFonts w:eastAsia="Symbol" w:cs="Symbol" w:ascii="Symbol" w:hAnsi="Symbol"/>
          <w:sz w:val="28"/>
          <w:szCs w:val="28"/>
        </w:rPr>
        <w:sym w:font="Symbol" w:char="f02d"/>
      </w:r>
      <w:r>
        <w:rPr>
          <w:sz w:val="28"/>
          <w:szCs w:val="28"/>
          <w:lang w:val="vi-VN"/>
        </w:rPr>
        <w:t xml:space="preserve"> </w:t>
      </w:r>
      <w:r>
        <w:rPr>
          <w:sz w:val="28"/>
          <w:szCs w:val="28"/>
          <w:lang w:val="vi-VN"/>
        </w:rPr>
        <w:t>Những điểm có tọa độ thế nào thì thuộc đồ thị hàm số y = f(x)</w:t>
      </w:r>
    </w:p>
    <w:p>
      <w:pPr>
        <w:pStyle w:val="Normal"/>
        <w:jc w:val="both"/>
        <w:rPr/>
      </w:pPr>
      <w:r>
        <w:rPr>
          <w:sz w:val="28"/>
          <w:szCs w:val="28"/>
          <w:lang w:val="vi-VN"/>
        </w:rPr>
        <w:t>HS</w:t>
      </w:r>
      <w:r>
        <w:rPr>
          <w:sz w:val="28"/>
          <w:szCs w:val="28"/>
          <w:vertAlign w:val="subscript"/>
          <w:lang w:val="vi-VN"/>
        </w:rPr>
        <w:t>1</w:t>
      </w:r>
      <w:r>
        <w:rPr>
          <w:sz w:val="28"/>
          <w:szCs w:val="28"/>
          <w:lang w:val="vi-VN"/>
        </w:rPr>
        <w:t xml:space="preserve"> : Trả lời kết luận SGK tr 70 </w:t>
      </w:r>
    </w:p>
    <w:p>
      <w:pPr>
        <w:pStyle w:val="Normal"/>
        <w:jc w:val="both"/>
        <w:rPr/>
      </w:pPr>
      <w:r>
        <w:rPr>
          <w:sz w:val="28"/>
          <w:szCs w:val="28"/>
          <w:lang w:val="vi-VN"/>
        </w:rPr>
        <w:t>HS</w:t>
      </w:r>
      <w:r>
        <w:rPr>
          <w:sz w:val="28"/>
          <w:szCs w:val="28"/>
          <w:vertAlign w:val="subscript"/>
          <w:lang w:val="vi-VN"/>
        </w:rPr>
        <w:t>2</w:t>
      </w:r>
      <w:r>
        <w:rPr>
          <w:sz w:val="28"/>
          <w:szCs w:val="28"/>
          <w:lang w:val="vi-VN"/>
        </w:rPr>
        <w:t xml:space="preserve"> : Ta chỉ cần xác định thêm một điểm thuộc đồ thị và khác điểm gốc 0</w:t>
      </w:r>
    </w:p>
    <w:p>
      <w:pPr>
        <w:pStyle w:val="Normal"/>
        <w:tabs>
          <w:tab w:val="clear" w:pos="720"/>
          <w:tab w:val="left" w:pos="360" w:leader="none"/>
        </w:tabs>
        <w:jc w:val="both"/>
        <w:rPr>
          <w:sz w:val="28"/>
          <w:szCs w:val="28"/>
          <w:lang w:val="vi-VN"/>
        </w:rPr>
      </w:pPr>
      <w:r>
        <w:rPr>
          <w:sz w:val="28"/>
          <w:szCs w:val="28"/>
        </w:rPr>
        <w:t>HS</w:t>
      </w:r>
      <w:r>
        <w:rPr>
          <w:sz w:val="28"/>
          <w:szCs w:val="28"/>
          <w:vertAlign w:val="subscript"/>
        </w:rPr>
        <w:t>3</w:t>
      </w:r>
      <w:r>
        <w:rPr>
          <w:sz w:val="28"/>
          <w:szCs w:val="28"/>
        </w:rPr>
        <w:t xml:space="preserve"> : Những điểm tọa độ thỏa mãn công thức của hàm số y = f(x) thì thuộc đồ thị hàm số y = f(x)</w:t>
      </w:r>
    </w:p>
    <w:p>
      <w:pPr>
        <w:pStyle w:val="Normal"/>
        <w:spacing w:before="120" w:after="0"/>
        <w:jc w:val="both"/>
        <w:rPr>
          <w:b/>
          <w:i/>
          <w:i/>
          <w:sz w:val="28"/>
          <w:szCs w:val="28"/>
          <w:lang w:val="nl-NL"/>
        </w:rPr>
      </w:pPr>
      <w:r>
        <w:rPr>
          <w:b/>
          <w:i/>
          <w:sz w:val="28"/>
          <w:szCs w:val="28"/>
          <w:lang w:val="nl-NL"/>
        </w:rPr>
        <w:t>D. HƯỚNG DẪN VỀ NHÀ (1’)</w:t>
      </w:r>
    </w:p>
    <w:p>
      <w:pPr>
        <w:pStyle w:val="Normal"/>
        <w:tabs>
          <w:tab w:val="clear" w:pos="720"/>
          <w:tab w:val="left" w:pos="360" w:leader="none"/>
        </w:tabs>
        <w:jc w:val="both"/>
        <w:rPr/>
      </w:pPr>
      <w:r>
        <w:rPr>
          <w:sz w:val="28"/>
          <w:szCs w:val="28"/>
        </w:rPr>
        <w:t>- Làm bài tập 45; 47/73 SGK; 48; 49; 50 /76 -77 SBT</w:t>
      </w:r>
    </w:p>
    <w:p>
      <w:pPr>
        <w:pStyle w:val="Normal"/>
        <w:tabs>
          <w:tab w:val="clear" w:pos="720"/>
          <w:tab w:val="left" w:pos="360" w:leader="none"/>
        </w:tabs>
        <w:jc w:val="both"/>
        <w:rPr>
          <w:b/>
          <w:sz w:val="28"/>
          <w:szCs w:val="28"/>
          <w:highlight w:val="lightGray"/>
        </w:rPr>
      </w:pPr>
      <w:r>
        <w:rPr>
          <w:sz w:val="28"/>
          <w:szCs w:val="28"/>
        </w:rPr>
        <w:t xml:space="preserve">- Đọc bài đọc thêm: “Đồ thị của hàm số y = </w:t>
      </w:r>
      <w:r>
        <w:rPr>
          <w:sz w:val="28"/>
          <w:szCs w:val="28"/>
        </w:rPr>
        <w:object w:dxaOrig="220" w:dyaOrig="54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11pt;height:27pt" filled="f" o:ole="">
            <v:imagedata r:id="rId958" o:title=""/>
          </v:shape>
          <o:OLEObject Type="Embed" ProgID="" ShapeID="ole_rId957" DrawAspect="Content" ObjectID="_405552118" r:id="rId957"/>
        </w:object>
      </w:r>
      <w:r>
        <w:rPr>
          <w:sz w:val="28"/>
          <w:szCs w:val="28"/>
        </w:rPr>
        <w:t xml:space="preserve"> (a ≠ 0) SGK</w:t>
      </w:r>
    </w:p>
    <w:p>
      <w:pPr>
        <w:pStyle w:val="Normal"/>
        <w:rPr>
          <w:b/>
          <w:sz w:val="28"/>
          <w:szCs w:val="28"/>
          <w:highlight w:val="lightGray"/>
          <w:lang w:val="nl-NL"/>
        </w:rPr>
      </w:pPr>
      <w:r>
        <w:rPr>
          <w:b/>
          <w:sz w:val="28"/>
          <w:szCs w:val="28"/>
          <w:highlight w:val="lightGray"/>
          <w:lang w:val="nl-NL"/>
        </w:rPr>
      </w:r>
    </w:p>
    <w:p>
      <w:pPr>
        <w:pStyle w:val="Normal"/>
        <w:rPr>
          <w:b/>
          <w:sz w:val="28"/>
          <w:szCs w:val="28"/>
          <w:lang w:val="nl-NL"/>
        </w:rPr>
      </w:pPr>
      <w:r>
        <w:rPr>
          <w:b/>
          <w:sz w:val="28"/>
          <w:szCs w:val="28"/>
          <w:lang w:val="nl-NL"/>
        </w:rPr>
        <w:t>Tuần  17</w:t>
        <w:tab/>
        <w:tab/>
        <w:tab/>
        <w:tab/>
        <w:tab/>
        <w:tab/>
        <w:tab/>
        <w:t xml:space="preserve">               Ngày soạn:  16-12-2018</w:t>
      </w:r>
    </w:p>
    <w:p>
      <w:pPr>
        <w:pStyle w:val="Normal"/>
        <w:rPr>
          <w:b/>
          <w:sz w:val="28"/>
          <w:szCs w:val="28"/>
          <w:lang w:val="nl-NL"/>
        </w:rPr>
      </w:pPr>
      <w:r>
        <w:rPr>
          <w:b/>
          <w:sz w:val="28"/>
          <w:szCs w:val="28"/>
        </w:rPr>
        <w:t>Tiết  35</w:t>
        <w:tab/>
        <w:tab/>
        <w:tab/>
        <w:tab/>
        <w:tab/>
        <w:tab/>
        <w:tab/>
        <w:t xml:space="preserve">  </w:t>
        <w:tab/>
        <w:t xml:space="preserve">     Ngày dạy:   18-12-2018</w:t>
      </w:r>
    </w:p>
    <w:p>
      <w:pPr>
        <w:pStyle w:val="Normal"/>
        <w:ind w:firstLine="720" w:right="0"/>
        <w:jc w:val="center"/>
        <w:rPr/>
      </w:pPr>
      <w:r>
        <w:rPr>
          <w:b/>
          <w:sz w:val="28"/>
          <w:szCs w:val="28"/>
          <w:lang w:val="nl-NL"/>
        </w:rPr>
        <w:t>ÔN TẬP CHƯƠNG II</w:t>
      </w:r>
    </w:p>
    <w:p>
      <w:pPr>
        <w:pStyle w:val="Normal"/>
        <w:jc w:val="both"/>
        <w:rPr>
          <w:sz w:val="28"/>
          <w:szCs w:val="28"/>
          <w:u w:val="single"/>
          <w:lang w:val="nl-NL"/>
        </w:rPr>
      </w:pPr>
      <w:r>
        <w:rPr>
          <w:b/>
          <w:sz w:val="28"/>
          <w:szCs w:val="28"/>
          <w:u w:val="single"/>
          <w:lang w:val="nl-NL"/>
        </w:rPr>
        <w:t>I. MỤC TIÊU</w:t>
      </w:r>
    </w:p>
    <w:p>
      <w:pPr>
        <w:pStyle w:val="Normal"/>
        <w:jc w:val="both"/>
        <w:rPr/>
      </w:pPr>
      <w:r>
        <w:rPr>
          <w:b/>
          <w:i/>
          <w:sz w:val="28"/>
          <w:szCs w:val="28"/>
          <w:lang w:val="nl-NL"/>
        </w:rPr>
        <w:t>1. Kiến thức:</w:t>
      </w:r>
      <w:r>
        <w:rPr>
          <w:sz w:val="28"/>
          <w:szCs w:val="28"/>
          <w:lang w:val="nl-NL"/>
        </w:rPr>
        <w:t xml:space="preserve"> Hệ thống hoá kiến thức của chương về đại lượng tỉ lệ thuận, đại lượng tỉ lệ nghịch và về hàm số, đồ thị của hàm số y = f(x), đồ thị hàm số y = ax  (a </w:t>
      </w:r>
      <w:r>
        <w:rPr>
          <w:rFonts w:eastAsia="Symbol" w:cs="Symbol" w:ascii="Symbol" w:hAnsi="Symbol"/>
          <w:sz w:val="28"/>
          <w:szCs w:val="28"/>
          <w:lang w:val="nl-NL"/>
        </w:rPr>
        <w:sym w:font="Symbol" w:char="f0b9"/>
      </w:r>
      <w:r>
        <w:rPr>
          <w:sz w:val="28"/>
          <w:szCs w:val="28"/>
          <w:lang w:val="nl-NL"/>
        </w:rPr>
        <w:t xml:space="preserve"> 0)</w:t>
      </w:r>
    </w:p>
    <w:p>
      <w:pPr>
        <w:pStyle w:val="Normal"/>
        <w:jc w:val="both"/>
        <w:rPr/>
      </w:pPr>
      <w:r>
        <w:rPr>
          <w:b/>
          <w:i/>
          <w:sz w:val="28"/>
          <w:szCs w:val="28"/>
          <w:lang w:val="nl-NL"/>
        </w:rPr>
        <w:t>2. Kĩ năng:</w:t>
      </w:r>
      <w:r>
        <w:rPr>
          <w:sz w:val="28"/>
          <w:szCs w:val="28"/>
          <w:lang w:val="nl-NL"/>
        </w:rPr>
        <w:t xml:space="preserve"> Rèn luyện kĩ năng giải toán về đại lượng tỉ lệ thuận, tỉ lệ nghịch và xác định điểm theo toạ độ cho trước, vẽ đồ thị hàm số y = ax (a </w:t>
      </w:r>
      <w:r>
        <w:rPr>
          <w:rFonts w:eastAsia="Symbol" w:cs="Symbol" w:ascii="Symbol" w:hAnsi="Symbol"/>
          <w:sz w:val="28"/>
          <w:szCs w:val="28"/>
          <w:lang w:val="nl-NL"/>
        </w:rPr>
        <w:sym w:font="Symbol" w:char="f0b9"/>
      </w:r>
      <w:r>
        <w:rPr>
          <w:sz w:val="28"/>
          <w:szCs w:val="28"/>
          <w:lang w:val="nl-NL"/>
        </w:rPr>
        <w:t xml:space="preserve"> 0), xác định điểm thuộc hay không thuộc đồ thị của một hàm số</w:t>
      </w:r>
    </w:p>
    <w:p>
      <w:pPr>
        <w:pStyle w:val="Normal"/>
        <w:jc w:val="both"/>
        <w:rPr/>
      </w:pPr>
      <w:r>
        <w:rPr>
          <w:b/>
          <w:i/>
          <w:sz w:val="28"/>
          <w:szCs w:val="28"/>
          <w:lang w:val="nl-NL"/>
        </w:rPr>
        <w:t>3.Thái độ:</w:t>
      </w:r>
      <w:r>
        <w:rPr>
          <w:sz w:val="28"/>
          <w:szCs w:val="28"/>
          <w:lang w:val="nl-NL"/>
        </w:rPr>
        <w:t xml:space="preserve"> Thấy rõ ý nghĩa thực tế của toán học với đời sống và mối quan hệ giữa hình học với đại số thông qua phương pháp toạ độ.</w:t>
      </w:r>
    </w:p>
    <w:p>
      <w:pPr>
        <w:pStyle w:val="Normal"/>
        <w:tabs>
          <w:tab w:val="clear" w:pos="720"/>
          <w:tab w:val="left" w:pos="900" w:leader="none"/>
        </w:tabs>
        <w:jc w:val="both"/>
        <w:rPr/>
      </w:pPr>
      <w:r>
        <w:rPr>
          <w:b/>
          <w:i/>
          <w:sz w:val="28"/>
          <w:szCs w:val="28"/>
          <w:lang w:val="nl-NL"/>
        </w:rPr>
        <w:t>4. Kiến thức trọng tâm:</w:t>
      </w:r>
      <w:r>
        <w:rPr>
          <w:b/>
          <w:i/>
          <w:sz w:val="28"/>
          <w:szCs w:val="28"/>
          <w:lang w:val="vi-VN"/>
        </w:rPr>
        <w:t xml:space="preserve"> </w:t>
      </w:r>
      <w:r>
        <w:rPr>
          <w:sz w:val="28"/>
          <w:szCs w:val="28"/>
          <w:lang w:val="vi-VN"/>
        </w:rPr>
        <w:t xml:space="preserve"> Ôn tập chương hàm số và đồ thị.</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rPr>
          <w:b/>
          <w:sz w:val="28"/>
          <w:szCs w:val="28"/>
          <w:u w:val="single"/>
          <w:lang w:val="nl-NL"/>
        </w:rPr>
      </w:pPr>
      <w:r>
        <w:rPr>
          <w:b/>
          <w:sz w:val="28"/>
          <w:szCs w:val="28"/>
          <w:u w:val="single"/>
          <w:lang w:val="nl-NL"/>
        </w:rPr>
        <w:t>II. PHƯƠNG PHÁP:</w:t>
      </w:r>
    </w:p>
    <w:p>
      <w:pPr>
        <w:pStyle w:val="Normal"/>
        <w:rPr>
          <w:sz w:val="28"/>
          <w:szCs w:val="28"/>
          <w:lang w:val="nl-NL"/>
        </w:rPr>
      </w:pPr>
      <w:r>
        <w:rPr>
          <w:sz w:val="28"/>
          <w:szCs w:val="28"/>
          <w:lang w:val="nl-NL"/>
        </w:rPr>
        <w:t>- Đặt và giải quyết vấn đề. Trực Quang. Trích hợp</w:t>
      </w:r>
    </w:p>
    <w:p>
      <w:pPr>
        <w:pStyle w:val="Normal"/>
        <w:rPr>
          <w:sz w:val="28"/>
          <w:szCs w:val="28"/>
          <w:lang w:val="nl-NL"/>
        </w:rPr>
      </w:pPr>
      <w:r>
        <w:rPr>
          <w:sz w:val="28"/>
          <w:szCs w:val="28"/>
          <w:lang w:val="nl-NL"/>
        </w:rPr>
        <w:t>- Thuyết trình đàm thoại. Hoạt động nhóm. Luyện tập.</w:t>
      </w:r>
    </w:p>
    <w:p>
      <w:pPr>
        <w:pStyle w:val="Normal"/>
        <w:jc w:val="both"/>
        <w:rPr/>
      </w:pPr>
      <w:r>
        <w:rPr>
          <w:b/>
          <w:sz w:val="28"/>
          <w:szCs w:val="28"/>
          <w:u w:val="single"/>
          <w:lang w:val="nl-NL"/>
        </w:rPr>
        <w:t>III. CHUẨN BỊ</w:t>
      </w:r>
    </w:p>
    <w:p>
      <w:pPr>
        <w:pStyle w:val="Normal"/>
        <w:jc w:val="both"/>
        <w:rPr/>
      </w:pPr>
      <w:r>
        <w:rPr>
          <w:b/>
          <w:i/>
          <w:sz w:val="28"/>
          <w:szCs w:val="28"/>
          <w:lang w:val="nl-NL"/>
        </w:rPr>
        <w:t>1. Giáo viên:</w:t>
      </w:r>
      <w:r>
        <w:rPr>
          <w:sz w:val="28"/>
          <w:szCs w:val="28"/>
          <w:lang w:val="nl-NL"/>
        </w:rPr>
        <w:t xml:space="preserve"> Thước, bảng phụ</w:t>
      </w:r>
    </w:p>
    <w:p>
      <w:pPr>
        <w:pStyle w:val="Normal"/>
        <w:jc w:val="both"/>
        <w:rPr/>
      </w:pPr>
      <w:r>
        <w:rPr>
          <w:b/>
          <w:i/>
          <w:sz w:val="28"/>
          <w:szCs w:val="28"/>
          <w:lang w:val="nl-NL"/>
        </w:rPr>
        <w:t>2. Học sinh:</w:t>
      </w:r>
      <w:r>
        <w:rPr>
          <w:sz w:val="28"/>
          <w:szCs w:val="28"/>
          <w:lang w:val="nl-NL"/>
        </w:rPr>
        <w:t xml:space="preserve"> Thước, sgk</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vMerge w:val="restart"/>
            <w:tcBorders>
              <w:top w:val="single" w:sz="4" w:space="0" w:color="000000"/>
              <w:left w:val="single" w:sz="4" w:space="0" w:color="000000"/>
              <w:right w:val="single" w:sz="4" w:space="0" w:color="000000"/>
            </w:tcBorders>
            <w:vAlign w:val="center"/>
          </w:tcPr>
          <w:p>
            <w:pPr>
              <w:pStyle w:val="Normal"/>
              <w:jc w:val="center"/>
              <w:rPr/>
            </w:pPr>
            <w:r>
              <w:rPr>
                <w:b/>
                <w:lang w:val="nl-NL"/>
              </w:rPr>
              <w:t>ÔN TẬP CHƯƠNG II</w:t>
            </w:r>
          </w:p>
          <w:p>
            <w:pPr>
              <w:pStyle w:val="Normal"/>
              <w:jc w:val="center"/>
              <w:rPr>
                <w:b/>
                <w:lang w:val="nl-NL"/>
              </w:rPr>
            </w:pPr>
            <w:r>
              <w:rPr>
                <w:b/>
                <w:lang w:val="nl-NL"/>
              </w:rPr>
            </w:r>
          </w:p>
          <w:p>
            <w:pPr>
              <w:pStyle w:val="Normal"/>
              <w:jc w:val="center"/>
              <w:rPr>
                <w:b/>
                <w:lang w:val="nl-NL"/>
              </w:rPr>
            </w:pPr>
            <w:r>
              <w:rPr>
                <w:b/>
                <w:lang w:val="nl-NL"/>
              </w:rPr>
            </w:r>
          </w:p>
          <w:p>
            <w:pPr>
              <w:pStyle w:val="Normal"/>
              <w:jc w:val="center"/>
              <w:rPr>
                <w:b/>
                <w:lang w:val="nl-NL"/>
              </w:rPr>
            </w:pPr>
            <w:r>
              <w:rPr>
                <w:b/>
                <w:lang w:val="nl-NL"/>
              </w:rPr>
            </w:r>
          </w:p>
          <w:p>
            <w:pPr>
              <w:pStyle w:val="Normal"/>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pPr>
            <w:r>
              <w:rPr>
                <w:sz w:val="28"/>
                <w:szCs w:val="28"/>
                <w:lang w:val="nl-NL"/>
              </w:rPr>
              <w:t>Nhận biết đại lượng tỉ lệ thuận, tỉ lệ nghịch, các điểm thuộc đồ thị hàm số</w:t>
            </w:r>
          </w:p>
          <w:p>
            <w:pPr>
              <w:pStyle w:val="Normal"/>
              <w:tabs>
                <w:tab w:val="clear" w:pos="720"/>
                <w:tab w:val="left" w:pos="195" w:leader="none"/>
              </w:tabs>
              <w:spacing w:lineRule="auto" w:line="276"/>
              <w:jc w:val="both"/>
              <w:rPr>
                <w:sz w:val="28"/>
                <w:szCs w:val="28"/>
                <w:lang w:val="nl-NL"/>
              </w:rPr>
            </w:pPr>
            <w:r>
              <w:rPr>
                <w:sz w:val="28"/>
                <w:szCs w:val="28"/>
                <w:lang w:val="nl-NL"/>
              </w:rPr>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61"/>
              <w:rPr>
                <w:sz w:val="28"/>
                <w:szCs w:val="28"/>
                <w:lang w:val="nl-NL"/>
              </w:rPr>
            </w:pPr>
            <w:r>
              <w:rPr>
                <w:sz w:val="28"/>
                <w:szCs w:val="28"/>
                <w:lang w:val="nl-NL"/>
              </w:rPr>
              <w:t xml:space="preserve">Hiểu rõ cách xác định điểm và cách vẽ đồ thị hàm số dạng y = ax (a </w:t>
            </w:r>
            <w:r>
              <w:rPr>
                <w:rFonts w:eastAsia="Symbol" w:cs="Symbol" w:ascii="Symbol" w:hAnsi="Symbol"/>
                <w:sz w:val="28"/>
                <w:szCs w:val="28"/>
                <w:lang w:val="nl-NL"/>
              </w:rPr>
              <w:sym w:font="Symbol" w:char="f0b9"/>
            </w:r>
            <w:r>
              <w:rPr>
                <w:sz w:val="28"/>
                <w:szCs w:val="28"/>
                <w:lang w:val="nl-NL"/>
              </w:rPr>
              <w:t xml:space="preserve"> 0)</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 xml:space="preserve">Giải bài toán đại lượng tỉ lệ thuận, tỉ lệ nghịch, vẽ đồ thị hàm số dạng y=ax (a </w:t>
            </w:r>
            <w:r>
              <w:rPr>
                <w:rFonts w:eastAsia="Symbol" w:cs="Symbol" w:ascii="Symbol" w:hAnsi="Symbol"/>
                <w:sz w:val="28"/>
                <w:szCs w:val="28"/>
                <w:lang w:val="nl-NL"/>
              </w:rPr>
              <w:sym w:font="Symbol" w:char="f0b9"/>
            </w:r>
            <w:r>
              <w:rPr>
                <w:sz w:val="28"/>
                <w:szCs w:val="28"/>
                <w:lang w:val="nl-NL"/>
              </w:rPr>
              <w:t xml:space="preserve"> 0)</w:t>
            </w:r>
          </w:p>
          <w:p>
            <w:pPr>
              <w:pStyle w:val="Normal"/>
              <w:jc w:val="both"/>
              <w:rPr>
                <w:sz w:val="28"/>
                <w:szCs w:val="28"/>
                <w:lang w:val="nl-NL"/>
              </w:rPr>
            </w:pPr>
            <w:r>
              <w:rPr>
                <w:sz w:val="28"/>
                <w:szCs w:val="28"/>
                <w:lang w:val="nl-NL"/>
              </w:rPr>
              <w:t>Tính giá trị x khi cho giá trị y</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r>
        <w:trPr>
          <w:trHeight w:val="70" w:hRule="atLeast"/>
        </w:trPr>
        <w:tc>
          <w:tcPr>
            <w:tcW w:w="1623"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rPr>
              <w:t>Bài toán 1; 2</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rPr>
            </w:pPr>
            <w:r>
              <w:rPr>
                <w:sz w:val="28"/>
                <w:szCs w:val="28"/>
              </w:rPr>
              <w:t>Bài 1</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Bài toán 2, bài 2;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b/>
          <w:i/>
          <w:i/>
          <w:sz w:val="28"/>
          <w:szCs w:val="28"/>
          <w:lang w:val="nl-NL"/>
        </w:rPr>
      </w:pPr>
      <w:r>
        <w:rPr>
          <w:b/>
          <w:i/>
          <w:sz w:val="28"/>
          <w:szCs w:val="28"/>
          <w:lang w:val="nl-NL"/>
        </w:rPr>
        <w:t>Hoạt  động 1:   Tình huống xuất phát (2’)</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jc w:val="both"/>
        <w:rPr/>
      </w:pPr>
      <w:r>
        <w:rPr>
          <w:b/>
          <w:i/>
          <w:sz w:val="28"/>
          <w:szCs w:val="28"/>
        </w:rPr>
        <w:t xml:space="preserve">GV:  </w:t>
      </w:r>
      <w:r>
        <w:rPr>
          <w:sz w:val="28"/>
          <w:szCs w:val="28"/>
        </w:rPr>
        <w:t>Như vậy chúng ta đã đi qua7 bài ở chương II. Hôm nay chúng ta cùng ôn lại các kiến thức đã học ở chương hai và giải một số bài tập.</w:t>
      </w:r>
    </w:p>
    <w:p>
      <w:pPr>
        <w:pStyle w:val="Normal"/>
        <w:tabs>
          <w:tab w:val="clear" w:pos="720"/>
          <w:tab w:val="left" w:pos="900" w:leader="none"/>
        </w:tabs>
        <w:jc w:val="both"/>
        <w:rPr>
          <w:b/>
          <w:sz w:val="28"/>
          <w:szCs w:val="28"/>
          <w:lang w:val="nl-NL"/>
        </w:rPr>
      </w:pPr>
      <w:r>
        <w:rPr>
          <w:b/>
          <w:sz w:val="28"/>
          <w:szCs w:val="28"/>
          <w:lang w:val="nl-NL"/>
        </w:rPr>
      </w:r>
    </w:p>
    <w:p>
      <w:pPr>
        <w:pStyle w:val="Normal"/>
        <w:tabs>
          <w:tab w:val="clear" w:pos="720"/>
          <w:tab w:val="left" w:pos="900" w:leader="none"/>
        </w:tabs>
        <w:jc w:val="both"/>
        <w:rPr/>
      </w:pPr>
      <w:r>
        <w:rPr>
          <w:b/>
          <w:sz w:val="28"/>
          <w:szCs w:val="28"/>
          <w:lang w:val="it-IT"/>
        </w:rPr>
        <w:t>B . HÌNH THÀNH KIẾN THỨC MỚI VÀ LUỆN TẬP</w:t>
      </w:r>
      <w:r>
        <w:rPr/>
        <w:t xml:space="preserve">  </w:t>
      </w:r>
    </w:p>
    <w:tbl>
      <w:tblPr>
        <w:tblW w:w="9937" w:type="dxa"/>
        <w:jc w:val="left"/>
        <w:tblInd w:w="108" w:type="dxa"/>
        <w:tblLayout w:type="fixed"/>
        <w:tblCellMar>
          <w:top w:w="0" w:type="dxa"/>
          <w:left w:w="108" w:type="dxa"/>
          <w:bottom w:w="0" w:type="dxa"/>
          <w:right w:w="108" w:type="dxa"/>
        </w:tblCellMar>
      </w:tblPr>
      <w:tblGrid>
        <w:gridCol w:w="3553"/>
        <w:gridCol w:w="4675"/>
        <w:gridCol w:w="1709"/>
      </w:tblGrid>
      <w:tr>
        <w:trPr/>
        <w:tc>
          <w:tcPr>
            <w:tcW w:w="355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Hoạt động của GV và HS</w:t>
            </w:r>
          </w:p>
        </w:tc>
        <w:tc>
          <w:tcPr>
            <w:tcW w:w="467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70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bCs/>
                <w:sz w:val="28"/>
              </w:rPr>
              <w:t>Năng lực hình thành</w:t>
            </w:r>
          </w:p>
        </w:tc>
      </w:tr>
      <w:tr>
        <w:trPr/>
        <w:tc>
          <w:tcPr>
            <w:tcW w:w="9937" w:type="dxa"/>
            <w:gridSpan w:val="3"/>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b/>
                <w:sz w:val="28"/>
                <w:szCs w:val="28"/>
                <w:lang w:val="nl-NL"/>
              </w:rPr>
              <w:t>Hoạt động</w:t>
            </w:r>
            <w:r>
              <w:rPr>
                <w:b/>
                <w:sz w:val="28"/>
                <w:szCs w:val="28"/>
                <w:lang w:val="vi-VN"/>
              </w:rPr>
              <w:t xml:space="preserve"> </w:t>
            </w:r>
            <w:r>
              <w:rPr>
                <w:b/>
                <w:sz w:val="28"/>
                <w:szCs w:val="28"/>
              </w:rPr>
              <w:t>3</w:t>
            </w:r>
            <w:r>
              <w:rPr>
                <w:sz w:val="28"/>
                <w:szCs w:val="28"/>
                <w:lang w:val="nl-NL"/>
              </w:rPr>
              <w:t xml:space="preserve">: Ôn về đại lượng tỉ lệ thuận, đại lượng tỉ lệ nghịch </w:t>
            </w:r>
            <w:r>
              <w:rPr>
                <w:b/>
                <w:sz w:val="28"/>
                <w:szCs w:val="28"/>
                <w:lang w:val="nl-NL"/>
              </w:rPr>
              <w:t>(20’)</w:t>
            </w:r>
          </w:p>
          <w:p>
            <w:pPr>
              <w:pStyle w:val="Normal"/>
              <w:jc w:val="both"/>
              <w:rPr>
                <w:b/>
                <w:i/>
                <w:i/>
                <w:sz w:val="28"/>
                <w:szCs w:val="28"/>
                <w:lang w:val="nl-NL"/>
              </w:rPr>
            </w:pPr>
            <w:r>
              <w:rPr>
                <w:b/>
                <w:i/>
                <w:sz w:val="28"/>
                <w:szCs w:val="28"/>
                <w:lang w:val="nl-NL"/>
              </w:rPr>
              <w:t xml:space="preserve">- Mục tiêu: </w:t>
            </w:r>
            <w:r>
              <w:rPr>
                <w:sz w:val="28"/>
                <w:szCs w:val="28"/>
                <w:lang w:val="nl-NL"/>
              </w:rPr>
              <w:t>Hệ thống các kiến thức về đại lượng tỉ lệ thuận, tỉ lệ nghịch và các bài toán liên quan</w:t>
            </w:r>
          </w:p>
          <w:p>
            <w:pPr>
              <w:pStyle w:val="Normal"/>
              <w:jc w:val="both"/>
              <w:rPr>
                <w:b/>
                <w:bCs/>
                <w:sz w:val="28"/>
              </w:rPr>
            </w:pPr>
            <w:r>
              <w:rPr>
                <w:sz w:val="28"/>
                <w:szCs w:val="28"/>
                <w:lang w:val="nl-NL"/>
              </w:rPr>
              <w:t xml:space="preserve">- </w:t>
            </w:r>
            <w:r>
              <w:rPr>
                <w:b/>
                <w:i/>
                <w:sz w:val="28"/>
                <w:szCs w:val="28"/>
                <w:lang w:val="nl-NL"/>
              </w:rPr>
              <w:t>Sản phẩm:</w:t>
            </w:r>
            <w:r>
              <w:rPr>
                <w:sz w:val="28"/>
                <w:szCs w:val="28"/>
                <w:lang w:val="nl-NL"/>
              </w:rPr>
              <w:t xml:space="preserve"> Bài toán 1 ; 2 ; 3</w:t>
            </w:r>
          </w:p>
        </w:tc>
      </w:tr>
      <w:tr>
        <w:trPr/>
        <w:tc>
          <w:tcPr>
            <w:tcW w:w="355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Gv:Đặt câu hỏi để cùng Hs hoàn thành phần định nghĩa, tính chất, chú ý, ví dụ về đại lượng tỉ lệ thuận, đại lượng tỉ lệ nghịch</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Hs:Trả lời tại chỗ theo từng yêu cầu của Gv</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Gv:Ghi bảng tóm tắt phần định nghĩa và tính chất</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pPr>
            <w:r>
              <w:rPr>
                <w:sz w:val="28"/>
                <w:szCs w:val="28"/>
                <w:lang w:val="nl-NL"/>
              </w:rPr>
              <w:t>Gv:Đưa ra bảng phụ có ghi sẵn đề bài toán</w:t>
            </w:r>
            <w:r>
              <w:rPr>
                <w:sz w:val="28"/>
                <w:szCs w:val="28"/>
                <w:lang w:val="vi-VN"/>
              </w:rPr>
              <w:t xml:space="preserve"> </w:t>
            </w:r>
            <w:r>
              <w:rPr>
                <w:sz w:val="28"/>
                <w:szCs w:val="28"/>
                <w:lang w:val="nl-NL"/>
              </w:rPr>
              <w:t>1 và 2</w:t>
            </w:r>
          </w:p>
          <w:p>
            <w:pPr>
              <w:pStyle w:val="Normal"/>
              <w:jc w:val="both"/>
              <w:rPr>
                <w:sz w:val="28"/>
                <w:szCs w:val="28"/>
                <w:lang w:val="nl-NL"/>
              </w:rPr>
            </w:pPr>
            <w:r>
              <w:rPr>
                <w:sz w:val="28"/>
                <w:szCs w:val="28"/>
                <w:lang w:val="nl-NL"/>
              </w:rPr>
              <w:t>Hs:Quan sát, tìm hiểu đề bài</w:t>
            </w:r>
          </w:p>
          <w:p>
            <w:pPr>
              <w:pStyle w:val="Normal"/>
              <w:jc w:val="both"/>
              <w:rPr>
                <w:sz w:val="28"/>
                <w:szCs w:val="28"/>
                <w:lang w:val="nl-NL"/>
              </w:rPr>
            </w:pPr>
            <w:r>
              <w:rPr>
                <w:sz w:val="28"/>
                <w:szCs w:val="28"/>
                <w:lang w:val="nl-NL"/>
              </w:rPr>
              <w:t>Gv:Tính hệ số tỉ lệ k và hệ số tỉ lệ a</w:t>
            </w:r>
          </w:p>
          <w:p>
            <w:pPr>
              <w:pStyle w:val="Normal"/>
              <w:jc w:val="both"/>
              <w:rPr>
                <w:sz w:val="28"/>
                <w:szCs w:val="28"/>
                <w:lang w:val="nl-NL"/>
              </w:rPr>
            </w:pPr>
            <w:r>
              <w:rPr>
                <w:sz w:val="28"/>
                <w:szCs w:val="28"/>
                <w:lang w:val="nl-NL"/>
              </w:rPr>
              <w:t>Hs:Tính và thông báo kết quả tại chỗ</w:t>
            </w:r>
          </w:p>
          <w:p>
            <w:pPr>
              <w:pStyle w:val="Normal"/>
              <w:jc w:val="both"/>
              <w:rPr>
                <w:sz w:val="28"/>
                <w:szCs w:val="28"/>
                <w:lang w:val="nl-NL"/>
              </w:rPr>
            </w:pPr>
            <w:r>
              <w:rPr>
                <w:sz w:val="28"/>
                <w:szCs w:val="28"/>
                <w:lang w:val="nl-NL"/>
              </w:rPr>
              <w:t>Gv:Sau khi tính hệ số tỉ lệ xong thì gọi 2 Hs lên bảng để điền vào các ô trống</w:t>
            </w:r>
          </w:p>
          <w:p>
            <w:pPr>
              <w:pStyle w:val="Normal"/>
              <w:jc w:val="both"/>
              <w:rPr>
                <w:sz w:val="28"/>
                <w:szCs w:val="28"/>
                <w:lang w:val="nl-NL"/>
              </w:rPr>
            </w:pPr>
            <w:r>
              <w:rPr>
                <w:sz w:val="28"/>
                <w:szCs w:val="28"/>
                <w:lang w:val="nl-NL"/>
              </w:rPr>
              <w:t>Hs:Còn lại cùng tính và cho nhận xét bổ xung</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Gv:Ghi bảng đề bài tập3</w:t>
            </w:r>
          </w:p>
          <w:p>
            <w:pPr>
              <w:pStyle w:val="Normal"/>
              <w:jc w:val="both"/>
              <w:rPr>
                <w:sz w:val="28"/>
                <w:szCs w:val="28"/>
                <w:lang w:val="nl-NL"/>
              </w:rPr>
            </w:pPr>
            <w:r>
              <w:rPr>
                <w:sz w:val="28"/>
                <w:szCs w:val="28"/>
                <w:lang w:val="nl-NL"/>
              </w:rPr>
              <w:t xml:space="preserve"> </w:t>
            </w:r>
          </w:p>
          <w:p>
            <w:pPr>
              <w:pStyle w:val="Normal"/>
              <w:jc w:val="both"/>
              <w:rPr>
                <w:sz w:val="28"/>
                <w:szCs w:val="28"/>
                <w:lang w:val="nl-NL"/>
              </w:rPr>
            </w:pPr>
            <w:r>
              <w:rPr>
                <w:sz w:val="28"/>
                <w:szCs w:val="28"/>
                <w:lang w:val="nl-NL"/>
              </w:rPr>
              <w:t>Hs:Làm bài theo nhóm cùng bàn vào bảng nhỏ</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Gv+Hs:Cùng chữa bài vài nhóm đại diện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Gv:Nhấn mạnh</w:t>
            </w:r>
          </w:p>
          <w:p>
            <w:pPr>
              <w:pStyle w:val="Normal"/>
              <w:jc w:val="both"/>
              <w:rPr>
                <w:sz w:val="28"/>
                <w:szCs w:val="28"/>
                <w:lang w:val="nl-NL"/>
              </w:rPr>
            </w:pPr>
            <w:r>
              <w:rPr>
                <w:sz w:val="28"/>
                <w:szCs w:val="28"/>
                <w:lang w:val="nl-NL"/>
              </w:rPr>
              <w:t>Phải chuyển việc chia tỉ lệ nghịch với với các số đã cho thành chia tỉ lệ thuận với các nghịch đảo của các số đó</w:t>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nl-NL"/>
              </w:rPr>
            </w:pPr>
            <w:r>
              <w:rPr>
                <w:b/>
                <w:sz w:val="28"/>
                <w:szCs w:val="28"/>
                <w:lang w:val="nl-NL"/>
              </w:rPr>
            </w:r>
          </w:p>
          <w:p>
            <w:pPr>
              <w:pStyle w:val="Normal"/>
              <w:jc w:val="both"/>
              <w:rPr>
                <w:b/>
                <w:sz w:val="28"/>
                <w:szCs w:val="28"/>
                <w:lang w:val="nl-NL"/>
              </w:rPr>
            </w:pPr>
            <w:r>
              <w:rPr>
                <w:b/>
                <w:sz w:val="28"/>
                <w:szCs w:val="28"/>
                <w:lang w:val="nl-NL"/>
              </w:rPr>
            </w:r>
          </w:p>
        </w:tc>
        <w:tc>
          <w:tcPr>
            <w:tcW w:w="4675"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lang w:val="nl-NL"/>
              </w:rPr>
              <w:t>I.</w:t>
            </w:r>
            <w:r>
              <w:rPr>
                <w:sz w:val="28"/>
                <w:szCs w:val="28"/>
                <w:lang w:val="nl-NL"/>
              </w:rPr>
              <w:t xml:space="preserve"> </w:t>
            </w:r>
            <w:r>
              <w:rPr>
                <w:b/>
                <w:sz w:val="28"/>
                <w:szCs w:val="28"/>
                <w:lang w:val="nl-NL"/>
              </w:rPr>
              <w:t>Ôn về đại lượng tỉ lệ thuận, đại lượng tỉ lệ nghịch</w:t>
            </w:r>
          </w:p>
          <w:p>
            <w:pPr>
              <w:pStyle w:val="Normal"/>
              <w:jc w:val="both"/>
              <w:rPr>
                <w:sz w:val="28"/>
                <w:szCs w:val="28"/>
                <w:lang w:val="nl-NL"/>
              </w:rPr>
            </w:pPr>
            <w:r>
              <w:rPr>
                <w:sz w:val="28"/>
                <w:szCs w:val="28"/>
                <w:lang w:val="nl-NL"/>
              </w:rPr>
              <w:t xml:space="preserve">1. </w:t>
            </w:r>
            <w:r>
              <w:rPr>
                <w:b/>
                <w:i/>
                <w:sz w:val="28"/>
                <w:szCs w:val="28"/>
                <w:lang w:val="nl-NL"/>
              </w:rPr>
              <w:t>Đại lượng tỉ lệ thuận</w:t>
            </w:r>
          </w:p>
          <w:p>
            <w:pPr>
              <w:pStyle w:val="Normal"/>
              <w:jc w:val="both"/>
              <w:rPr/>
            </w:pPr>
            <w:r>
              <w:rPr>
                <w:sz w:val="28"/>
                <w:szCs w:val="28"/>
                <w:lang w:val="nl-NL"/>
              </w:rPr>
              <w:t xml:space="preserve">+) Định nghĩa:  y = k.x   </w:t>
            </w:r>
            <w:r>
              <w:rPr>
                <w:sz w:val="28"/>
                <w:szCs w:val="28"/>
                <w:lang w:val="vi-VN"/>
              </w:rPr>
              <w:t xml:space="preserve">(k: hằng số </w:t>
            </w:r>
            <w:r>
              <w:rPr>
                <w:rFonts w:eastAsia="Symbol" w:cs="Symbol" w:ascii="Symbol" w:hAnsi="Symbol"/>
                <w:sz w:val="28"/>
                <w:szCs w:val="28"/>
                <w:lang w:val="nl-NL"/>
              </w:rPr>
              <w:sym w:font="Symbol" w:char="f0b9"/>
            </w:r>
            <w:r>
              <w:rPr>
                <w:sz w:val="28"/>
                <w:szCs w:val="28"/>
                <w:lang w:val="vi-VN"/>
              </w:rPr>
              <w:t xml:space="preserve"> 0 hay còn gọi là hệ số tỉ lệ)</w:t>
            </w:r>
          </w:p>
          <w:p>
            <w:pPr>
              <w:pStyle w:val="Normal"/>
              <w:jc w:val="both"/>
              <w:rPr>
                <w:sz w:val="28"/>
                <w:szCs w:val="28"/>
                <w:lang w:val="nl-NL"/>
              </w:rPr>
            </w:pPr>
            <w:r>
              <w:rPr>
                <w:sz w:val="28"/>
                <w:szCs w:val="28"/>
                <w:lang w:val="nl-NL"/>
              </w:rPr>
              <w:t>+) Tính chất:</w:t>
            </w:r>
          </w:p>
          <w:p>
            <w:pPr>
              <w:pStyle w:val="Normal"/>
              <w:jc w:val="both"/>
              <w:rPr/>
            </w:pPr>
            <w:r>
              <w:rPr>
                <w:sz w:val="28"/>
                <w:szCs w:val="28"/>
                <w:lang w:val="nl-NL"/>
              </w:rPr>
              <w:t xml:space="preserve">a) </w:t>
            </w:r>
            <w:r>
              <w:rPr>
                <w:sz w:val="28"/>
                <w:szCs w:val="28"/>
                <w:lang w:val="nl-NL"/>
              </w:rPr>
              <w:drawing>
                <wp:inline distT="0" distB="0" distL="0" distR="0">
                  <wp:extent cx="1485900" cy="444500"/>
                  <wp:effectExtent l="0" t="0" r="0" b="0"/>
                  <wp:docPr id="193"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14" descr=""/>
                          <pic:cNvPicPr>
                            <a:picLocks noChangeAspect="1" noChangeArrowheads="1"/>
                          </pic:cNvPicPr>
                        </pic:nvPicPr>
                        <pic:blipFill>
                          <a:blip r:embed="rId959"/>
                          <a:srcRect l="-24" t="-81" r="-24" b="-81"/>
                          <a:stretch>
                            <a:fillRect/>
                          </a:stretch>
                        </pic:blipFill>
                        <pic:spPr bwMode="auto">
                          <a:xfrm>
                            <a:off x="0" y="0"/>
                            <a:ext cx="1485900" cy="444500"/>
                          </a:xfrm>
                          <a:prstGeom prst="rect">
                            <a:avLst/>
                          </a:prstGeom>
                        </pic:spPr>
                      </pic:pic>
                    </a:graphicData>
                  </a:graphic>
                </wp:inline>
              </w:drawing>
            </w:r>
            <w:r>
              <w:rPr>
                <w:sz w:val="28"/>
                <w:szCs w:val="28"/>
                <w:lang w:val="nl-NL"/>
              </w:rPr>
              <w:t xml:space="preserve">      </w:t>
            </w:r>
          </w:p>
          <w:p>
            <w:pPr>
              <w:pStyle w:val="Normal"/>
              <w:jc w:val="both"/>
              <w:rPr/>
            </w:pPr>
            <w:r>
              <w:rPr>
                <w:sz w:val="28"/>
                <w:szCs w:val="28"/>
                <w:lang w:val="nl-NL"/>
              </w:rPr>
              <w:t xml:space="preserve">  </w:t>
            </w:r>
            <w:r>
              <w:rPr>
                <w:sz w:val="28"/>
                <w:szCs w:val="28"/>
                <w:lang w:val="nl-NL"/>
              </w:rPr>
              <w:t xml:space="preserve">b) </w:t>
            </w:r>
            <w:r>
              <w:rPr>
                <w:sz w:val="28"/>
                <w:szCs w:val="28"/>
                <w:lang w:val="nl-NL"/>
              </w:rPr>
              <w:drawing>
                <wp:inline distT="0" distB="0" distL="0" distR="0">
                  <wp:extent cx="571500" cy="444500"/>
                  <wp:effectExtent l="0" t="0" r="0" b="0"/>
                  <wp:docPr id="194"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5" descr=""/>
                          <pic:cNvPicPr>
                            <a:picLocks noChangeAspect="1" noChangeArrowheads="1"/>
                          </pic:cNvPicPr>
                        </pic:nvPicPr>
                        <pic:blipFill>
                          <a:blip r:embed="rId960"/>
                          <a:srcRect l="-63" t="-81" r="-63" b="-81"/>
                          <a:stretch>
                            <a:fillRect/>
                          </a:stretch>
                        </pic:blipFill>
                        <pic:spPr bwMode="auto">
                          <a:xfrm>
                            <a:off x="0" y="0"/>
                            <a:ext cx="571500" cy="444500"/>
                          </a:xfrm>
                          <a:prstGeom prst="rect">
                            <a:avLst/>
                          </a:prstGeom>
                        </pic:spPr>
                      </pic:pic>
                    </a:graphicData>
                  </a:graphic>
                </wp:inline>
              </w:drawing>
            </w:r>
            <w:r>
              <w:rPr>
                <w:sz w:val="28"/>
                <w:szCs w:val="28"/>
                <w:lang w:val="nl-NL"/>
              </w:rPr>
              <w:t xml:space="preserve"> ;  </w:t>
            </w:r>
            <w:r>
              <w:rPr>
                <w:sz w:val="28"/>
                <w:szCs w:val="28"/>
                <w:lang w:val="nl-NL"/>
              </w:rPr>
              <w:drawing>
                <wp:inline distT="0" distB="0" distL="0" distR="0">
                  <wp:extent cx="571500" cy="444500"/>
                  <wp:effectExtent l="0" t="0" r="0" b="0"/>
                  <wp:docPr id="195"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16" descr=""/>
                          <pic:cNvPicPr>
                            <a:picLocks noChangeAspect="1" noChangeArrowheads="1"/>
                          </pic:cNvPicPr>
                        </pic:nvPicPr>
                        <pic:blipFill>
                          <a:blip r:embed="rId961"/>
                          <a:srcRect l="-63" t="-81" r="-63" b="-81"/>
                          <a:stretch>
                            <a:fillRect/>
                          </a:stretch>
                        </pic:blipFill>
                        <pic:spPr bwMode="auto">
                          <a:xfrm>
                            <a:off x="0" y="0"/>
                            <a:ext cx="571500" cy="444500"/>
                          </a:xfrm>
                          <a:prstGeom prst="rect">
                            <a:avLst/>
                          </a:prstGeom>
                        </pic:spPr>
                      </pic:pic>
                    </a:graphicData>
                  </a:graphic>
                </wp:inline>
              </w:drawing>
            </w:r>
            <w:r>
              <w:rPr>
                <w:sz w:val="28"/>
                <w:szCs w:val="28"/>
                <w:lang w:val="nl-NL"/>
              </w:rPr>
              <w:t xml:space="preserve"> ; ...</w:t>
            </w:r>
          </w:p>
          <w:p>
            <w:pPr>
              <w:pStyle w:val="Normal"/>
              <w:jc w:val="both"/>
              <w:rPr/>
            </w:pPr>
            <w:r>
              <w:rPr>
                <w:b/>
                <w:sz w:val="28"/>
                <w:szCs w:val="28"/>
                <w:lang w:val="nl-NL"/>
              </w:rPr>
              <w:t>2.</w:t>
            </w:r>
            <w:r>
              <w:rPr>
                <w:sz w:val="28"/>
                <w:szCs w:val="28"/>
                <w:lang w:val="nl-NL"/>
              </w:rPr>
              <w:t xml:space="preserve"> </w:t>
            </w:r>
            <w:r>
              <w:rPr>
                <w:b/>
                <w:i/>
                <w:sz w:val="28"/>
                <w:szCs w:val="28"/>
                <w:lang w:val="nl-NL"/>
              </w:rPr>
              <w:t>Đại lượng tỉ lệ nghịch</w:t>
            </w:r>
          </w:p>
          <w:p>
            <w:pPr>
              <w:pStyle w:val="Normal"/>
              <w:jc w:val="both"/>
              <w:rPr/>
            </w:pPr>
            <w:r>
              <w:rPr>
                <w:sz w:val="28"/>
                <w:szCs w:val="28"/>
                <w:lang w:val="nl-NL"/>
              </w:rPr>
              <w:t xml:space="preserve">+) Định nghĩa: y = </w:t>
            </w:r>
            <w:r>
              <w:rPr>
                <w:sz w:val="28"/>
                <w:szCs w:val="28"/>
                <w:lang w:val="nl-NL"/>
              </w:rPr>
              <w:drawing>
                <wp:inline distT="0" distB="0" distL="0" distR="0">
                  <wp:extent cx="152400" cy="393700"/>
                  <wp:effectExtent l="0" t="0" r="0" b="0"/>
                  <wp:docPr id="196"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7" descr=""/>
                          <pic:cNvPicPr>
                            <a:picLocks noChangeAspect="1" noChangeArrowheads="1"/>
                          </pic:cNvPicPr>
                        </pic:nvPicPr>
                        <pic:blipFill>
                          <a:blip r:embed="rId962"/>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w:t>
            </w:r>
            <w:r>
              <w:rPr>
                <w:sz w:val="28"/>
                <w:szCs w:val="28"/>
                <w:lang w:val="vi-VN"/>
              </w:rPr>
              <w:t xml:space="preserve">(a: hằng số </w:t>
            </w:r>
            <w:r>
              <w:rPr>
                <w:rFonts w:eastAsia="Symbol" w:cs="Symbol" w:ascii="Symbol" w:hAnsi="Symbol"/>
                <w:sz w:val="28"/>
                <w:szCs w:val="28"/>
                <w:lang w:val="nl-NL"/>
              </w:rPr>
              <w:sym w:font="Symbol" w:char="f0b9"/>
            </w:r>
            <w:r>
              <w:rPr>
                <w:sz w:val="28"/>
                <w:szCs w:val="28"/>
                <w:lang w:val="vi-VN"/>
              </w:rPr>
              <w:t>0 hay còn gọi là hệ số tỉ lệ)</w:t>
            </w:r>
          </w:p>
          <w:p>
            <w:pPr>
              <w:pStyle w:val="Normal"/>
              <w:jc w:val="both"/>
              <w:rPr>
                <w:sz w:val="28"/>
                <w:szCs w:val="28"/>
                <w:lang w:val="nl-NL"/>
              </w:rPr>
            </w:pPr>
            <w:r>
              <w:rPr>
                <w:sz w:val="28"/>
                <w:szCs w:val="28"/>
                <w:lang w:val="nl-NL"/>
              </w:rPr>
              <w:t>+) Tính chất:</w:t>
            </w:r>
          </w:p>
          <w:p>
            <w:pPr>
              <w:pStyle w:val="Normal"/>
              <w:jc w:val="both"/>
              <w:rPr/>
            </w:pPr>
            <w:r>
              <w:rPr>
                <w:sz w:val="28"/>
                <w:szCs w:val="28"/>
                <w:lang w:val="nl-NL"/>
              </w:rPr>
              <w:t>a) y</w:t>
            </w:r>
            <w:r>
              <w:rPr>
                <w:sz w:val="28"/>
                <w:szCs w:val="28"/>
                <w:vertAlign w:val="subscript"/>
                <w:lang w:val="nl-NL"/>
              </w:rPr>
              <w:t>1</w:t>
            </w:r>
            <w:r>
              <w:rPr>
                <w:sz w:val="28"/>
                <w:szCs w:val="28"/>
                <w:lang w:val="nl-NL"/>
              </w:rPr>
              <w:t>.x</w:t>
            </w:r>
            <w:r>
              <w:rPr>
                <w:sz w:val="28"/>
                <w:szCs w:val="28"/>
                <w:vertAlign w:val="subscript"/>
                <w:lang w:val="nl-NL"/>
              </w:rPr>
              <w:t xml:space="preserve">1 </w:t>
            </w:r>
            <w:r>
              <w:rPr>
                <w:sz w:val="28"/>
                <w:szCs w:val="28"/>
                <w:lang w:val="nl-NL"/>
              </w:rPr>
              <w:t>= y</w:t>
            </w:r>
            <w:r>
              <w:rPr>
                <w:sz w:val="28"/>
                <w:szCs w:val="28"/>
                <w:vertAlign w:val="subscript"/>
                <w:lang w:val="nl-NL"/>
              </w:rPr>
              <w:t>2</w:t>
            </w:r>
            <w:r>
              <w:rPr>
                <w:sz w:val="28"/>
                <w:szCs w:val="28"/>
                <w:lang w:val="nl-NL"/>
              </w:rPr>
              <w:t>.x</w:t>
            </w:r>
            <w:r>
              <w:rPr>
                <w:sz w:val="28"/>
                <w:szCs w:val="28"/>
                <w:vertAlign w:val="subscript"/>
                <w:lang w:val="nl-NL"/>
              </w:rPr>
              <w:t>2</w:t>
            </w:r>
            <w:r>
              <w:rPr>
                <w:sz w:val="28"/>
                <w:szCs w:val="28"/>
                <w:lang w:val="nl-NL"/>
              </w:rPr>
              <w:t xml:space="preserve"> = y</w:t>
            </w:r>
            <w:r>
              <w:rPr>
                <w:sz w:val="28"/>
                <w:szCs w:val="28"/>
                <w:vertAlign w:val="subscript"/>
                <w:lang w:val="nl-NL"/>
              </w:rPr>
              <w:t>3</w:t>
            </w:r>
            <w:r>
              <w:rPr>
                <w:sz w:val="28"/>
                <w:szCs w:val="28"/>
                <w:lang w:val="nl-NL"/>
              </w:rPr>
              <w:t>.x</w:t>
            </w:r>
            <w:r>
              <w:rPr>
                <w:sz w:val="28"/>
                <w:szCs w:val="28"/>
                <w:vertAlign w:val="subscript"/>
                <w:lang w:val="nl-NL"/>
              </w:rPr>
              <w:t>3</w:t>
            </w:r>
            <w:r>
              <w:rPr>
                <w:sz w:val="28"/>
                <w:szCs w:val="28"/>
                <w:lang w:val="nl-NL"/>
              </w:rPr>
              <w:t xml:space="preserve"> = ... = a </w:t>
            </w:r>
          </w:p>
          <w:p>
            <w:pPr>
              <w:pStyle w:val="Normal"/>
              <w:jc w:val="both"/>
              <w:rPr/>
            </w:pPr>
            <w:r>
              <w:rPr>
                <w:sz w:val="28"/>
                <w:szCs w:val="28"/>
                <w:lang w:val="nl-NL"/>
              </w:rPr>
              <w:t xml:space="preserve">b) </w:t>
            </w:r>
            <w:r>
              <w:rPr>
                <w:sz w:val="28"/>
                <w:szCs w:val="28"/>
                <w:lang w:val="nl-NL"/>
              </w:rPr>
              <w:drawing>
                <wp:inline distT="0" distB="0" distL="0" distR="0">
                  <wp:extent cx="571500" cy="444500"/>
                  <wp:effectExtent l="0" t="0" r="0" b="0"/>
                  <wp:docPr id="197"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18" descr=""/>
                          <pic:cNvPicPr>
                            <a:picLocks noChangeAspect="1" noChangeArrowheads="1"/>
                          </pic:cNvPicPr>
                        </pic:nvPicPr>
                        <pic:blipFill>
                          <a:blip r:embed="rId963"/>
                          <a:srcRect l="-63" t="-81" r="-63" b="-81"/>
                          <a:stretch>
                            <a:fillRect/>
                          </a:stretch>
                        </pic:blipFill>
                        <pic:spPr bwMode="auto">
                          <a:xfrm>
                            <a:off x="0" y="0"/>
                            <a:ext cx="571500" cy="444500"/>
                          </a:xfrm>
                          <a:prstGeom prst="rect">
                            <a:avLst/>
                          </a:prstGeom>
                        </pic:spPr>
                      </pic:pic>
                    </a:graphicData>
                  </a:graphic>
                </wp:inline>
              </w:drawing>
            </w:r>
            <w:r>
              <w:rPr>
                <w:sz w:val="28"/>
                <w:szCs w:val="28"/>
                <w:lang w:val="nl-NL"/>
              </w:rPr>
              <w:t xml:space="preserve"> ;  </w:t>
            </w:r>
            <w:r>
              <w:rPr>
                <w:sz w:val="28"/>
                <w:szCs w:val="28"/>
                <w:lang w:val="nl-NL"/>
              </w:rPr>
              <w:drawing>
                <wp:inline distT="0" distB="0" distL="0" distR="0">
                  <wp:extent cx="571500" cy="444500"/>
                  <wp:effectExtent l="0" t="0" r="0" b="0"/>
                  <wp:docPr id="198"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9" descr=""/>
                          <pic:cNvPicPr>
                            <a:picLocks noChangeAspect="1" noChangeArrowheads="1"/>
                          </pic:cNvPicPr>
                        </pic:nvPicPr>
                        <pic:blipFill>
                          <a:blip r:embed="rId964"/>
                          <a:srcRect l="-63" t="-81" r="-63" b="-81"/>
                          <a:stretch>
                            <a:fillRect/>
                          </a:stretch>
                        </pic:blipFill>
                        <pic:spPr bwMode="auto">
                          <a:xfrm>
                            <a:off x="0" y="0"/>
                            <a:ext cx="571500" cy="444500"/>
                          </a:xfrm>
                          <a:prstGeom prst="rect">
                            <a:avLst/>
                          </a:prstGeom>
                        </pic:spPr>
                      </pic:pic>
                    </a:graphicData>
                  </a:graphic>
                </wp:inline>
              </w:drawing>
            </w:r>
            <w:r>
              <w:rPr>
                <w:sz w:val="28"/>
                <w:szCs w:val="28"/>
                <w:lang w:val="nl-NL"/>
              </w:rPr>
              <w:t xml:space="preserve"> ; ...</w:t>
            </w:r>
          </w:p>
          <w:p>
            <w:pPr>
              <w:pStyle w:val="Normal"/>
              <w:jc w:val="both"/>
              <w:rPr/>
            </w:pPr>
            <w:r>
              <w:rPr>
                <w:sz w:val="28"/>
                <w:szCs w:val="28"/>
                <w:lang w:val="nl-NL"/>
              </w:rPr>
              <w:t>3.</w:t>
            </w:r>
            <w:r>
              <w:rPr>
                <w:b/>
                <w:i/>
                <w:sz w:val="28"/>
                <w:szCs w:val="28"/>
                <w:lang w:val="nl-NL"/>
              </w:rPr>
              <w:t>Giải bài toán về đại lượng tỉ lệ thuận, đại lượng tỉ lệ nghịch</w:t>
            </w:r>
          </w:p>
          <w:p>
            <w:pPr>
              <w:pStyle w:val="Normal"/>
              <w:jc w:val="both"/>
              <w:rPr/>
            </w:pPr>
            <w:r>
              <w:rPr>
                <w:b/>
                <w:i/>
                <w:sz w:val="28"/>
                <w:szCs w:val="28"/>
                <w:lang w:val="nl-NL"/>
              </w:rPr>
              <w:t>Bài toán 1</w:t>
            </w:r>
            <w:r>
              <w:rPr>
                <w:sz w:val="28"/>
                <w:szCs w:val="28"/>
                <w:lang w:val="nl-NL"/>
              </w:rPr>
              <w:t>: Cho x và y là 2 đại lượng tỉ lệ thuận. Điền vào các ô trống trong bảng sau:</w:t>
            </w:r>
          </w:p>
          <w:tbl>
            <w:tblPr>
              <w:tblW w:w="4170" w:type="dxa"/>
              <w:jc w:val="left"/>
              <w:tblInd w:w="0" w:type="dxa"/>
              <w:tblLayout w:type="fixed"/>
              <w:tblCellMar>
                <w:top w:w="0" w:type="dxa"/>
                <w:left w:w="108" w:type="dxa"/>
                <w:bottom w:w="0" w:type="dxa"/>
                <w:right w:w="108" w:type="dxa"/>
              </w:tblCellMar>
            </w:tblPr>
            <w:tblGrid>
              <w:gridCol w:w="695"/>
              <w:gridCol w:w="695"/>
              <w:gridCol w:w="695"/>
              <w:gridCol w:w="695"/>
              <w:gridCol w:w="695"/>
              <w:gridCol w:w="695"/>
            </w:tblGrid>
            <w:tr>
              <w:trPr/>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x</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- 4</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- 1</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0</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5</w:t>
                  </w:r>
                </w:p>
              </w:tc>
            </w:tr>
            <w:tr>
              <w:trPr/>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y</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8</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2</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0</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- 4</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- 10</w:t>
                  </w:r>
                </w:p>
              </w:tc>
            </w:tr>
          </w:tbl>
          <w:p>
            <w:pPr>
              <w:pStyle w:val="Normal"/>
              <w:jc w:val="both"/>
              <w:rPr>
                <w:b/>
                <w:i/>
                <w:i/>
                <w:sz w:val="28"/>
                <w:szCs w:val="28"/>
                <w:lang w:val="nl-NL"/>
              </w:rPr>
            </w:pPr>
            <w:r>
              <w:rPr>
                <w:b/>
                <w:i/>
                <w:sz w:val="28"/>
                <w:szCs w:val="28"/>
                <w:lang w:val="nl-NL"/>
              </w:rPr>
            </w:r>
          </w:p>
          <w:p>
            <w:pPr>
              <w:pStyle w:val="Normal"/>
              <w:jc w:val="both"/>
              <w:rPr/>
            </w:pPr>
            <w:r>
              <w:rPr>
                <w:b/>
                <w:i/>
                <w:sz w:val="28"/>
                <w:szCs w:val="28"/>
                <w:lang w:val="nl-NL"/>
              </w:rPr>
              <w:t>Bài toán 2:</w:t>
            </w:r>
            <w:r>
              <w:rPr>
                <w:sz w:val="28"/>
                <w:szCs w:val="28"/>
                <w:lang w:val="nl-NL"/>
              </w:rPr>
              <w:t xml:space="preserve">  Cho x và y là 2 đại lượng tỉ lệ nghịch. Điền vào các ô trống trong bảng sau</w:t>
            </w:r>
          </w:p>
          <w:tbl>
            <w:tblPr>
              <w:tblW w:w="4170" w:type="dxa"/>
              <w:jc w:val="left"/>
              <w:tblInd w:w="0" w:type="dxa"/>
              <w:tblLayout w:type="fixed"/>
              <w:tblCellMar>
                <w:top w:w="0" w:type="dxa"/>
                <w:left w:w="108" w:type="dxa"/>
                <w:bottom w:w="0" w:type="dxa"/>
                <w:right w:w="108" w:type="dxa"/>
              </w:tblCellMar>
            </w:tblPr>
            <w:tblGrid>
              <w:gridCol w:w="695"/>
              <w:gridCol w:w="695"/>
              <w:gridCol w:w="695"/>
              <w:gridCol w:w="695"/>
              <w:gridCol w:w="695"/>
              <w:gridCol w:w="695"/>
            </w:tblGrid>
            <w:tr>
              <w:trPr/>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x</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- 5</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- 3</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- 2</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1</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6</w:t>
                  </w:r>
                </w:p>
              </w:tc>
            </w:tr>
            <w:tr>
              <w:trPr/>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y</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- 6</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- 10</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- 15</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30</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5</w:t>
                  </w:r>
                </w:p>
              </w:tc>
            </w:tr>
          </w:tbl>
          <w:p>
            <w:pPr>
              <w:pStyle w:val="Normal"/>
              <w:jc w:val="both"/>
              <w:rPr/>
            </w:pPr>
            <w:r>
              <w:rPr>
                <w:b/>
                <w:i/>
                <w:sz w:val="28"/>
                <w:szCs w:val="28"/>
                <w:lang w:val="nl-NL"/>
              </w:rPr>
              <w:t>Bài toán 3</w:t>
            </w:r>
            <w:r>
              <w:rPr>
                <w:sz w:val="28"/>
                <w:szCs w:val="28"/>
                <w:lang w:val="nl-NL"/>
              </w:rPr>
              <w:t xml:space="preserve">: Chia số 156 thành 3 phần </w:t>
            </w:r>
          </w:p>
          <w:p>
            <w:pPr>
              <w:pStyle w:val="Normal"/>
              <w:jc w:val="both"/>
              <w:rPr>
                <w:sz w:val="28"/>
                <w:szCs w:val="28"/>
                <w:lang w:val="nl-NL"/>
              </w:rPr>
            </w:pPr>
            <w:r>
              <w:rPr>
                <w:sz w:val="28"/>
                <w:szCs w:val="28"/>
                <w:lang w:val="nl-NL"/>
              </w:rPr>
              <w:t>a)Tỉ lệ thuận với 3; 4; 6</w:t>
            </w:r>
          </w:p>
          <w:p>
            <w:pPr>
              <w:pStyle w:val="Normal"/>
              <w:jc w:val="both"/>
              <w:rPr>
                <w:sz w:val="28"/>
                <w:szCs w:val="28"/>
                <w:lang w:val="nl-NL"/>
              </w:rPr>
            </w:pPr>
            <w:r>
              <w:rPr>
                <w:sz w:val="28"/>
                <w:szCs w:val="28"/>
                <w:lang w:val="nl-NL"/>
              </w:rPr>
              <w:t>b) Tỉ lệ nghịch với 3; 4; 6</w:t>
            </w:r>
          </w:p>
          <w:p>
            <w:pPr>
              <w:pStyle w:val="Normal"/>
              <w:jc w:val="both"/>
              <w:rPr>
                <w:sz w:val="28"/>
                <w:szCs w:val="28"/>
                <w:lang w:val="nl-NL"/>
              </w:rPr>
            </w:pPr>
            <w:r>
              <w:rPr>
                <w:sz w:val="28"/>
                <w:szCs w:val="28"/>
                <w:lang w:val="nl-NL"/>
              </w:rPr>
              <w:t>Bài giải:</w:t>
            </w:r>
          </w:p>
          <w:p>
            <w:pPr>
              <w:pStyle w:val="Normal"/>
              <w:jc w:val="both"/>
              <w:rPr>
                <w:sz w:val="28"/>
                <w:szCs w:val="28"/>
                <w:lang w:val="nl-NL"/>
              </w:rPr>
            </w:pPr>
            <w:r>
              <w:rPr>
                <w:sz w:val="28"/>
                <w:szCs w:val="28"/>
                <w:lang w:val="nl-NL"/>
              </w:rPr>
              <w:t>a)Gọi 3 số lần lượt là a, b, c ta có:</w:t>
            </w:r>
          </w:p>
          <w:p>
            <w:pPr>
              <w:pStyle w:val="Normal"/>
              <w:jc w:val="both"/>
              <w:rPr>
                <w:sz w:val="28"/>
                <w:szCs w:val="28"/>
                <w:lang w:val="nl-NL"/>
              </w:rPr>
            </w:pPr>
            <w:r>
              <w:rPr>
                <w:sz w:val="28"/>
                <w:szCs w:val="28"/>
                <w:lang w:val="nl-NL"/>
              </w:rPr>
              <w:t xml:space="preserve">     </w:t>
            </w:r>
            <w:r>
              <w:rPr>
                <w:sz w:val="28"/>
                <w:szCs w:val="28"/>
                <w:lang w:val="nl-NL"/>
              </w:rPr>
              <w:drawing>
                <wp:inline distT="0" distB="0" distL="0" distR="0">
                  <wp:extent cx="2145665" cy="393700"/>
                  <wp:effectExtent l="0" t="0" r="0" b="0"/>
                  <wp:docPr id="199"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20" descr=""/>
                          <pic:cNvPicPr>
                            <a:picLocks noChangeAspect="1" noChangeArrowheads="1"/>
                          </pic:cNvPicPr>
                        </pic:nvPicPr>
                        <pic:blipFill>
                          <a:blip r:embed="rId965"/>
                          <a:srcRect l="-17" t="-91" r="-17" b="-91"/>
                          <a:stretch>
                            <a:fillRect/>
                          </a:stretch>
                        </pic:blipFill>
                        <pic:spPr bwMode="auto">
                          <a:xfrm>
                            <a:off x="0" y="0"/>
                            <a:ext cx="2145665" cy="393700"/>
                          </a:xfrm>
                          <a:prstGeom prst="rect">
                            <a:avLst/>
                          </a:prstGeom>
                        </pic:spPr>
                      </pic:pic>
                    </a:graphicData>
                  </a:graphic>
                </wp:inline>
              </w:drawing>
            </w:r>
          </w:p>
          <w:p>
            <w:pPr>
              <w:pStyle w:val="Normal"/>
              <w:jc w:val="both"/>
              <w:rPr>
                <w:sz w:val="28"/>
                <w:szCs w:val="28"/>
                <w:lang w:val="nl-NL"/>
              </w:rPr>
            </w:pPr>
            <w:r>
              <w:rPr>
                <w:sz w:val="28"/>
                <w:szCs w:val="28"/>
                <w:lang w:val="nl-NL"/>
              </w:rPr>
              <w:t xml:space="preserve">Từ đó:  a = 3.12 = 36 ;   </w:t>
            </w:r>
          </w:p>
          <w:p>
            <w:pPr>
              <w:pStyle w:val="Normal"/>
              <w:jc w:val="both"/>
              <w:rPr>
                <w:sz w:val="28"/>
                <w:szCs w:val="28"/>
                <w:lang w:val="nl-NL"/>
              </w:rPr>
            </w:pPr>
            <w:r>
              <w:rPr>
                <w:sz w:val="28"/>
                <w:szCs w:val="28"/>
                <w:lang w:val="nl-NL"/>
              </w:rPr>
              <w:t>b = 4.12 = 48 ;     c = 6.12 = 72</w:t>
            </w:r>
          </w:p>
          <w:p>
            <w:pPr>
              <w:pStyle w:val="Normal"/>
              <w:jc w:val="both"/>
              <w:rPr>
                <w:sz w:val="28"/>
                <w:szCs w:val="28"/>
                <w:lang w:val="nl-NL"/>
              </w:rPr>
            </w:pPr>
            <w:r>
              <w:rPr>
                <w:sz w:val="28"/>
                <w:szCs w:val="28"/>
                <w:lang w:val="nl-NL"/>
              </w:rPr>
              <w:t xml:space="preserve">b) Gọi 3 số lần lượt là x; y; z . Chia 156 thành 3 phần tỉ lệ nghịch với 3; 4; 6 ta phải chia 156 thành 3 phần tỉ lệ thuận với </w:t>
            </w:r>
          </w:p>
          <w:p>
            <w:pPr>
              <w:pStyle w:val="Normal"/>
              <w:jc w:val="both"/>
              <w:rPr/>
            </w:pPr>
            <w:r>
              <w:rPr>
                <w:sz w:val="28"/>
                <w:szCs w:val="28"/>
                <w:lang w:val="nl-NL"/>
              </w:rPr>
              <w:t xml:space="preserve"> </w:t>
            </w:r>
            <w:r>
              <w:rPr>
                <w:sz w:val="28"/>
                <w:szCs w:val="28"/>
                <w:lang w:val="nl-NL"/>
              </w:rPr>
              <w:drawing>
                <wp:inline distT="0" distB="0" distL="0" distR="0">
                  <wp:extent cx="152400" cy="393700"/>
                  <wp:effectExtent l="0" t="0" r="0" b="0"/>
                  <wp:docPr id="200"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21" descr=""/>
                          <pic:cNvPicPr>
                            <a:picLocks noChangeAspect="1" noChangeArrowheads="1"/>
                          </pic:cNvPicPr>
                        </pic:nvPicPr>
                        <pic:blipFill>
                          <a:blip r:embed="rId966"/>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w:t>
            </w:r>
            <w:r>
              <w:rPr>
                <w:sz w:val="28"/>
                <w:szCs w:val="28"/>
                <w:lang w:val="nl-NL"/>
              </w:rPr>
              <w:t xml:space="preserve">;  </w:t>
            </w:r>
            <w:r>
              <w:rPr>
                <w:sz w:val="28"/>
                <w:szCs w:val="28"/>
                <w:lang w:val="nl-NL"/>
              </w:rPr>
              <w:drawing>
                <wp:inline distT="0" distB="0" distL="0" distR="0">
                  <wp:extent cx="152400" cy="393700"/>
                  <wp:effectExtent l="0" t="0" r="0" b="0"/>
                  <wp:docPr id="201"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22" descr=""/>
                          <pic:cNvPicPr>
                            <a:picLocks noChangeAspect="1" noChangeArrowheads="1"/>
                          </pic:cNvPicPr>
                        </pic:nvPicPr>
                        <pic:blipFill>
                          <a:blip r:embed="rId967"/>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  </w:t>
            </w:r>
            <w:r>
              <w:rPr>
                <w:sz w:val="28"/>
                <w:szCs w:val="28"/>
                <w:lang w:val="nl-NL"/>
              </w:rPr>
              <w:drawing>
                <wp:inline distT="0" distB="0" distL="0" distR="0">
                  <wp:extent cx="152400" cy="393700"/>
                  <wp:effectExtent l="0" t="0" r="0" b="0"/>
                  <wp:docPr id="202"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3" descr=""/>
                          <pic:cNvPicPr>
                            <a:picLocks noChangeAspect="1" noChangeArrowheads="1"/>
                          </pic:cNvPicPr>
                        </pic:nvPicPr>
                        <pic:blipFill>
                          <a:blip r:embed="rId968"/>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ta có:</w:t>
            </w:r>
          </w:p>
          <w:p>
            <w:pPr>
              <w:pStyle w:val="Normal"/>
              <w:jc w:val="both"/>
              <w:rPr>
                <w:sz w:val="28"/>
                <w:szCs w:val="28"/>
                <w:lang w:val="nl-NL"/>
              </w:rPr>
            </w:pPr>
            <w:r>
              <w:rPr>
                <w:sz w:val="28"/>
                <w:szCs w:val="28"/>
                <w:lang w:val="nl-NL"/>
              </w:rPr>
              <w:t xml:space="preserve">   </w:t>
            </w:r>
            <w:r>
              <w:rPr>
                <w:sz w:val="28"/>
                <w:szCs w:val="28"/>
                <w:lang w:val="nl-NL"/>
              </w:rPr>
              <w:drawing>
                <wp:inline distT="0" distB="0" distL="0" distR="0">
                  <wp:extent cx="2387600" cy="584200"/>
                  <wp:effectExtent l="0" t="0" r="0" b="0"/>
                  <wp:docPr id="203"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24" descr=""/>
                          <pic:cNvPicPr>
                            <a:picLocks noChangeAspect="1" noChangeArrowheads="1"/>
                          </pic:cNvPicPr>
                        </pic:nvPicPr>
                        <pic:blipFill>
                          <a:blip r:embed="rId969"/>
                          <a:srcRect l="-15" t="-62" r="-15" b="-62"/>
                          <a:stretch>
                            <a:fillRect/>
                          </a:stretch>
                        </pic:blipFill>
                        <pic:spPr bwMode="auto">
                          <a:xfrm>
                            <a:off x="0" y="0"/>
                            <a:ext cx="2387600" cy="584200"/>
                          </a:xfrm>
                          <a:prstGeom prst="rect">
                            <a:avLst/>
                          </a:prstGeom>
                        </pic:spPr>
                      </pic:pic>
                    </a:graphicData>
                  </a:graphic>
                </wp:inline>
              </w:drawing>
            </w:r>
          </w:p>
          <w:p>
            <w:pPr>
              <w:pStyle w:val="Normal"/>
              <w:jc w:val="both"/>
              <w:rPr/>
            </w:pPr>
            <w:r>
              <w:rPr>
                <w:sz w:val="28"/>
                <w:szCs w:val="28"/>
                <w:lang w:val="nl-NL"/>
              </w:rPr>
              <w:t xml:space="preserve">Từ đó:         x = </w:t>
            </w:r>
            <w:r>
              <w:rPr>
                <w:sz w:val="28"/>
                <w:szCs w:val="28"/>
                <w:lang w:val="nl-NL"/>
              </w:rPr>
              <w:drawing>
                <wp:inline distT="0" distB="0" distL="0" distR="0">
                  <wp:extent cx="152400" cy="393700"/>
                  <wp:effectExtent l="0" t="0" r="0" b="0"/>
                  <wp:docPr id="204"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25" descr=""/>
                          <pic:cNvPicPr>
                            <a:picLocks noChangeAspect="1" noChangeArrowheads="1"/>
                          </pic:cNvPicPr>
                        </pic:nvPicPr>
                        <pic:blipFill>
                          <a:blip r:embed="rId970"/>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.208 = 69</w:t>
            </w:r>
            <w:r>
              <w:rPr>
                <w:sz w:val="28"/>
                <w:szCs w:val="28"/>
                <w:lang w:val="nl-NL"/>
              </w:rPr>
              <w:drawing>
                <wp:inline distT="0" distB="0" distL="0" distR="0">
                  <wp:extent cx="152400" cy="393700"/>
                  <wp:effectExtent l="0" t="0" r="0" b="0"/>
                  <wp:docPr id="205"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26" descr=""/>
                          <pic:cNvPicPr>
                            <a:picLocks noChangeAspect="1" noChangeArrowheads="1"/>
                          </pic:cNvPicPr>
                        </pic:nvPicPr>
                        <pic:blipFill>
                          <a:blip r:embed="rId971"/>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w:t>
            </w:r>
          </w:p>
          <w:p>
            <w:pPr>
              <w:pStyle w:val="Normal"/>
              <w:jc w:val="both"/>
              <w:rPr/>
            </w:pPr>
            <w:r>
              <w:rPr>
                <w:sz w:val="28"/>
                <w:szCs w:val="28"/>
                <w:lang w:val="nl-NL"/>
              </w:rPr>
              <w:t xml:space="preserve">                     </w:t>
            </w:r>
            <w:r>
              <w:rPr>
                <w:sz w:val="28"/>
                <w:szCs w:val="28"/>
                <w:lang w:val="nl-NL"/>
              </w:rPr>
              <w:t xml:space="preserve">y = </w:t>
            </w:r>
            <w:r>
              <w:rPr>
                <w:sz w:val="28"/>
                <w:szCs w:val="28"/>
                <w:lang w:val="nl-NL"/>
              </w:rPr>
              <w:drawing>
                <wp:inline distT="0" distB="0" distL="0" distR="0">
                  <wp:extent cx="152400" cy="393700"/>
                  <wp:effectExtent l="0" t="0" r="0" b="0"/>
                  <wp:docPr id="206"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27" descr=""/>
                          <pic:cNvPicPr>
                            <a:picLocks noChangeAspect="1" noChangeArrowheads="1"/>
                          </pic:cNvPicPr>
                        </pic:nvPicPr>
                        <pic:blipFill>
                          <a:blip r:embed="rId972"/>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.208 = 52</w:t>
            </w:r>
          </w:p>
          <w:p>
            <w:pPr>
              <w:pStyle w:val="Normal"/>
              <w:jc w:val="both"/>
              <w:rPr>
                <w:sz w:val="28"/>
                <w:szCs w:val="28"/>
                <w:lang w:val="nl-NL"/>
              </w:rPr>
            </w:pPr>
            <w:r>
              <w:rPr>
                <w:sz w:val="28"/>
                <w:szCs w:val="28"/>
                <w:lang w:val="nl-NL"/>
              </w:rPr>
              <w:t xml:space="preserve">                     </w:t>
            </w:r>
            <w:r>
              <w:rPr>
                <w:sz w:val="28"/>
                <w:szCs w:val="28"/>
                <w:lang w:val="nl-NL"/>
              </w:rPr>
              <w:t xml:space="preserve">z =  </w:t>
            </w:r>
            <w:r>
              <w:rPr>
                <w:sz w:val="28"/>
                <w:szCs w:val="28"/>
                <w:lang w:val="nl-NL"/>
              </w:rPr>
              <w:drawing>
                <wp:inline distT="0" distB="0" distL="0" distR="0">
                  <wp:extent cx="152400" cy="393700"/>
                  <wp:effectExtent l="0" t="0" r="0" b="0"/>
                  <wp:docPr id="207"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28" descr=""/>
                          <pic:cNvPicPr>
                            <a:picLocks noChangeAspect="1" noChangeArrowheads="1"/>
                          </pic:cNvPicPr>
                        </pic:nvPicPr>
                        <pic:blipFill>
                          <a:blip r:embed="rId973"/>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.208 = 34</w:t>
            </w:r>
            <w:r>
              <w:rPr>
                <w:sz w:val="28"/>
                <w:szCs w:val="28"/>
                <w:lang w:val="nl-NL"/>
              </w:rPr>
              <w:drawing>
                <wp:inline distT="0" distB="0" distL="0" distR="0">
                  <wp:extent cx="152400" cy="393700"/>
                  <wp:effectExtent l="0" t="0" r="0" b="0"/>
                  <wp:docPr id="208"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29" descr=""/>
                          <pic:cNvPicPr>
                            <a:picLocks noChangeAspect="1" noChangeArrowheads="1"/>
                          </pic:cNvPicPr>
                        </pic:nvPicPr>
                        <pic:blipFill>
                          <a:blip r:embed="rId974"/>
                          <a:srcRect l="-236" t="-91" r="-236" b="-91"/>
                          <a:stretch>
                            <a:fillRect/>
                          </a:stretch>
                        </pic:blipFill>
                        <pic:spPr bwMode="auto">
                          <a:xfrm>
                            <a:off x="0" y="0"/>
                            <a:ext cx="152400" cy="393700"/>
                          </a:xfrm>
                          <a:prstGeom prst="rect">
                            <a:avLst/>
                          </a:prstGeom>
                        </pic:spPr>
                      </pic:pic>
                    </a:graphicData>
                  </a:graphic>
                </wp:inline>
              </w:drawing>
            </w:r>
          </w:p>
        </w:tc>
        <w:tc>
          <w:tcPr>
            <w:tcW w:w="170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rPr/>
            </w:pPr>
            <w:r>
              <w:rPr>
                <w:sz w:val="28"/>
                <w:szCs w:val="28"/>
                <w:lang w:val="vi-VN"/>
              </w:rPr>
              <w:t>Năng lực</w:t>
            </w:r>
            <w:r>
              <w:rPr>
                <w:sz w:val="28"/>
                <w:szCs w:val="28"/>
                <w:lang w:val="vi-VN" w:eastAsia="en-US"/>
              </w:rPr>
              <w:t xml:space="preserve">  nhận biết, thông hiểu, </w:t>
            </w:r>
            <w:r>
              <w:rPr>
                <w:spacing w:val="-8"/>
                <w:sz w:val="28"/>
                <w:szCs w:val="28"/>
                <w:lang w:val="vi-VN"/>
              </w:rPr>
              <w:t>tư duy logic</w:t>
            </w:r>
          </w:p>
          <w:p>
            <w:pPr>
              <w:pStyle w:val="Normal"/>
              <w:jc w:val="both"/>
              <w:rPr>
                <w:b/>
                <w:spacing w:val="-8"/>
                <w:sz w:val="28"/>
                <w:szCs w:val="28"/>
                <w:lang w:val="vi-VN"/>
              </w:rPr>
            </w:pPr>
            <w:r>
              <w:rPr>
                <w:b/>
                <w:spacing w:val="-8"/>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rPr/>
            </w:pPr>
            <w:r>
              <w:rPr>
                <w:sz w:val="28"/>
                <w:szCs w:val="28"/>
                <w:lang w:val="vi-VN"/>
              </w:rPr>
              <w:t>Năng lực</w:t>
            </w:r>
            <w:r>
              <w:rPr>
                <w:sz w:val="28"/>
                <w:szCs w:val="28"/>
                <w:lang w:val="vi-VN" w:eastAsia="en-US"/>
              </w:rPr>
              <w:t xml:space="preserve">  nhận biết, thông hiểu, </w:t>
            </w:r>
            <w:r>
              <w:rPr>
                <w:spacing w:val="-8"/>
                <w:sz w:val="28"/>
                <w:szCs w:val="28"/>
                <w:lang w:val="vi-VN"/>
              </w:rPr>
              <w:t>tư duy logic</w:t>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spacing w:val="-8"/>
                <w:sz w:val="28"/>
                <w:szCs w:val="28"/>
                <w:lang w:val="vi-VN"/>
              </w:rPr>
            </w:pPr>
            <w:r>
              <w:rPr>
                <w:spacing w:val="-8"/>
                <w:sz w:val="28"/>
                <w:szCs w:val="28"/>
                <w:lang w:val="vi-VN"/>
              </w:rPr>
            </w:r>
          </w:p>
          <w:p>
            <w:pPr>
              <w:pStyle w:val="Normal"/>
              <w:rPr/>
            </w:pPr>
            <w:r>
              <w:rPr>
                <w:sz w:val="28"/>
                <w:szCs w:val="28"/>
                <w:lang w:val="vi-VN"/>
              </w:rPr>
              <w:t>Năng lực</w:t>
            </w:r>
            <w:r>
              <w:rPr>
                <w:sz w:val="28"/>
                <w:szCs w:val="28"/>
                <w:lang w:val="vi-VN" w:eastAsia="en-US"/>
              </w:rPr>
              <w:t xml:space="preserve">  hình thành, vận dụng, tính toán, </w:t>
            </w:r>
            <w:r>
              <w:rPr>
                <w:spacing w:val="-8"/>
                <w:sz w:val="28"/>
                <w:szCs w:val="28"/>
                <w:lang w:val="vi-VN"/>
              </w:rPr>
              <w:t>tư duy logic</w:t>
            </w:r>
          </w:p>
          <w:p>
            <w:pPr>
              <w:pStyle w:val="Normal"/>
              <w:rPr>
                <w:spacing w:val="-8"/>
                <w:sz w:val="28"/>
                <w:szCs w:val="28"/>
                <w:lang w:val="vi-VN"/>
              </w:rPr>
            </w:pPr>
            <w:r>
              <w:rPr>
                <w:spacing w:val="-8"/>
                <w:sz w:val="28"/>
                <w:szCs w:val="28"/>
                <w:lang w:val="vi-VN"/>
              </w:rPr>
            </w:r>
          </w:p>
          <w:p>
            <w:pPr>
              <w:pStyle w:val="Normal"/>
              <w:rPr/>
            </w:pPr>
            <w:r>
              <w:rPr>
                <w:sz w:val="28"/>
                <w:szCs w:val="28"/>
                <w:lang w:val="vi-VN"/>
              </w:rPr>
              <w:t>Năng lực</w:t>
            </w:r>
            <w:r>
              <w:rPr>
                <w:sz w:val="28"/>
                <w:szCs w:val="28"/>
                <w:lang w:val="vi-VN" w:eastAsia="en-US"/>
              </w:rPr>
              <w:t xml:space="preserve">  hình thành, vận dụng, tính toán, </w:t>
            </w:r>
            <w:r>
              <w:rPr>
                <w:spacing w:val="-8"/>
                <w:sz w:val="28"/>
                <w:szCs w:val="28"/>
                <w:lang w:val="vi-VN"/>
              </w:rPr>
              <w:t>tư duy logic</w:t>
            </w:r>
          </w:p>
          <w:p>
            <w:pPr>
              <w:pStyle w:val="Normal"/>
              <w:jc w:val="both"/>
              <w:rPr>
                <w:b/>
                <w:spacing w:val="-8"/>
                <w:sz w:val="28"/>
                <w:szCs w:val="28"/>
                <w:lang w:val="vi-VN"/>
              </w:rPr>
            </w:pPr>
            <w:r>
              <w:rPr>
                <w:b/>
                <w:spacing w:val="-8"/>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rPr/>
            </w:pPr>
            <w:r>
              <w:rPr>
                <w:sz w:val="28"/>
                <w:szCs w:val="28"/>
                <w:lang w:val="vi-VN"/>
              </w:rPr>
              <w:t>Năng lực</w:t>
            </w:r>
            <w:r>
              <w:rPr>
                <w:sz w:val="28"/>
                <w:szCs w:val="28"/>
                <w:lang w:val="vi-VN" w:eastAsia="en-US"/>
              </w:rPr>
              <w:t xml:space="preserve">  hình thành, vận dụng, tính toán, </w:t>
            </w:r>
            <w:r>
              <w:rPr>
                <w:spacing w:val="-8"/>
                <w:sz w:val="28"/>
                <w:szCs w:val="28"/>
                <w:lang w:val="vi-VN"/>
              </w:rPr>
              <w:t>tư duy logic</w:t>
            </w:r>
          </w:p>
          <w:p>
            <w:pPr>
              <w:pStyle w:val="Normal"/>
              <w:jc w:val="both"/>
              <w:rPr>
                <w:b/>
                <w:spacing w:val="-8"/>
                <w:sz w:val="28"/>
                <w:szCs w:val="28"/>
                <w:lang w:val="vi-VN"/>
              </w:rPr>
            </w:pPr>
            <w:r>
              <w:rPr>
                <w:b/>
                <w:spacing w:val="-8"/>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rPr>
                <w:b/>
                <w:sz w:val="28"/>
                <w:szCs w:val="28"/>
                <w:lang w:val="vi-VN"/>
              </w:rPr>
            </w:pPr>
            <w:r>
              <w:rPr>
                <w:b/>
                <w:sz w:val="28"/>
                <w:szCs w:val="28"/>
                <w:lang w:val="vi-VN"/>
              </w:rPr>
            </w:r>
          </w:p>
        </w:tc>
      </w:tr>
      <w:tr>
        <w:trPr/>
        <w:tc>
          <w:tcPr>
            <w:tcW w:w="9937" w:type="dxa"/>
            <w:gridSpan w:val="3"/>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b/>
                <w:sz w:val="28"/>
                <w:szCs w:val="28"/>
                <w:lang w:val="nl-NL"/>
              </w:rPr>
              <w:t>Hoạt động</w:t>
            </w:r>
            <w:r>
              <w:rPr>
                <w:b/>
                <w:sz w:val="28"/>
                <w:szCs w:val="28"/>
                <w:lang w:val="vi-VN"/>
              </w:rPr>
              <w:t xml:space="preserve"> </w:t>
            </w:r>
            <w:r>
              <w:rPr>
                <w:b/>
                <w:sz w:val="28"/>
                <w:szCs w:val="28"/>
              </w:rPr>
              <w:t>3</w:t>
            </w:r>
            <w:r>
              <w:rPr>
                <w:sz w:val="28"/>
                <w:szCs w:val="28"/>
                <w:lang w:val="nl-NL"/>
              </w:rPr>
              <w:t xml:space="preserve">: </w:t>
            </w:r>
            <w:r>
              <w:rPr>
                <w:b/>
                <w:sz w:val="28"/>
                <w:szCs w:val="28"/>
                <w:lang w:val="nl-NL"/>
              </w:rPr>
              <w:t>Ôn tập về khái niệm hàm số và đồ thị hàm số</w:t>
            </w:r>
            <w:r>
              <w:rPr>
                <w:sz w:val="28"/>
                <w:szCs w:val="28"/>
                <w:lang w:val="nl-NL"/>
              </w:rPr>
              <w:t xml:space="preserve"> </w:t>
            </w:r>
            <w:r>
              <w:rPr>
                <w:b/>
                <w:sz w:val="28"/>
                <w:szCs w:val="28"/>
                <w:lang w:val="nl-NL"/>
              </w:rPr>
              <w:t>(20’)</w:t>
            </w:r>
          </w:p>
          <w:p>
            <w:pPr>
              <w:pStyle w:val="Normal"/>
              <w:jc w:val="both"/>
              <w:rPr>
                <w:b/>
                <w:i/>
                <w:i/>
                <w:sz w:val="28"/>
                <w:szCs w:val="28"/>
                <w:lang w:val="nl-NL"/>
              </w:rPr>
            </w:pPr>
            <w:r>
              <w:rPr>
                <w:b/>
                <w:i/>
                <w:sz w:val="28"/>
                <w:szCs w:val="28"/>
                <w:lang w:val="nl-NL"/>
              </w:rPr>
              <w:t xml:space="preserve">- Mục tiêu: </w:t>
            </w:r>
            <w:r>
              <w:rPr>
                <w:sz w:val="28"/>
                <w:szCs w:val="28"/>
                <w:lang w:val="nl-NL"/>
              </w:rPr>
              <w:t>Hệ thống các kiến thức về mặt phẳng tọa độ, tọa độ điểm, hàm số và đồ thị hàm số.</w:t>
            </w:r>
          </w:p>
          <w:p>
            <w:pPr>
              <w:pStyle w:val="Normal"/>
              <w:jc w:val="both"/>
              <w:rPr>
                <w:b/>
                <w:sz w:val="28"/>
                <w:szCs w:val="28"/>
                <w:lang w:val="vi-VN"/>
              </w:rPr>
            </w:pPr>
            <w:r>
              <w:rPr>
                <w:sz w:val="28"/>
                <w:szCs w:val="28"/>
                <w:lang w:val="nl-NL"/>
              </w:rPr>
              <w:t xml:space="preserve">- </w:t>
            </w:r>
            <w:r>
              <w:rPr>
                <w:b/>
                <w:i/>
                <w:sz w:val="28"/>
                <w:szCs w:val="28"/>
                <w:lang w:val="nl-NL"/>
              </w:rPr>
              <w:t>Sản phẩm: Bài 1; 2; 3</w:t>
            </w:r>
          </w:p>
        </w:tc>
      </w:tr>
      <w:tr>
        <w:trPr/>
        <w:tc>
          <w:tcPr>
            <w:tcW w:w="355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nl-NL"/>
              </w:rPr>
            </w:pPr>
            <w:r>
              <w:rPr>
                <w:b/>
                <w:sz w:val="28"/>
                <w:szCs w:val="28"/>
                <w:lang w:val="nl-NL"/>
              </w:rPr>
            </w:r>
          </w:p>
          <w:p>
            <w:pPr>
              <w:pStyle w:val="Normal"/>
              <w:jc w:val="both"/>
              <w:rPr>
                <w:sz w:val="28"/>
                <w:szCs w:val="28"/>
                <w:lang w:val="nl-NL"/>
              </w:rPr>
            </w:pPr>
            <w:r>
              <w:rPr>
                <w:sz w:val="28"/>
                <w:szCs w:val="28"/>
                <w:lang w:val="nl-NL"/>
              </w:rPr>
              <w:t>Ôn tập về khái niệm hàm số và đồ thị hàm số</w:t>
            </w:r>
          </w:p>
          <w:p>
            <w:pPr>
              <w:pStyle w:val="Normal"/>
              <w:jc w:val="both"/>
              <w:rPr>
                <w:sz w:val="28"/>
                <w:szCs w:val="28"/>
                <w:lang w:val="vi-VN"/>
              </w:rPr>
            </w:pPr>
            <w:r>
              <w:rPr>
                <w:sz w:val="28"/>
                <w:szCs w:val="28"/>
                <w:lang w:val="nl-NL"/>
              </w:rPr>
              <w:t xml:space="preserve">Gv: 1) Hàm số là gì ?  </w:t>
            </w:r>
          </w:p>
          <w:p>
            <w:pPr>
              <w:pStyle w:val="Normal"/>
              <w:jc w:val="both"/>
              <w:rPr>
                <w:sz w:val="28"/>
                <w:szCs w:val="28"/>
                <w:lang w:val="nl-NL"/>
              </w:rPr>
            </w:pPr>
            <w:r>
              <w:rPr>
                <w:sz w:val="28"/>
                <w:szCs w:val="28"/>
                <w:lang w:val="nl-NL"/>
              </w:rPr>
              <w:t>Cho ví dụ</w:t>
            </w:r>
          </w:p>
          <w:p>
            <w:pPr>
              <w:pStyle w:val="Normal"/>
              <w:jc w:val="both"/>
              <w:rPr>
                <w:sz w:val="28"/>
                <w:szCs w:val="28"/>
                <w:lang w:val="vi-VN"/>
              </w:rPr>
            </w:pPr>
            <w:r>
              <w:rPr>
                <w:sz w:val="28"/>
                <w:szCs w:val="28"/>
                <w:lang w:val="nl-NL"/>
              </w:rPr>
              <w:t xml:space="preserve">      </w:t>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r>
          </w:p>
          <w:p>
            <w:pPr>
              <w:pStyle w:val="Normal"/>
              <w:jc w:val="both"/>
              <w:rPr>
                <w:sz w:val="28"/>
                <w:szCs w:val="28"/>
                <w:lang w:val="vi-VN"/>
              </w:rPr>
            </w:pPr>
            <w:r>
              <w:rPr>
                <w:sz w:val="28"/>
                <w:szCs w:val="28"/>
                <w:lang w:val="vi-VN"/>
              </w:rPr>
              <w:t xml:space="preserve"> </w:t>
            </w:r>
            <w:r>
              <w:rPr>
                <w:sz w:val="28"/>
                <w:szCs w:val="28"/>
                <w:lang w:val="vi-VN"/>
              </w:rPr>
              <w:t>2) Đồ thị của hàm số y= f(x) là gì ?</w:t>
            </w:r>
          </w:p>
          <w:p>
            <w:pPr>
              <w:pStyle w:val="Normal"/>
              <w:jc w:val="both"/>
              <w:rPr>
                <w:sz w:val="28"/>
                <w:szCs w:val="28"/>
                <w:lang w:val="vi-VN"/>
              </w:rPr>
            </w:pPr>
            <w:r>
              <w:rPr>
                <w:sz w:val="28"/>
                <w:szCs w:val="28"/>
                <w:lang w:val="vi-VN"/>
              </w:rPr>
              <w:t xml:space="preserve"> </w:t>
            </w:r>
          </w:p>
          <w:p>
            <w:pPr>
              <w:pStyle w:val="Normal"/>
              <w:jc w:val="both"/>
              <w:rPr/>
            </w:pPr>
            <w:r>
              <w:rPr>
                <w:sz w:val="28"/>
                <w:szCs w:val="28"/>
                <w:lang w:val="vi-VN"/>
              </w:rPr>
              <w:t>3)Đồ thị của hàm số y = ax  (a</w:t>
            </w:r>
            <w:r>
              <w:rPr>
                <w:rFonts w:eastAsia="Symbol" w:cs="Symbol" w:ascii="Symbol" w:hAnsi="Symbol"/>
                <w:sz w:val="28"/>
                <w:szCs w:val="28"/>
                <w:lang w:val="nl-NL"/>
              </w:rPr>
              <w:sym w:font="Symbol" w:char="f0b9"/>
            </w:r>
            <w:r>
              <w:rPr>
                <w:sz w:val="28"/>
                <w:szCs w:val="28"/>
                <w:lang w:val="vi-VN"/>
              </w:rPr>
              <w:t xml:space="preserve"> 0) có dạng như thế nào?</w:t>
            </w:r>
          </w:p>
          <w:p>
            <w:pPr>
              <w:pStyle w:val="Normal"/>
              <w:jc w:val="both"/>
              <w:rPr>
                <w:sz w:val="28"/>
                <w:szCs w:val="28"/>
                <w:lang w:val="vi-VN"/>
              </w:rPr>
            </w:pPr>
            <w:r>
              <w:rPr>
                <w:sz w:val="28"/>
                <w:szCs w:val="28"/>
                <w:lang w:val="vi-VN"/>
              </w:rPr>
              <w:t>Hs:Trả lời tại chỗ từng nội dung Gv đưa ra</w:t>
            </w:r>
          </w:p>
          <w:p>
            <w:pPr>
              <w:pStyle w:val="Normal"/>
              <w:jc w:val="both"/>
              <w:rPr>
                <w:sz w:val="28"/>
                <w:szCs w:val="28"/>
                <w:lang w:val="vi-VN"/>
              </w:rPr>
            </w:pPr>
            <w:r>
              <w:rPr>
                <w:sz w:val="28"/>
                <w:szCs w:val="28"/>
                <w:lang w:val="vi-VN"/>
              </w:rPr>
            </w:r>
          </w:p>
          <w:p>
            <w:pPr>
              <w:pStyle w:val="Normal"/>
              <w:jc w:val="both"/>
              <w:rPr>
                <w:sz w:val="28"/>
                <w:szCs w:val="28"/>
                <w:lang w:val="nl-NL"/>
              </w:rPr>
            </w:pPr>
            <w:r>
              <w:rPr>
                <w:sz w:val="28"/>
                <w:szCs w:val="28"/>
                <w:lang w:val="nl-NL"/>
              </w:rPr>
              <w:t>Gv: Đưa ra bảng phụ có ghi sẵn nội dung bài tập 1</w:t>
            </w:r>
          </w:p>
          <w:p>
            <w:pPr>
              <w:pStyle w:val="Normal"/>
              <w:jc w:val="both"/>
              <w:rPr>
                <w:sz w:val="28"/>
                <w:szCs w:val="28"/>
                <w:lang w:val="nl-NL"/>
              </w:rPr>
            </w:pPr>
            <w:r>
              <w:rPr>
                <w:sz w:val="28"/>
                <w:szCs w:val="28"/>
                <w:lang w:val="nl-NL"/>
              </w:rPr>
              <w:t>1Hs: Đọc tại chỗ</w:t>
            </w:r>
          </w:p>
          <w:p>
            <w:pPr>
              <w:pStyle w:val="Normal"/>
              <w:jc w:val="both"/>
              <w:rPr>
                <w:sz w:val="28"/>
                <w:szCs w:val="28"/>
                <w:lang w:val="nl-NL"/>
              </w:rPr>
            </w:pPr>
            <w:r>
              <w:rPr>
                <w:sz w:val="28"/>
                <w:szCs w:val="28"/>
                <w:lang w:val="nl-NL"/>
              </w:rPr>
              <w:t>Hs: Còn lại theo dõi, nhận xét</w:t>
            </w:r>
          </w:p>
          <w:p>
            <w:pPr>
              <w:pStyle w:val="Normal"/>
              <w:jc w:val="both"/>
              <w:rPr>
                <w:sz w:val="28"/>
                <w:szCs w:val="28"/>
                <w:lang w:val="nl-NL"/>
              </w:rPr>
            </w:pPr>
            <w:r>
              <w:rPr>
                <w:sz w:val="28"/>
                <w:szCs w:val="28"/>
                <w:lang w:val="nl-NL"/>
              </w:rPr>
              <w:t xml:space="preserve">Gv: Ghi bảng đề bài tập 2 và yêu cầu Hs nhắc lại cách vẽ đồ thị  hàm số    </w:t>
            </w:r>
          </w:p>
          <w:p>
            <w:pPr>
              <w:pStyle w:val="Normal"/>
              <w:jc w:val="both"/>
              <w:rPr/>
            </w:pPr>
            <w:r>
              <w:rPr>
                <w:sz w:val="28"/>
                <w:szCs w:val="28"/>
                <w:lang w:val="nl-NL"/>
              </w:rPr>
              <w:t xml:space="preserve">   </w:t>
            </w:r>
            <w:r>
              <w:rPr>
                <w:sz w:val="28"/>
                <w:szCs w:val="28"/>
                <w:lang w:val="nl-NL"/>
              </w:rPr>
              <w:t xml:space="preserve">y = ax  (a </w:t>
            </w:r>
            <w:r>
              <w:rPr>
                <w:rFonts w:eastAsia="Symbol" w:cs="Symbol" w:ascii="Symbol" w:hAnsi="Symbol"/>
                <w:sz w:val="28"/>
                <w:szCs w:val="28"/>
                <w:lang w:val="nl-NL"/>
              </w:rPr>
              <w:sym w:font="Symbol" w:char="f0b9"/>
            </w:r>
            <w:r>
              <w:rPr>
                <w:sz w:val="28"/>
                <w:szCs w:val="28"/>
                <w:lang w:val="nl-NL"/>
              </w:rPr>
              <w:t xml:space="preserve"> 0) rồi gọi lần lượt 3 Hs lên vẽ 3 đồ thị</w:t>
            </w:r>
          </w:p>
          <w:p>
            <w:pPr>
              <w:pStyle w:val="Normal"/>
              <w:jc w:val="both"/>
              <w:rPr>
                <w:sz w:val="28"/>
                <w:szCs w:val="28"/>
                <w:lang w:val="nl-NL"/>
              </w:rPr>
            </w:pPr>
            <w:r>
              <w:rPr>
                <w:sz w:val="28"/>
                <w:szCs w:val="28"/>
                <w:lang w:val="nl-NL"/>
              </w:rPr>
              <w:t>Gv: Đưa tiếp đề bài tập 3 lên bảng phụ</w:t>
            </w:r>
          </w:p>
          <w:p>
            <w:pPr>
              <w:pStyle w:val="Normal"/>
              <w:jc w:val="both"/>
              <w:rPr>
                <w:sz w:val="28"/>
                <w:szCs w:val="28"/>
                <w:lang w:val="nl-NL"/>
              </w:rPr>
            </w:pPr>
            <w:r>
              <w:rPr>
                <w:sz w:val="28"/>
                <w:szCs w:val="28"/>
                <w:lang w:val="nl-NL"/>
              </w:rPr>
              <w:t>Hs: Quan sát, tìm hiểu đề bài</w:t>
            </w:r>
          </w:p>
          <w:p>
            <w:pPr>
              <w:pStyle w:val="Normal"/>
              <w:jc w:val="both"/>
              <w:rPr>
                <w:sz w:val="28"/>
                <w:szCs w:val="28"/>
                <w:lang w:val="nl-NL"/>
              </w:rPr>
            </w:pPr>
            <w:r>
              <w:rPr>
                <w:sz w:val="28"/>
                <w:szCs w:val="28"/>
                <w:lang w:val="nl-NL"/>
              </w:rPr>
              <w:t>Gv: Làm thế nào để tính được tung độ của điểm A và hoành độ của điểm B ?</w:t>
            </w:r>
          </w:p>
          <w:p>
            <w:pPr>
              <w:pStyle w:val="Normal"/>
              <w:jc w:val="both"/>
              <w:rPr>
                <w:sz w:val="28"/>
                <w:szCs w:val="28"/>
                <w:lang w:val="nl-NL"/>
              </w:rPr>
            </w:pPr>
            <w:r>
              <w:rPr>
                <w:sz w:val="28"/>
                <w:szCs w:val="28"/>
                <w:lang w:val="nl-NL"/>
              </w:rPr>
              <w:t>Hs: Suy nghĩ- Trả lời tại chỗ</w:t>
            </w:r>
          </w:p>
          <w:p>
            <w:pPr>
              <w:pStyle w:val="Normal"/>
              <w:jc w:val="both"/>
              <w:rPr>
                <w:sz w:val="28"/>
                <w:szCs w:val="28"/>
                <w:lang w:val="nl-NL"/>
              </w:rPr>
            </w:pPr>
            <w:r>
              <w:rPr>
                <w:sz w:val="28"/>
                <w:szCs w:val="28"/>
                <w:lang w:val="nl-NL"/>
              </w:rPr>
              <w:t>Gv: Yêu cầu Hs tính nhanh tại chỗ vào bảng nhỏ và thông báo kết quả</w:t>
            </w:r>
          </w:p>
          <w:p>
            <w:pPr>
              <w:pStyle w:val="Normal"/>
              <w:jc w:val="both"/>
              <w:rPr>
                <w:sz w:val="28"/>
                <w:szCs w:val="28"/>
                <w:lang w:val="nl-NL"/>
              </w:rPr>
            </w:pPr>
            <w:r>
              <w:rPr>
                <w:sz w:val="28"/>
                <w:szCs w:val="28"/>
                <w:lang w:val="nl-NL"/>
              </w:rPr>
              <w:t>Gv: Ghi bảng cách tính x và y sau đó hỏi Hs</w:t>
            </w:r>
          </w:p>
          <w:p>
            <w:pPr>
              <w:pStyle w:val="Normal"/>
              <w:jc w:val="both"/>
              <w:rPr>
                <w:sz w:val="28"/>
                <w:szCs w:val="28"/>
                <w:lang w:val="nl-NL"/>
              </w:rPr>
            </w:pPr>
            <w:r>
              <w:rPr>
                <w:sz w:val="28"/>
                <w:szCs w:val="28"/>
                <w:lang w:val="nl-NL"/>
              </w:rPr>
              <w:t xml:space="preserve">Một điểm thuộc đồ thị của hàm số </w:t>
            </w:r>
          </w:p>
          <w:p>
            <w:pPr>
              <w:pStyle w:val="Normal"/>
              <w:jc w:val="both"/>
              <w:rPr>
                <w:sz w:val="28"/>
                <w:szCs w:val="28"/>
                <w:lang w:val="nl-NL"/>
              </w:rPr>
            </w:pPr>
            <w:r>
              <w:rPr>
                <w:sz w:val="28"/>
                <w:szCs w:val="28"/>
                <w:lang w:val="nl-NL"/>
              </w:rPr>
              <w:t>y = f(x) khi nào?</w:t>
            </w:r>
          </w:p>
          <w:p>
            <w:pPr>
              <w:pStyle w:val="Normal"/>
              <w:jc w:val="both"/>
              <w:rPr>
                <w:sz w:val="28"/>
                <w:szCs w:val="28"/>
                <w:lang w:val="nl-NL"/>
              </w:rPr>
            </w:pPr>
            <w:r>
              <w:rPr>
                <w:sz w:val="28"/>
                <w:szCs w:val="28"/>
                <w:lang w:val="nl-NL"/>
              </w:rPr>
              <w:t>Hs: Suy nghĩ trả lời</w:t>
            </w:r>
          </w:p>
          <w:p>
            <w:pPr>
              <w:pStyle w:val="Normal"/>
              <w:jc w:val="both"/>
              <w:rPr>
                <w:sz w:val="28"/>
                <w:szCs w:val="28"/>
                <w:lang w:val="nl-NL"/>
              </w:rPr>
            </w:pPr>
            <w:r>
              <w:rPr>
                <w:sz w:val="28"/>
                <w:szCs w:val="28"/>
                <w:lang w:val="nl-NL"/>
              </w:rPr>
              <w:t>Một điểm thuộc đồ thị của hàm số</w:t>
            </w:r>
          </w:p>
          <w:p>
            <w:pPr>
              <w:pStyle w:val="Normal"/>
              <w:jc w:val="both"/>
              <w:rPr>
                <w:sz w:val="28"/>
                <w:szCs w:val="28"/>
                <w:lang w:val="nl-NL"/>
              </w:rPr>
            </w:pPr>
            <w:r>
              <w:rPr>
                <w:sz w:val="28"/>
                <w:szCs w:val="28"/>
                <w:lang w:val="nl-NL"/>
              </w:rPr>
              <w:t xml:space="preserve"> </w:t>
            </w:r>
            <w:r>
              <w:rPr>
                <w:sz w:val="28"/>
                <w:szCs w:val="28"/>
                <w:lang w:val="nl-NL"/>
              </w:rPr>
              <w:t>y = f(x) nếu có hoành độ và tung độ thoả mãn công thức của hàm số</w:t>
            </w:r>
          </w:p>
        </w:tc>
        <w:tc>
          <w:tcPr>
            <w:tcW w:w="4675"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nl-NL"/>
              </w:rPr>
            </w:pPr>
            <w:r>
              <w:rPr>
                <w:b/>
                <w:sz w:val="28"/>
                <w:szCs w:val="28"/>
                <w:lang w:val="nl-NL"/>
              </w:rPr>
              <w:t>II. Ôn tập về khái niệm hàm số và đồ thị hàm số</w:t>
            </w:r>
          </w:p>
          <w:p>
            <w:pPr>
              <w:pStyle w:val="Normal"/>
              <w:jc w:val="both"/>
              <w:rPr/>
            </w:pPr>
            <w:r>
              <w:rPr>
                <w:b/>
                <w:sz w:val="28"/>
                <w:szCs w:val="28"/>
                <w:lang w:val="nl-NL"/>
              </w:rPr>
              <w:t>1</w:t>
            </w:r>
            <w:r>
              <w:rPr>
                <w:sz w:val="28"/>
                <w:szCs w:val="28"/>
                <w:lang w:val="nl-NL"/>
              </w:rPr>
              <w:t>. Nếu đại lượng y phụ thuộc vào đại lượng thay đổi x sao cho với mỗi giá trị của x ta luôn xác định được chỉ một giá trị tương ứng của y thì y được gọi là hàm số của x và x gọi là biến số.</w:t>
            </w:r>
          </w:p>
          <w:p>
            <w:pPr>
              <w:pStyle w:val="Normal"/>
              <w:jc w:val="both"/>
              <w:rPr/>
            </w:pPr>
            <w:r>
              <w:rPr>
                <w:b/>
                <w:sz w:val="28"/>
                <w:szCs w:val="28"/>
                <w:lang w:val="nl-NL"/>
              </w:rPr>
              <w:t>2</w:t>
            </w:r>
            <w:r>
              <w:rPr>
                <w:sz w:val="28"/>
                <w:szCs w:val="28"/>
                <w:lang w:val="nl-NL"/>
              </w:rPr>
              <w:t>.Đồ thị của hàm số y = f(x) là tập hợp tất cả các điểm biểu diễn các cặp giá trị tương ứng(x,y) trên mặt phẳng toạ độ.</w:t>
            </w:r>
          </w:p>
          <w:p>
            <w:pPr>
              <w:pStyle w:val="Normal"/>
              <w:jc w:val="both"/>
              <w:rPr/>
            </w:pPr>
            <w:r>
              <w:rPr>
                <w:b/>
                <w:sz w:val="28"/>
                <w:szCs w:val="28"/>
                <w:lang w:val="nl-NL"/>
              </w:rPr>
              <w:t>3</w:t>
            </w:r>
            <w:r>
              <w:rPr>
                <w:sz w:val="28"/>
                <w:szCs w:val="28"/>
                <w:lang w:val="nl-NL"/>
              </w:rPr>
              <w:t xml:space="preserve">.Đồ thị của hàm số y = ax  (a </w:t>
            </w:r>
            <w:r>
              <w:rPr>
                <w:rFonts w:eastAsia="Symbol" w:cs="Symbol" w:ascii="Symbol" w:hAnsi="Symbol"/>
                <w:sz w:val="28"/>
                <w:szCs w:val="28"/>
                <w:lang w:val="nl-NL"/>
              </w:rPr>
              <w:sym w:font="Symbol" w:char="f0b9"/>
            </w:r>
            <w:r>
              <w:rPr>
                <w:sz w:val="28"/>
                <w:szCs w:val="28"/>
                <w:lang w:val="nl-NL"/>
              </w:rPr>
              <w:t xml:space="preserve"> 0) là một đường thẳng đi qua gốc toạ độ</w:t>
            </w:r>
          </w:p>
          <w:p>
            <w:pPr>
              <w:pStyle w:val="Normal"/>
              <w:jc w:val="both"/>
              <w:rPr>
                <w:sz w:val="28"/>
                <w:szCs w:val="28"/>
                <w:lang w:val="nl-NL"/>
              </w:rPr>
            </w:pPr>
            <w:r>
              <w:rPr>
                <w:sz w:val="28"/>
                <w:szCs w:val="28"/>
                <w:lang w:val="nl-NL"/>
              </w:rPr>
              <w:t>4.</w:t>
            </w:r>
            <w:r>
              <w:rPr>
                <w:b/>
                <w:i/>
                <w:sz w:val="28"/>
                <w:szCs w:val="28"/>
                <w:lang w:val="nl-NL"/>
              </w:rPr>
              <w:t>Bài tập</w:t>
            </w:r>
          </w:p>
          <w:p>
            <w:pPr>
              <w:pStyle w:val="Normal"/>
              <w:jc w:val="both"/>
              <w:rPr/>
            </w:pPr>
            <w:r>
              <w:rPr>
                <w:b/>
                <w:i/>
                <w:sz w:val="28"/>
                <w:szCs w:val="28"/>
                <w:lang w:val="nl-NL"/>
              </w:rPr>
              <w:t>Bài 1</w:t>
            </w:r>
            <w:r>
              <w:rPr>
                <w:sz w:val="28"/>
                <w:szCs w:val="28"/>
                <w:lang w:val="nl-NL"/>
              </w:rPr>
              <w:t>: Đọc toạ độ các điểm sau:</w:t>
            </w:r>
          </w:p>
          <w:p>
            <w:pPr>
              <w:pStyle w:val="Normal"/>
              <w:jc w:val="both"/>
              <w:rPr>
                <w:sz w:val="28"/>
                <w:szCs w:val="28"/>
                <w:lang w:val="nl-NL"/>
              </w:rPr>
            </w:pPr>
            <w:r>
              <w:rPr>
                <w:sz w:val="28"/>
                <w:szCs w:val="28"/>
                <w:lang w:val="nl-NL"/>
              </w:rPr>
              <w:t>A(2; -2); B(- 4; 0); C(1; 0); D(2; 4);</w:t>
            </w:r>
          </w:p>
          <w:p>
            <w:pPr>
              <w:pStyle w:val="Normal"/>
              <w:jc w:val="both"/>
              <w:rPr>
                <w:sz w:val="28"/>
                <w:szCs w:val="28"/>
                <w:lang w:val="nl-NL"/>
              </w:rPr>
            </w:pPr>
            <w:r>
              <w:rPr>
                <w:sz w:val="28"/>
                <w:szCs w:val="28"/>
                <w:lang w:val="nl-NL"/>
              </w:rPr>
              <w:t xml:space="preserve"> </w:t>
            </w:r>
            <w:r>
              <w:rPr>
                <w:sz w:val="28"/>
                <w:szCs w:val="28"/>
                <w:lang w:val="nl-NL"/>
              </w:rPr>
              <w:t>E(3; -2); G(0; -2); H(- 3; -2)</w:t>
            </w:r>
          </w:p>
          <w:p>
            <w:pPr>
              <w:pStyle w:val="Normal"/>
              <w:jc w:val="both"/>
              <w:rPr/>
            </w:pPr>
            <w:r>
              <w:rPr>
                <w:b/>
                <w:i/>
                <w:sz w:val="28"/>
                <w:szCs w:val="28"/>
                <w:lang w:val="nl-NL"/>
              </w:rPr>
              <w:t>Bài 2</w:t>
            </w:r>
            <w:r>
              <w:rPr>
                <w:sz w:val="28"/>
                <w:szCs w:val="28"/>
                <w:lang w:val="nl-NL"/>
              </w:rPr>
              <w:t>: Vẽ trên cùng một hệ trục toạ độ đồ thị các hàm số sau:</w:t>
            </w:r>
          </w:p>
          <w:p>
            <w:pPr>
              <w:pStyle w:val="Normal"/>
              <w:jc w:val="both"/>
              <w:rPr/>
            </w:pPr>
            <w:r>
              <w:rPr>
                <w:sz w:val="28"/>
                <w:szCs w:val="28"/>
                <w:lang w:val="nl-NL"/>
              </w:rPr>
              <w:t xml:space="preserve"> </w:t>
            </w:r>
            <w:r>
              <w:rPr>
                <w:sz w:val="28"/>
                <w:szCs w:val="28"/>
                <w:lang w:val="nl-NL"/>
              </w:rPr>
              <w:t xml:space="preserve">a) y = - x ;  b) y = </w:t>
            </w:r>
            <w:r>
              <w:rPr>
                <w:sz w:val="28"/>
                <w:szCs w:val="28"/>
                <w:lang w:val="nl-NL"/>
              </w:rPr>
              <w:drawing>
                <wp:inline distT="0" distB="0" distL="0" distR="0">
                  <wp:extent cx="152400" cy="393700"/>
                  <wp:effectExtent l="0" t="0" r="0" b="0"/>
                  <wp:docPr id="209"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30" descr=""/>
                          <pic:cNvPicPr>
                            <a:picLocks noChangeAspect="1" noChangeArrowheads="1"/>
                          </pic:cNvPicPr>
                        </pic:nvPicPr>
                        <pic:blipFill>
                          <a:blip r:embed="rId975"/>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x   ; c) y = -</w:t>
            </w:r>
            <w:r>
              <w:rPr>
                <w:sz w:val="28"/>
                <w:szCs w:val="28"/>
                <w:lang w:val="nl-NL"/>
              </w:rPr>
              <w:drawing>
                <wp:inline distT="0" distB="0" distL="0" distR="0">
                  <wp:extent cx="152400" cy="393700"/>
                  <wp:effectExtent l="0" t="0" r="0" b="0"/>
                  <wp:docPr id="210"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31" descr=""/>
                          <pic:cNvPicPr>
                            <a:picLocks noChangeAspect="1" noChangeArrowheads="1"/>
                          </pic:cNvPicPr>
                        </pic:nvPicPr>
                        <pic:blipFill>
                          <a:blip r:embed="rId976"/>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x</w:t>
            </w:r>
          </w:p>
          <w:p>
            <w:pPr>
              <w:pStyle w:val="Normal"/>
              <w:jc w:val="both"/>
              <w:rPr>
                <w:sz w:val="28"/>
                <w:szCs w:val="28"/>
                <w:lang w:val="vi-VN"/>
              </w:rPr>
            </w:pPr>
            <w:r>
              <w:rPr>
                <w:sz w:val="28"/>
                <w:szCs w:val="28"/>
                <w:lang w:val="vi-VN"/>
              </w:rPr>
              <w:t>Giải:</w:t>
            </w:r>
          </w:p>
          <w:p>
            <w:pPr>
              <w:pStyle w:val="Normal"/>
              <w:jc w:val="both"/>
              <w:rPr>
                <w:sz w:val="28"/>
                <w:szCs w:val="28"/>
                <w:lang w:val="nl-NL"/>
              </w:rPr>
            </w:pPr>
            <w:r>
              <w:rPr>
                <w:sz w:val="28"/>
                <w:szCs w:val="28"/>
                <w:lang w:val="nl-NL"/>
              </w:rPr>
              <w:t>a) y = - x  :  A(2; -2)</w:t>
            </w:r>
          </w:p>
          <w:p>
            <w:pPr>
              <w:pStyle w:val="Normal"/>
              <w:jc w:val="both"/>
              <w:rPr/>
            </w:pPr>
            <w:r>
              <w:rPr>
                <w:sz w:val="28"/>
                <w:szCs w:val="28"/>
                <w:lang w:val="nl-NL"/>
              </w:rPr>
              <w:t xml:space="preserve">b) y = </w:t>
            </w:r>
            <w:r>
              <w:rPr>
                <w:sz w:val="28"/>
                <w:szCs w:val="28"/>
                <w:lang w:val="nl-NL"/>
              </w:rPr>
              <w:drawing>
                <wp:inline distT="0" distB="0" distL="0" distR="0">
                  <wp:extent cx="152400" cy="393700"/>
                  <wp:effectExtent l="0" t="0" r="0" b="0"/>
                  <wp:docPr id="211"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32" descr=""/>
                          <pic:cNvPicPr>
                            <a:picLocks noChangeAspect="1" noChangeArrowheads="1"/>
                          </pic:cNvPicPr>
                        </pic:nvPicPr>
                        <pic:blipFill>
                          <a:blip r:embed="rId977"/>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x   : B(2; 1)</w:t>
            </w:r>
          </w:p>
          <w:p>
            <w:pPr>
              <w:pStyle w:val="Normal"/>
              <w:jc w:val="both"/>
              <w:rPr/>
            </w:pPr>
            <w:r>
              <w:rPr>
                <w:sz w:val="28"/>
                <w:szCs w:val="28"/>
                <w:lang w:val="nl-NL"/>
              </w:rPr>
              <w:t>c) y = -</w:t>
            </w:r>
            <w:r>
              <w:rPr>
                <w:sz w:val="28"/>
                <w:szCs w:val="28"/>
                <w:lang w:val="nl-NL"/>
              </w:rPr>
              <w:drawing>
                <wp:inline distT="0" distB="0" distL="0" distR="0">
                  <wp:extent cx="152400" cy="393700"/>
                  <wp:effectExtent l="0" t="0" r="0" b="0"/>
                  <wp:docPr id="212"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33" descr=""/>
                          <pic:cNvPicPr>
                            <a:picLocks noChangeAspect="1" noChangeArrowheads="1"/>
                          </pic:cNvPicPr>
                        </pic:nvPicPr>
                        <pic:blipFill>
                          <a:blip r:embed="rId978"/>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x  : C(2; -1)</w:t>
            </w:r>
          </w:p>
          <w:p>
            <w:pPr>
              <w:pStyle w:val="Normal"/>
              <w:jc w:val="both"/>
              <w:rPr/>
            </w:pPr>
            <w:r>
              <w:rPr>
                <w:b/>
                <w:sz w:val="28"/>
                <w:szCs w:val="28"/>
                <w:lang w:val="nl-NL"/>
              </w:rPr>
              <w:t>Bài 3</w:t>
            </w:r>
            <w:r>
              <w:rPr>
                <w:sz w:val="28"/>
                <w:szCs w:val="28"/>
                <w:lang w:val="nl-NL"/>
              </w:rPr>
              <w:t xml:space="preserve">:Giả sử A và B là 2 điểm thuộc đồ thị hàm số </w:t>
            </w:r>
          </w:p>
          <w:p>
            <w:pPr>
              <w:pStyle w:val="Normal"/>
              <w:jc w:val="both"/>
              <w:rPr>
                <w:sz w:val="28"/>
                <w:szCs w:val="28"/>
                <w:lang w:val="nl-NL"/>
              </w:rPr>
            </w:pPr>
            <w:r>
              <w:rPr>
                <w:sz w:val="28"/>
                <w:szCs w:val="28"/>
                <w:lang w:val="nl-NL"/>
              </w:rPr>
              <w:t xml:space="preserve">             </w:t>
            </w:r>
            <w:r>
              <w:rPr>
                <w:sz w:val="28"/>
                <w:szCs w:val="28"/>
                <w:lang w:val="nl-NL"/>
              </w:rPr>
              <w:t>y = 3x + 1</w:t>
            </w:r>
          </w:p>
          <w:p>
            <w:pPr>
              <w:pStyle w:val="Normal"/>
              <w:jc w:val="both"/>
              <w:rPr>
                <w:sz w:val="28"/>
                <w:szCs w:val="28"/>
                <w:lang w:val="nl-NL"/>
              </w:rPr>
            </w:pPr>
            <w:r>
              <w:rPr>
                <w:sz w:val="28"/>
                <w:szCs w:val="28"/>
                <w:lang w:val="nl-NL"/>
              </w:rPr>
              <w:t xml:space="preserve">a)Tung độ của điểm A là bao nhiêu nếu hoành độ của nó bằng </w:t>
            </w:r>
            <w:r>
              <w:rPr>
                <w:sz w:val="28"/>
                <w:szCs w:val="28"/>
                <w:lang w:val="nl-NL"/>
              </w:rPr>
              <w:drawing>
                <wp:inline distT="0" distB="0" distL="0" distR="0">
                  <wp:extent cx="152400" cy="393700"/>
                  <wp:effectExtent l="0" t="0" r="0" b="0"/>
                  <wp:docPr id="213"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34" descr=""/>
                          <pic:cNvPicPr>
                            <a:picLocks noChangeAspect="1" noChangeArrowheads="1"/>
                          </pic:cNvPicPr>
                        </pic:nvPicPr>
                        <pic:blipFill>
                          <a:blip r:embed="rId979"/>
                          <a:srcRect l="-236" t="-91" r="-236" b="-91"/>
                          <a:stretch>
                            <a:fillRect/>
                          </a:stretch>
                        </pic:blipFill>
                        <pic:spPr bwMode="auto">
                          <a:xfrm>
                            <a:off x="0" y="0"/>
                            <a:ext cx="152400" cy="393700"/>
                          </a:xfrm>
                          <a:prstGeom prst="rect">
                            <a:avLst/>
                          </a:prstGeom>
                        </pic:spPr>
                      </pic:pic>
                    </a:graphicData>
                  </a:graphic>
                </wp:inline>
              </w:drawing>
            </w:r>
          </w:p>
          <w:p>
            <w:pPr>
              <w:pStyle w:val="Normal"/>
              <w:jc w:val="both"/>
              <w:rPr>
                <w:sz w:val="28"/>
                <w:szCs w:val="28"/>
                <w:lang w:val="nl-NL"/>
              </w:rPr>
            </w:pPr>
            <w:r>
              <w:rPr>
                <w:sz w:val="28"/>
                <w:szCs w:val="28"/>
                <w:lang w:val="nl-NL"/>
              </w:rPr>
              <w:t>b)Hoành độ của điểm B là bao nhiêu nếu tung độ của nó bằng (- 8)</w:t>
            </w:r>
          </w:p>
          <w:p>
            <w:pPr>
              <w:pStyle w:val="Normal"/>
              <w:jc w:val="both"/>
              <w:rPr>
                <w:b/>
                <w:i/>
                <w:i/>
                <w:sz w:val="28"/>
                <w:szCs w:val="28"/>
                <w:lang w:val="nl-NL"/>
              </w:rPr>
            </w:pPr>
            <w:r>
              <w:rPr>
                <w:b/>
                <w:i/>
                <w:sz w:val="28"/>
                <w:szCs w:val="28"/>
                <w:lang w:val="nl-NL"/>
              </w:rPr>
              <w:t>Bài giải:</w:t>
            </w:r>
          </w:p>
          <w:p>
            <w:pPr>
              <w:pStyle w:val="Normal"/>
              <w:jc w:val="both"/>
              <w:rPr/>
            </w:pPr>
            <w:r>
              <w:rPr>
                <w:sz w:val="28"/>
                <w:szCs w:val="28"/>
                <w:lang w:val="nl-NL"/>
              </w:rPr>
              <w:t xml:space="preserve">a)Thay </w:t>
            </w:r>
            <w:r>
              <w:rPr>
                <w:sz w:val="28"/>
                <w:szCs w:val="28"/>
                <w:lang w:val="nl-NL"/>
              </w:rPr>
              <w:drawing>
                <wp:inline distT="0" distB="0" distL="0" distR="0">
                  <wp:extent cx="152400" cy="393700"/>
                  <wp:effectExtent l="0" t="0" r="0" b="0"/>
                  <wp:docPr id="214"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35" descr=""/>
                          <pic:cNvPicPr>
                            <a:picLocks noChangeAspect="1" noChangeArrowheads="1"/>
                          </pic:cNvPicPr>
                        </pic:nvPicPr>
                        <pic:blipFill>
                          <a:blip r:embed="rId980"/>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vào công thức ta có : </w:t>
            </w:r>
          </w:p>
          <w:p>
            <w:pPr>
              <w:pStyle w:val="Normal"/>
              <w:jc w:val="both"/>
              <w:rPr/>
            </w:pPr>
            <w:r>
              <w:rPr>
                <w:sz w:val="28"/>
                <w:szCs w:val="28"/>
                <w:lang w:val="nl-NL"/>
              </w:rPr>
              <w:t xml:space="preserve"> </w:t>
            </w:r>
            <w:r>
              <w:rPr>
                <w:sz w:val="28"/>
                <w:szCs w:val="28"/>
                <w:lang w:val="nl-NL"/>
              </w:rPr>
              <w:t xml:space="preserve">y = 3. </w:t>
            </w:r>
            <w:r>
              <w:rPr>
                <w:sz w:val="28"/>
                <w:szCs w:val="28"/>
                <w:lang w:val="nl-NL"/>
              </w:rPr>
              <w:drawing>
                <wp:inline distT="0" distB="0" distL="0" distR="0">
                  <wp:extent cx="152400" cy="393700"/>
                  <wp:effectExtent l="0" t="0" r="0" b="0"/>
                  <wp:docPr id="215"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36" descr=""/>
                          <pic:cNvPicPr>
                            <a:picLocks noChangeAspect="1" noChangeArrowheads="1"/>
                          </pic:cNvPicPr>
                        </pic:nvPicPr>
                        <pic:blipFill>
                          <a:blip r:embed="rId981"/>
                          <a:srcRect l="-236" t="-91" r="-236" b="-91"/>
                          <a:stretch>
                            <a:fillRect/>
                          </a:stretch>
                        </pic:blipFill>
                        <pic:spPr bwMode="auto">
                          <a:xfrm>
                            <a:off x="0" y="0"/>
                            <a:ext cx="152400" cy="393700"/>
                          </a:xfrm>
                          <a:prstGeom prst="rect">
                            <a:avLst/>
                          </a:prstGeom>
                        </pic:spPr>
                      </pic:pic>
                    </a:graphicData>
                  </a:graphic>
                </wp:inline>
              </w:drawing>
            </w:r>
            <w:r>
              <w:rPr>
                <w:sz w:val="28"/>
                <w:szCs w:val="28"/>
                <w:lang w:val="nl-NL"/>
              </w:rPr>
              <w:t xml:space="preserve"> +1 </w:t>
            </w:r>
            <w:r>
              <w:rPr>
                <w:sz w:val="28"/>
                <w:szCs w:val="28"/>
                <w:lang w:val="nl-NL"/>
              </w:rPr>
              <w:drawing>
                <wp:inline distT="0" distB="0" distL="0" distR="0">
                  <wp:extent cx="203200" cy="139700"/>
                  <wp:effectExtent l="0" t="0" r="0" b="0"/>
                  <wp:docPr id="216"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37" descr=""/>
                          <pic:cNvPicPr>
                            <a:picLocks noChangeAspect="1" noChangeArrowheads="1"/>
                          </pic:cNvPicPr>
                        </pic:nvPicPr>
                        <pic:blipFill>
                          <a:blip r:embed="rId982"/>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y = 3</w:t>
            </w:r>
          </w:p>
          <w:p>
            <w:pPr>
              <w:pStyle w:val="Normal"/>
              <w:jc w:val="both"/>
              <w:rPr>
                <w:sz w:val="28"/>
                <w:szCs w:val="28"/>
                <w:lang w:val="nl-NL"/>
              </w:rPr>
            </w:pPr>
            <w:r>
              <w:rPr>
                <w:sz w:val="28"/>
                <w:szCs w:val="28"/>
                <w:lang w:val="nl-NL"/>
              </w:rPr>
              <w:t>Vậy tung độ của điểm A là 3</w:t>
            </w:r>
          </w:p>
          <w:p>
            <w:pPr>
              <w:pStyle w:val="Normal"/>
              <w:jc w:val="both"/>
              <w:rPr>
                <w:sz w:val="28"/>
                <w:szCs w:val="28"/>
                <w:lang w:val="nl-NL"/>
              </w:rPr>
            </w:pPr>
            <w:r>
              <w:rPr>
                <w:sz w:val="28"/>
                <w:szCs w:val="28"/>
                <w:lang w:val="nl-NL"/>
              </w:rPr>
              <w:t xml:space="preserve">b)Thay y = (- 8) vào công thức ta có :   </w:t>
            </w:r>
          </w:p>
          <w:p>
            <w:pPr>
              <w:pStyle w:val="Normal"/>
              <w:jc w:val="both"/>
              <w:rPr/>
            </w:pPr>
            <w:r>
              <w:rPr>
                <w:sz w:val="28"/>
                <w:szCs w:val="28"/>
                <w:lang w:val="nl-NL"/>
              </w:rPr>
              <w:t xml:space="preserve">- 8 = 3x + 1 </w:t>
            </w:r>
            <w:r>
              <w:rPr>
                <w:sz w:val="28"/>
                <w:szCs w:val="28"/>
                <w:lang w:val="nl-NL"/>
              </w:rPr>
              <w:drawing>
                <wp:inline distT="0" distB="0" distL="0" distR="0">
                  <wp:extent cx="203200" cy="139700"/>
                  <wp:effectExtent l="0" t="0" r="0" b="0"/>
                  <wp:docPr id="217"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38" descr=""/>
                          <pic:cNvPicPr>
                            <a:picLocks noChangeAspect="1" noChangeArrowheads="1"/>
                          </pic:cNvPicPr>
                        </pic:nvPicPr>
                        <pic:blipFill>
                          <a:blip r:embed="rId983"/>
                          <a:srcRect l="-177" t="-258" r="-177" b="-258"/>
                          <a:stretch>
                            <a:fillRect/>
                          </a:stretch>
                        </pic:blipFill>
                        <pic:spPr bwMode="auto">
                          <a:xfrm>
                            <a:off x="0" y="0"/>
                            <a:ext cx="203200" cy="139700"/>
                          </a:xfrm>
                          <a:prstGeom prst="rect">
                            <a:avLst/>
                          </a:prstGeom>
                        </pic:spPr>
                      </pic:pic>
                    </a:graphicData>
                  </a:graphic>
                </wp:inline>
              </w:drawing>
            </w:r>
            <w:r>
              <w:rPr>
                <w:sz w:val="28"/>
                <w:szCs w:val="28"/>
                <w:lang w:val="nl-NL"/>
              </w:rPr>
              <w:t xml:space="preserve">x = -3. </w:t>
            </w:r>
          </w:p>
          <w:p>
            <w:pPr>
              <w:pStyle w:val="Normal"/>
              <w:jc w:val="both"/>
              <w:rPr>
                <w:b/>
                <w:sz w:val="28"/>
                <w:szCs w:val="28"/>
                <w:lang w:val="nl-NL"/>
              </w:rPr>
            </w:pPr>
            <w:r>
              <w:rPr>
                <w:sz w:val="28"/>
                <w:szCs w:val="28"/>
                <w:lang w:val="nl-NL"/>
              </w:rPr>
              <w:t>Vậy hoành độ của điểm B là (- 3)</w:t>
            </w:r>
          </w:p>
        </w:tc>
        <w:tc>
          <w:tcPr>
            <w:tcW w:w="1709"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vi-VN"/>
              </w:rPr>
              <w:t>Năng lực</w:t>
            </w:r>
            <w:r>
              <w:rPr>
                <w:sz w:val="28"/>
                <w:szCs w:val="28"/>
                <w:lang w:val="vi-VN" w:eastAsia="en-US"/>
              </w:rPr>
              <w:t xml:space="preserve">  nhận biết, thông hiểu, </w:t>
            </w:r>
            <w:r>
              <w:rPr>
                <w:spacing w:val="-8"/>
                <w:sz w:val="28"/>
                <w:szCs w:val="28"/>
                <w:lang w:val="vi-VN"/>
              </w:rPr>
              <w:t>tư duy logic</w:t>
            </w:r>
          </w:p>
          <w:p>
            <w:pPr>
              <w:pStyle w:val="Normal"/>
              <w:rPr>
                <w:spacing w:val="-8"/>
                <w:sz w:val="28"/>
                <w:szCs w:val="28"/>
              </w:rPr>
            </w:pPr>
            <w:r>
              <w:rPr>
                <w:sz w:val="28"/>
                <w:szCs w:val="28"/>
                <w:lang w:val="vi-VN"/>
              </w:rPr>
              <w:t>Năng lực</w:t>
            </w:r>
            <w:r>
              <w:rPr>
                <w:sz w:val="28"/>
                <w:szCs w:val="28"/>
                <w:lang w:val="vi-VN" w:eastAsia="en-US"/>
              </w:rPr>
              <w:t xml:space="preserve">  hình thành, vận dụng, tính toán, </w:t>
            </w:r>
            <w:r>
              <w:rPr>
                <w:spacing w:val="-8"/>
                <w:sz w:val="28"/>
                <w:szCs w:val="28"/>
                <w:lang w:val="vi-VN"/>
              </w:rPr>
              <w:t>tư duy logic</w:t>
            </w:r>
          </w:p>
          <w:p>
            <w:pPr>
              <w:pStyle w:val="Normal"/>
              <w:rPr/>
            </w:pPr>
            <w:r>
              <w:rPr>
                <w:sz w:val="28"/>
                <w:szCs w:val="28"/>
                <w:lang w:val="vi-VN"/>
              </w:rPr>
              <w:t>Năng lực</w:t>
            </w:r>
            <w:r>
              <w:rPr>
                <w:sz w:val="28"/>
                <w:szCs w:val="28"/>
                <w:lang w:val="vi-VN" w:eastAsia="en-US"/>
              </w:rPr>
              <w:t xml:space="preserve">  hình thành, vận dụng, tính toán, </w:t>
            </w:r>
            <w:r>
              <w:rPr>
                <w:spacing w:val="-8"/>
                <w:sz w:val="28"/>
                <w:szCs w:val="28"/>
                <w:lang w:val="vi-VN"/>
              </w:rPr>
              <w:t>tư duy logic</w:t>
            </w:r>
          </w:p>
          <w:p>
            <w:pPr>
              <w:pStyle w:val="Normal"/>
              <w:rPr>
                <w:spacing w:val="-8"/>
                <w:sz w:val="28"/>
                <w:szCs w:val="28"/>
                <w:lang w:val="vi-VN"/>
              </w:rPr>
            </w:pPr>
            <w:r>
              <w:rPr>
                <w:spacing w:val="-8"/>
                <w:sz w:val="28"/>
                <w:szCs w:val="28"/>
                <w:lang w:val="vi-VN"/>
              </w:rPr>
            </w:r>
          </w:p>
          <w:p>
            <w:pPr>
              <w:pStyle w:val="Normal"/>
              <w:jc w:val="both"/>
              <w:rPr>
                <w:b/>
                <w:spacing w:val="-8"/>
                <w:sz w:val="28"/>
                <w:szCs w:val="28"/>
                <w:lang w:val="vi-VN"/>
              </w:rPr>
            </w:pPr>
            <w:r>
              <w:rPr>
                <w:b/>
                <w:spacing w:val="-8"/>
                <w:sz w:val="28"/>
                <w:szCs w:val="28"/>
                <w:lang w:val="vi-VN"/>
              </w:rPr>
            </w:r>
          </w:p>
        </w:tc>
      </w:tr>
    </w:tbl>
    <w:p>
      <w:pPr>
        <w:pStyle w:val="Normal"/>
        <w:jc w:val="both"/>
        <w:rPr/>
      </w:pPr>
      <w:r>
        <w:rPr>
          <w:b/>
          <w:sz w:val="28"/>
          <w:szCs w:val="28"/>
          <w:lang w:val="it-IT"/>
        </w:rPr>
        <w:t>C. CỦNG CỐ VÀ MỞ RỘNG (3</w:t>
      </w:r>
      <w:r>
        <w:rPr>
          <w:sz w:val="28"/>
          <w:szCs w:val="28"/>
          <w:lang w:val="nl-NL"/>
        </w:rPr>
        <w:t>’)</w:t>
      </w:r>
    </w:p>
    <w:p>
      <w:pPr>
        <w:pStyle w:val="Normal"/>
        <w:rPr/>
      </w:pPr>
      <w:r>
        <w:rPr>
          <w:b/>
          <w:i/>
          <w:sz w:val="28"/>
          <w:szCs w:val="28"/>
          <w:lang w:val="nl-NL"/>
        </w:rPr>
        <w:t>- Mục tiêu:</w:t>
      </w:r>
      <w:r>
        <w:rPr>
          <w:sz w:val="28"/>
          <w:szCs w:val="28"/>
          <w:lang w:val="nl-NL"/>
        </w:rPr>
        <w:t xml:space="preserve"> Hệ thống lại toàn bộ kiến thức chương II </w:t>
      </w:r>
    </w:p>
    <w:p>
      <w:pPr>
        <w:pStyle w:val="Normal"/>
        <w:rPr>
          <w:sz w:val="28"/>
          <w:szCs w:val="28"/>
        </w:rPr>
      </w:pPr>
      <w:r>
        <w:rPr>
          <w:sz w:val="28"/>
          <w:szCs w:val="28"/>
          <w:lang w:val="nl-NL"/>
        </w:rPr>
        <w:t xml:space="preserve">- </w:t>
      </w:r>
      <w:r>
        <w:rPr>
          <w:b/>
          <w:i/>
          <w:sz w:val="28"/>
          <w:szCs w:val="28"/>
          <w:lang w:val="nl-NL"/>
        </w:rPr>
        <w:t xml:space="preserve">Sản phẩm: </w:t>
      </w:r>
      <w:r>
        <w:rPr>
          <w:sz w:val="28"/>
          <w:szCs w:val="28"/>
          <w:lang w:val="nl-NL"/>
        </w:rPr>
        <w:t xml:space="preserve"> kiến thức chương II</w:t>
      </w:r>
    </w:p>
    <w:p>
      <w:pPr>
        <w:pStyle w:val="Normal"/>
        <w:spacing w:before="120" w:after="0"/>
        <w:jc w:val="both"/>
        <w:rPr>
          <w:b/>
          <w:i/>
          <w:i/>
          <w:sz w:val="28"/>
          <w:szCs w:val="28"/>
          <w:lang w:val="nl-NL"/>
        </w:rPr>
      </w:pPr>
      <w:r>
        <w:rPr>
          <w:b/>
          <w:i/>
          <w:sz w:val="28"/>
          <w:szCs w:val="28"/>
          <w:lang w:val="nl-NL"/>
        </w:rPr>
        <w:t>D. HƯỚNG DẪN VỀ NHÀ (1’)</w:t>
      </w:r>
    </w:p>
    <w:p>
      <w:pPr>
        <w:pStyle w:val="Normal"/>
        <w:jc w:val="both"/>
        <w:rPr/>
      </w:pPr>
      <w:r>
        <w:rPr>
          <w:b/>
          <w:sz w:val="28"/>
          <w:szCs w:val="28"/>
          <w:lang w:val="nl-NL"/>
        </w:rPr>
        <w:t xml:space="preserve">- </w:t>
      </w:r>
      <w:r>
        <w:rPr>
          <w:sz w:val="28"/>
          <w:szCs w:val="28"/>
          <w:lang w:val="nl-NL"/>
        </w:rPr>
        <w:t xml:space="preserve"> Ôn tập kiến thức trong các bảng tổng kết và các dạng bài tập trong chương</w:t>
      </w:r>
    </w:p>
    <w:p>
      <w:pPr>
        <w:pStyle w:val="Normal"/>
        <w:rPr/>
      </w:pPr>
      <w:r>
        <w:rPr>
          <w:sz w:val="28"/>
          <w:szCs w:val="28"/>
          <w:lang w:val="nl-NL"/>
        </w:rPr>
        <w:t>- Xem lại các bài tập đã chữa, ôn tập kĩ tiết sau kiểm tra 1 tiết.</w:t>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r>
    </w:p>
    <w:p>
      <w:pPr>
        <w:pStyle w:val="Normal"/>
        <w:rPr>
          <w:b/>
          <w:sz w:val="28"/>
          <w:szCs w:val="28"/>
          <w:lang w:val="nl-NL"/>
        </w:rPr>
      </w:pPr>
      <w:r>
        <w:rPr>
          <w:b/>
          <w:sz w:val="28"/>
          <w:szCs w:val="28"/>
          <w:lang w:val="nl-NL"/>
        </w:rPr>
        <w:t>Tuần  17</w:t>
        <w:tab/>
        <w:tab/>
        <w:tab/>
        <w:tab/>
        <w:tab/>
        <w:tab/>
        <w:tab/>
        <w:t xml:space="preserve">               Ngày soạn:  17-12-2018</w:t>
      </w:r>
    </w:p>
    <w:p>
      <w:pPr>
        <w:pStyle w:val="Normal"/>
        <w:rPr>
          <w:b/>
          <w:sz w:val="28"/>
          <w:szCs w:val="28"/>
          <w:lang w:val="nl-NL"/>
        </w:rPr>
      </w:pPr>
      <w:r>
        <w:rPr>
          <w:b/>
          <w:sz w:val="28"/>
          <w:szCs w:val="28"/>
        </w:rPr>
        <w:t>Tiết  36</w:t>
        <w:tab/>
        <w:tab/>
        <w:tab/>
        <w:tab/>
        <w:tab/>
        <w:tab/>
        <w:tab/>
        <w:t xml:space="preserve">  </w:t>
        <w:tab/>
        <w:t xml:space="preserve">     Ngày dạy:   19-12-2018</w:t>
      </w:r>
    </w:p>
    <w:p>
      <w:pPr>
        <w:pStyle w:val="Heading1"/>
        <w:tabs>
          <w:tab w:val="clear" w:pos="720"/>
          <w:tab w:val="center" w:pos="4675" w:leader="none"/>
        </w:tabs>
        <w:ind w:hanging="0" w:left="0"/>
        <w:jc w:val="center"/>
        <w:rPr>
          <w:rFonts w:ascii="Times New Roman" w:hAnsi="Times New Roman" w:cs="Times New Roman"/>
          <w:szCs w:val="28"/>
          <w:lang w:val="vi-VN"/>
        </w:rPr>
      </w:pPr>
      <w:r>
        <w:rPr>
          <w:rFonts w:cs="Times New Roman" w:ascii="Times New Roman" w:hAnsi="Times New Roman"/>
          <w:szCs w:val="28"/>
          <w:lang w:val="vi-VN"/>
        </w:rPr>
        <w:t>KIỂM TRA 1 TIÊT</w:t>
      </w:r>
    </w:p>
    <w:p>
      <w:pPr>
        <w:pStyle w:val="Normal"/>
        <w:rPr/>
      </w:pPr>
      <w:r>
        <w:rPr>
          <w:b/>
          <w:bCs/>
          <w:sz w:val="28"/>
          <w:szCs w:val="28"/>
          <w:u w:val="single"/>
          <w:lang w:val="vi-VN"/>
        </w:rPr>
        <w:t>I. MỤC TIÊU:</w:t>
      </w:r>
    </w:p>
    <w:p>
      <w:pPr>
        <w:pStyle w:val="Normal"/>
        <w:rPr/>
      </w:pPr>
      <w:r>
        <w:rPr>
          <w:b/>
          <w:i/>
          <w:sz w:val="28"/>
          <w:szCs w:val="28"/>
          <w:lang w:val="vi-VN"/>
        </w:rPr>
        <w:t>1. Kiến thức:</w:t>
      </w:r>
      <w:r>
        <w:rPr>
          <w:sz w:val="28"/>
          <w:szCs w:val="28"/>
          <w:lang w:val="vi-VN"/>
        </w:rPr>
        <w:t xml:space="preserve"> Kiểm tra mức độ tiếp thu kiến thức của HS trong chương II.</w:t>
      </w:r>
    </w:p>
    <w:p>
      <w:pPr>
        <w:pStyle w:val="Normal"/>
        <w:rPr>
          <w:b/>
          <w:sz w:val="28"/>
          <w:szCs w:val="28"/>
          <w:lang w:val="vi-VN"/>
        </w:rPr>
      </w:pPr>
      <w:r>
        <w:rPr>
          <w:b/>
          <w:i/>
          <w:sz w:val="28"/>
          <w:szCs w:val="28"/>
          <w:lang w:val="vi-VN"/>
        </w:rPr>
        <w:t>2. Kỹ năng:</w:t>
      </w:r>
      <w:r>
        <w:rPr>
          <w:sz w:val="28"/>
          <w:szCs w:val="28"/>
          <w:lang w:val="vi-VN"/>
        </w:rPr>
        <w:t xml:space="preserve"> Rèn luyện kĩ năng trình bày lời giải của bài toán để làm bài kiểm tra.</w:t>
      </w:r>
    </w:p>
    <w:p>
      <w:pPr>
        <w:pStyle w:val="Normal"/>
        <w:rPr/>
      </w:pPr>
      <w:r>
        <w:rPr>
          <w:b/>
          <w:i/>
          <w:sz w:val="28"/>
          <w:szCs w:val="28"/>
          <w:lang w:val="vi-VN"/>
        </w:rPr>
        <w:t>3. Thái độ:</w:t>
      </w:r>
      <w:r>
        <w:rPr>
          <w:sz w:val="28"/>
          <w:szCs w:val="28"/>
          <w:lang w:val="vi-VN"/>
        </w:rPr>
        <w:t xml:space="preserve"> Có ý thức độc lập và nghiêm túc trong kiểm tra.</w:t>
      </w:r>
    </w:p>
    <w:p>
      <w:pPr>
        <w:pStyle w:val="Normal"/>
        <w:tabs>
          <w:tab w:val="clear" w:pos="720"/>
          <w:tab w:val="left" w:pos="900" w:leader="none"/>
        </w:tabs>
        <w:jc w:val="both"/>
        <w:rPr/>
      </w:pPr>
      <w:r>
        <w:rPr>
          <w:b/>
          <w:i/>
          <w:sz w:val="28"/>
          <w:szCs w:val="28"/>
          <w:lang w:val="vi-VN"/>
        </w:rPr>
        <w:t xml:space="preserve">4. Kiến thức trọng tâm: </w:t>
      </w:r>
      <w:r>
        <w:rPr>
          <w:sz w:val="28"/>
          <w:szCs w:val="28"/>
          <w:lang w:val="vi-VN"/>
        </w:rPr>
        <w:t xml:space="preserve"> nắm vững kiến thức chương II.</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vi-VN"/>
        </w:rPr>
        <w:t>- Năng lực chung:</w:t>
      </w:r>
      <w:r>
        <w:rPr>
          <w:sz w:val="28"/>
          <w:szCs w:val="28"/>
          <w:lang w:val="vi-VN"/>
        </w:rPr>
        <w:t xml:space="preserve"> </w:t>
      </w:r>
      <w:r>
        <w:rPr>
          <w:spacing w:val="-8"/>
          <w:sz w:val="28"/>
          <w:szCs w:val="28"/>
          <w:lang w:val="vi-VN"/>
        </w:rPr>
        <w:t>Tự học sáng tạo và tính toán, sử dụng các công thức trong tính toán</w:t>
      </w:r>
    </w:p>
    <w:p>
      <w:pPr>
        <w:pStyle w:val="Normal"/>
        <w:jc w:val="both"/>
        <w:rPr>
          <w:sz w:val="28"/>
          <w:szCs w:val="28"/>
          <w:lang w:val="vi-VN"/>
        </w:rPr>
      </w:pPr>
      <w:r>
        <w:rPr>
          <w:b/>
          <w:sz w:val="28"/>
          <w:szCs w:val="28"/>
          <w:lang w:val="vi-VN"/>
        </w:rPr>
        <w:t>- Năng lực chuyên biệt:</w:t>
      </w:r>
      <w:r>
        <w:rPr>
          <w:sz w:val="28"/>
          <w:szCs w:val="28"/>
          <w:lang w:val="vi-VN"/>
        </w:rPr>
        <w:t xml:space="preserve"> Năng lực </w:t>
      </w:r>
      <w:r>
        <w:rPr>
          <w:spacing w:val="-8"/>
          <w:sz w:val="28"/>
          <w:szCs w:val="28"/>
          <w:lang w:val="vi-VN"/>
        </w:rPr>
        <w:t>tính toán, vận dụng, giải quyết các bài toán  tư duy logic</w:t>
      </w:r>
    </w:p>
    <w:p>
      <w:pPr>
        <w:pStyle w:val="Normal"/>
        <w:rPr/>
      </w:pPr>
      <w:r>
        <w:rPr>
          <w:b/>
          <w:bCs/>
          <w:sz w:val="28"/>
          <w:szCs w:val="28"/>
          <w:u w:val="single"/>
          <w:lang w:val="vi-VN"/>
        </w:rPr>
        <w:t>I</w:t>
      </w:r>
      <w:r>
        <w:rPr>
          <w:b/>
          <w:bCs/>
          <w:sz w:val="28"/>
          <w:szCs w:val="28"/>
          <w:u w:val="single"/>
        </w:rPr>
        <w:t>I</w:t>
      </w:r>
      <w:r>
        <w:rPr>
          <w:b/>
          <w:bCs/>
          <w:sz w:val="28"/>
          <w:szCs w:val="28"/>
          <w:u w:val="single"/>
          <w:lang w:val="vi-VN"/>
        </w:rPr>
        <w:t>. CHUẨN BỊ:</w:t>
      </w:r>
    </w:p>
    <w:p>
      <w:pPr>
        <w:pStyle w:val="Normal"/>
        <w:rPr/>
      </w:pPr>
      <w:r>
        <w:rPr>
          <w:b/>
          <w:i/>
          <w:sz w:val="28"/>
          <w:szCs w:val="28"/>
          <w:lang w:val="vi-VN"/>
        </w:rPr>
        <w:t>1. Học sinh:</w:t>
      </w:r>
      <w:r>
        <w:rPr>
          <w:sz w:val="28"/>
          <w:szCs w:val="28"/>
          <w:lang w:val="vi-VN"/>
        </w:rPr>
        <w:t xml:space="preserve"> Giấy nháp, dụng cụ đo vẽ.</w:t>
      </w:r>
    </w:p>
    <w:p>
      <w:pPr>
        <w:pStyle w:val="BodyText2"/>
        <w:rPr/>
      </w:pPr>
      <w:r>
        <w:rPr>
          <w:rFonts w:cs="Times New Roman" w:ascii="Times New Roman" w:hAnsi="Times New Roman"/>
          <w:b/>
          <w:i/>
          <w:szCs w:val="28"/>
          <w:lang w:val="nl-NL"/>
        </w:rPr>
        <w:t xml:space="preserve">2. </w:t>
      </w:r>
      <w:r>
        <w:rPr>
          <w:rFonts w:cs="Times New Roman" w:ascii="Times New Roman" w:hAnsi="Times New Roman"/>
          <w:b/>
          <w:i/>
          <w:szCs w:val="28"/>
          <w:lang w:val="vi-VN"/>
        </w:rPr>
        <w:t>Giáo viên</w:t>
      </w:r>
      <w:r>
        <w:rPr>
          <w:rFonts w:cs="Times New Roman" w:ascii="Times New Roman" w:hAnsi="Times New Roman"/>
          <w:b/>
          <w:i/>
          <w:szCs w:val="28"/>
          <w:lang w:val="nl-NL"/>
        </w:rPr>
        <w:t xml:space="preserve">: </w:t>
      </w:r>
    </w:p>
    <w:p>
      <w:pPr>
        <w:pStyle w:val="BodyText2"/>
        <w:rPr>
          <w:rFonts w:ascii="Times New Roman" w:hAnsi="Times New Roman" w:cs="Times New Roman"/>
          <w:szCs w:val="28"/>
          <w:lang w:val="nl-NL"/>
        </w:rPr>
      </w:pPr>
      <w:r>
        <w:rPr>
          <w:rFonts w:cs="Times New Roman" w:ascii="Times New Roman" w:hAnsi="Times New Roman"/>
          <w:szCs w:val="28"/>
          <w:lang w:val="nl-NL"/>
        </w:rPr>
        <w:t xml:space="preserve">       </w:t>
      </w:r>
      <w:r>
        <w:rPr>
          <w:rFonts w:cs="Times New Roman" w:ascii="Times New Roman" w:hAnsi="Times New Roman"/>
          <w:szCs w:val="28"/>
          <w:lang w:val="nl-NL"/>
        </w:rPr>
        <w:t>+ Thiết kế ma trận đề</w:t>
      </w:r>
    </w:p>
    <w:p>
      <w:pPr>
        <w:pStyle w:val="BodyText2"/>
        <w:rPr>
          <w:rFonts w:ascii="Times New Roman" w:hAnsi="Times New Roman" w:cs="Times New Roman"/>
          <w:szCs w:val="28"/>
          <w:lang w:val="nl-NL"/>
        </w:rPr>
      </w:pPr>
      <w:r>
        <w:rPr>
          <w:rFonts w:cs="Times New Roman" w:ascii="Times New Roman" w:hAnsi="Times New Roman"/>
          <w:szCs w:val="28"/>
          <w:lang w:val="nl-NL"/>
        </w:rPr>
        <w:t xml:space="preserve">       </w:t>
      </w:r>
      <w:r>
        <w:rPr>
          <w:rFonts w:cs="Times New Roman" w:ascii="Times New Roman" w:hAnsi="Times New Roman"/>
          <w:szCs w:val="28"/>
          <w:lang w:val="nl-NL"/>
        </w:rPr>
        <w:t>+ Biên soạn câu hỏi theo ma trận đề kiểm tra</w:t>
      </w:r>
    </w:p>
    <w:p>
      <w:pPr>
        <w:pStyle w:val="BodyText2"/>
        <w:rPr>
          <w:rFonts w:ascii="Times New Roman" w:hAnsi="Times New Roman" w:cs="Times New Roman"/>
          <w:szCs w:val="28"/>
          <w:lang w:val="nl-NL"/>
        </w:rPr>
      </w:pPr>
      <w:r>
        <w:rPr>
          <w:rFonts w:cs="Times New Roman" w:ascii="Times New Roman" w:hAnsi="Times New Roman"/>
          <w:szCs w:val="28"/>
          <w:lang w:val="nl-NL"/>
        </w:rPr>
        <w:t xml:space="preserve">       </w:t>
      </w:r>
      <w:r>
        <w:rPr>
          <w:rFonts w:cs="Times New Roman" w:ascii="Times New Roman" w:hAnsi="Times New Roman"/>
          <w:szCs w:val="28"/>
          <w:lang w:val="nl-NL"/>
        </w:rPr>
        <w:t>+ Đáp án và biểu điểm.</w:t>
      </w:r>
    </w:p>
    <w:p>
      <w:pPr>
        <w:pStyle w:val="Normal"/>
        <w:rPr>
          <w:b/>
          <w:sz w:val="28"/>
          <w:szCs w:val="28"/>
          <w:u w:val="single"/>
          <w:lang w:val="nl-NL"/>
        </w:rPr>
      </w:pPr>
      <w:r>
        <w:rPr>
          <w:b/>
          <w:sz w:val="28"/>
          <w:szCs w:val="28"/>
          <w:u w:val="single"/>
          <w:lang w:val="nl-NL"/>
        </w:rPr>
        <w:t>III. PHƯƠNG PHÁP:</w:t>
      </w:r>
    </w:p>
    <w:p>
      <w:pPr>
        <w:pStyle w:val="Normal"/>
        <w:rPr>
          <w:sz w:val="28"/>
          <w:szCs w:val="28"/>
          <w:lang w:val="nl-NL"/>
        </w:rPr>
      </w:pPr>
      <w:r>
        <w:rPr>
          <w:sz w:val="28"/>
          <w:szCs w:val="28"/>
          <w:lang w:val="nl-NL"/>
        </w:rPr>
        <w:t xml:space="preserve">- Đặt và giải quyết vấn đề. </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pPr>
      <w:r>
        <w:rPr>
          <w:b/>
          <w:i/>
          <w:sz w:val="28"/>
          <w:szCs w:val="28"/>
          <w:lang w:val="nl-NL"/>
        </w:rPr>
        <w:t>1. Ổn định lớp:</w:t>
      </w:r>
      <w:r>
        <w:rPr>
          <w:b/>
          <w:i/>
          <w:sz w:val="28"/>
          <w:szCs w:val="28"/>
          <w:lang w:val="vi-VN"/>
        </w:rPr>
        <w:t xml:space="preserve"> 1’</w:t>
      </w:r>
    </w:p>
    <w:p>
      <w:pPr>
        <w:pStyle w:val="Normal"/>
        <w:jc w:val="both"/>
        <w:rPr>
          <w:i/>
          <w:i/>
          <w:sz w:val="28"/>
          <w:szCs w:val="28"/>
          <w:lang w:val="vi-VN"/>
        </w:rPr>
      </w:pPr>
      <w:r>
        <w:rPr>
          <w:b/>
          <w:i/>
          <w:sz w:val="28"/>
          <w:szCs w:val="28"/>
          <w:lang w:val="vi-VN"/>
        </w:rPr>
        <w:t>2. Phát đề kiểm tra</w:t>
      </w:r>
    </w:p>
    <w:p>
      <w:pPr>
        <w:pStyle w:val="Normal"/>
        <w:rPr>
          <w:b/>
          <w:i/>
          <w:i/>
          <w:sz w:val="28"/>
          <w:szCs w:val="28"/>
          <w:lang w:val="vi-VN"/>
        </w:rPr>
      </w:pPr>
      <w:r>
        <w:rPr>
          <w:b/>
          <w:i/>
          <w:sz w:val="28"/>
          <w:szCs w:val="28"/>
          <w:lang w:val="vi-VN"/>
        </w:rPr>
        <w:t>3. Đề kiểm tra in trên giấy riêng</w:t>
      </w:r>
    </w:p>
    <w:p>
      <w:pPr>
        <w:pStyle w:val="Normal"/>
        <w:rPr>
          <w:b/>
          <w:i/>
          <w:i/>
          <w:sz w:val="28"/>
          <w:szCs w:val="28"/>
          <w:lang w:val="vi-VN"/>
        </w:rPr>
      </w:pPr>
      <w:r>
        <w:rPr>
          <w:b/>
          <w:i/>
          <w:sz w:val="28"/>
          <w:szCs w:val="28"/>
          <w:lang w:val="vi-VN"/>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lang w:val="vi-VN"/>
        </w:rPr>
      </w:pPr>
      <w:r>
        <w:rPr>
          <w:b/>
          <w:sz w:val="28"/>
          <w:szCs w:val="28"/>
          <w:lang w:val="vi-VN"/>
        </w:rPr>
      </w:r>
    </w:p>
    <w:p>
      <w:pPr>
        <w:pStyle w:val="Normal"/>
        <w:rPr>
          <w:b/>
          <w:sz w:val="28"/>
          <w:szCs w:val="28"/>
          <w:lang w:val="vi-VN"/>
        </w:rPr>
      </w:pPr>
      <w:r>
        <w:rPr>
          <w:b/>
          <w:sz w:val="28"/>
          <w:szCs w:val="28"/>
          <w:lang w:val="vi-VN"/>
        </w:rPr>
      </w:r>
    </w:p>
    <w:p>
      <w:pPr>
        <w:pStyle w:val="Normal"/>
        <w:rPr>
          <w:b/>
          <w:sz w:val="28"/>
          <w:szCs w:val="28"/>
          <w:lang w:val="vi-VN"/>
        </w:rPr>
      </w:pPr>
      <w:r>
        <w:rPr>
          <w:b/>
          <w:sz w:val="28"/>
          <w:szCs w:val="28"/>
          <w:lang w:val="vi-VN"/>
        </w:rPr>
      </w:r>
    </w:p>
    <w:p>
      <w:pPr>
        <w:pStyle w:val="Normal"/>
        <w:rPr>
          <w:b/>
          <w:sz w:val="28"/>
          <w:szCs w:val="28"/>
          <w:lang w:val="vi-VN"/>
        </w:rPr>
      </w:pPr>
      <w:r>
        <w:rPr>
          <w:b/>
          <w:sz w:val="28"/>
          <w:szCs w:val="28"/>
          <w:lang w:val="vi-VN"/>
        </w:rPr>
      </w:r>
    </w:p>
    <w:p>
      <w:pPr>
        <w:pStyle w:val="Normal"/>
        <w:rPr>
          <w:b/>
          <w:sz w:val="28"/>
          <w:szCs w:val="28"/>
          <w:lang w:val="vi-VN"/>
        </w:rPr>
      </w:pPr>
      <w:r>
        <w:rPr>
          <w:b/>
          <w:sz w:val="28"/>
          <w:szCs w:val="28"/>
          <w:lang w:val="vi-VN"/>
        </w:rPr>
      </w:r>
    </w:p>
    <w:p>
      <w:pPr>
        <w:pStyle w:val="Normal"/>
        <w:rPr>
          <w:b/>
          <w:sz w:val="28"/>
          <w:szCs w:val="28"/>
          <w:lang w:val="vi-VN"/>
        </w:rPr>
      </w:pPr>
      <w:r>
        <w:rPr>
          <w:b/>
          <w:sz w:val="28"/>
          <w:szCs w:val="28"/>
          <w:lang w:val="vi-VN"/>
        </w:rPr>
      </w:r>
    </w:p>
    <w:p>
      <w:pPr>
        <w:pStyle w:val="Normal"/>
        <w:rPr>
          <w:b/>
          <w:sz w:val="28"/>
          <w:szCs w:val="28"/>
        </w:rPr>
      </w:pPr>
      <w:r>
        <w:rPr>
          <w:b/>
          <w:sz w:val="28"/>
          <w:szCs w:val="28"/>
        </w:rPr>
      </w:r>
    </w:p>
    <w:p>
      <w:pPr>
        <w:pStyle w:val="Normal"/>
        <w:rPr>
          <w:b/>
          <w:sz w:val="28"/>
          <w:szCs w:val="28"/>
          <w:lang w:val="vi-VN"/>
        </w:rPr>
      </w:pPr>
      <w:r>
        <w:rPr>
          <w:b/>
          <w:sz w:val="28"/>
          <w:szCs w:val="28"/>
          <w:lang w:val="vi-VN"/>
        </w:rPr>
      </w:r>
    </w:p>
    <w:p>
      <w:pPr>
        <w:pStyle w:val="Normal"/>
        <w:rPr>
          <w:b/>
          <w:sz w:val="28"/>
          <w:szCs w:val="28"/>
          <w:lang w:val="nl-NL"/>
        </w:rPr>
      </w:pPr>
      <w:r>
        <w:rPr>
          <w:b/>
          <w:sz w:val="28"/>
          <w:szCs w:val="28"/>
          <w:lang w:val="nl-NL"/>
        </w:rPr>
        <w:t>Tuần  17</w:t>
        <w:tab/>
        <w:tab/>
        <w:tab/>
        <w:tab/>
        <w:tab/>
        <w:tab/>
        <w:tab/>
        <w:t xml:space="preserve">               Ngày soạn:  19-12-2018</w:t>
      </w:r>
    </w:p>
    <w:p>
      <w:pPr>
        <w:pStyle w:val="Normal"/>
        <w:rPr>
          <w:b/>
          <w:sz w:val="28"/>
          <w:szCs w:val="28"/>
          <w:lang w:val="nl-NL"/>
        </w:rPr>
      </w:pPr>
      <w:r>
        <w:rPr>
          <w:b/>
          <w:sz w:val="28"/>
          <w:szCs w:val="28"/>
        </w:rPr>
        <w:t>Tiết  37</w:t>
        <w:tab/>
        <w:tab/>
        <w:tab/>
        <w:tab/>
        <w:tab/>
        <w:tab/>
        <w:tab/>
        <w:t xml:space="preserve">  </w:t>
        <w:tab/>
        <w:t xml:space="preserve">     Ngày dạy:   21-12-2018</w:t>
      </w:r>
    </w:p>
    <w:p>
      <w:pPr>
        <w:pStyle w:val="Normal"/>
        <w:spacing w:before="120" w:after="120"/>
        <w:jc w:val="center"/>
        <w:rPr>
          <w:b/>
          <w:sz w:val="28"/>
          <w:szCs w:val="28"/>
          <w:lang w:val="nl-NL"/>
        </w:rPr>
      </w:pPr>
      <w:r>
        <w:rPr>
          <w:b/>
          <w:sz w:val="28"/>
          <w:szCs w:val="28"/>
          <w:lang w:val="nl-NL"/>
        </w:rPr>
        <w:t xml:space="preserve">ÔN TẬP HỌC KÌ I </w:t>
      </w:r>
    </w:p>
    <w:p>
      <w:pPr>
        <w:pStyle w:val="Normal"/>
        <w:jc w:val="both"/>
        <w:rPr>
          <w:b/>
          <w:sz w:val="28"/>
          <w:szCs w:val="28"/>
          <w:u w:val="single"/>
          <w:lang w:val="nl-NL"/>
        </w:rPr>
      </w:pPr>
      <w:r>
        <w:rPr>
          <w:b/>
          <w:sz w:val="28"/>
          <w:szCs w:val="28"/>
          <w:u w:val="single"/>
          <w:lang w:val="nl-NL"/>
        </w:rPr>
        <w:t>I. MỤC TIÊU</w:t>
      </w:r>
    </w:p>
    <w:p>
      <w:pPr>
        <w:pStyle w:val="Normal"/>
        <w:jc w:val="both"/>
        <w:rPr/>
      </w:pPr>
      <w:r>
        <w:rPr>
          <w:sz w:val="28"/>
          <w:szCs w:val="28"/>
          <w:lang w:val="nl-NL"/>
        </w:rPr>
        <w:t xml:space="preserve"> </w:t>
      </w:r>
      <w:r>
        <w:rPr>
          <w:b/>
          <w:i/>
          <w:sz w:val="28"/>
          <w:szCs w:val="28"/>
          <w:lang w:val="nl-NL"/>
        </w:rPr>
        <w:t>1.</w:t>
      </w:r>
      <w:r>
        <w:rPr>
          <w:i/>
          <w:sz w:val="28"/>
          <w:szCs w:val="28"/>
          <w:lang w:val="nl-NL"/>
        </w:rPr>
        <w:t xml:space="preserve"> </w:t>
      </w:r>
      <w:r>
        <w:rPr>
          <w:b/>
          <w:i/>
          <w:sz w:val="28"/>
          <w:szCs w:val="28"/>
          <w:lang w:val="nl-NL"/>
        </w:rPr>
        <w:t>Kiến thức:</w:t>
      </w:r>
      <w:r>
        <w:rPr>
          <w:sz w:val="28"/>
          <w:szCs w:val="28"/>
          <w:lang w:val="nl-NL"/>
        </w:rPr>
        <w:t xml:space="preserve"> </w:t>
      </w:r>
      <w:r>
        <w:rPr>
          <w:sz w:val="26"/>
          <w:szCs w:val="26"/>
          <w:lang w:val="nl-NL"/>
        </w:rPr>
        <w:t>- Ôn tập các phép tính về số hữu tỉ, số thực</w:t>
      </w:r>
    </w:p>
    <w:p>
      <w:pPr>
        <w:pStyle w:val="Normal"/>
        <w:jc w:val="both"/>
        <w:rPr/>
      </w:pPr>
      <w:r>
        <w:rPr>
          <w:sz w:val="28"/>
          <w:szCs w:val="28"/>
          <w:lang w:val="nl-NL"/>
        </w:rPr>
        <w:t xml:space="preserve">                       </w:t>
      </w:r>
      <w:r>
        <w:rPr>
          <w:sz w:val="28"/>
          <w:szCs w:val="28"/>
          <w:lang w:val="nl-NL"/>
        </w:rPr>
        <w:t xml:space="preserve">- Ôn tập về đồ thị  hàm số y = ax (a </w:t>
      </w:r>
      <w:r>
        <w:rPr>
          <w:rFonts w:eastAsia="Symbol" w:cs="Symbol" w:ascii="Symbol" w:hAnsi="Symbol"/>
          <w:sz w:val="28"/>
          <w:szCs w:val="28"/>
          <w:lang w:val="nl-NL"/>
        </w:rPr>
        <w:sym w:font="Symbol" w:char="f0b9"/>
      </w:r>
      <w:r>
        <w:rPr>
          <w:sz w:val="28"/>
          <w:szCs w:val="28"/>
          <w:lang w:val="nl-NL"/>
        </w:rPr>
        <w:t xml:space="preserve"> 0).</w:t>
      </w:r>
    </w:p>
    <w:p>
      <w:pPr>
        <w:pStyle w:val="Normal"/>
        <w:jc w:val="both"/>
        <w:rPr/>
      </w:pPr>
      <w:r>
        <w:rPr>
          <w:b/>
          <w:i/>
          <w:sz w:val="28"/>
          <w:szCs w:val="28"/>
          <w:lang w:val="nl-NL"/>
        </w:rPr>
        <w:t>2. Kĩ năng:</w:t>
      </w:r>
      <w:r>
        <w:rPr>
          <w:sz w:val="28"/>
          <w:szCs w:val="28"/>
          <w:lang w:val="nl-NL"/>
        </w:rPr>
        <w:t xml:space="preserve"> Rèn kĩ năng rèn luyện kỹ năng thực hiện các phép tính về số hữu tỉ, số thực để tính giá trị biểu thức vận dụng các tính chất của đẳng thức, giải các bài toán vẽ đồ thị hàm số  y = ax  (a </w:t>
      </w:r>
      <w:r>
        <w:rPr>
          <w:rFonts w:eastAsia="Symbol" w:cs="Symbol" w:ascii="Symbol" w:hAnsi="Symbol"/>
          <w:sz w:val="28"/>
          <w:szCs w:val="28"/>
          <w:lang w:val="nl-NL"/>
        </w:rPr>
        <w:sym w:font="Symbol" w:char="f0b9"/>
      </w:r>
      <w:r>
        <w:rPr>
          <w:sz w:val="28"/>
          <w:szCs w:val="28"/>
          <w:lang w:val="nl-NL"/>
        </w:rPr>
        <w:t xml:space="preserve"> 0), xét điểm thuộc, không thuộc đồ thị của hàm số.</w:t>
      </w:r>
    </w:p>
    <w:p>
      <w:pPr>
        <w:pStyle w:val="Normal"/>
        <w:jc w:val="both"/>
        <w:rPr/>
      </w:pPr>
      <w:r>
        <w:rPr>
          <w:b/>
          <w:i/>
          <w:sz w:val="28"/>
          <w:szCs w:val="28"/>
          <w:lang w:val="nl-NL"/>
        </w:rPr>
        <w:t>3.Thái độ:</w:t>
      </w:r>
      <w:r>
        <w:rPr>
          <w:sz w:val="28"/>
          <w:szCs w:val="28"/>
          <w:lang w:val="nl-NL"/>
        </w:rPr>
        <w:t xml:space="preserve">  Học sinh thấy được ứng dụng của toán học vào đời sống</w:t>
      </w:r>
    </w:p>
    <w:p>
      <w:pPr>
        <w:pStyle w:val="Normal"/>
        <w:tabs>
          <w:tab w:val="clear" w:pos="720"/>
          <w:tab w:val="left" w:pos="900" w:leader="none"/>
        </w:tabs>
        <w:jc w:val="both"/>
        <w:rPr/>
      </w:pPr>
      <w:r>
        <w:rPr>
          <w:b/>
          <w:i/>
          <w:sz w:val="28"/>
          <w:szCs w:val="28"/>
          <w:lang w:val="vi-VN"/>
        </w:rPr>
        <w:t xml:space="preserve">4. Kiến thức trọng tâm: </w:t>
      </w:r>
      <w:r>
        <w:rPr>
          <w:sz w:val="28"/>
          <w:szCs w:val="28"/>
          <w:lang w:val="vi-VN"/>
        </w:rPr>
        <w:t xml:space="preserve"> nắm vững kiến thức học ki I.</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vi-VN"/>
        </w:rPr>
        <w:t>- Năng lực chung:</w:t>
      </w:r>
      <w:r>
        <w:rPr>
          <w:sz w:val="28"/>
          <w:szCs w:val="28"/>
          <w:lang w:val="vi-VN"/>
        </w:rPr>
        <w:t xml:space="preserve"> </w:t>
      </w:r>
      <w:r>
        <w:rPr>
          <w:spacing w:val="-8"/>
          <w:sz w:val="28"/>
          <w:szCs w:val="28"/>
          <w:lang w:val="vi-VN"/>
        </w:rPr>
        <w:t>Tự học sáng tạo và tính toán, sử dụng các công thức trong tính toán</w:t>
      </w:r>
    </w:p>
    <w:p>
      <w:pPr>
        <w:pStyle w:val="Normal"/>
        <w:jc w:val="both"/>
        <w:rPr>
          <w:sz w:val="28"/>
          <w:szCs w:val="28"/>
          <w:lang w:val="vi-VN"/>
        </w:rPr>
      </w:pPr>
      <w:r>
        <w:rPr>
          <w:b/>
          <w:sz w:val="28"/>
          <w:szCs w:val="28"/>
          <w:lang w:val="vi-VN"/>
        </w:rPr>
        <w:t>- Năng lực chuyên biệt:</w:t>
      </w:r>
      <w:r>
        <w:rPr>
          <w:sz w:val="28"/>
          <w:szCs w:val="28"/>
          <w:lang w:val="vi-VN"/>
        </w:rPr>
        <w:t xml:space="preserve"> Năng lực </w:t>
      </w:r>
      <w:r>
        <w:rPr>
          <w:spacing w:val="-8"/>
          <w:sz w:val="28"/>
          <w:szCs w:val="28"/>
          <w:lang w:val="vi-VN"/>
        </w:rPr>
        <w:t>tính toán, vận dụng, giải quyết các bài toán  tư duy logic</w:t>
      </w:r>
    </w:p>
    <w:p>
      <w:pPr>
        <w:pStyle w:val="Normal"/>
        <w:rPr/>
      </w:pPr>
      <w:r>
        <w:rPr>
          <w:b/>
          <w:bCs/>
          <w:sz w:val="28"/>
          <w:szCs w:val="28"/>
          <w:u w:val="single"/>
          <w:lang w:val="vi-VN"/>
        </w:rPr>
        <w:t>II. CHUẨN BỊ:</w:t>
      </w:r>
    </w:p>
    <w:p>
      <w:pPr>
        <w:pStyle w:val="Normal"/>
        <w:jc w:val="both"/>
        <w:rPr/>
      </w:pPr>
      <w:r>
        <w:rPr>
          <w:b/>
          <w:i/>
          <w:sz w:val="28"/>
          <w:szCs w:val="28"/>
          <w:lang w:val="vi-VN"/>
        </w:rPr>
        <w:t>1. Giáo viên:</w:t>
      </w:r>
      <w:r>
        <w:rPr>
          <w:sz w:val="28"/>
          <w:szCs w:val="28"/>
          <w:lang w:val="vi-VN"/>
        </w:rPr>
        <w:t xml:space="preserve"> Bảng phụ, thước</w:t>
      </w:r>
    </w:p>
    <w:p>
      <w:pPr>
        <w:pStyle w:val="Normal"/>
        <w:jc w:val="both"/>
        <w:rPr/>
      </w:pPr>
      <w:r>
        <w:rPr>
          <w:b/>
          <w:i/>
          <w:sz w:val="28"/>
          <w:szCs w:val="28"/>
          <w:lang w:val="vi-VN"/>
        </w:rPr>
        <w:t>2. Học sinh:</w:t>
      </w:r>
      <w:r>
        <w:rPr>
          <w:sz w:val="28"/>
          <w:szCs w:val="28"/>
          <w:lang w:val="vi-VN"/>
        </w:rPr>
        <w:t xml:space="preserve"> Ôn tập nội dung kiến thức học kì I</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thấp</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vMerge w:val="restart"/>
            <w:tcBorders>
              <w:top w:val="single" w:sz="4" w:space="0" w:color="000000"/>
              <w:left w:val="single" w:sz="4" w:space="0" w:color="000000"/>
              <w:right w:val="single" w:sz="4" w:space="0" w:color="000000"/>
            </w:tcBorders>
            <w:vAlign w:val="center"/>
          </w:tcPr>
          <w:p>
            <w:pPr>
              <w:pStyle w:val="Normal"/>
              <w:spacing w:before="120" w:after="120"/>
              <w:jc w:val="center"/>
              <w:rPr>
                <w:b/>
                <w:sz w:val="28"/>
                <w:szCs w:val="28"/>
                <w:lang w:val="nl-NL"/>
              </w:rPr>
            </w:pPr>
            <w:r>
              <w:rPr>
                <w:b/>
                <w:sz w:val="28"/>
                <w:szCs w:val="28"/>
                <w:lang w:val="nl-NL"/>
              </w:rPr>
              <w:t xml:space="preserve">ÔN TẬP HỌC KÌ I </w:t>
            </w:r>
          </w:p>
          <w:p>
            <w:pPr>
              <w:pStyle w:val="Normal"/>
              <w:jc w:val="center"/>
              <w:rPr>
                <w:b/>
                <w:sz w:val="28"/>
                <w:szCs w:val="28"/>
                <w:lang w:val="nl-NL"/>
              </w:rPr>
            </w:pPr>
            <w:r>
              <w:rPr>
                <w:b/>
                <w:sz w:val="28"/>
                <w:szCs w:val="28"/>
                <w:lang w:val="nl-NL"/>
              </w:rPr>
            </w:r>
          </w:p>
          <w:p>
            <w:pPr>
              <w:pStyle w:val="Normal"/>
              <w:jc w:val="center"/>
              <w:rPr>
                <w:b/>
                <w:lang w:val="nl-NL"/>
              </w:rPr>
            </w:pPr>
            <w:r>
              <w:rPr>
                <w:b/>
                <w:lang w:val="nl-NL"/>
              </w:rPr>
            </w:r>
          </w:p>
          <w:p>
            <w:pPr>
              <w:pStyle w:val="Normal"/>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lang w:val="nl-NL"/>
              </w:rPr>
              <w:t xml:space="preserve">-Nhận biết </w:t>
            </w:r>
            <w:r>
              <w:rPr>
                <w:bCs/>
                <w:iCs/>
                <w:sz w:val="28"/>
                <w:szCs w:val="28"/>
                <w:lang w:val="nl-NL"/>
              </w:rPr>
              <w:t xml:space="preserve">số hữu tỉ, số thực. </w:t>
            </w:r>
          </w:p>
          <w:p>
            <w:pPr>
              <w:pStyle w:val="Normal"/>
              <w:tabs>
                <w:tab w:val="clear" w:pos="720"/>
                <w:tab w:val="left" w:pos="195" w:leader="none"/>
              </w:tabs>
              <w:spacing w:lineRule="auto" w:line="276"/>
              <w:jc w:val="both"/>
              <w:rPr>
                <w:sz w:val="28"/>
                <w:szCs w:val="28"/>
                <w:lang w:val="nl-NL"/>
              </w:rPr>
            </w:pPr>
            <w:r>
              <w:rPr>
                <w:sz w:val="28"/>
                <w:szCs w:val="28"/>
                <w:lang w:val="nl-NL"/>
              </w:rPr>
              <w:t>-Nhận biết về đồ thị hàm số</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61"/>
              <w:rPr>
                <w:b/>
                <w:bCs/>
                <w:iCs/>
                <w:sz w:val="28"/>
                <w:szCs w:val="28"/>
                <w:u w:val="single"/>
                <w:lang w:val="nl-NL"/>
              </w:rPr>
            </w:pPr>
            <w:r>
              <w:rPr>
                <w:sz w:val="28"/>
                <w:szCs w:val="28"/>
                <w:lang w:val="nl-NL"/>
              </w:rPr>
              <w:t xml:space="preserve">-Hiểu cách </w:t>
            </w:r>
            <w:r>
              <w:rPr>
                <w:bCs/>
                <w:iCs/>
                <w:sz w:val="28"/>
                <w:szCs w:val="28"/>
                <w:lang w:val="nl-NL"/>
              </w:rPr>
              <w:t>tính giá trị của biểu thức số</w:t>
            </w:r>
            <w:r>
              <w:rPr>
                <w:b/>
                <w:bCs/>
                <w:iCs/>
                <w:sz w:val="28"/>
                <w:szCs w:val="28"/>
                <w:u w:val="single"/>
                <w:lang w:val="nl-NL"/>
              </w:rPr>
              <w:t xml:space="preserve"> </w:t>
            </w:r>
          </w:p>
          <w:p>
            <w:pPr>
              <w:pStyle w:val="Normal"/>
              <w:tabs>
                <w:tab w:val="clear" w:pos="720"/>
                <w:tab w:val="left" w:pos="900" w:leader="none"/>
              </w:tabs>
              <w:spacing w:before="120" w:after="120"/>
              <w:ind w:right="-81"/>
              <w:rPr>
                <w:sz w:val="28"/>
                <w:szCs w:val="28"/>
                <w:lang w:val="nl-NL"/>
              </w:rPr>
            </w:pPr>
            <w:r>
              <w:rPr>
                <w:sz w:val="28"/>
                <w:szCs w:val="28"/>
                <w:lang w:val="nl-NL"/>
              </w:rPr>
              <w:t>-Hiểu cách xác định điểm thuộc và không thuộc đồ thị hàm số</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lang w:val="nl-NL"/>
              </w:rPr>
              <w:t xml:space="preserve">Giải bài toán </w:t>
            </w:r>
            <w:r>
              <w:rPr>
                <w:bCs/>
                <w:iCs/>
                <w:sz w:val="28"/>
                <w:szCs w:val="28"/>
                <w:lang w:val="nl-NL"/>
              </w:rPr>
              <w:t xml:space="preserve">số hữu tỉ, số thực, </w:t>
            </w:r>
            <w:r>
              <w:rPr>
                <w:sz w:val="28"/>
                <w:szCs w:val="28"/>
                <w:lang w:val="nl-NL"/>
              </w:rPr>
              <w:t xml:space="preserve">đồ thị hàm số </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r>
        <w:trPr>
          <w:trHeight w:val="70" w:hRule="atLeast"/>
        </w:trPr>
        <w:tc>
          <w:tcPr>
            <w:tcW w:w="1623"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rPr>
            </w:pPr>
            <w:r>
              <w:rPr>
                <w:sz w:val="28"/>
                <w:szCs w:val="28"/>
              </w:rPr>
              <w:t>Định nghĩa</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rPr>
            </w:pPr>
            <w:r>
              <w:rPr>
                <w:sz w:val="28"/>
                <w:szCs w:val="28"/>
              </w:rPr>
              <w:t>Bài tập 1a; 2</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lang w:val="nl-NL"/>
              </w:rPr>
              <w:t xml:space="preserve">Bài 1; 2 </w:t>
            </w:r>
          </w:p>
          <w:p>
            <w:pPr>
              <w:pStyle w:val="Normal"/>
              <w:jc w:val="both"/>
              <w:rPr>
                <w:sz w:val="28"/>
                <w:szCs w:val="28"/>
                <w:lang w:val="nl-NL"/>
              </w:rPr>
            </w:pPr>
            <w:r>
              <w:rPr>
                <w:sz w:val="28"/>
                <w:szCs w:val="28"/>
                <w:lang w:val="nl-NL"/>
              </w:rPr>
              <w:t>Bài tập 1b</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rPr/>
      </w:pPr>
      <w:r>
        <w:rPr>
          <w:b/>
          <w:sz w:val="28"/>
          <w:szCs w:val="28"/>
          <w:u w:val="single"/>
          <w:lang w:val="vi-VN"/>
        </w:rPr>
        <w:t>II. PHƯƠNG PHÁP:</w:t>
      </w:r>
      <w:r>
        <w:rPr>
          <w:sz w:val="28"/>
          <w:szCs w:val="28"/>
          <w:lang w:val="vi-VN"/>
        </w:rPr>
        <w:t xml:space="preserve"> Đặt và giải quyết vấn đề. Thuyết trình đàm thoại. </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Tình huống xuất phát (2’)</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jc w:val="both"/>
        <w:rPr/>
      </w:pPr>
      <w:r>
        <w:rPr>
          <w:b/>
          <w:i/>
          <w:sz w:val="28"/>
          <w:szCs w:val="28"/>
        </w:rPr>
        <w:t xml:space="preserve">GV:  </w:t>
      </w:r>
      <w:r>
        <w:rPr>
          <w:sz w:val="28"/>
          <w:szCs w:val="28"/>
        </w:rPr>
        <w:t>Như vậy chúng ta đã đi qua hai chương I và II. Hôm nay chúng ta cùng ôn lại các kiến thức đã học ở hai chương và giải một số bài tập.</w:t>
      </w:r>
    </w:p>
    <w:p>
      <w:pPr>
        <w:pStyle w:val="Normal"/>
        <w:tabs>
          <w:tab w:val="clear" w:pos="720"/>
          <w:tab w:val="left" w:pos="900" w:leader="none"/>
        </w:tabs>
        <w:jc w:val="both"/>
        <w:rPr/>
      </w:pPr>
      <w:r>
        <w:rPr>
          <w:b/>
          <w:sz w:val="28"/>
          <w:szCs w:val="28"/>
          <w:lang w:val="it-IT"/>
        </w:rPr>
        <w:t>B . HÌNH THÀNH KIẾN THỨC MỚI VÀ LUỆN TẬP</w:t>
      </w:r>
      <w:r>
        <w:rPr/>
        <w:t xml:space="preserve">  </w:t>
      </w:r>
    </w:p>
    <w:tbl>
      <w:tblPr>
        <w:tblW w:w="9990" w:type="dxa"/>
        <w:jc w:val="left"/>
        <w:tblInd w:w="108" w:type="dxa"/>
        <w:tblLayout w:type="fixed"/>
        <w:tblCellMar>
          <w:top w:w="0" w:type="dxa"/>
          <w:left w:w="108" w:type="dxa"/>
          <w:bottom w:w="0" w:type="dxa"/>
          <w:right w:w="108" w:type="dxa"/>
        </w:tblCellMar>
      </w:tblPr>
      <w:tblGrid>
        <w:gridCol w:w="4320"/>
        <w:gridCol w:w="4114"/>
        <w:gridCol w:w="1556"/>
      </w:tblGrid>
      <w:tr>
        <w:trPr/>
        <w:tc>
          <w:tcPr>
            <w:tcW w:w="432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90" w:leader="none"/>
              </w:tabs>
              <w:spacing w:before="120" w:after="120"/>
              <w:jc w:val="center"/>
              <w:rPr>
                <w:b/>
                <w:sz w:val="28"/>
                <w:szCs w:val="28"/>
                <w:lang w:val="nl-NL"/>
              </w:rPr>
            </w:pPr>
            <w:r>
              <w:rPr>
                <w:b/>
                <w:sz w:val="28"/>
                <w:szCs w:val="28"/>
                <w:lang w:val="nl-NL"/>
              </w:rPr>
              <w:t>Hoạt động của GV và HS</w:t>
            </w:r>
          </w:p>
        </w:tc>
        <w:tc>
          <w:tcPr>
            <w:tcW w:w="4114"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b/>
                <w:sz w:val="28"/>
                <w:szCs w:val="28"/>
                <w:lang w:val="nl-NL"/>
              </w:rPr>
            </w:pPr>
            <w:r>
              <w:rPr>
                <w:b/>
                <w:sz w:val="28"/>
                <w:szCs w:val="28"/>
                <w:lang w:val="nl-NL"/>
              </w:rPr>
              <w:t>Nội dung</w:t>
            </w:r>
          </w:p>
        </w:tc>
        <w:tc>
          <w:tcPr>
            <w:tcW w:w="15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b/>
                <w:sz w:val="28"/>
                <w:szCs w:val="28"/>
                <w:lang w:val="nl-NL"/>
              </w:rPr>
            </w:pPr>
            <w:r>
              <w:rPr>
                <w:b/>
                <w:bCs/>
                <w:sz w:val="28"/>
              </w:rPr>
              <w:t>Năng lực hình thành</w:t>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b/>
                <w:sz w:val="28"/>
                <w:szCs w:val="28"/>
                <w:u w:val="single"/>
                <w:lang w:val="nl-NL"/>
              </w:rPr>
              <w:t>Hoạt động 3</w:t>
            </w:r>
            <w:r>
              <w:rPr>
                <w:b/>
                <w:sz w:val="28"/>
                <w:szCs w:val="28"/>
                <w:lang w:val="nl-NL"/>
              </w:rPr>
              <w:t>:(25 phút) ôn tập lý thuyết. Thực hiện các phép tính</w:t>
            </w:r>
          </w:p>
          <w:p>
            <w:pPr>
              <w:pStyle w:val="Normal"/>
              <w:jc w:val="both"/>
              <w:rPr/>
            </w:pPr>
            <w:r>
              <w:rPr>
                <w:b/>
                <w:i/>
                <w:sz w:val="28"/>
                <w:szCs w:val="28"/>
                <w:lang w:val="nl-NL"/>
              </w:rPr>
              <w:t xml:space="preserve">- Mục tiêu: </w:t>
            </w:r>
            <w:r>
              <w:rPr>
                <w:sz w:val="28"/>
                <w:szCs w:val="28"/>
                <w:lang w:val="nl-NL"/>
              </w:rPr>
              <w:t xml:space="preserve">Hiểu rõ </w:t>
            </w:r>
            <w:r>
              <w:rPr>
                <w:bCs/>
                <w:iCs/>
                <w:sz w:val="28"/>
                <w:szCs w:val="28"/>
                <w:lang w:val="nl-NL"/>
              </w:rPr>
              <w:t xml:space="preserve">về số hữu tỉ, số thực, tính giá trị của biểu thức số </w:t>
            </w:r>
            <w:r>
              <w:rPr>
                <w:sz w:val="28"/>
                <w:szCs w:val="28"/>
                <w:lang w:val="nl-NL"/>
              </w:rPr>
              <w:t xml:space="preserve"> </w:t>
            </w:r>
          </w:p>
          <w:p>
            <w:pPr>
              <w:pStyle w:val="Normal"/>
              <w:jc w:val="both"/>
              <w:rPr>
                <w:b/>
                <w:i/>
                <w:i/>
                <w:sz w:val="28"/>
                <w:szCs w:val="28"/>
              </w:rPr>
            </w:pPr>
            <w:r>
              <w:rPr>
                <w:sz w:val="28"/>
                <w:szCs w:val="28"/>
                <w:lang w:val="nl-NL"/>
              </w:rPr>
              <w:t xml:space="preserve">- </w:t>
            </w:r>
            <w:r>
              <w:rPr>
                <w:b/>
                <w:i/>
                <w:sz w:val="28"/>
                <w:szCs w:val="28"/>
                <w:lang w:val="nl-NL"/>
              </w:rPr>
              <w:t>Sản phẩm:</w:t>
            </w:r>
            <w:r>
              <w:rPr>
                <w:sz w:val="28"/>
                <w:szCs w:val="28"/>
                <w:lang w:val="nl-NL"/>
              </w:rPr>
              <w:t xml:space="preserve">  Các định nghĩa, bài 1; 2; 3</w:t>
            </w:r>
            <w:r>
              <w:rPr>
                <w:b/>
                <w:i/>
                <w:sz w:val="28"/>
                <w:szCs w:val="28"/>
              </w:rPr>
              <w:t xml:space="preserve"> </w:t>
            </w:r>
          </w:p>
        </w:tc>
      </w:tr>
      <w:tr>
        <w:trPr/>
        <w:tc>
          <w:tcPr>
            <w:tcW w:w="432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60"/>
              <w:jc w:val="both"/>
              <w:rPr>
                <w:b/>
                <w:i/>
                <w:i/>
                <w:sz w:val="28"/>
                <w:szCs w:val="28"/>
                <w:lang w:val="nl-NL"/>
              </w:rPr>
            </w:pPr>
            <w:r>
              <w:rPr>
                <w:b/>
                <w:i/>
                <w:sz w:val="28"/>
                <w:szCs w:val="28"/>
                <w:lang w:val="nl-NL"/>
              </w:rPr>
            </w:r>
          </w:p>
          <w:p>
            <w:pPr>
              <w:pStyle w:val="Normal"/>
              <w:spacing w:before="0" w:after="60"/>
              <w:jc w:val="both"/>
              <w:rPr/>
            </w:pPr>
            <w:r>
              <w:rPr>
                <w:sz w:val="28"/>
                <w:szCs w:val="28"/>
                <w:lang w:val="nl-NL"/>
              </w:rPr>
              <w:t>GV: Cho HS trả lời các câu hỏi sau:</w:t>
            </w:r>
          </w:p>
          <w:p>
            <w:pPr>
              <w:pStyle w:val="Normal"/>
              <w:spacing w:before="0" w:after="60"/>
              <w:jc w:val="both"/>
              <w:rPr/>
            </w:pPr>
            <w:r>
              <w:rPr>
                <w:sz w:val="28"/>
                <w:szCs w:val="28"/>
                <w:lang w:val="nl-NL"/>
              </w:rPr>
              <w:t xml:space="preserve">  </w:t>
            </w:r>
            <w:r>
              <w:rPr>
                <w:sz w:val="28"/>
                <w:szCs w:val="28"/>
                <w:lang w:val="nl-NL"/>
              </w:rPr>
              <w:t>Số hữu tỉ là gì ?</w:t>
            </w:r>
          </w:p>
          <w:p>
            <w:pPr>
              <w:pStyle w:val="Normal"/>
              <w:spacing w:before="0" w:after="60"/>
              <w:jc w:val="both"/>
              <w:rPr/>
            </w:pPr>
            <w:r>
              <w:rPr>
                <w:sz w:val="28"/>
                <w:szCs w:val="28"/>
                <w:lang w:val="nl-NL"/>
              </w:rPr>
              <w:t>Số hữu tỉ có biểu diễn thập phân như thế nào ?</w:t>
            </w:r>
          </w:p>
          <w:p>
            <w:pPr>
              <w:pStyle w:val="Normal"/>
              <w:spacing w:before="0" w:after="60"/>
              <w:jc w:val="both"/>
              <w:rPr/>
            </w:pPr>
            <w:r>
              <w:rPr>
                <w:sz w:val="28"/>
                <w:szCs w:val="28"/>
                <w:lang w:val="nl-NL"/>
              </w:rPr>
              <w:t>- Số vô tỉ là gì ?</w:t>
            </w:r>
          </w:p>
          <w:p>
            <w:pPr>
              <w:pStyle w:val="Normal"/>
              <w:spacing w:before="0" w:after="60"/>
              <w:jc w:val="both"/>
              <w:rPr/>
            </w:pPr>
            <w:r>
              <w:rPr>
                <w:sz w:val="28"/>
                <w:szCs w:val="28"/>
                <w:lang w:val="nl-NL"/>
              </w:rPr>
              <w:t xml:space="preserve">- Số thực là gì ? </w:t>
            </w:r>
          </w:p>
          <w:p>
            <w:pPr>
              <w:pStyle w:val="Normal"/>
              <w:spacing w:before="0" w:after="60"/>
              <w:jc w:val="both"/>
              <w:rPr/>
            </w:pPr>
            <w:r>
              <w:rPr>
                <w:sz w:val="28"/>
                <w:szCs w:val="28"/>
                <w:lang w:val="nl-NL"/>
              </w:rPr>
              <w:t>- Trong tập R các số thực, em đã biết những phép toán nào ?</w:t>
            </w:r>
          </w:p>
          <w:p>
            <w:pPr>
              <w:pStyle w:val="Normal"/>
              <w:spacing w:before="0" w:after="60"/>
              <w:jc w:val="both"/>
              <w:rPr>
                <w:sz w:val="28"/>
                <w:szCs w:val="28"/>
                <w:lang w:val="nl-NL"/>
              </w:rPr>
            </w:pPr>
            <w:r>
              <w:rPr>
                <w:sz w:val="28"/>
                <w:szCs w:val="28"/>
                <w:lang w:val="nl-NL"/>
              </w:rPr>
              <w:t xml:space="preserve">GV: Quy tắc các phép toán và các tính chất của nó trong Q được áp dụng tương tự trong R </w:t>
            </w:r>
          </w:p>
          <w:p>
            <w:pPr>
              <w:pStyle w:val="Normal"/>
              <w:spacing w:before="0" w:after="60"/>
              <w:jc w:val="both"/>
              <w:rPr>
                <w:sz w:val="28"/>
                <w:szCs w:val="28"/>
                <w:lang w:val="nl-NL"/>
              </w:rPr>
            </w:pPr>
            <w:r>
              <w:rPr>
                <w:sz w:val="28"/>
                <w:szCs w:val="28"/>
                <w:lang w:val="nl-NL"/>
              </w:rPr>
              <w:t>GV: đưa “bảng ôn tập các phép toán”</w:t>
            </w:r>
          </w:p>
          <w:p>
            <w:pPr>
              <w:pStyle w:val="Normal"/>
              <w:spacing w:before="0" w:after="60"/>
              <w:jc w:val="both"/>
              <w:rPr/>
            </w:pPr>
            <w:r>
              <w:rPr>
                <w:sz w:val="28"/>
                <w:szCs w:val="28"/>
                <w:lang w:val="nl-NL"/>
              </w:rPr>
              <w:t>GV: yêu cầu HS nhắc lại một số các phép toán</w:t>
            </w:r>
          </w:p>
          <w:p>
            <w:pPr>
              <w:pStyle w:val="Normal"/>
              <w:spacing w:before="0" w:after="60"/>
              <w:jc w:val="both"/>
              <w:rPr/>
            </w:pPr>
            <w:r>
              <w:rPr>
                <w:b/>
                <w:sz w:val="28"/>
                <w:szCs w:val="28"/>
                <w:lang w:val="nl-NL"/>
              </w:rPr>
              <w:t xml:space="preserve">Bài tập: Thực hiện các phép toán sau </w:t>
            </w:r>
          </w:p>
          <w:p>
            <w:pPr>
              <w:pStyle w:val="Heading1"/>
              <w:ind w:hanging="0" w:left="0"/>
              <w:rPr/>
            </w:pPr>
            <w:r>
              <w:rPr>
                <w:rFonts w:cs="Times New Roman" w:ascii="Times New Roman" w:hAnsi="Times New Roman"/>
                <w:szCs w:val="28"/>
                <w:lang w:val="nl-NL" w:eastAsia="en-US"/>
              </w:rPr>
              <w:t>Bài 1 (GV treo bảng phụ bài 1)</w:t>
            </w:r>
          </w:p>
          <w:p>
            <w:pPr>
              <w:pStyle w:val="Normal"/>
              <w:rPr/>
            </w:pPr>
            <w:r>
              <w:rPr>
                <w:sz w:val="28"/>
                <w:szCs w:val="28"/>
                <w:lang w:val="nl-NL"/>
              </w:rPr>
              <w:t xml:space="preserve"> </w:t>
            </w:r>
            <w:r>
              <w:rPr>
                <w:sz w:val="28"/>
                <w:szCs w:val="28"/>
              </w:rPr>
              <w:t xml:space="preserve">a)  </w:t>
            </w:r>
            <w:r>
              <w:rPr>
                <w:rFonts w:eastAsia="Symbol" w:cs="Symbol" w:ascii="Symbol" w:hAnsi="Symbol"/>
                <w:sz w:val="28"/>
                <w:szCs w:val="28"/>
              </w:rPr>
              <w:sym w:font="Symbol" w:char="f02d"/>
            </w:r>
            <w:r>
              <w:rPr>
                <w:sz w:val="28"/>
                <w:szCs w:val="28"/>
              </w:rPr>
              <w:t xml:space="preserve">0,75. </w:t>
            </w:r>
            <w:r>
              <w:rPr>
                <w:sz w:val="28"/>
                <w:szCs w:val="28"/>
              </w:rPr>
            </w:r>
            <m:oMath xmlns:m="http://schemas.openxmlformats.org/officeDocument/2006/math">
              <m:f>
                <m:num>
                  <m:r>
                    <m:rPr>
                      <m:lit/>
                      <m:nor/>
                    </m:rPr>
                    <w:rPr>
                      <w:rFonts w:ascii="Cambria Math" w:hAnsi="Cambria Math"/>
                    </w:rPr>
                    <m:t xml:space="preserve">12</m:t>
                  </m:r>
                </m:num>
                <m:den>
                  <m:r>
                    <w:rPr>
                      <w:rFonts w:ascii="Cambria Math" w:hAnsi="Cambria Math"/>
                    </w:rPr>
                    <m:t xml:space="preserve">−</m:t>
                  </m:r>
                  <m:r>
                    <w:rPr>
                      <w:rFonts w:ascii="Cambria Math" w:hAnsi="Cambria Math"/>
                    </w:rPr>
                    <m:t xml:space="preserve">5</m:t>
                  </m:r>
                </m:den>
              </m:f>
              <m:r>
                <m:rPr>
                  <m:lit/>
                  <m:nor/>
                </m:rPr>
                <w:rPr>
                  <w:rFonts w:ascii="Cambria Math" w:hAnsi="Cambria Math"/>
                </w:rPr>
                <m:t xml:space="preserve">.</m:t>
              </m:r>
              <m:r>
                <w:rPr>
                  <w:rFonts w:ascii="Cambria Math" w:hAnsi="Cambria Math"/>
                </w:rPr>
                <m:t xml:space="preserve">4</m:t>
              </m:r>
              <m:f>
                <m:num>
                  <m:r>
                    <w:rPr>
                      <w:rFonts w:ascii="Cambria Math" w:hAnsi="Cambria Math"/>
                    </w:rPr>
                    <m:t xml:space="preserve">1</m:t>
                  </m:r>
                </m:num>
                <m:den>
                  <m:r>
                    <w:rPr>
                      <w:rFonts w:ascii="Cambria Math" w:hAnsi="Cambria Math"/>
                    </w:rPr>
                    <m:t xml:space="preserve">6</m:t>
                  </m:r>
                </m:den>
              </m:f>
            </m:oMath>
            <w:r>
              <w:rPr>
                <w:sz w:val="28"/>
                <w:szCs w:val="28"/>
              </w:rPr>
              <w:t>.(-1)</w:t>
            </w:r>
            <w:r>
              <w:rPr>
                <w:sz w:val="28"/>
                <w:szCs w:val="28"/>
                <w:vertAlign w:val="superscript"/>
              </w:rPr>
              <w:t>2</w:t>
            </w:r>
          </w:p>
          <w:p>
            <w:pPr>
              <w:pStyle w:val="Normal"/>
              <w:spacing w:before="0" w:after="60"/>
              <w:jc w:val="both"/>
              <w:rPr/>
            </w:pPr>
            <w:r>
              <w:rPr>
                <w:sz w:val="28"/>
                <w:szCs w:val="28"/>
              </w:rPr>
              <w:t xml:space="preserve">b)  </w:t>
            </w:r>
            <w:r>
              <w:rPr>
                <w:sz w:val="28"/>
                <w:szCs w:val="28"/>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25</m:t>
                  </m:r>
                </m:den>
              </m:f>
              <m:r>
                <m:rPr>
                  <m:lit/>
                  <m:nor/>
                </m:rPr>
                <w:rPr>
                  <w:rFonts w:ascii="Cambria Math" w:hAnsi="Cambria Math"/>
                </w:rPr>
                <m:t xml:space="preserve">.</m:t>
              </m:r>
              <m:r>
                <w:rPr>
                  <w:rFonts w:ascii="Cambria Math" w:hAnsi="Cambria Math"/>
                </w:rPr>
                <m:t xml:space="preserve">(</m:t>
              </m:r>
              <m:r>
                <w:rPr>
                  <w:rFonts w:ascii="Cambria Math" w:hAnsi="Cambria Math"/>
                </w:rPr>
                <m:t xml:space="preserve">−</m:t>
              </m:r>
              <m:r>
                <m:rPr>
                  <m:lit/>
                  <m:nor/>
                </m:rPr>
                <w:rPr>
                  <w:rFonts w:ascii="Cambria Math" w:hAnsi="Cambria Math"/>
                </w:rPr>
                <m:t xml:space="preserve">24</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m:t>
              </m:r>
              <m:f>
                <m:num>
                  <m:r>
                    <m:rPr>
                      <m:lit/>
                      <m:nor/>
                    </m:rPr>
                    <w:rPr>
                      <w:rFonts w:ascii="Cambria Math" w:hAnsi="Cambria Math"/>
                    </w:rPr>
                    <m:t xml:space="preserve">11</m:t>
                  </m:r>
                </m:num>
                <m:den>
                  <m:r>
                    <m:rPr>
                      <m:lit/>
                      <m:nor/>
                    </m:rPr>
                    <w:rPr>
                      <w:rFonts w:ascii="Cambria Math" w:hAnsi="Cambria Math"/>
                    </w:rPr>
                    <m:t xml:space="preserve">25</m:t>
                  </m:r>
                </m:den>
              </m:f>
            </m:oMath>
            <w:r>
              <w:rPr>
                <w:sz w:val="28"/>
                <w:szCs w:val="28"/>
              </w:rPr>
              <w:t>.75,2</w:t>
            </w:r>
          </w:p>
          <w:p>
            <w:pPr>
              <w:pStyle w:val="Normal"/>
              <w:spacing w:before="0" w:after="60"/>
              <w:jc w:val="both"/>
              <w:rPr>
                <w:sz w:val="28"/>
                <w:szCs w:val="28"/>
              </w:rPr>
            </w:pPr>
            <w:r>
              <w:rPr>
                <w:sz w:val="28"/>
                <w:szCs w:val="28"/>
              </w:rPr>
              <w:t xml:space="preserve">c) </w:t>
            </w:r>
            <w:r>
              <w:rPr>
                <w:sz w:val="28"/>
                <w:szCs w:val="28"/>
              </w:rPr>
            </w:r>
            <m:oMath xmlns:m="http://schemas.openxmlformats.org/officeDocument/2006/math">
              <m:d>
                <m:dPr>
                  <m:begChr m:val="("/>
                  <m:endChr m:val=")"/>
                </m:dPr>
                <m:e>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r>
                    <w:rPr>
                      <w:rFonts w:ascii="Cambria Math" w:hAnsi="Cambria Math"/>
                    </w:rPr>
                    <m:t xml:space="preserve">+</m:t>
                  </m:r>
                  <m:f>
                    <m:num>
                      <m:r>
                        <w:rPr>
                          <w:rFonts w:ascii="Cambria Math" w:hAnsi="Cambria Math"/>
                        </w:rPr>
                        <m:t xml:space="preserve">2</m:t>
                      </m:r>
                    </m:num>
                    <m:den>
                      <m:r>
                        <w:rPr>
                          <w:rFonts w:ascii="Cambria Math" w:hAnsi="Cambria Math"/>
                        </w:rPr>
                        <m:t xml:space="preserve">7</m:t>
                      </m:r>
                    </m:den>
                  </m:f>
                </m:e>
              </m:d>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r>
                <w:rPr>
                  <w:rFonts w:ascii="Cambria Math" w:hAnsi="Cambria Math"/>
                </w:rPr>
                <m:t xml:space="preserve">+</m:t>
              </m:r>
              <m:d>
                <m:dPr>
                  <m:begChr m:val="("/>
                  <m:endChr m:val=")"/>
                </m:dPr>
                <m:e>
                  <m:f>
                    <m:num>
                      <m:r>
                        <w:rPr>
                          <w:rFonts w:ascii="Cambria Math" w:hAnsi="Cambria Math"/>
                        </w:rPr>
                        <m:t xml:space="preserve">−</m:t>
                      </m:r>
                      <m:r>
                        <w:rPr>
                          <w:rFonts w:ascii="Cambria Math" w:hAnsi="Cambria Math"/>
                        </w:rPr>
                        <m:t xml:space="preserve">1</m:t>
                      </m:r>
                    </m:num>
                    <m:den>
                      <m:r>
                        <w:rPr>
                          <w:rFonts w:ascii="Cambria Math" w:hAnsi="Cambria Math"/>
                        </w:rPr>
                        <m:t xml:space="preserve">4</m:t>
                      </m:r>
                    </m:den>
                  </m:f>
                  <m:r>
                    <w:rPr>
                      <w:rFonts w:ascii="Cambria Math" w:hAnsi="Cambria Math"/>
                    </w:rPr>
                    <m:t xml:space="preserve">+</m:t>
                  </m:r>
                  <m:f>
                    <m:num>
                      <m:r>
                        <w:rPr>
                          <w:rFonts w:ascii="Cambria Math" w:hAnsi="Cambria Math"/>
                        </w:rPr>
                        <m:t xml:space="preserve">5</m:t>
                      </m:r>
                    </m:num>
                    <m:den>
                      <m:r>
                        <w:rPr>
                          <w:rFonts w:ascii="Cambria Math" w:hAnsi="Cambria Math"/>
                        </w:rPr>
                        <m:t xml:space="preserve">7</m:t>
                      </m:r>
                    </m:den>
                  </m:f>
                </m:e>
              </m:d>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oMath>
          </w:p>
          <w:p>
            <w:pPr>
              <w:pStyle w:val="Normal"/>
              <w:spacing w:before="0" w:after="60"/>
              <w:jc w:val="both"/>
              <w:rPr>
                <w:sz w:val="28"/>
                <w:szCs w:val="28"/>
              </w:rPr>
            </w:pPr>
            <w:r>
              <w:rPr>
                <w:sz w:val="28"/>
                <w:szCs w:val="28"/>
              </w:rPr>
              <w:t>GV: yêu cầu hs lên bảng thực hiên</w:t>
            </w:r>
          </w:p>
          <w:p>
            <w:pPr>
              <w:pStyle w:val="Normal"/>
              <w:spacing w:before="0" w:after="60"/>
              <w:jc w:val="both"/>
              <w:rPr>
                <w:sz w:val="28"/>
                <w:szCs w:val="28"/>
              </w:rPr>
            </w:pPr>
            <w:r>
              <w:rPr>
                <w:sz w:val="28"/>
                <w:szCs w:val="28"/>
              </w:rPr>
              <w:t>HS: 3 hs lên bảng thực hiên</w:t>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t xml:space="preserve">HS: nhận xét từng câu </w:t>
            </w:r>
          </w:p>
          <w:p>
            <w:pPr>
              <w:pStyle w:val="Normal"/>
              <w:spacing w:before="0" w:after="60"/>
              <w:jc w:val="both"/>
              <w:rPr>
                <w:sz w:val="28"/>
                <w:szCs w:val="28"/>
              </w:rPr>
            </w:pPr>
            <w:r>
              <w:rPr>
                <w:sz w:val="28"/>
                <w:szCs w:val="28"/>
              </w:rPr>
              <w:t>GV: nhận xét và hoàn chỉnh</w:t>
            </w:r>
          </w:p>
          <w:p>
            <w:pPr>
              <w:pStyle w:val="Normal"/>
              <w:spacing w:before="0" w:after="60"/>
              <w:jc w:val="both"/>
              <w:rPr>
                <w:b/>
                <w:sz w:val="28"/>
                <w:szCs w:val="28"/>
              </w:rPr>
            </w:pPr>
            <w:r>
              <w:rPr>
                <w:b/>
                <w:sz w:val="28"/>
                <w:szCs w:val="28"/>
              </w:rPr>
              <w:t xml:space="preserve">Bài 2 </w:t>
            </w:r>
            <w:r>
              <w:rPr>
                <w:b/>
                <w:sz w:val="28"/>
                <w:szCs w:val="28"/>
                <w:lang w:val="nl-NL"/>
              </w:rPr>
              <w:t>(GV treo bảng phụ bài 2)</w:t>
            </w:r>
          </w:p>
          <w:p>
            <w:pPr>
              <w:pStyle w:val="Normal"/>
              <w:spacing w:before="0" w:after="60"/>
              <w:jc w:val="both"/>
              <w:rPr/>
            </w:pPr>
            <w:r>
              <w:rPr>
                <w:sz w:val="28"/>
                <w:szCs w:val="28"/>
              </w:rPr>
              <w:t xml:space="preserve">a)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d>
                <m:dPr>
                  <m:begChr m:val="("/>
                  <m:endChr m:val=")"/>
                </m:dPr>
                <m:e>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e>
              </m:d>
            </m:oMath>
            <w:r>
              <w:rPr>
                <w:sz w:val="28"/>
                <w:szCs w:val="28"/>
              </w:rPr>
              <w:t xml:space="preserve"> </w:t>
            </w:r>
            <w:r>
              <w:rPr>
                <w:rFonts w:eastAsia="Symbol" w:cs="Symbol" w:ascii="Symbol" w:hAnsi="Symbol"/>
                <w:sz w:val="28"/>
                <w:szCs w:val="28"/>
              </w:rPr>
              <w:sym w:font="Symbol" w:char="f02d"/>
            </w:r>
            <w:r>
              <w:rPr>
                <w:sz w:val="28"/>
                <w:szCs w:val="28"/>
              </w:rPr>
              <w:t xml:space="preserve"> (</w:t>
            </w:r>
            <w:r>
              <w:rPr>
                <w:rFonts w:eastAsia="Symbol" w:cs="Symbol" w:ascii="Symbol" w:hAnsi="Symbol"/>
                <w:sz w:val="28"/>
                <w:szCs w:val="28"/>
              </w:rPr>
              <w:sym w:font="Symbol" w:char="f02d"/>
            </w:r>
            <w:r>
              <w:rPr>
                <w:sz w:val="28"/>
                <w:szCs w:val="28"/>
              </w:rPr>
              <w:t>5)</w:t>
            </w:r>
          </w:p>
          <w:p>
            <w:pPr>
              <w:pStyle w:val="Normal"/>
              <w:spacing w:before="0" w:after="60"/>
              <w:jc w:val="both"/>
              <w:rPr>
                <w:sz w:val="28"/>
                <w:szCs w:val="28"/>
              </w:rPr>
            </w:pPr>
            <w:r>
              <w:rPr>
                <w:sz w:val="28"/>
                <w:szCs w:val="28"/>
              </w:rPr>
              <w:t xml:space="preserve">b) 12 . </w:t>
            </w:r>
            <w:r>
              <w:rPr>
                <w:sz w:val="28"/>
                <w:szCs w:val="28"/>
              </w:rPr>
            </w:r>
            <m:oMath xmlns:m="http://schemas.openxmlformats.org/officeDocument/2006/math">
              <m:sSup>
                <m:e>
                  <m:d>
                    <m:dPr>
                      <m:begChr m:val="("/>
                      <m:endChr m:val=")"/>
                    </m:dPr>
                    <m:e>
                      <m:f>
                        <m:num>
                          <m:r>
                            <w:rPr>
                              <w:rFonts w:ascii="Cambria Math" w:hAnsi="Cambria Math"/>
                            </w:rPr>
                            <m:t xml:space="preserve">2</m:t>
                          </m:r>
                        </m:num>
                        <m:den>
                          <m:r>
                            <w:rPr>
                              <w:rFonts w:ascii="Cambria Math" w:hAnsi="Cambria Math"/>
                            </w:rPr>
                            <m:t xml:space="preserve">3</m:t>
                          </m:r>
                        </m:den>
                      </m:f>
                      <m:r>
                        <w:rPr>
                          <w:rFonts w:ascii="Cambria Math" w:hAnsi="Cambria Math"/>
                        </w:rPr>
                        <m:t xml:space="preserve">−</m:t>
                      </m:r>
                      <m:f>
                        <m:num>
                          <m:r>
                            <w:rPr>
                              <w:rFonts w:ascii="Cambria Math" w:hAnsi="Cambria Math"/>
                            </w:rPr>
                            <m:t xml:space="preserve">5</m:t>
                          </m:r>
                        </m:num>
                        <m:den>
                          <m:r>
                            <w:rPr>
                              <w:rFonts w:ascii="Cambria Math" w:hAnsi="Cambria Math"/>
                            </w:rPr>
                            <m:t xml:space="preserve">6</m:t>
                          </m:r>
                        </m:den>
                      </m:f>
                    </m:e>
                  </m:d>
                </m:e>
                <m:sup>
                  <m:r>
                    <w:rPr>
                      <w:rFonts w:ascii="Cambria Math" w:hAnsi="Cambria Math"/>
                    </w:rPr>
                    <m:t xml:space="preserve">2</m:t>
                  </m:r>
                </m:sup>
              </m:sSup>
            </m:oMath>
          </w:p>
          <w:p>
            <w:pPr>
              <w:pStyle w:val="Normal"/>
              <w:spacing w:before="0" w:after="60"/>
              <w:jc w:val="both"/>
              <w:rPr>
                <w:sz w:val="28"/>
                <w:szCs w:val="28"/>
              </w:rPr>
            </w:pPr>
            <w:r>
              <w:rPr>
                <w:sz w:val="28"/>
                <w:szCs w:val="28"/>
              </w:rPr>
              <w:t>c/ (</w:t>
            </w:r>
            <w:r>
              <w:rPr>
                <w:rFonts w:eastAsia="Symbol" w:cs="Symbol" w:ascii="Symbol" w:hAnsi="Symbol"/>
                <w:sz w:val="28"/>
                <w:szCs w:val="28"/>
              </w:rPr>
              <w:sym w:font="Symbol" w:char="f02d"/>
            </w:r>
            <w:r>
              <w:rPr>
                <w:sz w:val="28"/>
                <w:szCs w:val="28"/>
              </w:rPr>
              <w:t>2)</w:t>
            </w:r>
            <w:r>
              <w:rPr>
                <w:sz w:val="28"/>
                <w:szCs w:val="28"/>
                <w:vertAlign w:val="superscript"/>
              </w:rPr>
              <w:t>2</w:t>
            </w:r>
            <w:r>
              <w:rPr>
                <w:sz w:val="28"/>
                <w:szCs w:val="28"/>
              </w:rPr>
              <w:t xml:space="preserve"> + </w:t>
            </w:r>
            <w:r>
              <w:rPr>
                <w:sz w:val="28"/>
                <w:szCs w:val="28"/>
              </w:rPr>
            </w:r>
            <m:oMath xmlns:m="http://schemas.openxmlformats.org/officeDocument/2006/math">
              <m:rad>
                <m:radPr>
                  <m:degHide m:val="1"/>
                </m:radPr>
                <m:deg/>
                <m:e>
                  <m:r>
                    <m:rPr>
                      <m:lit/>
                      <m:nor/>
                    </m:rPr>
                    <w:rPr>
                      <w:rFonts w:ascii="Cambria Math" w:hAnsi="Cambria Math"/>
                    </w:rPr>
                    <m:t xml:space="preserve">36</m:t>
                  </m:r>
                </m:e>
              </m:rad>
              <m:r>
                <w:rPr>
                  <w:rFonts w:ascii="Cambria Math" w:hAnsi="Cambria Math"/>
                </w:rPr>
                <m:t xml:space="preserve">−</m:t>
              </m:r>
              <m:rad>
                <m:radPr>
                  <m:degHide m:val="1"/>
                </m:radPr>
                <m:deg/>
                <m:e>
                  <m:r>
                    <w:rPr>
                      <w:rFonts w:ascii="Cambria Math" w:hAnsi="Cambria Math"/>
                    </w:rPr>
                    <m:t xml:space="preserve">9</m:t>
                  </m:r>
                </m:e>
              </m:rad>
              <m:r>
                <w:rPr>
                  <w:rFonts w:ascii="Cambria Math" w:hAnsi="Cambria Math"/>
                </w:rPr>
                <m:t xml:space="preserve">+</m:t>
              </m:r>
              <m:rad>
                <m:radPr>
                  <m:degHide m:val="1"/>
                </m:radPr>
                <m:deg/>
                <m:e>
                  <m:r>
                    <m:rPr>
                      <m:lit/>
                      <m:nor/>
                    </m:rPr>
                    <w:rPr>
                      <w:rFonts w:ascii="Cambria Math" w:hAnsi="Cambria Math"/>
                    </w:rPr>
                    <m:t xml:space="preserve">25</m:t>
                  </m:r>
                </m:e>
              </m:rad>
            </m:oMath>
          </w:p>
          <w:p>
            <w:pPr>
              <w:pStyle w:val="Normal"/>
              <w:spacing w:before="0" w:after="60"/>
              <w:jc w:val="both"/>
              <w:rPr/>
            </w:pPr>
            <w:r>
              <w:rPr>
                <w:sz w:val="28"/>
                <w:szCs w:val="28"/>
              </w:rPr>
              <w:t>HS: hoạt động nhóm</w:t>
            </w:r>
          </w:p>
          <w:p>
            <w:pPr>
              <w:pStyle w:val="Heading1"/>
              <w:ind w:hanging="0" w:left="0"/>
              <w:rPr/>
            </w:pPr>
            <w:r>
              <w:rPr>
                <w:rFonts w:cs="Times New Roman" w:ascii="Times New Roman" w:hAnsi="Times New Roman"/>
                <w:b w:val="false"/>
                <w:szCs w:val="28"/>
                <w:lang w:val="en-US" w:eastAsia="en-US"/>
              </w:rPr>
              <w:t>GV: gọi đại diện nhóm trình bày</w:t>
            </w:r>
          </w:p>
          <w:p>
            <w:pPr>
              <w:pStyle w:val="Normal"/>
              <w:rPr>
                <w:rFonts w:ascii="Times New Roman" w:hAnsi="Times New Roman" w:cs="Times New Roman"/>
                <w:b/>
                <w:sz w:val="26"/>
                <w:szCs w:val="26"/>
                <w:lang w:val="en-US" w:eastAsia="en-US"/>
              </w:rPr>
            </w:pPr>
            <w:r>
              <w:rPr>
                <w:rFonts w:cs="Times New Roman"/>
                <w:b/>
                <w:sz w:val="26"/>
                <w:szCs w:val="26"/>
                <w:lang w:val="en-US" w:eastAsia="en-US"/>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spacing w:before="0" w:after="60"/>
              <w:jc w:val="both"/>
              <w:rPr>
                <w:sz w:val="28"/>
                <w:szCs w:val="28"/>
              </w:rPr>
            </w:pPr>
            <w:r>
              <w:rPr>
                <w:sz w:val="28"/>
                <w:szCs w:val="28"/>
              </w:rPr>
              <w:t xml:space="preserve">HS: nhận xét từng nhóm </w:t>
            </w:r>
          </w:p>
          <w:p>
            <w:pPr>
              <w:pStyle w:val="Normal"/>
              <w:spacing w:before="0" w:after="60"/>
              <w:jc w:val="both"/>
              <w:rPr>
                <w:sz w:val="28"/>
                <w:szCs w:val="28"/>
              </w:rPr>
            </w:pPr>
            <w:r>
              <w:rPr>
                <w:sz w:val="28"/>
                <w:szCs w:val="28"/>
              </w:rPr>
              <w:t>GV: nhận xét và hoàn chỉnh</w:t>
            </w:r>
          </w:p>
          <w:p>
            <w:pPr>
              <w:pStyle w:val="Normal"/>
              <w:jc w:val="both"/>
              <w:rPr>
                <w:b/>
                <w:sz w:val="28"/>
                <w:szCs w:val="28"/>
              </w:rPr>
            </w:pPr>
            <w:r>
              <w:rPr>
                <w:b/>
                <w:sz w:val="28"/>
                <w:szCs w:val="28"/>
              </w:rPr>
            </w:r>
          </w:p>
        </w:tc>
        <w:tc>
          <w:tcPr>
            <w:tcW w:w="4114"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b/>
                <w:sz w:val="28"/>
                <w:szCs w:val="28"/>
                <w:lang w:val="nl-NL"/>
              </w:rPr>
              <w:t xml:space="preserve">1. </w:t>
            </w:r>
            <w:r>
              <w:rPr>
                <w:b/>
                <w:bCs/>
                <w:iCs/>
                <w:sz w:val="28"/>
                <w:szCs w:val="28"/>
                <w:u w:val="single"/>
                <w:lang w:val="nl-NL"/>
              </w:rPr>
              <w:t xml:space="preserve">Ôn tập về số hữu tỉ, số thực, tính giá trị của biểu thức số </w:t>
            </w:r>
            <w:r>
              <w:rPr>
                <w:b/>
                <w:sz w:val="28"/>
                <w:szCs w:val="28"/>
                <w:u w:val="single"/>
                <w:lang w:val="nl-NL"/>
              </w:rPr>
              <w:t xml:space="preserve"> </w:t>
            </w:r>
          </w:p>
          <w:p>
            <w:pPr>
              <w:pStyle w:val="Normal"/>
              <w:spacing w:before="0" w:after="60"/>
              <w:jc w:val="both"/>
              <w:rPr/>
            </w:pPr>
            <w:r>
              <w:rPr>
                <w:b/>
                <w:sz w:val="28"/>
                <w:szCs w:val="28"/>
                <w:lang w:val="nl-NL"/>
              </w:rPr>
              <w:t>a)</w:t>
            </w:r>
            <w:r>
              <w:rPr>
                <w:sz w:val="28"/>
                <w:szCs w:val="28"/>
                <w:lang w:val="nl-NL"/>
              </w:rPr>
              <w:t xml:space="preserve"> </w:t>
            </w:r>
            <w:r>
              <w:rPr>
                <w:b/>
                <w:iCs/>
                <w:sz w:val="28"/>
                <w:szCs w:val="28"/>
                <w:lang w:val="nl-NL"/>
              </w:rPr>
              <w:t>Số hữu tỉ</w:t>
            </w:r>
            <w:r>
              <w:rPr>
                <w:b/>
                <w:sz w:val="28"/>
                <w:szCs w:val="28"/>
                <w:lang w:val="nl-NL"/>
              </w:rPr>
              <w:t xml:space="preserve"> :</w:t>
            </w:r>
            <w:r>
              <w:rPr>
                <w:sz w:val="28"/>
                <w:szCs w:val="28"/>
                <w:lang w:val="nl-NL"/>
              </w:rPr>
              <w:t xml:space="preserve"> là số viết được dưới dạng phân số : </w:t>
            </w:r>
            <w:r>
              <w:rPr>
                <w:sz w:val="28"/>
                <w:szCs w:val="28"/>
              </w:rPr>
            </w:r>
            <m:oMath xmlns:m="http://schemas.openxmlformats.org/officeDocument/2006/math">
              <m:f>
                <m:num>
                  <m:r>
                    <w:rPr>
                      <w:rFonts w:ascii="Cambria Math" w:hAnsi="Cambria Math"/>
                    </w:rPr>
                    <m:t xml:space="preserve">a</m:t>
                  </m:r>
                </m:num>
                <m:den>
                  <m:r>
                    <w:rPr>
                      <w:rFonts w:ascii="Cambria Math" w:hAnsi="Cambria Math"/>
                    </w:rPr>
                    <m:t xml:space="preserve">b</m:t>
                  </m:r>
                </m:den>
              </m:f>
            </m:oMath>
            <w:r>
              <w:rPr>
                <w:sz w:val="28"/>
                <w:szCs w:val="28"/>
                <w:lang w:val="nl-NL"/>
              </w:rPr>
              <w:t xml:space="preserve"> a, b </w:t>
            </w:r>
            <w:r>
              <w:rPr>
                <w:rFonts w:eastAsia="Symbol" w:cs="Symbol" w:ascii="Symbol" w:hAnsi="Symbol"/>
                <w:sz w:val="28"/>
                <w:szCs w:val="28"/>
              </w:rPr>
              <w:sym w:font="Symbol" w:char="f0ce"/>
            </w:r>
            <w:r>
              <w:rPr>
                <w:sz w:val="28"/>
                <w:szCs w:val="28"/>
                <w:lang w:val="nl-NL"/>
              </w:rPr>
              <w:t xml:space="preserve"> Z, b </w:t>
            </w:r>
            <w:r>
              <w:rPr>
                <w:rFonts w:eastAsia="Symbol" w:cs="Symbol" w:ascii="Symbol" w:hAnsi="Symbol"/>
                <w:sz w:val="28"/>
                <w:szCs w:val="28"/>
              </w:rPr>
              <w:sym w:font="Symbol" w:char="f0b9"/>
            </w:r>
            <w:r>
              <w:rPr>
                <w:sz w:val="28"/>
                <w:szCs w:val="28"/>
                <w:lang w:val="nl-NL"/>
              </w:rPr>
              <w:t xml:space="preserve"> 0</w:t>
            </w:r>
          </w:p>
          <w:p>
            <w:pPr>
              <w:pStyle w:val="Normal"/>
              <w:spacing w:before="0" w:after="60"/>
              <w:jc w:val="both"/>
              <w:rPr/>
            </w:pPr>
            <w:r>
              <w:rPr>
                <w:rFonts w:eastAsia="Symbol" w:cs="Symbol" w:ascii="Symbol" w:hAnsi="Symbol"/>
                <w:sz w:val="28"/>
                <w:szCs w:val="28"/>
              </w:rPr>
              <w:sym w:font="Symbol" w:char="f02d"/>
            </w:r>
            <w:r>
              <w:rPr>
                <w:sz w:val="28"/>
                <w:szCs w:val="28"/>
                <w:lang w:val="nl-NL"/>
              </w:rPr>
              <w:t xml:space="preserve"> </w:t>
            </w:r>
            <w:r>
              <w:rPr>
                <w:sz w:val="28"/>
                <w:szCs w:val="28"/>
                <w:lang w:val="nl-NL"/>
              </w:rPr>
              <w:t>Mỗi số hữu tỉ được biểu diễn bởi một số thập phân hữu hạn hoặc vô hạn tuần hoàn và ngược lại</w:t>
            </w:r>
          </w:p>
          <w:p>
            <w:pPr>
              <w:pStyle w:val="Normal"/>
              <w:spacing w:before="0" w:after="60"/>
              <w:jc w:val="both"/>
              <w:rPr/>
            </w:pPr>
            <w:r>
              <w:rPr>
                <w:b/>
                <w:sz w:val="28"/>
                <w:szCs w:val="28"/>
                <w:lang w:val="nl-NL"/>
              </w:rPr>
              <w:t xml:space="preserve">b) </w:t>
            </w:r>
            <w:r>
              <w:rPr>
                <w:b/>
                <w:iCs/>
                <w:sz w:val="28"/>
                <w:szCs w:val="28"/>
                <w:lang w:val="nl-NL"/>
              </w:rPr>
              <w:t>Số vô tỉ :</w:t>
            </w:r>
            <w:r>
              <w:rPr>
                <w:iCs/>
                <w:sz w:val="28"/>
                <w:szCs w:val="28"/>
                <w:lang w:val="nl-NL"/>
              </w:rPr>
              <w:t xml:space="preserve"> </w:t>
            </w:r>
            <w:r>
              <w:rPr>
                <w:sz w:val="28"/>
                <w:szCs w:val="28"/>
                <w:lang w:val="nl-NL"/>
              </w:rPr>
              <w:t xml:space="preserve">Là số viết dưới dạng số thập phân vô hạn không tuần hoàn </w:t>
            </w:r>
          </w:p>
          <w:p>
            <w:pPr>
              <w:pStyle w:val="Normal"/>
              <w:spacing w:before="0" w:after="60"/>
              <w:jc w:val="both"/>
              <w:rPr/>
            </w:pPr>
            <w:r>
              <w:rPr>
                <w:b/>
                <w:sz w:val="28"/>
                <w:szCs w:val="28"/>
                <w:lang w:val="nl-NL"/>
              </w:rPr>
              <w:t xml:space="preserve">c) </w:t>
            </w:r>
            <w:r>
              <w:rPr>
                <w:b/>
                <w:iCs/>
                <w:sz w:val="28"/>
                <w:szCs w:val="28"/>
                <w:lang w:val="nl-NL"/>
              </w:rPr>
              <w:t>Số thực</w:t>
            </w:r>
            <w:r>
              <w:rPr>
                <w:b/>
                <w:sz w:val="28"/>
                <w:szCs w:val="28"/>
                <w:lang w:val="nl-NL"/>
              </w:rPr>
              <w:t xml:space="preserve"> :</w:t>
            </w:r>
            <w:r>
              <w:rPr>
                <w:sz w:val="28"/>
                <w:szCs w:val="28"/>
                <w:lang w:val="nl-NL"/>
              </w:rPr>
              <w:t xml:space="preserve"> Gồm số vô tỉ và số hữu tỉ. </w:t>
            </w:r>
          </w:p>
          <w:p>
            <w:pPr>
              <w:pStyle w:val="Normal"/>
              <w:spacing w:before="0" w:after="60"/>
              <w:jc w:val="both"/>
              <w:rPr>
                <w:iCs/>
                <w:sz w:val="28"/>
                <w:szCs w:val="28"/>
                <w:lang w:val="nl-NL"/>
              </w:rPr>
            </w:pPr>
            <w:r>
              <w:rPr>
                <w:sz w:val="28"/>
                <w:szCs w:val="28"/>
                <w:lang w:val="nl-NL"/>
              </w:rPr>
              <w:t xml:space="preserve"> </w:t>
            </w:r>
            <w:r>
              <w:rPr>
                <w:sz w:val="28"/>
                <w:szCs w:val="28"/>
                <w:lang w:val="nl-NL"/>
              </w:rPr>
              <w:t xml:space="preserve">Trong tập R các số thực, ta đã biết các phép toán là cộng, trừ, nhân, chia, lũy thừa và căn bậc 2 của một số không âm </w:t>
            </w:r>
          </w:p>
          <w:p>
            <w:pPr>
              <w:pStyle w:val="Normal"/>
              <w:spacing w:before="0" w:after="60"/>
              <w:jc w:val="both"/>
              <w:rPr/>
            </w:pPr>
            <w:r>
              <w:rPr>
                <w:b/>
                <w:sz w:val="28"/>
                <w:szCs w:val="28"/>
                <w:u w:val="single"/>
                <w:lang w:val="nl-NL"/>
              </w:rPr>
              <w:t>Thực hiện các phép tính  sau</w:t>
            </w:r>
            <w:r>
              <w:rPr>
                <w:b/>
                <w:sz w:val="28"/>
                <w:szCs w:val="28"/>
                <w:lang w:val="nl-NL"/>
              </w:rPr>
              <w:t xml:space="preserve"> :</w:t>
            </w:r>
          </w:p>
          <w:p>
            <w:pPr>
              <w:pStyle w:val="Heading1"/>
              <w:ind w:hanging="0" w:left="0"/>
              <w:rPr/>
            </w:pPr>
            <w:r>
              <w:rPr>
                <w:rFonts w:cs="Times New Roman" w:ascii="Times New Roman" w:hAnsi="Times New Roman"/>
                <w:szCs w:val="28"/>
                <w:lang w:val="en-US" w:eastAsia="en-US"/>
              </w:rPr>
              <w:t>Bài 1</w:t>
            </w:r>
          </w:p>
          <w:p>
            <w:pPr>
              <w:pStyle w:val="Normal"/>
              <w:rPr>
                <w:sz w:val="28"/>
                <w:szCs w:val="28"/>
              </w:rPr>
            </w:pPr>
            <w:r>
              <w:rPr>
                <w:sz w:val="28"/>
                <w:szCs w:val="28"/>
              </w:rPr>
              <w:t xml:space="preserve">a) </w:t>
            </w:r>
            <w:r>
              <w:rPr>
                <w:rFonts w:eastAsia="Symbol" w:cs="Symbol" w:ascii="Symbol" w:hAnsi="Symbol"/>
                <w:sz w:val="28"/>
                <w:szCs w:val="28"/>
              </w:rPr>
              <w:sym w:font="Symbol" w:char="f02d"/>
            </w:r>
            <w:r>
              <w:rPr>
                <w:sz w:val="28"/>
                <w:szCs w:val="28"/>
              </w:rPr>
              <w:t xml:space="preserve">0,75. </w:t>
            </w:r>
            <w:r>
              <w:rPr>
                <w:sz w:val="28"/>
                <w:szCs w:val="28"/>
              </w:rPr>
            </w:r>
            <m:oMath xmlns:m="http://schemas.openxmlformats.org/officeDocument/2006/math">
              <m:f>
                <m:num>
                  <m:r>
                    <m:rPr>
                      <m:lit/>
                      <m:nor/>
                    </m:rPr>
                    <w:rPr>
                      <w:rFonts w:ascii="Cambria Math" w:hAnsi="Cambria Math"/>
                    </w:rPr>
                    <m:t xml:space="preserve">12</m:t>
                  </m:r>
                </m:num>
                <m:den>
                  <m:r>
                    <w:rPr>
                      <w:rFonts w:ascii="Cambria Math" w:hAnsi="Cambria Math"/>
                    </w:rPr>
                    <m:t xml:space="preserve">−</m:t>
                  </m:r>
                  <m:r>
                    <w:rPr>
                      <w:rFonts w:ascii="Cambria Math" w:hAnsi="Cambria Math"/>
                    </w:rPr>
                    <m:t xml:space="preserve">5</m:t>
                  </m:r>
                </m:den>
              </m:f>
              <m:r>
                <m:rPr>
                  <m:lit/>
                  <m:nor/>
                </m:rPr>
                <w:rPr>
                  <w:rFonts w:ascii="Cambria Math" w:hAnsi="Cambria Math"/>
                </w:rPr>
                <m:t xml:space="preserve">.</m:t>
              </m:r>
              <m:r>
                <w:rPr>
                  <w:rFonts w:ascii="Cambria Math" w:hAnsi="Cambria Math"/>
                </w:rPr>
                <m:t xml:space="preserve">4</m:t>
              </m:r>
              <m:f>
                <m:num>
                  <m:r>
                    <w:rPr>
                      <w:rFonts w:ascii="Cambria Math" w:hAnsi="Cambria Math"/>
                    </w:rPr>
                    <m:t xml:space="preserve">1</m:t>
                  </m:r>
                </m:num>
                <m:den>
                  <m:r>
                    <w:rPr>
                      <w:rFonts w:ascii="Cambria Math" w:hAnsi="Cambria Math"/>
                    </w:rPr>
                    <m:t xml:space="preserve">6</m:t>
                  </m:r>
                </m:den>
              </m:f>
            </m:oMath>
            <w:r>
              <w:rPr>
                <w:sz w:val="28"/>
                <w:szCs w:val="28"/>
              </w:rPr>
              <w:t>.(-1)</w:t>
            </w:r>
            <w:r>
              <w:rPr>
                <w:sz w:val="28"/>
                <w:szCs w:val="28"/>
                <w:vertAlign w:val="superscript"/>
              </w:rPr>
              <w:t xml:space="preserve">2     </w:t>
            </w:r>
            <w:r>
              <w:rPr>
                <w:sz w:val="28"/>
                <w:szCs w:val="28"/>
              </w:rPr>
              <w:t>=</w:t>
            </w:r>
            <w:r>
              <w:rPr>
                <w:sz w:val="28"/>
                <w:szCs w:val="28"/>
              </w:rPr>
            </w:r>
            <m:oMath xmlns:m="http://schemas.openxmlformats.org/officeDocument/2006/math">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r>
                <m:rPr>
                  <m:lit/>
                  <m:nor/>
                </m:rPr>
                <w:rPr>
                  <w:rFonts w:ascii="Cambria Math" w:hAnsi="Cambria Math"/>
                </w:rPr>
                <m:t xml:space="preserve">.</m:t>
              </m:r>
              <m:f>
                <m:num>
                  <m:r>
                    <m:rPr>
                      <m:lit/>
                      <m:nor/>
                    </m:rPr>
                    <w:rPr>
                      <w:rFonts w:ascii="Cambria Math" w:hAnsi="Cambria Math"/>
                    </w:rPr>
                    <m:t xml:space="preserve">12</m:t>
                  </m:r>
                </m:num>
                <m:den>
                  <m:r>
                    <w:rPr>
                      <w:rFonts w:ascii="Cambria Math" w:hAnsi="Cambria Math"/>
                    </w:rPr>
                    <m:t xml:space="preserve">−</m:t>
                  </m:r>
                  <m:r>
                    <w:rPr>
                      <w:rFonts w:ascii="Cambria Math" w:hAnsi="Cambria Math"/>
                    </w:rPr>
                    <m:t xml:space="preserve">5</m:t>
                  </m:r>
                </m:den>
              </m:f>
              <m:r>
                <m:rPr>
                  <m:lit/>
                  <m:nor/>
                </m:rPr>
                <w:rPr>
                  <w:rFonts w:ascii="Cambria Math" w:hAnsi="Cambria Math"/>
                </w:rPr>
                <m:t xml:space="preserve">.</m:t>
              </m:r>
              <m:f>
                <m:num>
                  <m:r>
                    <m:rPr>
                      <m:lit/>
                      <m:nor/>
                    </m:rPr>
                    <w:rPr>
                      <w:rFonts w:ascii="Cambria Math" w:hAnsi="Cambria Math"/>
                    </w:rPr>
                    <m:t xml:space="preserve">25</m:t>
                  </m:r>
                </m:num>
                <m:den>
                  <m:r>
                    <w:rPr>
                      <w:rFonts w:ascii="Cambria Math" w:hAnsi="Cambria Math"/>
                    </w:rPr>
                    <m:t xml:space="preserve">6</m:t>
                  </m:r>
                </m:den>
              </m:f>
              <m:r>
                <m:rPr>
                  <m:lit/>
                  <m:nor/>
                </m:rPr>
                <w:rPr>
                  <w:rFonts w:ascii="Cambria Math" w:hAnsi="Cambria Math"/>
                </w:rPr>
                <m:t xml:space="preserve">.</m:t>
              </m:r>
              <m:r>
                <w:rPr>
                  <w:rFonts w:ascii="Cambria Math" w:hAnsi="Cambria Math"/>
                </w:rPr>
                <m:t xml:space="preserve">1</m:t>
              </m:r>
              <m:r>
                <w:rPr>
                  <w:rFonts w:ascii="Cambria Math" w:hAnsi="Cambria Math"/>
                </w:rPr>
                <m:t xml:space="preserve">=</m:t>
              </m:r>
              <m:f>
                <m:num>
                  <m:r>
                    <m:rPr>
                      <m:lit/>
                      <m:nor/>
                    </m:rPr>
                    <w:rPr>
                      <w:rFonts w:ascii="Cambria Math" w:hAnsi="Cambria Math"/>
                    </w:rPr>
                    <m:t xml:space="preserve">15</m:t>
                  </m:r>
                </m:num>
                <m:den>
                  <m:r>
                    <m:rPr>
                      <m:lit/>
                      <m:nor/>
                    </m:rPr>
                    <w:rPr>
                      <w:rFonts w:ascii="Cambria Math" w:hAnsi="Cambria Math"/>
                    </w:rPr>
                    <m:t xml:space="preserve">12</m:t>
                  </m:r>
                </m:den>
              </m:f>
              <m:r>
                <w:rPr>
                  <w:rFonts w:ascii="Cambria Math" w:hAnsi="Cambria Math"/>
                </w:rPr>
                <m:t xml:space="preserve">=</m:t>
              </m:r>
              <m:r>
                <w:rPr>
                  <w:rFonts w:ascii="Cambria Math" w:hAnsi="Cambria Math"/>
                </w:rPr>
                <m:t xml:space="preserve">7</m:t>
              </m:r>
              <m:f>
                <m:num>
                  <m:r>
                    <w:rPr>
                      <w:rFonts w:ascii="Cambria Math" w:hAnsi="Cambria Math"/>
                    </w:rPr>
                    <m:t xml:space="preserve">1</m:t>
                  </m:r>
                </m:num>
                <m:den>
                  <m:r>
                    <w:rPr>
                      <w:rFonts w:ascii="Cambria Math" w:hAnsi="Cambria Math"/>
                    </w:rPr>
                    <m:t xml:space="preserve">2</m:t>
                  </m:r>
                </m:den>
              </m:f>
            </m:oMath>
          </w:p>
          <w:p>
            <w:pPr>
              <w:pStyle w:val="Normal"/>
              <w:spacing w:before="0" w:after="60"/>
              <w:jc w:val="both"/>
              <w:rPr/>
            </w:pPr>
            <w:r>
              <w:rPr>
                <w:sz w:val="28"/>
                <w:szCs w:val="28"/>
              </w:rPr>
              <w:t xml:space="preserve">b)  </w:t>
            </w:r>
            <w:r>
              <w:rPr>
                <w:sz w:val="28"/>
                <w:szCs w:val="28"/>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25</m:t>
                  </m:r>
                </m:den>
              </m:f>
              <m:r>
                <m:rPr>
                  <m:lit/>
                  <m:nor/>
                </m:rPr>
                <w:rPr>
                  <w:rFonts w:ascii="Cambria Math" w:hAnsi="Cambria Math"/>
                </w:rPr>
                <m:t xml:space="preserve">.</m:t>
              </m:r>
              <m:r>
                <w:rPr>
                  <w:rFonts w:ascii="Cambria Math" w:hAnsi="Cambria Math"/>
                </w:rPr>
                <m:t xml:space="preserve">(</m:t>
              </m:r>
              <m:r>
                <w:rPr>
                  <w:rFonts w:ascii="Cambria Math" w:hAnsi="Cambria Math"/>
                </w:rPr>
                <m:t xml:space="preserve">−</m:t>
              </m:r>
              <m:r>
                <m:rPr>
                  <m:lit/>
                  <m:nor/>
                </m:rPr>
                <w:rPr>
                  <w:rFonts w:ascii="Cambria Math" w:hAnsi="Cambria Math"/>
                </w:rPr>
                <m:t xml:space="preserve">24</m:t>
              </m:r>
              <m:r>
                <w:rPr>
                  <w:rFonts w:ascii="Cambria Math" w:hAnsi="Cambria Math"/>
                </w:rPr>
                <m:t xml:space="preserve">,</m:t>
              </m:r>
              <m:r>
                <w:rPr>
                  <w:rFonts w:ascii="Cambria Math" w:hAnsi="Cambria Math"/>
                </w:rPr>
                <m:t xml:space="preserve">8</m:t>
              </m:r>
              <m:r>
                <w:rPr>
                  <w:rFonts w:ascii="Cambria Math" w:hAnsi="Cambria Math"/>
                </w:rPr>
                <m:t xml:space="preserve">)</m:t>
              </m:r>
              <m:r>
                <w:rPr>
                  <w:rFonts w:ascii="Cambria Math" w:hAnsi="Cambria Math"/>
                </w:rPr>
                <m:t xml:space="preserve">−</m:t>
              </m:r>
              <m:f>
                <m:num>
                  <m:r>
                    <m:rPr>
                      <m:lit/>
                      <m:nor/>
                    </m:rPr>
                    <w:rPr>
                      <w:rFonts w:ascii="Cambria Math" w:hAnsi="Cambria Math"/>
                    </w:rPr>
                    <m:t xml:space="preserve">11</m:t>
                  </m:r>
                </m:num>
                <m:den>
                  <m:r>
                    <m:rPr>
                      <m:lit/>
                      <m:nor/>
                    </m:rPr>
                    <w:rPr>
                      <w:rFonts w:ascii="Cambria Math" w:hAnsi="Cambria Math"/>
                    </w:rPr>
                    <m:t xml:space="preserve">25</m:t>
                  </m:r>
                </m:den>
              </m:f>
            </m:oMath>
            <w:r>
              <w:rPr>
                <w:sz w:val="28"/>
                <w:szCs w:val="28"/>
              </w:rPr>
              <w:t>.75,2</w:t>
            </w:r>
          </w:p>
          <w:p>
            <w:pPr>
              <w:pStyle w:val="Normal"/>
              <w:spacing w:before="0" w:after="60"/>
              <w:jc w:val="both"/>
              <w:rPr/>
            </w:pPr>
            <w:r>
              <w:rPr>
                <w:sz w:val="28"/>
                <w:szCs w:val="28"/>
              </w:rPr>
              <w:t xml:space="preserve">  </w:t>
            </w:r>
            <w:r>
              <w:rPr>
                <w:sz w:val="28"/>
                <w:szCs w:val="28"/>
              </w:rPr>
              <w:t xml:space="preserve">= </w:t>
            </w:r>
            <w:r>
              <w:rPr>
                <w:sz w:val="28"/>
                <w:szCs w:val="28"/>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25</m:t>
                  </m:r>
                </m:den>
              </m:f>
            </m:oMath>
            <w:r>
              <w:rPr>
                <w:sz w:val="28"/>
                <w:szCs w:val="28"/>
              </w:rPr>
              <w:t>.(</w:t>
            </w:r>
            <w:r>
              <w:rPr>
                <w:rFonts w:eastAsia="Symbol" w:cs="Symbol" w:ascii="Symbol" w:hAnsi="Symbol"/>
                <w:sz w:val="28"/>
                <w:szCs w:val="28"/>
              </w:rPr>
              <w:sym w:font="Symbol" w:char="f02d"/>
            </w:r>
            <w:r>
              <w:rPr>
                <w:sz w:val="28"/>
                <w:szCs w:val="28"/>
              </w:rPr>
              <w:t xml:space="preserve">24,8 </w:t>
            </w:r>
            <w:r>
              <w:rPr>
                <w:rFonts w:eastAsia="Symbol" w:cs="Symbol" w:ascii="Symbol" w:hAnsi="Symbol"/>
                <w:sz w:val="28"/>
                <w:szCs w:val="28"/>
              </w:rPr>
              <w:sym w:font="Symbol" w:char="f02d"/>
            </w:r>
            <w:r>
              <w:rPr>
                <w:sz w:val="28"/>
                <w:szCs w:val="28"/>
              </w:rPr>
              <w:t xml:space="preserve"> 75,2)  </w:t>
            </w:r>
          </w:p>
          <w:p>
            <w:pPr>
              <w:pStyle w:val="Normal"/>
              <w:spacing w:before="0" w:after="60"/>
              <w:jc w:val="both"/>
              <w:rPr/>
            </w:pPr>
            <w:r>
              <w:rPr>
                <w:sz w:val="28"/>
                <w:szCs w:val="28"/>
              </w:rPr>
              <w:t xml:space="preserve">  </w:t>
            </w:r>
            <w:r>
              <w:rPr>
                <w:sz w:val="28"/>
                <w:szCs w:val="28"/>
              </w:rPr>
              <w:t xml:space="preserve">= </w:t>
            </w:r>
            <w:r>
              <w:rPr>
                <w:sz w:val="28"/>
                <w:szCs w:val="28"/>
              </w:rPr>
            </w:r>
            <m:oMath xmlns:m="http://schemas.openxmlformats.org/officeDocument/2006/math">
              <m:f>
                <m:num>
                  <m:r>
                    <m:rPr>
                      <m:lit/>
                      <m:nor/>
                    </m:rPr>
                    <w:rPr>
                      <w:rFonts w:ascii="Cambria Math" w:hAnsi="Cambria Math"/>
                    </w:rPr>
                    <m:t xml:space="preserve">11</m:t>
                  </m:r>
                </m:num>
                <m:den>
                  <m:r>
                    <m:rPr>
                      <m:lit/>
                      <m:nor/>
                    </m:rPr>
                    <w:rPr>
                      <w:rFonts w:ascii="Cambria Math" w:hAnsi="Cambria Math"/>
                    </w:rPr>
                    <m:t xml:space="preserve">25</m:t>
                  </m:r>
                </m:den>
              </m:f>
            </m:oMath>
            <w:r>
              <w:rPr>
                <w:sz w:val="28"/>
                <w:szCs w:val="28"/>
              </w:rPr>
              <w:t>.(</w:t>
            </w:r>
            <w:r>
              <w:rPr>
                <w:rFonts w:eastAsia="Symbol" w:cs="Symbol" w:ascii="Symbol" w:hAnsi="Symbol"/>
                <w:sz w:val="28"/>
                <w:szCs w:val="28"/>
              </w:rPr>
              <w:sym w:font="Symbol" w:char="f02d"/>
            </w:r>
            <w:r>
              <w:rPr>
                <w:sz w:val="28"/>
                <w:szCs w:val="28"/>
              </w:rPr>
              <w:t xml:space="preserve">100) = </w:t>
            </w:r>
            <w:r>
              <w:rPr>
                <w:rFonts w:eastAsia="Symbol" w:cs="Symbol" w:ascii="Symbol" w:hAnsi="Symbol"/>
                <w:sz w:val="28"/>
                <w:szCs w:val="28"/>
              </w:rPr>
              <w:sym w:font="Symbol" w:char="f02d"/>
            </w:r>
            <w:r>
              <w:rPr>
                <w:sz w:val="28"/>
                <w:szCs w:val="28"/>
              </w:rPr>
              <w:t xml:space="preserve"> 44</w:t>
            </w:r>
          </w:p>
          <w:p>
            <w:pPr>
              <w:pStyle w:val="Normal"/>
              <w:spacing w:before="0" w:after="60"/>
              <w:jc w:val="both"/>
              <w:rPr>
                <w:sz w:val="28"/>
                <w:szCs w:val="28"/>
              </w:rPr>
            </w:pPr>
            <w:r>
              <w:rPr>
                <w:sz w:val="28"/>
                <w:szCs w:val="28"/>
              </w:rPr>
              <w:t xml:space="preserve">c) </w:t>
            </w:r>
            <w:r>
              <w:rPr>
                <w:sz w:val="28"/>
                <w:szCs w:val="28"/>
              </w:rPr>
            </w:r>
            <m:oMath xmlns:m="http://schemas.openxmlformats.org/officeDocument/2006/math">
              <m:d>
                <m:dPr>
                  <m:begChr m:val="("/>
                  <m:endChr m:val=")"/>
                </m:dPr>
                <m:e>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r>
                    <w:rPr>
                      <w:rFonts w:ascii="Cambria Math" w:hAnsi="Cambria Math"/>
                    </w:rPr>
                    <m:t xml:space="preserve">+</m:t>
                  </m:r>
                  <m:f>
                    <m:num>
                      <m:r>
                        <w:rPr>
                          <w:rFonts w:ascii="Cambria Math" w:hAnsi="Cambria Math"/>
                        </w:rPr>
                        <m:t xml:space="preserve">2</m:t>
                      </m:r>
                    </m:num>
                    <m:den>
                      <m:r>
                        <w:rPr>
                          <w:rFonts w:ascii="Cambria Math" w:hAnsi="Cambria Math"/>
                        </w:rPr>
                        <m:t xml:space="preserve">7</m:t>
                      </m:r>
                    </m:den>
                  </m:f>
                </m:e>
              </m:d>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r>
                <w:rPr>
                  <w:rFonts w:ascii="Cambria Math" w:hAnsi="Cambria Math"/>
                </w:rPr>
                <m:t xml:space="preserve">+</m:t>
              </m:r>
              <m:d>
                <m:dPr>
                  <m:begChr m:val="("/>
                  <m:endChr m:val=")"/>
                </m:dPr>
                <m:e>
                  <m:f>
                    <m:num>
                      <m:r>
                        <w:rPr>
                          <w:rFonts w:ascii="Cambria Math" w:hAnsi="Cambria Math"/>
                        </w:rPr>
                        <m:t xml:space="preserve">−</m:t>
                      </m:r>
                      <m:r>
                        <w:rPr>
                          <w:rFonts w:ascii="Cambria Math" w:hAnsi="Cambria Math"/>
                        </w:rPr>
                        <m:t xml:space="preserve">1</m:t>
                      </m:r>
                    </m:num>
                    <m:den>
                      <m:r>
                        <w:rPr>
                          <w:rFonts w:ascii="Cambria Math" w:hAnsi="Cambria Math"/>
                        </w:rPr>
                        <m:t xml:space="preserve">4</m:t>
                      </m:r>
                    </m:den>
                  </m:f>
                  <m:r>
                    <w:rPr>
                      <w:rFonts w:ascii="Cambria Math" w:hAnsi="Cambria Math"/>
                    </w:rPr>
                    <m:t xml:space="preserve">+</m:t>
                  </m:r>
                  <m:f>
                    <m:num>
                      <m:r>
                        <w:rPr>
                          <w:rFonts w:ascii="Cambria Math" w:hAnsi="Cambria Math"/>
                        </w:rPr>
                        <m:t xml:space="preserve">5</m:t>
                      </m:r>
                    </m:num>
                    <m:den>
                      <m:r>
                        <w:rPr>
                          <w:rFonts w:ascii="Cambria Math" w:hAnsi="Cambria Math"/>
                        </w:rPr>
                        <m:t xml:space="preserve">7</m:t>
                      </m:r>
                    </m:den>
                  </m:f>
                </m:e>
              </m:d>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oMath>
          </w:p>
          <w:p>
            <w:pPr>
              <w:pStyle w:val="Normal"/>
              <w:spacing w:before="0" w:after="60"/>
              <w:jc w:val="both"/>
              <w:rPr/>
            </w:pPr>
            <w:r>
              <w:rPr>
                <w:sz w:val="28"/>
                <w:szCs w:val="28"/>
              </w:rPr>
              <w:t xml:space="preserve"> </w:t>
            </w:r>
            <w:r>
              <w:rPr>
                <w:sz w:val="28"/>
                <w:szCs w:val="28"/>
              </w:rPr>
              <w:t xml:space="preserve">= </w:t>
            </w:r>
            <w:r>
              <w:rPr>
                <w:sz w:val="28"/>
                <w:szCs w:val="28"/>
              </w:rPr>
            </w:r>
            <m:oMath xmlns:m="http://schemas.openxmlformats.org/officeDocument/2006/math">
              <m:d>
                <m:dPr>
                  <m:begChr m:val="("/>
                  <m:endChr m:val=")"/>
                </m:dPr>
                <m:e>
                  <m:f>
                    <m:num>
                      <m:r>
                        <w:rPr>
                          <w:rFonts w:ascii="Cambria Math" w:hAnsi="Cambria Math"/>
                        </w:rPr>
                        <m:t xml:space="preserve">−</m:t>
                      </m:r>
                      <m:r>
                        <w:rPr>
                          <w:rFonts w:ascii="Cambria Math" w:hAnsi="Cambria Math"/>
                        </w:rPr>
                        <m:t xml:space="preserve">3</m:t>
                      </m:r>
                    </m:num>
                    <m:den>
                      <m:r>
                        <w:rPr>
                          <w:rFonts w:ascii="Cambria Math" w:hAnsi="Cambria Math"/>
                        </w:rPr>
                        <m:t xml:space="preserve">4</m:t>
                      </m:r>
                    </m:den>
                  </m:f>
                  <m:r>
                    <w:rPr>
                      <w:rFonts w:ascii="Cambria Math" w:hAnsi="Cambria Math"/>
                    </w:rPr>
                    <m:t xml:space="preserve">+</m:t>
                  </m:r>
                  <m:f>
                    <m:num>
                      <m:r>
                        <w:rPr>
                          <w:rFonts w:ascii="Cambria Math" w:hAnsi="Cambria Math"/>
                        </w:rPr>
                        <m:t xml:space="preserve">2</m:t>
                      </m:r>
                    </m:num>
                    <m:den>
                      <m:r>
                        <w:rPr>
                          <w:rFonts w:ascii="Cambria Math" w:hAnsi="Cambria Math"/>
                        </w:rPr>
                        <m:t xml:space="preserve">7</m:t>
                      </m:r>
                    </m:den>
                  </m:f>
                  <m:r>
                    <w:rPr>
                      <w:rFonts w:ascii="Cambria Math" w:hAnsi="Cambria Math"/>
                    </w:rPr>
                    <m:t xml:space="preserve">+</m:t>
                  </m:r>
                  <m:f>
                    <m:num>
                      <m:r>
                        <w:rPr>
                          <w:rFonts w:ascii="Cambria Math" w:hAnsi="Cambria Math"/>
                        </w:rPr>
                        <m:t xml:space="preserve">−</m:t>
                      </m:r>
                      <m:r>
                        <w:rPr>
                          <w:rFonts w:ascii="Cambria Math" w:hAnsi="Cambria Math"/>
                        </w:rPr>
                        <m:t xml:space="preserve">1</m:t>
                      </m:r>
                    </m:num>
                    <m:den>
                      <m:r>
                        <w:rPr>
                          <w:rFonts w:ascii="Cambria Math" w:hAnsi="Cambria Math"/>
                        </w:rPr>
                        <m:t xml:space="preserve">4</m:t>
                      </m:r>
                    </m:den>
                  </m:f>
                  <m:r>
                    <w:rPr>
                      <w:rFonts w:ascii="Cambria Math" w:hAnsi="Cambria Math"/>
                    </w:rPr>
                    <m:t xml:space="preserve">+</m:t>
                  </m:r>
                  <m:f>
                    <m:num>
                      <m:r>
                        <w:rPr>
                          <w:rFonts w:ascii="Cambria Math" w:hAnsi="Cambria Math"/>
                        </w:rPr>
                        <m:t xml:space="preserve">5</m:t>
                      </m:r>
                    </m:num>
                    <m:den>
                      <m:r>
                        <w:rPr>
                          <w:rFonts w:ascii="Cambria Math" w:hAnsi="Cambria Math"/>
                        </w:rPr>
                        <m:t xml:space="preserve">7</m:t>
                      </m:r>
                    </m:den>
                  </m:f>
                </m:e>
              </m:d>
              <m:r>
                <w:rPr>
                  <w:rFonts w:ascii="Cambria Math" w:hAnsi="Cambria Math"/>
                </w:rPr>
                <m:t xml:space="preserve">:</m:t>
              </m:r>
              <m:f>
                <m:num>
                  <m:r>
                    <w:rPr>
                      <w:rFonts w:ascii="Cambria Math" w:hAnsi="Cambria Math"/>
                    </w:rPr>
                    <m:t xml:space="preserve">2</m:t>
                  </m:r>
                </m:num>
                <m:den>
                  <m:r>
                    <w:rPr>
                      <w:rFonts w:ascii="Cambria Math" w:hAnsi="Cambria Math"/>
                    </w:rPr>
                    <m:t xml:space="preserve">3</m:t>
                  </m:r>
                </m:den>
              </m:f>
            </m:oMath>
            <w:r>
              <w:rPr>
                <w:sz w:val="28"/>
                <w:szCs w:val="28"/>
              </w:rPr>
              <w:t>= 0:</w:t>
            </w:r>
            <w:r>
              <w:rPr>
                <w:sz w:val="28"/>
                <w:szCs w:val="28"/>
              </w:rPr>
            </w:r>
            <m:oMath xmlns:m="http://schemas.openxmlformats.org/officeDocument/2006/math">
              <m:f>
                <m:num>
                  <m:r>
                    <w:rPr>
                      <w:rFonts w:ascii="Cambria Math" w:hAnsi="Cambria Math"/>
                    </w:rPr>
                    <m:t xml:space="preserve">2</m:t>
                  </m:r>
                </m:num>
                <m:den>
                  <m:r>
                    <w:rPr>
                      <w:rFonts w:ascii="Cambria Math" w:hAnsi="Cambria Math"/>
                    </w:rPr>
                    <m:t xml:space="preserve">3</m:t>
                  </m:r>
                </m:den>
              </m:f>
            </m:oMath>
            <w:r>
              <w:rPr>
                <w:sz w:val="28"/>
                <w:szCs w:val="28"/>
              </w:rPr>
              <w:t xml:space="preserve"> = 0</w:t>
            </w:r>
          </w:p>
          <w:p>
            <w:pPr>
              <w:pStyle w:val="Heading1"/>
              <w:ind w:hanging="0" w:left="0"/>
              <w:rPr/>
            </w:pPr>
            <w:r>
              <w:rPr>
                <w:rFonts w:cs="Times New Roman" w:ascii="Times New Roman" w:hAnsi="Times New Roman"/>
                <w:szCs w:val="28"/>
                <w:lang w:val="en-US" w:eastAsia="en-US"/>
              </w:rPr>
              <w:t>Bài 2</w:t>
            </w:r>
          </w:p>
          <w:p>
            <w:pPr>
              <w:pStyle w:val="Normal"/>
              <w:spacing w:before="0" w:after="60"/>
              <w:jc w:val="both"/>
              <w:rPr/>
            </w:pPr>
            <w:r>
              <w:rPr>
                <w:sz w:val="28"/>
                <w:szCs w:val="28"/>
              </w:rPr>
              <w:t xml:space="preserve">a)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d>
                <m:dPr>
                  <m:begChr m:val="("/>
                  <m:endChr m:val=")"/>
                </m:dPr>
                <m:e>
                  <m:f>
                    <m:num>
                      <m:r>
                        <w:rPr>
                          <w:rFonts w:ascii="Cambria Math" w:hAnsi="Cambria Math"/>
                        </w:rPr>
                        <m:t xml:space="preserve">−</m:t>
                      </m:r>
                      <m:r>
                        <w:rPr>
                          <w:rFonts w:ascii="Cambria Math" w:hAnsi="Cambria Math"/>
                        </w:rPr>
                        <m:t xml:space="preserve">2</m:t>
                      </m:r>
                    </m:num>
                    <m:den>
                      <m:r>
                        <w:rPr>
                          <w:rFonts w:ascii="Cambria Math" w:hAnsi="Cambria Math"/>
                        </w:rPr>
                        <m:t xml:space="preserve">3</m:t>
                      </m:r>
                    </m:den>
                  </m:f>
                </m:e>
              </m:d>
            </m:oMath>
            <w:r>
              <w:rPr>
                <w:sz w:val="28"/>
                <w:szCs w:val="28"/>
              </w:rPr>
              <w:t xml:space="preserve"> </w:t>
            </w:r>
            <w:r>
              <w:rPr>
                <w:rFonts w:eastAsia="Symbol" w:cs="Symbol" w:ascii="Symbol" w:hAnsi="Symbol"/>
                <w:sz w:val="28"/>
                <w:szCs w:val="28"/>
              </w:rPr>
              <w:sym w:font="Symbol" w:char="f02d"/>
            </w:r>
            <w:r>
              <w:rPr>
                <w:sz w:val="28"/>
                <w:szCs w:val="28"/>
              </w:rPr>
              <w:t xml:space="preserve"> (</w:t>
            </w:r>
            <w:r>
              <w:rPr>
                <w:rFonts w:eastAsia="Symbol" w:cs="Symbol" w:ascii="Symbol" w:hAnsi="Symbol"/>
                <w:sz w:val="28"/>
                <w:szCs w:val="28"/>
              </w:rPr>
              <w:sym w:font="Symbol" w:char="f02d"/>
            </w:r>
            <w:r>
              <w:rPr>
                <w:sz w:val="28"/>
                <w:szCs w:val="28"/>
              </w:rPr>
              <w:t>5)</w:t>
            </w:r>
          </w:p>
          <w:p>
            <w:pPr>
              <w:pStyle w:val="Normal"/>
              <w:spacing w:before="0" w:after="60"/>
              <w:jc w:val="both"/>
              <w:rPr>
                <w:sz w:val="28"/>
                <w:szCs w:val="28"/>
              </w:rPr>
            </w:pPr>
            <w:r>
              <w:rPr>
                <w:sz w:val="28"/>
                <w:szCs w:val="28"/>
              </w:rPr>
              <w:t xml:space="preserve">     </w:t>
            </w:r>
            <w:r>
              <w:rPr>
                <w:sz w:val="28"/>
                <w:szCs w:val="28"/>
              </w:rPr>
              <w:t xml:space="preserve">=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r>
                <w:rPr>
                  <w:rFonts w:ascii="Cambria Math" w:hAnsi="Cambria Math"/>
                </w:rPr>
                <m:t xml:space="preserve">:</m:t>
              </m:r>
              <m:d>
                <m:dPr>
                  <m:begChr m:val="("/>
                  <m:endChr m:val=")"/>
                </m:dPr>
                <m:e>
                  <m:r>
                    <w:rPr>
                      <w:rFonts w:ascii="Cambria Math" w:hAnsi="Cambria Math"/>
                    </w:rPr>
                    <m:t xml:space="preserve">−</m:t>
                  </m:r>
                  <m:f>
                    <m:num>
                      <m:r>
                        <w:rPr>
                          <w:rFonts w:ascii="Cambria Math" w:hAnsi="Cambria Math"/>
                        </w:rPr>
                        <m:t xml:space="preserve">3</m:t>
                      </m:r>
                    </m:num>
                    <m:den>
                      <m:r>
                        <w:rPr>
                          <w:rFonts w:ascii="Cambria Math" w:hAnsi="Cambria Math"/>
                        </w:rPr>
                        <m:t xml:space="preserve">2</m:t>
                      </m:r>
                    </m:den>
                  </m:f>
                </m:e>
              </m:d>
              <m:r>
                <w:rPr>
                  <w:rFonts w:ascii="Cambria Math" w:hAnsi="Cambria Math"/>
                </w:rPr>
                <m:t xml:space="preserve">+</m:t>
              </m:r>
              <m:r>
                <w:rPr>
                  <w:rFonts w:ascii="Cambria Math" w:hAnsi="Cambria Math"/>
                </w:rPr>
                <m:t xml:space="preserve">5</m:t>
              </m:r>
            </m:oMath>
          </w:p>
          <w:p>
            <w:pPr>
              <w:pStyle w:val="Normal"/>
              <w:spacing w:before="0" w:after="60"/>
              <w:jc w:val="both"/>
              <w:rPr>
                <w:sz w:val="28"/>
                <w:szCs w:val="28"/>
              </w:rPr>
            </w:pPr>
            <w:r>
              <w:rPr>
                <w:sz w:val="28"/>
                <w:szCs w:val="28"/>
              </w:rPr>
              <w:t xml:space="preserve">      </w:t>
            </w:r>
            <w:r>
              <w:rPr>
                <w:sz w:val="28"/>
                <w:szCs w:val="28"/>
              </w:rPr>
              <w:t xml:space="preserve">=  </w:t>
            </w:r>
            <w:r>
              <w:rPr>
                <w:sz w:val="28"/>
                <w:szCs w:val="28"/>
              </w:rPr>
            </w:r>
            <m:oMath xmlns:m="http://schemas.openxmlformats.org/officeDocument/2006/math">
              <m:f>
                <m:num>
                  <m:r>
                    <w:rPr>
                      <w:rFonts w:ascii="Cambria Math" w:hAnsi="Cambria Math"/>
                    </w:rPr>
                    <m:t xml:space="preserve">3</m:t>
                  </m:r>
                </m:num>
                <m:den>
                  <m:r>
                    <w:rPr>
                      <w:rFonts w:ascii="Cambria Math" w:hAnsi="Cambria Math"/>
                    </w:rPr>
                    <m:t xml:space="preserve">4</m:t>
                  </m:r>
                </m:den>
              </m:f>
              <m:r>
                <w:rPr>
                  <w:rFonts w:ascii="Cambria Math" w:hAnsi="Cambria Math"/>
                </w:rPr>
                <m:t xml:space="preserve">−</m:t>
              </m:r>
              <m:f>
                <m:num>
                  <m:r>
                    <w:rPr>
                      <w:rFonts w:ascii="Cambria Math" w:hAnsi="Cambria Math"/>
                    </w:rPr>
                    <m:t xml:space="preserve">3</m:t>
                  </m:r>
                </m:num>
                <m:den>
                  <m:r>
                    <w:rPr>
                      <w:rFonts w:ascii="Cambria Math" w:hAnsi="Cambria Math"/>
                    </w:rPr>
                    <m:t xml:space="preserve">8</m:t>
                  </m:r>
                </m:den>
              </m:f>
              <m:r>
                <w:rPr>
                  <w:rFonts w:ascii="Cambria Math" w:hAnsi="Cambria Math"/>
                </w:rPr>
                <m:t xml:space="preserve">+</m:t>
              </m:r>
              <m:r>
                <w:rPr>
                  <w:rFonts w:ascii="Cambria Math" w:hAnsi="Cambria Math"/>
                </w:rPr>
                <m:t xml:space="preserve">5</m:t>
              </m:r>
              <m:r>
                <w:rPr>
                  <w:rFonts w:ascii="Cambria Math" w:hAnsi="Cambria Math"/>
                </w:rPr>
                <m:t xml:space="preserve">=</m:t>
              </m:r>
              <m:r>
                <w:rPr>
                  <w:rFonts w:ascii="Cambria Math" w:hAnsi="Cambria Math"/>
                </w:rPr>
                <m:t xml:space="preserve">5</m:t>
              </m:r>
              <m:f>
                <m:num>
                  <m:r>
                    <w:rPr>
                      <w:rFonts w:ascii="Cambria Math" w:hAnsi="Cambria Math"/>
                    </w:rPr>
                    <m:t xml:space="preserve">3</m:t>
                  </m:r>
                </m:num>
                <m:den>
                  <m:r>
                    <w:rPr>
                      <w:rFonts w:ascii="Cambria Math" w:hAnsi="Cambria Math"/>
                    </w:rPr>
                    <m:t xml:space="preserve">8</m:t>
                  </m:r>
                </m:den>
              </m:f>
            </m:oMath>
          </w:p>
          <w:p>
            <w:pPr>
              <w:pStyle w:val="Normal"/>
              <w:spacing w:before="0" w:after="60"/>
              <w:jc w:val="both"/>
              <w:rPr>
                <w:sz w:val="28"/>
                <w:szCs w:val="28"/>
              </w:rPr>
            </w:pPr>
            <w:r>
              <w:rPr>
                <w:sz w:val="28"/>
                <w:szCs w:val="28"/>
              </w:rPr>
              <w:t xml:space="preserve">b) 12 . </w:t>
            </w:r>
            <w:r>
              <w:rPr>
                <w:sz w:val="28"/>
                <w:szCs w:val="28"/>
              </w:rPr>
            </w:r>
            <m:oMath xmlns:m="http://schemas.openxmlformats.org/officeDocument/2006/math">
              <m:sSup>
                <m:e>
                  <m:d>
                    <m:dPr>
                      <m:begChr m:val="("/>
                      <m:endChr m:val=")"/>
                    </m:dPr>
                    <m:e>
                      <m:f>
                        <m:num>
                          <m:r>
                            <w:rPr>
                              <w:rFonts w:ascii="Cambria Math" w:hAnsi="Cambria Math"/>
                            </w:rPr>
                            <m:t xml:space="preserve">2</m:t>
                          </m:r>
                        </m:num>
                        <m:den>
                          <m:r>
                            <w:rPr>
                              <w:rFonts w:ascii="Cambria Math" w:hAnsi="Cambria Math"/>
                            </w:rPr>
                            <m:t xml:space="preserve">3</m:t>
                          </m:r>
                        </m:den>
                      </m:f>
                      <m:r>
                        <w:rPr>
                          <w:rFonts w:ascii="Cambria Math" w:hAnsi="Cambria Math"/>
                        </w:rPr>
                        <m:t xml:space="preserve">−</m:t>
                      </m:r>
                      <m:f>
                        <m:num>
                          <m:r>
                            <w:rPr>
                              <w:rFonts w:ascii="Cambria Math" w:hAnsi="Cambria Math"/>
                            </w:rPr>
                            <m:t xml:space="preserve">5</m:t>
                          </m:r>
                        </m:num>
                        <m:den>
                          <m:r>
                            <w:rPr>
                              <w:rFonts w:ascii="Cambria Math" w:hAnsi="Cambria Math"/>
                            </w:rPr>
                            <m:t xml:space="preserve">6</m:t>
                          </m:r>
                        </m:den>
                      </m:f>
                    </m:e>
                  </m:d>
                </m:e>
                <m:sup>
                  <m:r>
                    <w:rPr>
                      <w:rFonts w:ascii="Cambria Math" w:hAnsi="Cambria Math"/>
                    </w:rPr>
                    <m:t xml:space="preserve">2</m:t>
                  </m:r>
                </m:sup>
              </m:sSup>
            </m:oMath>
          </w:p>
          <w:p>
            <w:pPr>
              <w:pStyle w:val="Normal"/>
              <w:spacing w:before="0" w:after="60"/>
              <w:jc w:val="both"/>
              <w:rPr>
                <w:sz w:val="28"/>
                <w:szCs w:val="28"/>
              </w:rPr>
            </w:pPr>
            <w:r>
              <w:rPr>
                <w:sz w:val="28"/>
                <w:szCs w:val="28"/>
              </w:rPr>
              <w:t xml:space="preserve">    </w:t>
            </w:r>
            <w:r>
              <w:rPr>
                <w:sz w:val="28"/>
                <w:szCs w:val="28"/>
              </w:rPr>
              <w:t>= 12.</w:t>
            </w:r>
            <w:r>
              <w:rPr>
                <w:sz w:val="28"/>
                <w:szCs w:val="28"/>
              </w:rPr>
            </w:r>
            <m:oMath xmlns:m="http://schemas.openxmlformats.org/officeDocument/2006/math">
              <m:sSup>
                <m:e>
                  <m:d>
                    <m:dPr>
                      <m:begChr m:val="("/>
                      <m:endChr m:val=")"/>
                    </m:dPr>
                    <m:e>
                      <m:f>
                        <m:num>
                          <m:r>
                            <w:rPr>
                              <w:rFonts w:ascii="Cambria Math" w:hAnsi="Cambria Math"/>
                            </w:rPr>
                            <m:t xml:space="preserve">4</m:t>
                          </m:r>
                        </m:num>
                        <m:den>
                          <m:r>
                            <w:rPr>
                              <w:rFonts w:ascii="Cambria Math" w:hAnsi="Cambria Math"/>
                            </w:rPr>
                            <m:t xml:space="preserve">6</m:t>
                          </m:r>
                        </m:den>
                      </m:f>
                      <m:r>
                        <w:rPr>
                          <w:rFonts w:ascii="Cambria Math" w:hAnsi="Cambria Math"/>
                        </w:rPr>
                        <m:t xml:space="preserve">−</m:t>
                      </m:r>
                      <m:f>
                        <m:num>
                          <m:r>
                            <w:rPr>
                              <w:rFonts w:ascii="Cambria Math" w:hAnsi="Cambria Math"/>
                            </w:rPr>
                            <m:t xml:space="preserve">5</m:t>
                          </m:r>
                        </m:num>
                        <m:den>
                          <m:r>
                            <w:rPr>
                              <w:rFonts w:ascii="Cambria Math" w:hAnsi="Cambria Math"/>
                            </w:rPr>
                            <m:t xml:space="preserve">6</m:t>
                          </m:r>
                        </m:den>
                      </m:f>
                    </m:e>
                  </m:d>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12</m:t>
              </m:r>
              <m:sSup>
                <m:e>
                  <m:d>
                    <m:dPr>
                      <m:begChr m:val="("/>
                      <m:endChr m:val=")"/>
                    </m:dPr>
                    <m:e>
                      <m:f>
                        <m:num>
                          <m:r>
                            <w:rPr>
                              <w:rFonts w:ascii="Cambria Math" w:hAnsi="Cambria Math"/>
                            </w:rPr>
                            <m:t xml:space="preserve">−</m:t>
                          </m:r>
                          <m:r>
                            <w:rPr>
                              <w:rFonts w:ascii="Cambria Math" w:hAnsi="Cambria Math"/>
                            </w:rPr>
                            <m:t xml:space="preserve">1</m:t>
                          </m:r>
                        </m:num>
                        <m:den>
                          <m:r>
                            <w:rPr>
                              <w:rFonts w:ascii="Cambria Math" w:hAnsi="Cambria Math"/>
                            </w:rPr>
                            <m:t xml:space="preserve">6</m:t>
                          </m:r>
                        </m:den>
                      </m:f>
                    </m:e>
                  </m:d>
                </m:e>
                <m:sup>
                  <m:r>
                    <w:rPr>
                      <w:rFonts w:ascii="Cambria Math" w:hAnsi="Cambria Math"/>
                    </w:rPr>
                    <m:t xml:space="preserve">2</m:t>
                  </m:r>
                </m:sup>
              </m:sSup>
            </m:oMath>
          </w:p>
          <w:p>
            <w:pPr>
              <w:pStyle w:val="Normal"/>
              <w:spacing w:before="0" w:after="60"/>
              <w:jc w:val="both"/>
              <w:rPr>
                <w:sz w:val="28"/>
                <w:szCs w:val="28"/>
              </w:rPr>
            </w:pPr>
            <w:r>
              <w:rPr>
                <w:sz w:val="28"/>
                <w:szCs w:val="28"/>
              </w:rPr>
              <w:t xml:space="preserve">    </w:t>
            </w:r>
            <w:r>
              <w:rPr>
                <w:sz w:val="28"/>
                <w:szCs w:val="28"/>
              </w:rPr>
              <w:t xml:space="preserve">= 12 . </w:t>
            </w:r>
            <w:r>
              <w:rPr>
                <w:sz w:val="28"/>
                <w:szCs w:val="28"/>
              </w:rPr>
            </w:r>
            <m:oMath xmlns:m="http://schemas.openxmlformats.org/officeDocument/2006/math">
              <m:f>
                <m:num>
                  <m:r>
                    <w:rPr>
                      <w:rFonts w:ascii="Cambria Math" w:hAnsi="Cambria Math"/>
                    </w:rPr>
                    <m:t xml:space="preserve">1</m:t>
                  </m:r>
                </m:num>
                <m:den>
                  <m:r>
                    <m:rPr>
                      <m:lit/>
                      <m:nor/>
                    </m:rPr>
                    <w:rPr>
                      <w:rFonts w:ascii="Cambria Math" w:hAnsi="Cambria Math"/>
                    </w:rPr>
                    <m:t xml:space="preserve">36</m:t>
                  </m:r>
                </m:den>
              </m:f>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oMath>
          </w:p>
          <w:p>
            <w:pPr>
              <w:pStyle w:val="Normal"/>
              <w:spacing w:before="0" w:after="60"/>
              <w:jc w:val="both"/>
              <w:rPr>
                <w:sz w:val="28"/>
                <w:szCs w:val="28"/>
              </w:rPr>
            </w:pPr>
            <w:r>
              <w:rPr>
                <w:sz w:val="28"/>
                <w:szCs w:val="28"/>
              </w:rPr>
              <w:t>c) (</w:t>
            </w:r>
            <w:r>
              <w:rPr>
                <w:rFonts w:eastAsia="Symbol" w:cs="Symbol" w:ascii="Symbol" w:hAnsi="Symbol"/>
                <w:sz w:val="28"/>
                <w:szCs w:val="28"/>
              </w:rPr>
              <w:sym w:font="Symbol" w:char="f02d"/>
            </w:r>
            <w:r>
              <w:rPr>
                <w:sz w:val="28"/>
                <w:szCs w:val="28"/>
              </w:rPr>
              <w:t>2)</w:t>
            </w:r>
            <w:r>
              <w:rPr>
                <w:sz w:val="28"/>
                <w:szCs w:val="28"/>
                <w:vertAlign w:val="superscript"/>
              </w:rPr>
              <w:t>2</w:t>
            </w:r>
            <w:r>
              <w:rPr>
                <w:sz w:val="28"/>
                <w:szCs w:val="28"/>
              </w:rPr>
              <w:t xml:space="preserve"> + </w:t>
            </w:r>
            <w:r>
              <w:rPr>
                <w:sz w:val="28"/>
                <w:szCs w:val="28"/>
              </w:rPr>
            </w:r>
            <m:oMath xmlns:m="http://schemas.openxmlformats.org/officeDocument/2006/math">
              <m:rad>
                <m:radPr>
                  <m:degHide m:val="1"/>
                </m:radPr>
                <m:deg/>
                <m:e>
                  <m:r>
                    <m:rPr>
                      <m:lit/>
                      <m:nor/>
                    </m:rPr>
                    <w:rPr>
                      <w:rFonts w:ascii="Cambria Math" w:hAnsi="Cambria Math"/>
                    </w:rPr>
                    <m:t xml:space="preserve">36</m:t>
                  </m:r>
                </m:e>
              </m:rad>
              <m:r>
                <w:rPr>
                  <w:rFonts w:ascii="Cambria Math" w:hAnsi="Cambria Math"/>
                </w:rPr>
                <m:t xml:space="preserve">−</m:t>
              </m:r>
              <m:rad>
                <m:radPr>
                  <m:degHide m:val="1"/>
                </m:radPr>
                <m:deg/>
                <m:e>
                  <m:r>
                    <w:rPr>
                      <w:rFonts w:ascii="Cambria Math" w:hAnsi="Cambria Math"/>
                    </w:rPr>
                    <m:t xml:space="preserve">9</m:t>
                  </m:r>
                </m:e>
              </m:rad>
              <m:r>
                <w:rPr>
                  <w:rFonts w:ascii="Cambria Math" w:hAnsi="Cambria Math"/>
                </w:rPr>
                <m:t xml:space="preserve">+</m:t>
              </m:r>
              <m:rad>
                <m:radPr>
                  <m:degHide m:val="1"/>
                </m:radPr>
                <m:deg/>
                <m:e>
                  <m:r>
                    <m:rPr>
                      <m:lit/>
                      <m:nor/>
                    </m:rPr>
                    <w:rPr>
                      <w:rFonts w:ascii="Cambria Math" w:hAnsi="Cambria Math"/>
                    </w:rPr>
                    <m:t xml:space="preserve">25</m:t>
                  </m:r>
                </m:e>
              </m:rad>
            </m:oMath>
          </w:p>
          <w:p>
            <w:pPr>
              <w:pStyle w:val="Normal"/>
              <w:spacing w:before="0" w:after="60"/>
              <w:jc w:val="both"/>
              <w:rPr/>
            </w:pPr>
            <w:r>
              <w:rPr>
                <w:sz w:val="28"/>
                <w:szCs w:val="28"/>
              </w:rPr>
              <w:t xml:space="preserve">     </w:t>
            </w:r>
            <w:r>
              <w:rPr>
                <w:sz w:val="28"/>
                <w:szCs w:val="28"/>
              </w:rPr>
              <w:t xml:space="preserve">= 4 + 6 </w:t>
            </w:r>
            <w:r>
              <w:rPr>
                <w:rFonts w:eastAsia="Symbol" w:cs="Symbol" w:ascii="Symbol" w:hAnsi="Symbol"/>
                <w:sz w:val="28"/>
                <w:szCs w:val="28"/>
              </w:rPr>
              <w:sym w:font="Symbol" w:char="f02d"/>
            </w:r>
            <w:r>
              <w:rPr>
                <w:sz w:val="28"/>
                <w:szCs w:val="28"/>
              </w:rPr>
              <w:t xml:space="preserve"> 3+5 = 12</w:t>
            </w:r>
          </w:p>
        </w:tc>
        <w:tc>
          <w:tcPr>
            <w:tcW w:w="155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60"/>
              <w:jc w:val="both"/>
              <w:rPr>
                <w:sz w:val="28"/>
                <w:szCs w:val="28"/>
                <w:lang w:val="vi-VN"/>
              </w:rPr>
            </w:pPr>
            <w:r>
              <w:rPr>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hình thành, vận dụng, tự giác,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hiểu biết, vận dụng, tính toán,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rPr>
            </w:pPr>
            <w:r>
              <w:rPr>
                <w:spacing w:val="-8"/>
                <w:sz w:val="28"/>
                <w:szCs w:val="28"/>
              </w:rPr>
            </w:r>
          </w:p>
          <w:p>
            <w:pPr>
              <w:pStyle w:val="Normal"/>
              <w:spacing w:before="0" w:after="60"/>
              <w:jc w:val="both"/>
              <w:rPr>
                <w:spacing w:val="-8"/>
                <w:sz w:val="28"/>
                <w:szCs w:val="28"/>
              </w:rPr>
            </w:pPr>
            <w:r>
              <w:rPr>
                <w:spacing w:val="-8"/>
                <w:sz w:val="28"/>
                <w:szCs w:val="28"/>
              </w:rPr>
            </w:r>
          </w:p>
          <w:p>
            <w:pPr>
              <w:pStyle w:val="Normal"/>
              <w:spacing w:before="0" w:after="60"/>
              <w:jc w:val="both"/>
              <w:rPr>
                <w:spacing w:val="-8"/>
                <w:sz w:val="28"/>
                <w:szCs w:val="28"/>
              </w:rPr>
            </w:pPr>
            <w:r>
              <w:rPr>
                <w:spacing w:val="-8"/>
                <w:sz w:val="28"/>
                <w:szCs w:val="28"/>
              </w:rPr>
            </w:r>
          </w:p>
          <w:p>
            <w:pPr>
              <w:pStyle w:val="Normal"/>
              <w:spacing w:before="0" w:after="60"/>
              <w:jc w:val="both"/>
              <w:rPr>
                <w:spacing w:val="-8"/>
                <w:sz w:val="28"/>
                <w:szCs w:val="28"/>
              </w:rPr>
            </w:pPr>
            <w:r>
              <w:rPr>
                <w:spacing w:val="-8"/>
                <w:sz w:val="28"/>
                <w:szCs w:val="28"/>
              </w:rPr>
            </w:r>
          </w:p>
          <w:p>
            <w:pPr>
              <w:pStyle w:val="Normal"/>
              <w:spacing w:before="0" w:after="60"/>
              <w:jc w:val="both"/>
              <w:rPr>
                <w:spacing w:val="-8"/>
                <w:sz w:val="28"/>
                <w:szCs w:val="28"/>
              </w:rPr>
            </w:pPr>
            <w:r>
              <w:rPr>
                <w:spacing w:val="-8"/>
                <w:sz w:val="28"/>
                <w:szCs w:val="28"/>
              </w:rPr>
            </w:r>
          </w:p>
          <w:p>
            <w:pPr>
              <w:pStyle w:val="Normal"/>
              <w:spacing w:before="0" w:after="60"/>
              <w:jc w:val="both"/>
              <w:rPr/>
            </w:pPr>
            <w:r>
              <w:rPr>
                <w:sz w:val="28"/>
                <w:szCs w:val="28"/>
                <w:lang w:val="vi-VN"/>
              </w:rPr>
              <w:t>Năng lực</w:t>
            </w:r>
            <w:r>
              <w:rPr>
                <w:sz w:val="28"/>
                <w:szCs w:val="28"/>
                <w:lang w:val="vi-VN" w:eastAsia="en-US"/>
              </w:rPr>
              <w:t xml:space="preserve">  hiểu biết, vận dụng, tính toán,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b/>
                <w:spacing w:val="-8"/>
                <w:sz w:val="28"/>
                <w:szCs w:val="28"/>
                <w:lang w:val="vi-VN"/>
              </w:rPr>
            </w:pPr>
            <w:r>
              <w:rPr>
                <w:b/>
                <w:spacing w:val="-8"/>
                <w:sz w:val="28"/>
                <w:szCs w:val="28"/>
                <w:lang w:val="vi-VN"/>
              </w:rPr>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spacing w:before="120" w:after="120"/>
              <w:jc w:val="both"/>
              <w:rPr>
                <w:b/>
                <w:sz w:val="28"/>
                <w:szCs w:val="28"/>
                <w:u w:val="single"/>
                <w:lang w:val="nl-NL"/>
              </w:rPr>
            </w:pPr>
            <w:r>
              <w:rPr>
                <w:b/>
                <w:sz w:val="28"/>
                <w:szCs w:val="28"/>
                <w:u w:val="single"/>
                <w:lang w:val="nl-NL"/>
              </w:rPr>
              <w:t>Hoạt động 4</w:t>
            </w:r>
            <w:r>
              <w:rPr>
                <w:b/>
                <w:sz w:val="28"/>
                <w:szCs w:val="28"/>
                <w:lang w:val="nl-NL"/>
              </w:rPr>
              <w:t>:(10 phút) ôn tập về đồ thị hàm số</w:t>
            </w:r>
          </w:p>
          <w:p>
            <w:pPr>
              <w:pStyle w:val="Normal"/>
              <w:jc w:val="both"/>
              <w:rPr/>
            </w:pPr>
            <w:r>
              <w:rPr>
                <w:b/>
                <w:i/>
                <w:sz w:val="28"/>
                <w:szCs w:val="28"/>
                <w:lang w:val="nl-NL"/>
              </w:rPr>
              <w:t xml:space="preserve">- Mục tiêu: </w:t>
            </w:r>
            <w:r>
              <w:rPr>
                <w:sz w:val="28"/>
                <w:szCs w:val="28"/>
                <w:lang w:val="nl-NL"/>
              </w:rPr>
              <w:t>Hiểu rõ K/niệm về đồ thị hàm số và giải bài tập</w:t>
            </w:r>
            <w:r>
              <w:rPr>
                <w:bCs/>
                <w:iCs/>
                <w:sz w:val="28"/>
                <w:szCs w:val="28"/>
                <w:lang w:val="nl-NL"/>
              </w:rPr>
              <w:t xml:space="preserve"> </w:t>
            </w:r>
            <w:r>
              <w:rPr>
                <w:sz w:val="28"/>
                <w:szCs w:val="28"/>
                <w:lang w:val="nl-NL"/>
              </w:rPr>
              <w:t xml:space="preserve"> </w:t>
            </w:r>
          </w:p>
          <w:p>
            <w:pPr>
              <w:pStyle w:val="Normal"/>
              <w:spacing w:before="0" w:after="60"/>
              <w:jc w:val="both"/>
              <w:rPr>
                <w:sz w:val="28"/>
                <w:szCs w:val="28"/>
                <w:lang w:val="vi-VN"/>
              </w:rPr>
            </w:pPr>
            <w:r>
              <w:rPr>
                <w:sz w:val="28"/>
                <w:szCs w:val="28"/>
                <w:lang w:val="nl-NL"/>
              </w:rPr>
              <w:t xml:space="preserve">- </w:t>
            </w:r>
            <w:r>
              <w:rPr>
                <w:b/>
                <w:i/>
                <w:sz w:val="28"/>
                <w:szCs w:val="28"/>
                <w:lang w:val="nl-NL"/>
              </w:rPr>
              <w:t>Sản phẩm:</w:t>
            </w:r>
            <w:r>
              <w:rPr>
                <w:sz w:val="28"/>
                <w:szCs w:val="28"/>
                <w:lang w:val="nl-NL"/>
              </w:rPr>
              <w:t xml:space="preserve">  Các Khái niệm, bài tập 1; 2</w:t>
            </w:r>
          </w:p>
        </w:tc>
      </w:tr>
      <w:tr>
        <w:trPr/>
        <w:tc>
          <w:tcPr>
            <w:tcW w:w="43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nl-NL"/>
              </w:rPr>
            </w:pPr>
            <w:r>
              <w:rPr>
                <w:sz w:val="28"/>
                <w:szCs w:val="28"/>
                <w:lang w:val="nl-NL"/>
              </w:rPr>
            </w:r>
          </w:p>
          <w:p>
            <w:pPr>
              <w:pStyle w:val="Normal"/>
              <w:jc w:val="both"/>
              <w:rPr/>
            </w:pPr>
            <w:r>
              <w:rPr>
                <w:sz w:val="28"/>
                <w:szCs w:val="28"/>
                <w:lang w:val="nl-NL"/>
              </w:rPr>
              <w:t xml:space="preserve">GV: Hàm số y = ax  (a </w:t>
            </w:r>
            <w:r>
              <w:rPr>
                <w:rFonts w:eastAsia="Symbol" w:cs="Symbol" w:ascii="Symbol" w:hAnsi="Symbol"/>
                <w:sz w:val="28"/>
                <w:szCs w:val="28"/>
                <w:lang w:val="nl-NL"/>
              </w:rPr>
              <w:sym w:font="Symbol" w:char="f0b9"/>
            </w:r>
            <w:r>
              <w:rPr>
                <w:sz w:val="28"/>
                <w:szCs w:val="28"/>
                <w:lang w:val="nl-NL"/>
              </w:rPr>
              <w:t xml:space="preserve"> 0) cho ta biết y và x là 2 đại lượng tỉ lệ thuận. Đồ thị của hàm số y = ax  (a </w:t>
            </w:r>
            <w:r>
              <w:rPr>
                <w:rFonts w:eastAsia="Symbol" w:cs="Symbol" w:ascii="Symbol" w:hAnsi="Symbol"/>
                <w:sz w:val="28"/>
                <w:szCs w:val="28"/>
                <w:lang w:val="nl-NL"/>
              </w:rPr>
              <w:sym w:font="Symbol" w:char="f0b9"/>
            </w:r>
            <w:r>
              <w:rPr>
                <w:sz w:val="28"/>
                <w:szCs w:val="28"/>
                <w:lang w:val="nl-NL"/>
              </w:rPr>
              <w:t xml:space="preserve"> 0) có dạng như thế nào?</w:t>
            </w:r>
          </w:p>
          <w:p>
            <w:pPr>
              <w:pStyle w:val="Normal"/>
              <w:jc w:val="both"/>
              <w:rPr>
                <w:sz w:val="28"/>
                <w:szCs w:val="28"/>
                <w:lang w:val="nl-NL"/>
              </w:rPr>
            </w:pPr>
            <w:r>
              <w:rPr>
                <w:sz w:val="28"/>
                <w:szCs w:val="28"/>
                <w:lang w:val="nl-NL"/>
              </w:rPr>
              <w:t>HS: Suy nghĩ – Trả lời tại chỗ</w:t>
            </w:r>
          </w:p>
          <w:p>
            <w:pPr>
              <w:pStyle w:val="Normal"/>
              <w:jc w:val="both"/>
              <w:rPr>
                <w:sz w:val="28"/>
                <w:szCs w:val="28"/>
                <w:lang w:val="nl-NL"/>
              </w:rPr>
            </w:pPr>
            <w:r>
              <w:rPr>
                <w:sz w:val="28"/>
                <w:szCs w:val="28"/>
                <w:lang w:val="nl-NL"/>
              </w:rPr>
              <w:t>GV: Ghi bảng lần lượt từng yêu cầu của bài tập 1 lên bảng</w:t>
            </w:r>
          </w:p>
          <w:p>
            <w:pPr>
              <w:pStyle w:val="Normal"/>
              <w:jc w:val="both"/>
              <w:rPr>
                <w:sz w:val="28"/>
                <w:szCs w:val="28"/>
                <w:lang w:val="nl-NL"/>
              </w:rPr>
            </w:pPr>
            <w:r>
              <w:rPr>
                <w:sz w:val="28"/>
                <w:szCs w:val="28"/>
                <w:lang w:val="nl-NL"/>
              </w:rPr>
              <w:t>HS: Làm bài theo nhóm cùng bàn</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t xml:space="preserve">GV: Kiểm tra bài làm của vài nhóm </w:t>
            </w:r>
          </w:p>
          <w:p>
            <w:pPr>
              <w:pStyle w:val="Normal"/>
              <w:jc w:val="both"/>
              <w:rPr/>
            </w:pPr>
            <w:r>
              <w:rPr>
                <w:sz w:val="28"/>
                <w:szCs w:val="28"/>
                <w:lang w:val="nl-NL"/>
              </w:rPr>
              <w:t>HS: lên bảng trình bày</w:t>
            </w:r>
          </w:p>
          <w:p>
            <w:pPr>
              <w:pStyle w:val="Normal"/>
              <w:spacing w:before="0" w:after="60"/>
              <w:jc w:val="both"/>
              <w:rPr>
                <w:sz w:val="28"/>
                <w:szCs w:val="28"/>
                <w:lang w:val="nl-NL"/>
              </w:rPr>
            </w:pPr>
            <w:r>
              <w:rPr>
                <w:sz w:val="28"/>
                <w:szCs w:val="28"/>
                <w:lang w:val="nl-NL"/>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t xml:space="preserve">HS: nhận xét từng nhóm </w:t>
            </w:r>
          </w:p>
          <w:p>
            <w:pPr>
              <w:pStyle w:val="Normal"/>
              <w:spacing w:before="0" w:after="60"/>
              <w:jc w:val="both"/>
              <w:rPr>
                <w:sz w:val="28"/>
                <w:szCs w:val="28"/>
              </w:rPr>
            </w:pPr>
            <w:r>
              <w:rPr>
                <w:sz w:val="28"/>
                <w:szCs w:val="28"/>
              </w:rPr>
              <w:t>GV: nhận xét và hoàn chỉnh</w:t>
            </w:r>
          </w:p>
          <w:p>
            <w:pPr>
              <w:pStyle w:val="Normal"/>
              <w:rPr>
                <w:b/>
                <w:sz w:val="28"/>
                <w:szCs w:val="28"/>
              </w:rPr>
            </w:pPr>
            <w:r>
              <w:rPr>
                <w:b/>
                <w:sz w:val="28"/>
                <w:szCs w:val="28"/>
                <w:lang w:val="vi-VN"/>
              </w:rPr>
              <w:t>G</w:t>
            </w:r>
            <w:r>
              <w:rPr>
                <w:b/>
                <w:sz w:val="28"/>
                <w:szCs w:val="28"/>
              </w:rPr>
              <w:t>V: (Treo bảng phụ bài tập 2</w:t>
            </w:r>
            <w:r>
              <w:rPr>
                <w:b/>
                <w:sz w:val="28"/>
                <w:szCs w:val="28"/>
                <w:lang w:val="vi-VN"/>
              </w:rPr>
              <w:t xml:space="preserve"> </w:t>
            </w:r>
            <w:r>
              <w:rPr>
                <w:b/>
                <w:sz w:val="28"/>
                <w:szCs w:val="28"/>
              </w:rPr>
              <w:t>)</w:t>
            </w:r>
          </w:p>
          <w:p>
            <w:pPr>
              <w:pStyle w:val="Normal"/>
              <w:rPr/>
            </w:pPr>
            <w:r>
              <w:rPr>
                <w:sz w:val="28"/>
                <w:szCs w:val="28"/>
                <w:lang w:val="sv-SE"/>
              </w:rPr>
              <w:t>HS:  đứng tại chỗ đọc đề bài</w:t>
            </w:r>
          </w:p>
          <w:p>
            <w:pPr>
              <w:pStyle w:val="Normal"/>
              <w:rPr/>
            </w:pPr>
            <w:r>
              <w:rPr>
                <w:sz w:val="28"/>
                <w:szCs w:val="28"/>
                <w:lang w:val="sv-SE"/>
              </w:rPr>
              <w:t>GV: Yêu cầu học sinh thảo luận theo nhóm</w:t>
            </w:r>
          </w:p>
          <w:p>
            <w:pPr>
              <w:pStyle w:val="Normal"/>
              <w:spacing w:before="0" w:after="60"/>
              <w:jc w:val="both"/>
              <w:rPr>
                <w:sz w:val="28"/>
                <w:szCs w:val="28"/>
                <w:lang w:val="sv-SE"/>
              </w:rPr>
            </w:pPr>
            <w:r>
              <w:rPr>
                <w:sz w:val="28"/>
                <w:szCs w:val="28"/>
                <w:lang w:val="sv-SE"/>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t xml:space="preserve">HS: nhận xét từng nhóm </w:t>
            </w:r>
          </w:p>
          <w:p>
            <w:pPr>
              <w:pStyle w:val="Normal"/>
              <w:spacing w:before="0" w:after="60"/>
              <w:jc w:val="both"/>
              <w:rPr>
                <w:sz w:val="28"/>
                <w:szCs w:val="28"/>
              </w:rPr>
            </w:pPr>
            <w:r>
              <w:rPr>
                <w:sz w:val="28"/>
                <w:szCs w:val="28"/>
              </w:rPr>
              <w:t>GV: nhận xét và hoàn chỉnh</w:t>
            </w:r>
          </w:p>
        </w:tc>
        <w:tc>
          <w:tcPr>
            <w:tcW w:w="4114" w:type="dxa"/>
            <w:tcBorders>
              <w:top w:val="single" w:sz="4" w:space="0" w:color="000000"/>
              <w:left w:val="single" w:sz="4" w:space="0" w:color="000000"/>
              <w:bottom w:val="single" w:sz="4" w:space="0" w:color="000000"/>
              <w:right w:val="single" w:sz="4" w:space="0" w:color="000000"/>
            </w:tcBorders>
          </w:tcPr>
          <w:p>
            <w:pPr>
              <w:pStyle w:val="Normal"/>
              <w:spacing w:before="120" w:after="120"/>
              <w:jc w:val="both"/>
              <w:rPr/>
            </w:pPr>
            <w:r>
              <w:rPr>
                <w:b/>
                <w:sz w:val="28"/>
                <w:szCs w:val="28"/>
                <w:lang w:val="nl-NL"/>
              </w:rPr>
              <w:t>5</w:t>
            </w:r>
            <w:r>
              <w:rPr>
                <w:sz w:val="28"/>
                <w:szCs w:val="28"/>
                <w:lang w:val="nl-NL"/>
              </w:rPr>
              <w:t xml:space="preserve">. </w:t>
            </w:r>
            <w:r>
              <w:rPr>
                <w:b/>
                <w:sz w:val="28"/>
                <w:szCs w:val="28"/>
                <w:u w:val="single"/>
                <w:lang w:val="nl-NL"/>
              </w:rPr>
              <w:t>Ôn tập về đồ thị hàm số</w:t>
            </w:r>
          </w:p>
          <w:p>
            <w:pPr>
              <w:pStyle w:val="Normal"/>
              <w:jc w:val="both"/>
              <w:rPr/>
            </w:pPr>
            <w:r>
              <w:rPr>
                <w:b/>
                <w:sz w:val="28"/>
                <w:szCs w:val="28"/>
                <w:lang w:val="nl-NL"/>
              </w:rPr>
              <w:t>Khái niệm:</w:t>
            </w:r>
            <w:r>
              <w:rPr>
                <w:sz w:val="28"/>
                <w:szCs w:val="28"/>
                <w:lang w:val="nl-NL"/>
              </w:rPr>
              <w:t xml:space="preserve"> Đồ thị hàm số y = ax  (a </w:t>
            </w:r>
            <w:r>
              <w:rPr>
                <w:rFonts w:eastAsia="Symbol" w:cs="Symbol" w:ascii="Symbol" w:hAnsi="Symbol"/>
                <w:sz w:val="28"/>
                <w:szCs w:val="28"/>
                <w:lang w:val="nl-NL"/>
              </w:rPr>
              <w:sym w:font="Symbol" w:char="f0b9"/>
            </w:r>
            <w:r>
              <w:rPr>
                <w:sz w:val="28"/>
                <w:szCs w:val="28"/>
                <w:lang w:val="nl-NL"/>
              </w:rPr>
              <w:t xml:space="preserve"> 0) là một đường thẳng đi qua gốc toạ độ</w:t>
            </w:r>
          </w:p>
          <w:p>
            <w:pPr>
              <w:pStyle w:val="Normal"/>
              <w:jc w:val="both"/>
              <w:rPr/>
            </w:pPr>
            <w:r>
              <w:rPr>
                <w:b/>
                <w:sz w:val="28"/>
                <w:szCs w:val="28"/>
                <w:lang w:val="nl-NL"/>
              </w:rPr>
              <w:t xml:space="preserve"> </w:t>
            </w:r>
            <w:r>
              <w:rPr>
                <w:b/>
                <w:sz w:val="28"/>
                <w:szCs w:val="28"/>
                <w:u w:val="single"/>
                <w:lang w:val="nl-NL"/>
              </w:rPr>
              <w:t>Bài tập 1</w:t>
            </w:r>
            <w:r>
              <w:rPr>
                <w:sz w:val="28"/>
                <w:szCs w:val="28"/>
                <w:u w:val="single"/>
                <w:lang w:val="nl-NL"/>
              </w:rPr>
              <w:t>:</w:t>
            </w:r>
            <w:r>
              <w:rPr>
                <w:sz w:val="28"/>
                <w:szCs w:val="28"/>
                <w:lang w:val="nl-NL"/>
              </w:rPr>
              <w:t xml:space="preserve"> Cho hàm số  y = -2x</w:t>
            </w:r>
          </w:p>
          <w:p>
            <w:pPr>
              <w:pStyle w:val="Normal"/>
              <w:jc w:val="both"/>
              <w:rPr/>
            </w:pPr>
            <w:r>
              <w:rPr>
                <w:sz w:val="28"/>
                <w:szCs w:val="28"/>
                <w:lang w:val="nl-NL"/>
              </w:rPr>
              <w:t>a) Biết điểm A(3; y</w:t>
            </w:r>
            <w:r>
              <w:rPr>
                <w:sz w:val="28"/>
                <w:szCs w:val="28"/>
                <w:vertAlign w:val="subscript"/>
                <w:lang w:val="nl-NL"/>
              </w:rPr>
              <w:t>0</w:t>
            </w:r>
            <w:r>
              <w:rPr>
                <w:sz w:val="28"/>
                <w:szCs w:val="28"/>
                <w:lang w:val="nl-NL"/>
              </w:rPr>
              <w:t>) thuộc đồ thị hàm số</w:t>
            </w:r>
          </w:p>
          <w:p>
            <w:pPr>
              <w:pStyle w:val="Normal"/>
              <w:jc w:val="both"/>
              <w:rPr>
                <w:sz w:val="28"/>
                <w:szCs w:val="28"/>
                <w:lang w:val="nl-NL"/>
              </w:rPr>
            </w:pPr>
            <w:r>
              <w:rPr>
                <w:sz w:val="28"/>
                <w:szCs w:val="28"/>
                <w:lang w:val="nl-NL"/>
              </w:rPr>
              <w:t xml:space="preserve"> </w:t>
            </w:r>
            <w:r>
              <w:rPr>
                <w:sz w:val="28"/>
                <w:szCs w:val="28"/>
                <w:lang w:val="nl-NL"/>
              </w:rPr>
              <w:t>y = -2x. Tính y</w:t>
            </w:r>
            <w:r>
              <w:rPr>
                <w:sz w:val="28"/>
                <w:szCs w:val="28"/>
                <w:vertAlign w:val="subscript"/>
                <w:lang w:val="nl-NL"/>
              </w:rPr>
              <w:t>0</w:t>
            </w:r>
          </w:p>
          <w:p>
            <w:pPr>
              <w:pStyle w:val="Normal"/>
              <w:jc w:val="both"/>
              <w:rPr/>
            </w:pPr>
            <w:r>
              <w:rPr>
                <w:sz w:val="28"/>
                <w:szCs w:val="28"/>
                <w:lang w:val="fr-FR"/>
              </w:rPr>
              <w:t>Ta thay x = 3 và y = y</w:t>
            </w:r>
            <w:r>
              <w:rPr>
                <w:sz w:val="28"/>
                <w:szCs w:val="28"/>
                <w:vertAlign w:val="subscript"/>
                <w:lang w:val="fr-FR"/>
              </w:rPr>
              <w:t>0</w:t>
            </w:r>
            <w:r>
              <w:rPr>
                <w:sz w:val="28"/>
                <w:szCs w:val="28"/>
                <w:lang w:val="fr-FR"/>
              </w:rPr>
              <w:t xml:space="preserve"> vào công thức  y =-2x ta được</w:t>
            </w:r>
            <w:r>
              <w:rPr>
                <w:sz w:val="28"/>
                <w:szCs w:val="28"/>
                <w:lang w:val="vi-VN"/>
              </w:rPr>
              <w:t xml:space="preserve"> </w:t>
            </w:r>
            <w:r>
              <w:rPr>
                <w:sz w:val="28"/>
                <w:szCs w:val="28"/>
                <w:lang w:val="fr-FR"/>
              </w:rPr>
              <w:t>y</w:t>
            </w:r>
            <w:r>
              <w:rPr>
                <w:sz w:val="28"/>
                <w:szCs w:val="28"/>
                <w:vertAlign w:val="subscript"/>
                <w:lang w:val="fr-FR"/>
              </w:rPr>
              <w:t>0</w:t>
            </w:r>
            <w:r>
              <w:rPr>
                <w:sz w:val="28"/>
                <w:szCs w:val="28"/>
                <w:lang w:val="fr-FR"/>
              </w:rPr>
              <w:t xml:space="preserve"> = - 2.3=- 6</w:t>
            </w:r>
          </w:p>
          <w:p>
            <w:pPr>
              <w:pStyle w:val="Normal"/>
              <w:jc w:val="both"/>
              <w:rPr>
                <w:sz w:val="28"/>
                <w:szCs w:val="28"/>
                <w:lang w:val="nl-NL"/>
              </w:rPr>
            </w:pPr>
            <w:r>
              <w:rPr>
                <w:sz w:val="28"/>
                <w:szCs w:val="28"/>
                <w:lang w:val="nl-NL"/>
              </w:rPr>
              <w:t>b) Điểm B(1,5; 3) có thuộc đồ thị của hàm số y = -2x hay không? Tại sao?</w:t>
            </w:r>
          </w:p>
          <w:p>
            <w:pPr>
              <w:pStyle w:val="Normal"/>
              <w:jc w:val="both"/>
              <w:rPr>
                <w:sz w:val="28"/>
                <w:szCs w:val="28"/>
                <w:lang w:val="vi-VN"/>
              </w:rPr>
            </w:pPr>
            <w:r>
              <w:rPr>
                <w:sz w:val="28"/>
                <w:szCs w:val="28"/>
                <w:lang w:val="nl-NL"/>
              </w:rPr>
              <w:t xml:space="preserve">Ta thay x = 1,5 vào công thức </w:t>
            </w:r>
          </w:p>
          <w:p>
            <w:pPr>
              <w:pStyle w:val="Normal"/>
              <w:jc w:val="both"/>
              <w:rPr/>
            </w:pPr>
            <w:r>
              <w:rPr>
                <w:sz w:val="28"/>
                <w:szCs w:val="28"/>
                <w:lang w:val="nl-NL"/>
              </w:rPr>
              <w:t xml:space="preserve"> </w:t>
            </w:r>
            <w:r>
              <w:rPr>
                <w:sz w:val="28"/>
                <w:szCs w:val="28"/>
                <w:lang w:val="nl-NL"/>
              </w:rPr>
              <w:t>y=-2x ta được  y =- 2.1,5=-3 (</w:t>
            </w:r>
            <w:r>
              <w:rPr>
                <w:rFonts w:eastAsia="Symbol" w:cs="Symbol" w:ascii="Symbol" w:hAnsi="Symbol"/>
                <w:sz w:val="28"/>
                <w:szCs w:val="28"/>
                <w:lang w:val="nl-NL"/>
              </w:rPr>
              <w:sym w:font="Symbol" w:char="f0b9"/>
            </w:r>
            <w:r>
              <w:rPr>
                <w:sz w:val="28"/>
                <w:szCs w:val="28"/>
                <w:lang w:val="nl-NL"/>
              </w:rPr>
              <w:t xml:space="preserve"> 3)</w:t>
            </w:r>
          </w:p>
          <w:p>
            <w:pPr>
              <w:pStyle w:val="Normal"/>
              <w:jc w:val="both"/>
              <w:rPr>
                <w:sz w:val="28"/>
                <w:szCs w:val="28"/>
                <w:lang w:val="nl-NL"/>
              </w:rPr>
            </w:pPr>
            <w:r>
              <w:rPr>
                <w:sz w:val="28"/>
                <w:szCs w:val="28"/>
                <w:lang w:val="nl-NL"/>
              </w:rPr>
              <w:t xml:space="preserve">Vậy điểm B không thuộc đồ thị hàm số </w:t>
            </w:r>
          </w:p>
          <w:p>
            <w:pPr>
              <w:pStyle w:val="Normal"/>
              <w:jc w:val="both"/>
              <w:rPr>
                <w:sz w:val="28"/>
                <w:szCs w:val="28"/>
                <w:lang w:val="nl-NL"/>
              </w:rPr>
            </w:pPr>
            <w:r>
              <w:rPr>
                <w:sz w:val="28"/>
                <w:szCs w:val="28"/>
                <w:lang w:val="nl-NL"/>
              </w:rPr>
              <w:t>y = -2x</w:t>
            </w:r>
          </w:p>
          <w:p>
            <w:pPr>
              <w:pStyle w:val="Normal"/>
              <w:jc w:val="both"/>
              <w:rPr>
                <w:sz w:val="28"/>
                <w:szCs w:val="28"/>
                <w:lang w:val="nl-NL"/>
              </w:rPr>
            </w:pPr>
            <w:r>
              <w:rPr>
                <w:sz w:val="28"/>
                <w:szCs w:val="28"/>
                <w:lang w:val="nl-NL"/>
              </w:rPr>
              <w:t>c) Vẽ đồ thị hàm số</w:t>
            </w:r>
          </w:p>
          <w:p>
            <w:pPr>
              <w:pStyle w:val="Normal"/>
              <w:jc w:val="both"/>
              <w:rPr>
                <w:sz w:val="28"/>
                <w:szCs w:val="28"/>
                <w:lang w:val="nl-NL"/>
              </w:rPr>
            </w:pPr>
            <w:r>
              <mc:AlternateContent>
                <mc:Choice Requires="wpg">
                  <w:drawing>
                    <wp:anchor behindDoc="0" distT="0" distB="0" distL="114935" distR="114935" simplePos="0" locked="0" layoutInCell="1" allowOverlap="1" relativeHeight="1499">
                      <wp:simplePos x="0" y="0"/>
                      <wp:positionH relativeFrom="column">
                        <wp:posOffset>287655</wp:posOffset>
                      </wp:positionH>
                      <wp:positionV relativeFrom="paragraph">
                        <wp:posOffset>133350</wp:posOffset>
                      </wp:positionV>
                      <wp:extent cx="2297430" cy="2302510"/>
                      <wp:effectExtent l="0" t="0" r="0" b="635"/>
                      <wp:wrapNone/>
                      <wp:docPr id="218" name=""/>
                      <a:graphic xmlns:a="http://schemas.openxmlformats.org/drawingml/2006/main">
                        <a:graphicData uri="http://schemas.microsoft.com/office/word/2010/wordprocessingGroup">
                          <wpg:wgp>
                            <wpg:cNvGrpSpPr/>
                            <wpg:grpSpPr>
                              <a:xfrm>
                                <a:off x="0" y="0"/>
                                <a:ext cx="2297520" cy="2302560"/>
                                <a:chOff x="0" y="0"/>
                                <a:chExt cx="2297520" cy="2302560"/>
                              </a:xfrm>
                            </wpg:grpSpPr>
                            <wps:wsp>
                              <wps:cNvSpPr/>
                              <wps:spPr>
                                <a:xfrm flipH="1">
                                  <a:off x="1098720" y="16560"/>
                                  <a:ext cx="720" cy="228600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0" y="984960"/>
                                  <a:ext cx="220932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831240" y="946800"/>
                                  <a:ext cx="3207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O</w:t>
                                    </w:r>
                                  </w:p>
                                </w:txbxContent>
                              </wps:txbx>
                              <wps:bodyPr wrap="square" anchor="t">
                                <a:noAutofit/>
                              </wps:bodyPr>
                            </wps:wsp>
                            <wps:wsp>
                              <wps:cNvSpPr txBox="1"/>
                              <wps:spPr>
                                <a:xfrm>
                                  <a:off x="2007360" y="1029960"/>
                                  <a:ext cx="29016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x</w:t>
                                    </w:r>
                                  </w:p>
                                </w:txbxContent>
                              </wps:txbx>
                              <wps:bodyPr wrap="square" anchor="t">
                                <a:noAutofit/>
                              </wps:bodyPr>
                            </wps:wsp>
                            <wps:wsp>
                              <wps:cNvSpPr txBox="1"/>
                              <wps:spPr>
                                <a:xfrm>
                                  <a:off x="1108800" y="0"/>
                                  <a:ext cx="34920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y</w:t>
                                    </w:r>
                                  </w:p>
                                </w:txbxContent>
                              </wps:txbx>
                              <wps:bodyPr wrap="square" anchor="t">
                                <a:noAutofit/>
                              </wps:bodyPr>
                            </wps:wsp>
                            <wps:wsp>
                              <wps:cNvSpPr txBox="1"/>
                              <wps:spPr>
                                <a:xfrm>
                                  <a:off x="1251000" y="605160"/>
                                  <a:ext cx="28188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1</w:t>
                                    </w:r>
                                  </w:p>
                                </w:txbxContent>
                              </wps:txbx>
                              <wps:bodyPr wrap="square" anchor="t">
                                <a:noAutofit/>
                              </wps:bodyPr>
                            </wps:wsp>
                            <wps:wsp>
                              <wps:cNvSpPr txBox="1"/>
                              <wps:spPr>
                                <a:xfrm>
                                  <a:off x="702360" y="1559520"/>
                                  <a:ext cx="3808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-2</w:t>
                                    </w:r>
                                  </w:p>
                                </w:txbxContent>
                              </wps:txbx>
                              <wps:bodyPr wrap="square" anchor="t">
                                <a:noAutofit/>
                              </wps:bodyPr>
                            </wps:wsp>
                            <wps:wsp>
                              <wps:cNvSpPr/>
                              <wps:spPr>
                                <a:xfrm>
                                  <a:off x="1404000" y="994320"/>
                                  <a:ext cx="0" cy="685800"/>
                                </a:xfrm>
                                <a:prstGeom prst="line">
                                  <a:avLst/>
                                </a:prstGeom>
                                <a:ln w="12600">
                                  <a:solidFill>
                                    <a:srgbClr val="000000"/>
                                  </a:solidFill>
                                  <a:prstDash val="dash"/>
                                  <a:miter/>
                                </a:ln>
                              </wps:spPr>
                              <wps:style>
                                <a:lnRef idx="0"/>
                                <a:fillRef idx="0"/>
                                <a:effectRef idx="0"/>
                                <a:fontRef idx="minor"/>
                              </wps:style>
                              <wps:bodyPr/>
                            </wps:wsp>
                            <wps:wsp>
                              <wps:cNvSpPr/>
                              <wps:spPr>
                                <a:xfrm>
                                  <a:off x="1099080" y="1680120"/>
                                  <a:ext cx="304920" cy="0"/>
                                </a:xfrm>
                                <a:prstGeom prst="line">
                                  <a:avLst/>
                                </a:prstGeom>
                                <a:ln w="9360">
                                  <a:solidFill>
                                    <a:srgbClr val="000000"/>
                                  </a:solidFill>
                                  <a:prstDash val="dash"/>
                                  <a:miter/>
                                </a:ln>
                              </wps:spPr>
                              <wps:style>
                                <a:lnRef idx="0"/>
                                <a:fillRef idx="0"/>
                                <a:effectRef idx="0"/>
                                <a:fontRef idx="minor"/>
                              </wps:style>
                              <wps:bodyPr/>
                            </wps:wsp>
                            <wps:wsp>
                              <wps:cNvSpPr txBox="1"/>
                              <wps:spPr>
                                <a:xfrm>
                                  <a:off x="1479600" y="1558440"/>
                                  <a:ext cx="380880" cy="343080"/>
                                </a:xfrm>
                                <a:prstGeom prst="rect">
                                  <a:avLst/>
                                </a:prstGeom>
                                <a:solidFill>
                                  <a:srgbClr val="ffffff"/>
                                </a:solid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M</w:t>
                                    </w:r>
                                  </w:p>
                                </w:txbxContent>
                              </wps:txbx>
                              <wps:bodyPr wrap="square" anchor="t">
                                <a:noAutofit/>
                              </wps:bodyPr>
                            </wps:wsp>
                            <wps:wsp>
                              <wps:cNvSpPr/>
                              <wps:spPr>
                                <a:xfrm>
                                  <a:off x="718200" y="130680"/>
                                  <a:ext cx="929520" cy="2064960"/>
                                </a:xfrm>
                                <a:prstGeom prst="line">
                                  <a:avLst/>
                                </a:prstGeom>
                                <a:ln w="9360">
                                  <a:solidFill>
                                    <a:srgbClr val="000000"/>
                                  </a:solidFill>
                                  <a:miter/>
                                </a:ln>
                              </wps:spPr>
                              <wps:style>
                                <a:lnRef idx="0"/>
                                <a:fillRef idx="0"/>
                                <a:effectRef idx="0"/>
                                <a:fontRef idx="minor"/>
                              </wps:style>
                              <wps:bodyPr/>
                            </wps:wsp>
                            <wps:wsp>
                              <wps:cNvSpPr txBox="1"/>
                              <wps:spPr>
                                <a:xfrm>
                                  <a:off x="337320" y="254160"/>
                                  <a:ext cx="685800" cy="45720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nl-NL" w:bidi="ar-SA"/>
                                      </w:rPr>
                                      <w:t>y=-2x</w:t>
                                    </w:r>
                                  </w:p>
                                </w:txbxContent>
                              </wps:txbx>
                              <wps:bodyPr wrap="square" anchor="t">
                                <a:noAutofit/>
                              </wps:bodyPr>
                            </wps:wsp>
                          </wpg:wgp>
                        </a:graphicData>
                      </a:graphic>
                    </wp:anchor>
                  </w:drawing>
                </mc:Choice>
                <mc:Fallback>
                  <w:pict>
                    <v:group id="shape_0" style="position:absolute;margin-left:22.65pt;margin-top:10.5pt;width:180.9pt;height:181.25pt" coordorigin="453,210" coordsize="3618,3625">
                      <v:line id="shape_0" from="2183,236" to="2183,3835" stroked="t" o:allowincell="t" style="position:absolute;flip:x">
                        <v:stroke color="black" weight="9360" startarrow="block" startarrowwidth="medium" startarrowlength="medium" joinstyle="miter" endcap="flat"/>
                        <v:fill o:detectmouseclick="t" on="false"/>
                        <w10:wrap type="none"/>
                      </v:line>
                      <v:line id="shape_0" from="453,1761" to="3931,1761" stroked="t" o:allowincell="t" style="position:absolute">
                        <v:stroke color="black" weight="9360" endarrow="block" endarrowwidth="medium" endarrowlength="medium" joinstyle="miter" endcap="flat"/>
                        <v:fill o:detectmouseclick="t" on="false"/>
                        <w10:wrap type="none"/>
                      </v:line>
                      <v:shape id="shape_0" stroked="f" o:allowincell="t" style="position:absolute;left:1762;top:1701;width:504;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O</w:t>
                              </w:r>
                            </w:p>
                          </w:txbxContent>
                        </v:textbox>
                        <v:fill o:detectmouseclick="t" on="false"/>
                        <v:stroke color="#3465a4" joinstyle="round" endcap="flat"/>
                        <w10:wrap type="none"/>
                      </v:shape>
                      <v:shape id="shape_0" stroked="f" o:allowincell="t" style="position:absolute;left:3614;top:1832;width:456;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x</w:t>
                              </w:r>
                            </w:p>
                          </w:txbxContent>
                        </v:textbox>
                        <v:fill o:detectmouseclick="t" on="false"/>
                        <v:stroke color="#3465a4" joinstyle="round" endcap="flat"/>
                        <w10:wrap type="none"/>
                      </v:shape>
                      <v:shape id="shape_0" stroked="f" o:allowincell="t" style="position:absolute;left:2199;top:210;width:54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y</w:t>
                              </w:r>
                            </w:p>
                          </w:txbxContent>
                        </v:textbox>
                        <v:fill o:detectmouseclick="t" on="false"/>
                        <v:stroke color="#3465a4" joinstyle="round" endcap="flat"/>
                        <w10:wrap type="none"/>
                      </v:shape>
                      <v:shape id="shape_0" stroked="f" o:allowincell="t" style="position:absolute;left:2423;top:1163;width:443;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1</w:t>
                              </w:r>
                            </w:p>
                          </w:txbxContent>
                        </v:textbox>
                        <v:fill o:detectmouseclick="t" on="false"/>
                        <v:stroke color="#3465a4" joinstyle="round" endcap="flat"/>
                        <w10:wrap type="none"/>
                      </v:shape>
                      <v:shape id="shape_0" fillcolor="white" stroked="f" o:allowincell="t" style="position:absolute;left:1559;top:2666;width:59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-2</w:t>
                              </w:r>
                            </w:p>
                          </w:txbxContent>
                        </v:textbox>
                        <v:fill o:detectmouseclick="t" type="solid" color2="black"/>
                        <v:stroke color="#3465a4" joinstyle="round" endcap="flat"/>
                        <w10:wrap type="none"/>
                      </v:shape>
                      <v:line id="shape_0" from="2664,1776" to="2664,2855" stroked="t" o:allowincell="t" style="position:absolute">
                        <v:stroke color="black" weight="12600" dashstyle="dash" joinstyle="miter" endcap="flat"/>
                        <v:fill o:detectmouseclick="t" on="false"/>
                        <w10:wrap type="none"/>
                      </v:line>
                      <v:line id="shape_0" from="2184,2856" to="2663,2856" stroked="t" o:allowincell="t" style="position:absolute">
                        <v:stroke color="black" weight="9360" dashstyle="dash" joinstyle="miter" endcap="flat"/>
                        <v:fill o:detectmouseclick="t" on="false"/>
                        <w10:wrap type="none"/>
                      </v:line>
                      <v:shape id="shape_0" fillcolor="white" stroked="f" o:allowincell="t" style="position:absolute;left:2783;top:2664;width:599;height:53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M</w:t>
                              </w:r>
                            </w:p>
                          </w:txbxContent>
                        </v:textbox>
                        <v:fill o:detectmouseclick="t" type="solid" color2="black"/>
                        <v:stroke color="#3465a4" joinstyle="round" endcap="flat"/>
                        <w10:wrap type="none"/>
                      </v:shape>
                      <v:line id="shape_0" from="1584,416" to="3047,3667" stroked="t" o:allowincell="t" style="position:absolute">
                        <v:stroke color="black" weight="9360" joinstyle="miter" endcap="flat"/>
                        <v:fill o:detectmouseclick="t" on="false"/>
                        <w10:wrap type="none"/>
                      </v:line>
                      <v:shape id="shape_0" stroked="f" o:allowincell="t" style="position:absolute;left:984;top:610;width:1079;height:719;mso-wrap-style:square;v-text-anchor:top" type="_x0000_t202">
                        <v:textbox>
                          <w:txbxContent>
                            <w:p>
                              <w:pPr>
                                <w:overflowPunct w:val="false"/>
                                <w:bidi w:val="0"/>
                                <w:rPr/>
                              </w:pPr>
                              <w:r>
                                <w:rPr>
                                  <w:kern w:val="2"/>
                                  <w:sz w:val="24"/>
                                  <w:szCs w:val="24"/>
                                  <w:rFonts w:ascii="Times New Roman" w:hAnsi="Times New Roman" w:eastAsia="Times New Roman" w:cs="Times New Roman"/>
                                  <w:color w:val="auto"/>
                                  <w:lang w:val="nl-NL" w:bidi="ar-SA"/>
                                </w:rPr>
                                <w:t>y=-2x</w:t>
                              </w:r>
                            </w:p>
                          </w:txbxContent>
                        </v:textbox>
                        <v:fill o:detectmouseclick="t" on="false"/>
                        <v:stroke color="#3465a4" joinstyle="round" endcap="flat"/>
                        <w10:wrap type="none"/>
                      </v:shape>
                    </v:group>
                  </w:pict>
                </mc:Fallback>
              </mc:AlternateContent>
            </w:r>
            <w:r>
              <w:rPr>
                <w:sz w:val="28"/>
                <w:szCs w:val="28"/>
                <w:lang w:val="nl-NL"/>
              </w:rPr>
              <w:t xml:space="preserve">  </w:t>
            </w:r>
            <w:r>
              <w:rPr>
                <w:sz w:val="28"/>
                <w:szCs w:val="28"/>
                <w:lang w:val="nl-NL"/>
              </w:rPr>
              <w:t>y = -2x       M(1; -2)</w:t>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rPr>
                <w:b/>
                <w:sz w:val="28"/>
                <w:szCs w:val="28"/>
                <w:lang w:val="pt-BR"/>
              </w:rPr>
            </w:pPr>
            <w:r>
              <w:rPr>
                <w:sz w:val="28"/>
                <w:szCs w:val="28"/>
                <w:lang w:val="pt-BR"/>
              </w:rPr>
              <w:t xml:space="preserve"> </w:t>
            </w:r>
            <w:r>
              <w:rPr>
                <w:b/>
                <w:sz w:val="28"/>
                <w:szCs w:val="28"/>
                <w:u w:val="single"/>
                <w:lang w:val="pt-BR"/>
              </w:rPr>
              <w:t>Bài tập 2:</w:t>
            </w:r>
          </w:p>
          <w:p>
            <w:pPr>
              <w:pStyle w:val="Normal"/>
              <w:rPr/>
            </w:pPr>
            <w:r>
              <w:rPr>
                <w:sz w:val="28"/>
                <w:szCs w:val="28"/>
                <w:lang w:val="pt-BR"/>
              </w:rPr>
              <w:t xml:space="preserve">  </w:t>
            </w:r>
            <w:r>
              <w:rPr>
                <w:sz w:val="28"/>
                <w:szCs w:val="28"/>
                <w:lang w:val="fr-FR"/>
              </w:rPr>
              <w:t>Cho hàm số y = -2x      (1)</w:t>
            </w:r>
          </w:p>
          <w:p>
            <w:pPr>
              <w:pStyle w:val="Normal"/>
              <w:rPr/>
            </w:pPr>
            <w:r>
              <w:rPr>
                <w:sz w:val="28"/>
                <w:szCs w:val="28"/>
                <w:lang w:val="pt-BR"/>
              </w:rPr>
              <w:t>a) Biết A(3; y</w:t>
            </w:r>
            <w:r>
              <w:rPr>
                <w:sz w:val="28"/>
                <w:szCs w:val="28"/>
                <w:vertAlign w:val="subscript"/>
                <w:lang w:val="pt-BR"/>
              </w:rPr>
              <w:t>0</w:t>
            </w:r>
            <w:r>
              <w:rPr>
                <w:sz w:val="28"/>
                <w:szCs w:val="28"/>
                <w:lang w:val="pt-BR"/>
              </w:rPr>
              <w:t>) thuộc đồ thị của hàm số trên . Tính y</w:t>
            </w:r>
            <w:r>
              <w:rPr>
                <w:sz w:val="28"/>
                <w:szCs w:val="28"/>
                <w:vertAlign w:val="subscript"/>
                <w:lang w:val="pt-BR"/>
              </w:rPr>
              <w:t>0</w:t>
            </w:r>
            <w:r>
              <w:rPr>
                <w:sz w:val="28"/>
                <w:szCs w:val="28"/>
                <w:lang w:val="pt-BR"/>
              </w:rPr>
              <w:t xml:space="preserve"> ?</w:t>
            </w:r>
          </w:p>
          <w:p>
            <w:pPr>
              <w:pStyle w:val="Normal"/>
              <w:rPr>
                <w:sz w:val="28"/>
                <w:szCs w:val="28"/>
                <w:lang w:val="pt-BR"/>
              </w:rPr>
            </w:pPr>
            <w:r>
              <w:rPr>
                <w:sz w:val="28"/>
                <w:szCs w:val="28"/>
                <w:lang w:val="pt-BR"/>
              </w:rPr>
              <w:t>b) B(1,5; 3) có thộc đồ thị hàm số  y = -2x không ?</w:t>
            </w:r>
          </w:p>
          <w:p>
            <w:pPr>
              <w:pStyle w:val="Normal"/>
              <w:rPr>
                <w:sz w:val="28"/>
                <w:szCs w:val="28"/>
                <w:lang w:val="pt-BR"/>
              </w:rPr>
            </w:pPr>
            <w:r>
              <w:rPr>
                <w:sz w:val="28"/>
                <w:szCs w:val="28"/>
                <w:lang w:val="pt-BR"/>
              </w:rPr>
              <w:t>Giải:</w:t>
            </w:r>
          </w:p>
          <w:p>
            <w:pPr>
              <w:pStyle w:val="Normal"/>
              <w:rPr>
                <w:sz w:val="28"/>
                <w:szCs w:val="28"/>
                <w:lang w:val="fr-FR"/>
              </w:rPr>
            </w:pPr>
            <w:r>
              <w:rPr>
                <w:sz w:val="28"/>
                <w:szCs w:val="28"/>
                <w:lang w:val="fr-FR"/>
              </w:rPr>
              <w:t xml:space="preserve">a) Vì </w:t>
            </w:r>
            <w:r>
              <w:rPr>
                <w:sz w:val="28"/>
                <w:szCs w:val="28"/>
                <w:lang w:val="pt-BR"/>
              </w:rPr>
              <w:t>A(3; y</w:t>
            </w:r>
            <w:r>
              <w:rPr>
                <w:sz w:val="28"/>
                <w:szCs w:val="28"/>
                <w:vertAlign w:val="subscript"/>
                <w:lang w:val="pt-BR"/>
              </w:rPr>
              <w:t>0</w:t>
            </w:r>
            <w:r>
              <w:rPr>
                <w:sz w:val="28"/>
                <w:szCs w:val="28"/>
                <w:lang w:val="pt-BR"/>
              </w:rPr>
              <w:t xml:space="preserve">) </w:t>
            </w:r>
            <w:r>
              <w:rPr>
                <w:sz w:val="28"/>
                <w:szCs w:val="28"/>
                <w:lang w:val="fr-FR"/>
              </w:rPr>
              <w:drawing>
                <wp:inline distT="0" distB="0" distL="0" distR="0">
                  <wp:extent cx="127000" cy="127000"/>
                  <wp:effectExtent l="0" t="0" r="0" b="0"/>
                  <wp:docPr id="219"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39" descr=""/>
                          <pic:cNvPicPr>
                            <a:picLocks noChangeAspect="1" noChangeArrowheads="1"/>
                          </pic:cNvPicPr>
                        </pic:nvPicPr>
                        <pic:blipFill>
                          <a:blip r:embed="rId984"/>
                          <a:srcRect l="-283" t="-283" r="-283" b="-283"/>
                          <a:stretch>
                            <a:fillRect/>
                          </a:stretch>
                        </pic:blipFill>
                        <pic:spPr bwMode="auto">
                          <a:xfrm>
                            <a:off x="0" y="0"/>
                            <a:ext cx="127000" cy="127000"/>
                          </a:xfrm>
                          <a:prstGeom prst="rect">
                            <a:avLst/>
                          </a:prstGeom>
                        </pic:spPr>
                      </pic:pic>
                    </a:graphicData>
                  </a:graphic>
                </wp:inline>
              </w:drawing>
            </w:r>
            <w:r>
              <w:rPr>
                <w:sz w:val="28"/>
                <w:szCs w:val="28"/>
                <w:lang w:val="fr-FR"/>
              </w:rPr>
              <w:t xml:space="preserve">(1) </w:t>
            </w:r>
          </w:p>
          <w:p>
            <w:pPr>
              <w:pStyle w:val="Normal"/>
              <w:rPr/>
            </w:pPr>
            <w:r>
              <w:rPr>
                <w:sz w:val="28"/>
                <w:szCs w:val="28"/>
                <w:lang w:val="fr-FR"/>
              </w:rPr>
              <w:t>nên y</w:t>
            </w:r>
            <w:r>
              <w:rPr>
                <w:sz w:val="28"/>
                <w:szCs w:val="28"/>
                <w:vertAlign w:val="subscript"/>
                <w:lang w:val="fr-FR"/>
              </w:rPr>
              <w:t>0</w:t>
            </w:r>
            <w:r>
              <w:rPr>
                <w:sz w:val="28"/>
                <w:szCs w:val="28"/>
                <w:lang w:val="fr-FR"/>
              </w:rPr>
              <w:t xml:space="preserve"> = -2.3 = -6</w:t>
            </w:r>
          </w:p>
          <w:p>
            <w:pPr>
              <w:pStyle w:val="Normal"/>
              <w:rPr>
                <w:sz w:val="28"/>
                <w:szCs w:val="28"/>
                <w:lang w:val="fr-FR"/>
              </w:rPr>
            </w:pPr>
            <w:r>
              <w:rPr>
                <w:sz w:val="28"/>
                <w:szCs w:val="28"/>
                <w:lang w:val="fr-FR"/>
              </w:rPr>
              <w:t>b) Xét B(1,5; 3)</w:t>
            </w:r>
          </w:p>
          <w:p>
            <w:pPr>
              <w:pStyle w:val="Normal"/>
              <w:rPr>
                <w:sz w:val="28"/>
                <w:szCs w:val="28"/>
                <w:lang w:val="fr-FR"/>
              </w:rPr>
            </w:pPr>
            <w:r>
              <w:rPr>
                <w:sz w:val="28"/>
                <w:szCs w:val="28"/>
                <w:lang w:val="fr-FR"/>
              </w:rPr>
              <w:t xml:space="preserve">Khi x = 1,5 </w:t>
            </w:r>
          </w:p>
          <w:p>
            <w:pPr>
              <w:pStyle w:val="Normal"/>
              <w:rPr/>
            </w:pPr>
            <w:r>
              <w:rPr>
                <w:sz w:val="28"/>
                <w:szCs w:val="28"/>
                <w:lang w:val="fr-FR"/>
              </w:rPr>
              <w:drawing>
                <wp:inline distT="0" distB="0" distL="0" distR="0">
                  <wp:extent cx="190500" cy="139700"/>
                  <wp:effectExtent l="0" t="0" r="0" b="0"/>
                  <wp:docPr id="220"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40" descr=""/>
                          <pic:cNvPicPr>
                            <a:picLocks noChangeAspect="1" noChangeArrowheads="1"/>
                          </pic:cNvPicPr>
                        </pic:nvPicPr>
                        <pic:blipFill>
                          <a:blip r:embed="rId985"/>
                          <a:srcRect l="-189" t="-258" r="-189" b="-258"/>
                          <a:stretch>
                            <a:fillRect/>
                          </a:stretch>
                        </pic:blipFill>
                        <pic:spPr bwMode="auto">
                          <a:xfrm>
                            <a:off x="0" y="0"/>
                            <a:ext cx="190500" cy="139700"/>
                          </a:xfrm>
                          <a:prstGeom prst="rect">
                            <a:avLst/>
                          </a:prstGeom>
                        </pic:spPr>
                      </pic:pic>
                    </a:graphicData>
                  </a:graphic>
                </wp:inline>
              </w:drawing>
            </w:r>
            <w:r>
              <w:rPr>
                <w:sz w:val="28"/>
                <w:szCs w:val="28"/>
                <w:lang w:val="fr-FR"/>
              </w:rPr>
              <w:t xml:space="preserve"> </w:t>
            </w:r>
            <w:r>
              <w:rPr>
                <w:sz w:val="28"/>
                <w:szCs w:val="28"/>
                <w:lang w:val="fr-FR"/>
              </w:rPr>
              <w:t xml:space="preserve">y = -2.1,5 = -3 ( </w:t>
            </w:r>
            <w:r>
              <w:rPr>
                <w:sz w:val="28"/>
                <w:szCs w:val="28"/>
                <w:lang w:val="fr-FR"/>
              </w:rPr>
              <w:drawing>
                <wp:inline distT="0" distB="0" distL="0" distR="0">
                  <wp:extent cx="139700" cy="139700"/>
                  <wp:effectExtent l="0" t="0" r="0" b="0"/>
                  <wp:docPr id="221"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41" descr=""/>
                          <pic:cNvPicPr>
                            <a:picLocks noChangeAspect="1" noChangeArrowheads="1"/>
                          </pic:cNvPicPr>
                        </pic:nvPicPr>
                        <pic:blipFill>
                          <a:blip r:embed="rId986"/>
                          <a:srcRect l="-258" t="-258" r="-258" b="-258"/>
                          <a:stretch>
                            <a:fillRect/>
                          </a:stretch>
                        </pic:blipFill>
                        <pic:spPr bwMode="auto">
                          <a:xfrm>
                            <a:off x="0" y="0"/>
                            <a:ext cx="139700" cy="139700"/>
                          </a:xfrm>
                          <a:prstGeom prst="rect">
                            <a:avLst/>
                          </a:prstGeom>
                        </pic:spPr>
                      </pic:pic>
                    </a:graphicData>
                  </a:graphic>
                </wp:inline>
              </w:drawing>
            </w:r>
            <w:r>
              <w:rPr>
                <w:sz w:val="28"/>
                <w:szCs w:val="28"/>
                <w:lang w:val="fr-FR"/>
              </w:rPr>
              <w:t>3)</w:t>
            </w:r>
          </w:p>
          <w:p>
            <w:pPr>
              <w:pStyle w:val="Normal"/>
              <w:rPr>
                <w:b/>
                <w:sz w:val="28"/>
                <w:szCs w:val="28"/>
                <w:lang w:val="nl-NL"/>
              </w:rPr>
            </w:pPr>
            <w:r>
              <w:rPr>
                <w:sz w:val="28"/>
                <w:szCs w:val="28"/>
              </w:rPr>
              <w:t xml:space="preserve">vậy </w:t>
            </w:r>
            <w:r>
              <w:rPr>
                <w:sz w:val="28"/>
                <w:szCs w:val="28"/>
                <w:lang w:val="fr-FR"/>
              </w:rPr>
              <w:t>B(1,5; 3)</w:t>
            </w:r>
            <w:r>
              <w:rPr>
                <w:sz w:val="28"/>
                <w:szCs w:val="28"/>
              </w:rPr>
              <w:t xml:space="preserve"> </w:t>
            </w:r>
            <w:r>
              <w:rPr>
                <w:sz w:val="28"/>
                <w:szCs w:val="28"/>
              </w:rPr>
              <w:drawing>
                <wp:inline distT="0" distB="0" distL="0" distR="0">
                  <wp:extent cx="127000" cy="152400"/>
                  <wp:effectExtent l="0" t="0" r="0" b="0"/>
                  <wp:docPr id="222"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42" descr=""/>
                          <pic:cNvPicPr>
                            <a:picLocks noChangeAspect="1" noChangeArrowheads="1"/>
                          </pic:cNvPicPr>
                        </pic:nvPicPr>
                        <pic:blipFill>
                          <a:blip r:embed="rId987"/>
                          <a:srcRect l="-283" t="-236" r="-283" b="-236"/>
                          <a:stretch>
                            <a:fillRect/>
                          </a:stretch>
                        </pic:blipFill>
                        <pic:spPr bwMode="auto">
                          <a:xfrm>
                            <a:off x="0" y="0"/>
                            <a:ext cx="127000" cy="152400"/>
                          </a:xfrm>
                          <a:prstGeom prst="rect">
                            <a:avLst/>
                          </a:prstGeom>
                        </pic:spPr>
                      </pic:pic>
                    </a:graphicData>
                  </a:graphic>
                </wp:inline>
              </w:drawing>
            </w:r>
            <w:r>
              <w:rPr>
                <w:sz w:val="28"/>
                <w:szCs w:val="28"/>
              </w:rPr>
              <w:t>(1)</w:t>
            </w:r>
          </w:p>
        </w:tc>
        <w:tc>
          <w:tcPr>
            <w:tcW w:w="1556"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sz w:val="28"/>
                <w:szCs w:val="28"/>
                <w:lang w:val="vi-VN"/>
              </w:rPr>
              <w:t>Năng lực</w:t>
            </w:r>
            <w:r>
              <w:rPr>
                <w:sz w:val="28"/>
                <w:szCs w:val="28"/>
                <w:lang w:val="vi-VN" w:eastAsia="en-US"/>
              </w:rPr>
              <w:t xml:space="preserve">  nhận biết, vận dụng,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pacing w:val="-8"/>
                <w:sz w:val="28"/>
                <w:szCs w:val="28"/>
              </w:rPr>
            </w:pPr>
            <w:r>
              <w:rPr>
                <w:sz w:val="28"/>
                <w:szCs w:val="28"/>
                <w:lang w:val="vi-VN"/>
              </w:rPr>
              <w:t>Năng lực</w:t>
            </w:r>
            <w:r>
              <w:rPr>
                <w:sz w:val="28"/>
                <w:szCs w:val="28"/>
                <w:lang w:val="vi-VN" w:eastAsia="en-US"/>
              </w:rPr>
              <w:t xml:space="preserve">  hiểu biết, vận dụng, tính toán, </w:t>
            </w:r>
            <w:r>
              <w:rPr>
                <w:spacing w:val="-8"/>
                <w:sz w:val="28"/>
                <w:szCs w:val="28"/>
                <w:lang w:val="vi-VN"/>
              </w:rPr>
              <w:t>tư duy logic</w:t>
            </w:r>
          </w:p>
        </w:tc>
      </w:tr>
    </w:tbl>
    <w:p>
      <w:pPr>
        <w:pStyle w:val="Normal"/>
        <w:jc w:val="both"/>
        <w:rPr/>
      </w:pPr>
      <w:r>
        <w:rPr>
          <w:b/>
          <w:sz w:val="28"/>
          <w:szCs w:val="28"/>
          <w:lang w:val="it-IT"/>
        </w:rPr>
        <w:t>C. CỦNG CỐ VÀ MỞ RỘNG (7</w:t>
      </w:r>
      <w:r>
        <w:rPr>
          <w:sz w:val="28"/>
          <w:szCs w:val="28"/>
          <w:lang w:val="nl-NL"/>
        </w:rPr>
        <w:t>’)</w:t>
      </w:r>
    </w:p>
    <w:p>
      <w:pPr>
        <w:pStyle w:val="Normal"/>
        <w:rPr/>
      </w:pPr>
      <w:r>
        <w:rPr>
          <w:b/>
          <w:i/>
          <w:sz w:val="28"/>
          <w:szCs w:val="28"/>
          <w:lang w:val="nl-NL"/>
        </w:rPr>
        <w:t>- Mục tiêu:</w:t>
      </w:r>
      <w:r>
        <w:rPr>
          <w:sz w:val="28"/>
          <w:szCs w:val="28"/>
          <w:lang w:val="nl-NL"/>
        </w:rPr>
        <w:t xml:space="preserve"> Hệ thống lại toàn bộ kiến thức học kì I </w:t>
      </w:r>
    </w:p>
    <w:p>
      <w:pPr>
        <w:pStyle w:val="Normal"/>
        <w:rPr/>
      </w:pPr>
      <w:r>
        <w:rPr>
          <w:sz w:val="28"/>
          <w:szCs w:val="28"/>
          <w:lang w:val="nl-NL"/>
        </w:rPr>
        <w:t xml:space="preserve">- </w:t>
      </w:r>
      <w:r>
        <w:rPr>
          <w:b/>
          <w:i/>
          <w:sz w:val="28"/>
          <w:szCs w:val="28"/>
          <w:lang w:val="nl-NL"/>
        </w:rPr>
        <w:t xml:space="preserve">Sản phẩm: </w:t>
      </w:r>
      <w:r>
        <w:rPr>
          <w:sz w:val="28"/>
          <w:szCs w:val="28"/>
          <w:lang w:val="nl-NL"/>
        </w:rPr>
        <w:t xml:space="preserve"> kiến thức học kì I và bài tập 1;  2</w:t>
      </w:r>
    </w:p>
    <w:p>
      <w:pPr>
        <w:pStyle w:val="Normal"/>
        <w:rPr/>
      </w:pPr>
      <w:r>
        <w:rPr>
          <w:sz w:val="28"/>
          <w:szCs w:val="28"/>
          <w:lang w:val="nl-NL"/>
        </w:rPr>
        <w:t>- GV: Hệ thống lại toàn bộ các kiến thức cơ bản vừa ôn</w:t>
      </w:r>
      <w:r>
        <w:rPr>
          <w:b/>
          <w:sz w:val="28"/>
          <w:szCs w:val="28"/>
          <w:lang w:val="nl-NL"/>
        </w:rPr>
        <w:t>.</w:t>
      </w:r>
    </w:p>
    <w:p>
      <w:pPr>
        <w:pStyle w:val="Normal"/>
        <w:tabs>
          <w:tab w:val="clear" w:pos="720"/>
          <w:tab w:val="left" w:pos="2729" w:leader="none"/>
        </w:tabs>
        <w:rPr/>
      </w:pPr>
      <w:r>
        <w:rPr>
          <w:sz w:val="28"/>
          <w:szCs w:val="28"/>
          <w:lang w:val="nl-NL"/>
        </w:rPr>
        <w:t>- GV: Đưa ra các bài tập, yêu cầu học sinh lên bảng làm.</w:t>
      </w:r>
    </w:p>
    <w:p>
      <w:pPr>
        <w:pStyle w:val="Normal"/>
        <w:tabs>
          <w:tab w:val="clear" w:pos="720"/>
          <w:tab w:val="left" w:pos="2729" w:leader="none"/>
        </w:tabs>
        <w:rPr/>
      </w:pPr>
      <w:r>
        <w:rPr>
          <w:sz w:val="28"/>
          <w:szCs w:val="28"/>
          <w:u w:val="single"/>
          <w:lang w:val="nl-NL"/>
        </w:rPr>
        <w:t>Bài tập 1</w:t>
      </w:r>
      <w:r>
        <w:rPr>
          <w:sz w:val="28"/>
          <w:szCs w:val="28"/>
          <w:lang w:val="nl-NL"/>
        </w:rPr>
        <w:t>: Thực hiện các phép tính sau:</w:t>
      </w:r>
    </w:p>
    <w:p>
      <w:pPr>
        <w:pStyle w:val="Normal"/>
        <w:tabs>
          <w:tab w:val="clear" w:pos="720"/>
          <w:tab w:val="left" w:pos="2729" w:leader="none"/>
        </w:tabs>
        <w:rPr>
          <w:sz w:val="28"/>
          <w:szCs w:val="28"/>
          <w:lang w:val="nl-NL"/>
        </w:rPr>
      </w:pPr>
      <w:r>
        <w:rPr>
          <w:sz w:val="28"/>
          <w:szCs w:val="28"/>
        </w:rPr>
        <w:object w:dxaOrig="3280" w:dyaOrig="146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64pt;height:73pt" filled="f" o:ole="">
            <v:imagedata r:id="rId989" o:title=""/>
          </v:shape>
          <o:OLEObject Type="Embed" ProgID="" ShapeID="ole_rId988" DrawAspect="Content" ObjectID="_1974150366" r:id="rId988"/>
        </w:object>
      </w:r>
      <w:r>
        <w:rPr>
          <w:sz w:val="28"/>
          <w:szCs w:val="28"/>
          <w:lang w:val="nl-NL"/>
        </w:rPr>
        <w:t xml:space="preserve">           </w:t>
      </w:r>
      <w:r>
        <w:rPr>
          <w:sz w:val="28"/>
          <w:szCs w:val="28"/>
        </w:rPr>
        <w:object w:dxaOrig="2920" w:dyaOrig="126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46pt;height:63pt" filled="f" o:ole="">
            <v:imagedata r:id="rId991" o:title=""/>
          </v:shape>
          <o:OLEObject Type="Embed" ProgID="" ShapeID="ole_rId990" DrawAspect="Content" ObjectID="_1203862452" r:id="rId990"/>
        </w:object>
      </w:r>
    </w:p>
    <w:p>
      <w:pPr>
        <w:pStyle w:val="Normal"/>
        <w:tabs>
          <w:tab w:val="clear" w:pos="720"/>
          <w:tab w:val="left" w:pos="2729" w:leader="none"/>
          <w:tab w:val="center" w:pos="5321" w:leader="none"/>
        </w:tabs>
        <w:rPr/>
      </w:pPr>
      <w:r>
        <w:rPr>
          <w:sz w:val="28"/>
          <w:szCs w:val="28"/>
          <w:u w:val="single"/>
          <w:lang w:val="nl-NL"/>
        </w:rPr>
        <w:t>Bài tập 2</w:t>
      </w:r>
      <w:r>
        <w:rPr>
          <w:sz w:val="28"/>
          <w:szCs w:val="28"/>
          <w:lang w:val="nl-NL"/>
        </w:rPr>
        <w:t>: Tìm x biết</w:t>
        <w:tab/>
      </w:r>
    </w:p>
    <w:p>
      <w:pPr>
        <w:pStyle w:val="Normal"/>
        <w:tabs>
          <w:tab w:val="clear" w:pos="720"/>
          <w:tab w:val="left" w:pos="2729" w:leader="none"/>
        </w:tabs>
        <w:rPr>
          <w:lang w:val="nl-NL"/>
        </w:rPr>
      </w:pPr>
      <w:r>
        <w:rPr>
          <w:sz w:val="28"/>
          <w:szCs w:val="28"/>
        </w:rPr>
        <w:object w:dxaOrig="1719" w:dyaOrig="68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85.95pt;height:34pt" filled="f" o:ole="">
            <v:imagedata r:id="rId993" o:title=""/>
          </v:shape>
          <o:OLEObject Type="Embed" ProgID="" ShapeID="ole_rId992" DrawAspect="Content" ObjectID="_887449283" r:id="rId992"/>
        </w:object>
      </w:r>
      <w:r>
        <w:rPr>
          <w:sz w:val="28"/>
          <w:szCs w:val="28"/>
          <w:lang w:val="nl-NL"/>
        </w:rPr>
        <w:t xml:space="preserve">         </w:t>
      </w:r>
      <w:r>
        <w:rPr>
          <w:sz w:val="28"/>
          <w:szCs w:val="28"/>
        </w:rPr>
        <w:object w:dxaOrig="4680" w:dyaOrig="48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234pt;height:24pt" filled="f" o:ole="">
            <v:imagedata r:id="rId995" o:title=""/>
          </v:shape>
          <o:OLEObject Type="Embed" ProgID="" ShapeID="ole_rId994" DrawAspect="Content" ObjectID="_873208109" r:id="rId994"/>
        </w:object>
      </w:r>
    </w:p>
    <w:p>
      <w:pPr>
        <w:pStyle w:val="Normal"/>
        <w:spacing w:before="120" w:after="0"/>
        <w:jc w:val="both"/>
        <w:rPr>
          <w:b/>
          <w:i/>
          <w:i/>
          <w:sz w:val="28"/>
          <w:szCs w:val="28"/>
          <w:lang w:val="nl-NL"/>
        </w:rPr>
      </w:pPr>
      <w:r>
        <w:rPr>
          <w:b/>
          <w:i/>
          <w:sz w:val="28"/>
          <w:szCs w:val="28"/>
          <w:lang w:val="nl-NL"/>
        </w:rPr>
        <w:t>D. HƯỚNG DẪN VỀ NHÀ (1’)</w:t>
      </w:r>
    </w:p>
    <w:p>
      <w:pPr>
        <w:pStyle w:val="Normal"/>
        <w:jc w:val="both"/>
        <w:rPr>
          <w:sz w:val="28"/>
          <w:szCs w:val="28"/>
          <w:lang w:val="nl-NL"/>
        </w:rPr>
      </w:pPr>
      <w:r>
        <w:rPr>
          <w:sz w:val="28"/>
          <w:szCs w:val="28"/>
          <w:lang w:val="nl-NL"/>
        </w:rPr>
        <w:t>- Ôn tập theo các câu hỏi ôn tập chương I và ôn tập chương II/SGK</w:t>
      </w:r>
    </w:p>
    <w:p>
      <w:pPr>
        <w:pStyle w:val="Normal"/>
        <w:jc w:val="both"/>
        <w:rPr>
          <w:sz w:val="28"/>
          <w:szCs w:val="28"/>
          <w:lang w:val="nl-NL"/>
        </w:rPr>
      </w:pPr>
      <w:r>
        <w:rPr>
          <w:sz w:val="28"/>
          <w:szCs w:val="28"/>
          <w:lang w:val="nl-NL"/>
        </w:rPr>
        <w:t>- Làm lại các dạng bài tập</w:t>
      </w:r>
    </w:p>
    <w:p>
      <w:pPr>
        <w:pStyle w:val="Normal"/>
        <w:jc w:val="both"/>
        <w:rPr/>
      </w:pPr>
      <w:r>
        <w:rPr>
          <w:sz w:val="28"/>
          <w:szCs w:val="28"/>
          <w:lang w:val="nl-NL"/>
        </w:rPr>
        <w:t>- Chuẩn bị kiểm tra học kì I (Đại số + Hình học)</w:t>
      </w:r>
      <w:r>
        <w:rPr>
          <w:b/>
          <w:sz w:val="28"/>
          <w:szCs w:val="28"/>
          <w:lang w:val="nl-NL"/>
        </w:rPr>
        <w:t>.</w:t>
      </w:r>
    </w:p>
    <w:p>
      <w:pPr>
        <w:pStyle w:val="Normal"/>
        <w:jc w:val="both"/>
        <w:rPr>
          <w:b/>
          <w:i/>
          <w:i/>
          <w:sz w:val="28"/>
          <w:szCs w:val="28"/>
          <w:lang w:val="nl-NL"/>
        </w:rPr>
      </w:pPr>
      <w:r>
        <w:rPr>
          <w:b/>
          <w:i/>
          <w:sz w:val="28"/>
          <w:szCs w:val="28"/>
          <w:lang w:val="nl-NL"/>
        </w:rPr>
      </w:r>
    </w:p>
    <w:p>
      <w:pPr>
        <w:pStyle w:val="Normal"/>
        <w:rPr>
          <w:b/>
          <w:sz w:val="28"/>
          <w:szCs w:val="28"/>
          <w:lang w:val="nl-NL"/>
        </w:rPr>
      </w:pPr>
      <w:r>
        <w:rPr>
          <w:b/>
          <w:sz w:val="28"/>
          <w:szCs w:val="28"/>
          <w:lang w:val="nl-NL"/>
        </w:rPr>
        <w:t>Tuần  18</w:t>
        <w:tab/>
        <w:tab/>
        <w:tab/>
        <w:tab/>
        <w:tab/>
        <w:tab/>
        <w:tab/>
        <w:t xml:space="preserve">               Ngày soạn:  22-12-2018</w:t>
      </w:r>
    </w:p>
    <w:p>
      <w:pPr>
        <w:pStyle w:val="Normal"/>
        <w:rPr>
          <w:b/>
          <w:sz w:val="28"/>
          <w:szCs w:val="28"/>
          <w:lang w:val="nl-NL"/>
        </w:rPr>
      </w:pPr>
      <w:r>
        <w:rPr>
          <w:b/>
          <w:sz w:val="28"/>
          <w:szCs w:val="28"/>
        </w:rPr>
        <w:t>Tiết  38,39</w:t>
        <w:tab/>
        <w:tab/>
        <w:tab/>
        <w:tab/>
        <w:tab/>
        <w:tab/>
        <w:tab/>
        <w:t xml:space="preserve">  </w:t>
        <w:tab/>
        <w:t xml:space="preserve">     Ngày dạy:   25-12-2018</w:t>
      </w:r>
    </w:p>
    <w:p>
      <w:pPr>
        <w:pStyle w:val="Heading4"/>
        <w:tabs>
          <w:tab w:val="clear" w:pos="720"/>
          <w:tab w:val="left" w:pos="5940" w:leader="none"/>
        </w:tabs>
        <w:ind w:hanging="0" w:left="0"/>
        <w:rPr/>
      </w:pPr>
      <w:r>
        <w:rPr>
          <w:rFonts w:cs="Times New Roman" w:ascii="Times New Roman" w:hAnsi="Times New Roman"/>
          <w:u w:val="none"/>
          <w:lang w:val="it-IT"/>
        </w:rPr>
        <w:t>KIỂM TRA HỌC KÌ I (ĐẠI SỐ-HÌNH HỌC )</w:t>
      </w:r>
    </w:p>
    <w:p>
      <w:pPr>
        <w:pStyle w:val="Heading4"/>
        <w:tabs>
          <w:tab w:val="clear" w:pos="720"/>
          <w:tab w:val="left" w:pos="5940" w:leader="none"/>
        </w:tabs>
        <w:ind w:hanging="0" w:left="0"/>
        <w:rPr>
          <w:rFonts w:ascii="Times New Roman" w:hAnsi="Times New Roman" w:cs="Times New Roman"/>
          <w:u w:val="none"/>
        </w:rPr>
      </w:pPr>
      <w:r>
        <w:rPr>
          <w:rFonts w:cs="Times New Roman" w:ascii="Times New Roman" w:hAnsi="Times New Roman"/>
          <w:u w:val="none"/>
        </w:rPr>
        <w:t>NĂM HỌC: 201</w:t>
      </w:r>
      <w:r>
        <w:rPr>
          <w:rFonts w:cs="Times New Roman" w:ascii="Times New Roman" w:hAnsi="Times New Roman"/>
          <w:u w:val="none"/>
          <w:lang w:val="vi-VN"/>
        </w:rPr>
        <w:t>6</w:t>
      </w:r>
      <w:r>
        <w:rPr>
          <w:rFonts w:cs="Times New Roman" w:ascii="Times New Roman" w:hAnsi="Times New Roman"/>
          <w:u w:val="none"/>
        </w:rPr>
        <w:t>-201</w:t>
      </w:r>
      <w:r>
        <w:rPr>
          <w:rFonts w:cs="Times New Roman" w:ascii="Times New Roman" w:hAnsi="Times New Roman"/>
          <w:u w:val="none"/>
          <w:lang w:val="vi-VN"/>
        </w:rPr>
        <w:t>7</w:t>
      </w:r>
    </w:p>
    <w:p>
      <w:pPr>
        <w:pStyle w:val="Normal"/>
        <w:tabs>
          <w:tab w:val="clear" w:pos="720"/>
          <w:tab w:val="left" w:pos="5940" w:leader="none"/>
        </w:tabs>
        <w:rPr/>
      </w:pPr>
      <w:r>
        <w:rPr>
          <w:b/>
          <w:sz w:val="28"/>
          <w:szCs w:val="28"/>
        </w:rPr>
        <w:t>I</w:t>
      </w:r>
      <w:r>
        <w:rPr>
          <w:b/>
          <w:sz w:val="28"/>
          <w:szCs w:val="28"/>
          <w:u w:val="single"/>
        </w:rPr>
        <w:t>.MỤC TIÊU:</w:t>
      </w:r>
    </w:p>
    <w:p>
      <w:pPr>
        <w:pStyle w:val="Normal"/>
        <w:tabs>
          <w:tab w:val="clear" w:pos="720"/>
          <w:tab w:val="left" w:pos="5940" w:leader="none"/>
        </w:tabs>
        <w:rPr/>
      </w:pPr>
      <w:r>
        <w:rPr>
          <w:b/>
          <w:i/>
          <w:sz w:val="28"/>
          <w:szCs w:val="28"/>
        </w:rPr>
        <w:t>1. Kiến thức:</w:t>
      </w:r>
      <w:r>
        <w:rPr>
          <w:sz w:val="28"/>
          <w:szCs w:val="28"/>
        </w:rPr>
        <w:t xml:space="preserve"> Kiểm tra được học sinh một số kiến thức  trọng tâm của chương trình học kì I: Đường thẳng vuông góc, đường thẳng song song. Các trường hợp bằng nhau của hai tam giác</w:t>
        <w:tab/>
      </w:r>
    </w:p>
    <w:p>
      <w:pPr>
        <w:pStyle w:val="Normal"/>
        <w:tabs>
          <w:tab w:val="clear" w:pos="720"/>
          <w:tab w:val="left" w:pos="5940" w:leader="none"/>
        </w:tabs>
        <w:rPr/>
      </w:pPr>
      <w:r>
        <w:rPr>
          <w:b/>
          <w:i/>
          <w:sz w:val="28"/>
          <w:szCs w:val="28"/>
        </w:rPr>
        <w:t>2. Kĩ năng:</w:t>
      </w:r>
      <w:r>
        <w:rPr>
          <w:sz w:val="28"/>
          <w:szCs w:val="28"/>
        </w:rPr>
        <w:t xml:space="preserve"> Rèn kĩ năng vẽ hình, suy luận. Rèn tính cẩn thận chính xác khi  giải toán</w:t>
      </w:r>
    </w:p>
    <w:p>
      <w:pPr>
        <w:pStyle w:val="Header"/>
        <w:tabs>
          <w:tab w:val="clear" w:pos="4320"/>
          <w:tab w:val="clear" w:pos="8640"/>
          <w:tab w:val="left" w:pos="5940" w:leader="none"/>
        </w:tabs>
        <w:rPr/>
      </w:pPr>
      <w:r>
        <w:rPr>
          <w:b/>
          <w:i/>
          <w:sz w:val="28"/>
          <w:szCs w:val="28"/>
        </w:rPr>
        <w:t>3. Thái độ:</w:t>
      </w:r>
      <w:r>
        <w:rPr>
          <w:sz w:val="28"/>
          <w:szCs w:val="28"/>
        </w:rPr>
        <w:t xml:space="preserve"> Thấy được sự cần thiết, tầm quan trọng của bài kiểm ra</w:t>
      </w:r>
    </w:p>
    <w:p>
      <w:pPr>
        <w:pStyle w:val="Normal"/>
        <w:tabs>
          <w:tab w:val="clear" w:pos="720"/>
          <w:tab w:val="left" w:pos="900" w:leader="none"/>
        </w:tabs>
        <w:jc w:val="both"/>
        <w:rPr/>
      </w:pPr>
      <w:r>
        <w:rPr>
          <w:b/>
          <w:i/>
          <w:sz w:val="28"/>
          <w:szCs w:val="28"/>
          <w:lang w:val="vi-VN"/>
        </w:rPr>
        <w:t xml:space="preserve">4. Kiến thức trọng tâm: </w:t>
      </w:r>
      <w:r>
        <w:rPr>
          <w:sz w:val="28"/>
          <w:szCs w:val="28"/>
          <w:lang w:val="vi-VN"/>
        </w:rPr>
        <w:t xml:space="preserve"> nắm vững kiến thức học ki I.</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vi-VN"/>
        </w:rPr>
        <w:t>- Năng lực chung:</w:t>
      </w:r>
      <w:r>
        <w:rPr>
          <w:sz w:val="28"/>
          <w:szCs w:val="28"/>
          <w:lang w:val="vi-VN"/>
        </w:rPr>
        <w:t xml:space="preserve"> </w:t>
      </w:r>
      <w:r>
        <w:rPr>
          <w:spacing w:val="-8"/>
          <w:sz w:val="28"/>
          <w:szCs w:val="28"/>
          <w:lang w:val="vi-VN"/>
        </w:rPr>
        <w:t>Tự học sáng tạo và tính toán, sử dụng các công thức trong tính toán</w:t>
      </w:r>
    </w:p>
    <w:p>
      <w:pPr>
        <w:pStyle w:val="Normal"/>
        <w:jc w:val="both"/>
        <w:rPr>
          <w:sz w:val="28"/>
          <w:szCs w:val="28"/>
          <w:lang w:val="vi-VN"/>
        </w:rPr>
      </w:pPr>
      <w:r>
        <w:rPr>
          <w:b/>
          <w:sz w:val="28"/>
          <w:szCs w:val="28"/>
          <w:lang w:val="vi-VN"/>
        </w:rPr>
        <w:t>- Năng lực chuyên biệt:</w:t>
      </w:r>
      <w:r>
        <w:rPr>
          <w:sz w:val="28"/>
          <w:szCs w:val="28"/>
          <w:lang w:val="vi-VN"/>
        </w:rPr>
        <w:t xml:space="preserve"> Năng lực </w:t>
      </w:r>
      <w:r>
        <w:rPr>
          <w:spacing w:val="-8"/>
          <w:sz w:val="28"/>
          <w:szCs w:val="28"/>
          <w:lang w:val="vi-VN"/>
        </w:rPr>
        <w:t>tính toán, vận dụng, giải quyết các bài toán  tư duy logic</w:t>
      </w:r>
    </w:p>
    <w:p>
      <w:pPr>
        <w:pStyle w:val="Normal"/>
        <w:rPr/>
      </w:pPr>
      <w:r>
        <w:rPr>
          <w:b/>
          <w:bCs/>
          <w:sz w:val="28"/>
          <w:szCs w:val="28"/>
          <w:u w:val="single"/>
        </w:rPr>
        <w:t>I</w:t>
      </w:r>
      <w:r>
        <w:rPr>
          <w:b/>
          <w:bCs/>
          <w:sz w:val="28"/>
          <w:szCs w:val="28"/>
          <w:u w:val="single"/>
          <w:lang w:val="vi-VN"/>
        </w:rPr>
        <w:t>I. CHUẨN BỊ:</w:t>
      </w:r>
    </w:p>
    <w:p>
      <w:pPr>
        <w:pStyle w:val="Normal"/>
        <w:jc w:val="both"/>
        <w:rPr/>
      </w:pPr>
      <w:r>
        <w:rPr>
          <w:b/>
          <w:i/>
          <w:sz w:val="28"/>
          <w:szCs w:val="28"/>
          <w:lang w:val="vi-VN"/>
        </w:rPr>
        <w:t>1. Giáo viên:</w:t>
      </w:r>
      <w:r>
        <w:rPr>
          <w:sz w:val="28"/>
          <w:szCs w:val="28"/>
          <w:lang w:val="vi-VN"/>
        </w:rPr>
        <w:t xml:space="preserve"> đề kiểm tra, đáp án</w:t>
      </w:r>
    </w:p>
    <w:p>
      <w:pPr>
        <w:pStyle w:val="Normal"/>
        <w:jc w:val="both"/>
        <w:rPr/>
      </w:pPr>
      <w:r>
        <w:rPr>
          <w:b/>
          <w:i/>
          <w:sz w:val="28"/>
          <w:szCs w:val="28"/>
          <w:lang w:val="vi-VN"/>
        </w:rPr>
        <w:t>2. Học sinh:</w:t>
      </w:r>
      <w:r>
        <w:rPr>
          <w:sz w:val="28"/>
          <w:szCs w:val="28"/>
          <w:lang w:val="vi-VN"/>
        </w:rPr>
        <w:t xml:space="preserve"> giấy, thước, bút</w:t>
      </w:r>
    </w:p>
    <w:p>
      <w:pPr>
        <w:pStyle w:val="Normal"/>
        <w:rPr>
          <w:b/>
          <w:sz w:val="28"/>
          <w:szCs w:val="28"/>
          <w:u w:val="single"/>
          <w:lang w:val="nl-NL"/>
        </w:rPr>
      </w:pPr>
      <w:r>
        <w:rPr>
          <w:b/>
          <w:i/>
          <w:sz w:val="28"/>
          <w:szCs w:val="28"/>
          <w:lang w:val="sv-SE"/>
        </w:rPr>
        <w:t xml:space="preserve">3. Bảng mô tả: </w:t>
      </w:r>
      <w:r>
        <w:rPr>
          <w:sz w:val="28"/>
          <w:szCs w:val="28"/>
          <w:lang w:val="sv-SE"/>
        </w:rPr>
        <w:t>In trên giấy riêng</w:t>
      </w:r>
    </w:p>
    <w:p>
      <w:pPr>
        <w:pStyle w:val="Normal"/>
        <w:rPr/>
      </w:pPr>
      <w:r>
        <w:rPr>
          <w:b/>
          <w:sz w:val="28"/>
          <w:szCs w:val="28"/>
          <w:u w:val="single"/>
        </w:rPr>
        <w:t>I</w:t>
      </w:r>
      <w:r>
        <w:rPr>
          <w:b/>
          <w:sz w:val="28"/>
          <w:szCs w:val="28"/>
          <w:u w:val="single"/>
          <w:lang w:val="vi-VN"/>
        </w:rPr>
        <w:t>II. PHƯƠNG PHÁP:</w:t>
      </w:r>
    </w:p>
    <w:p>
      <w:pPr>
        <w:pStyle w:val="Normal"/>
        <w:rPr>
          <w:sz w:val="28"/>
          <w:szCs w:val="28"/>
          <w:lang w:val="vi-VN"/>
        </w:rPr>
      </w:pPr>
      <w:r>
        <w:rPr>
          <w:sz w:val="28"/>
          <w:szCs w:val="28"/>
          <w:lang w:val="vi-VN"/>
        </w:rPr>
        <w:t xml:space="preserve"> </w:t>
      </w:r>
      <w:r>
        <w:rPr>
          <w:sz w:val="28"/>
          <w:szCs w:val="28"/>
          <w:lang w:val="vi-VN"/>
        </w:rPr>
        <w:t xml:space="preserve">Đặt và giải quyết vấn đề. </w:t>
      </w:r>
    </w:p>
    <w:p>
      <w:pPr>
        <w:pStyle w:val="Normal"/>
        <w:jc w:val="both"/>
        <w:rPr>
          <w:b/>
          <w:sz w:val="28"/>
          <w:szCs w:val="28"/>
          <w:u w:val="single"/>
          <w:lang w:val="nl-NL"/>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1.Ổn định lớp:</w:t>
      </w:r>
    </w:p>
    <w:p>
      <w:pPr>
        <w:pStyle w:val="Normal"/>
        <w:jc w:val="both"/>
        <w:rPr>
          <w:b/>
          <w:sz w:val="28"/>
          <w:szCs w:val="28"/>
          <w:lang w:val="nl-NL"/>
        </w:rPr>
      </w:pPr>
      <w:r>
        <w:rPr>
          <w:b/>
          <w:sz w:val="28"/>
          <w:szCs w:val="28"/>
          <w:lang w:val="nl-NL"/>
        </w:rPr>
        <w:t>2.Kiểm tra: Ma trận+ đề + đáp án in trên giấy riêng</w:t>
      </w:r>
    </w:p>
    <w:p>
      <w:pPr>
        <w:pStyle w:val="Normal"/>
        <w:rPr>
          <w:b/>
          <w:sz w:val="28"/>
          <w:szCs w:val="28"/>
          <w:lang w:val="it-IT"/>
        </w:rPr>
      </w:pPr>
      <w:r>
        <w:rPr>
          <w:b/>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sz w:val="28"/>
          <w:szCs w:val="28"/>
          <w:lang w:val="it-IT"/>
        </w:rPr>
      </w:pPr>
      <w:r>
        <w:rPr>
          <w:sz w:val="28"/>
          <w:szCs w:val="28"/>
          <w:lang w:val="it-IT"/>
        </w:rPr>
      </w:r>
    </w:p>
    <w:p>
      <w:pPr>
        <w:pStyle w:val="Normal"/>
        <w:rPr>
          <w:b/>
          <w:sz w:val="28"/>
          <w:szCs w:val="28"/>
          <w:lang w:val="nl-NL"/>
        </w:rPr>
      </w:pPr>
      <w:r>
        <w:rPr>
          <w:b/>
          <w:sz w:val="28"/>
          <w:szCs w:val="28"/>
          <w:lang w:val="nl-NL"/>
        </w:rPr>
        <w:t>Tuần  18</w:t>
        <w:tab/>
        <w:tab/>
        <w:tab/>
        <w:tab/>
        <w:tab/>
        <w:tab/>
        <w:tab/>
        <w:t xml:space="preserve">               Ngày soạn:  26-12-2018</w:t>
      </w:r>
    </w:p>
    <w:p>
      <w:pPr>
        <w:pStyle w:val="Normal"/>
        <w:rPr>
          <w:b/>
          <w:sz w:val="28"/>
          <w:szCs w:val="28"/>
        </w:rPr>
      </w:pPr>
      <w:r>
        <w:rPr>
          <w:b/>
          <w:sz w:val="28"/>
          <w:szCs w:val="28"/>
        </w:rPr>
        <w:t>Tiết  40</w:t>
        <w:tab/>
        <w:tab/>
        <w:tab/>
        <w:tab/>
        <w:tab/>
        <w:tab/>
        <w:tab/>
        <w:t xml:space="preserve">  </w:t>
        <w:tab/>
        <w:t xml:space="preserve">     Ngày dạy:   28-12-2018</w:t>
      </w:r>
    </w:p>
    <w:p>
      <w:pPr>
        <w:pStyle w:val="Normal"/>
        <w:jc w:val="center"/>
        <w:rPr>
          <w:b/>
          <w:sz w:val="28"/>
          <w:szCs w:val="28"/>
        </w:rPr>
      </w:pPr>
      <w:r>
        <w:rPr>
          <w:b/>
          <w:sz w:val="28"/>
          <w:szCs w:val="28"/>
        </w:rPr>
        <w:t>TRẢ BÀI KIỂM TRA HỌC KÌ I</w:t>
      </w:r>
    </w:p>
    <w:p>
      <w:pPr>
        <w:pStyle w:val="Normal"/>
        <w:rPr/>
      </w:pPr>
      <w:r>
        <w:rPr>
          <w:b/>
          <w:sz w:val="28"/>
          <w:szCs w:val="28"/>
          <w:u w:val="single"/>
        </w:rPr>
        <w:t xml:space="preserve">I. MỤC TIÊU: </w:t>
      </w:r>
    </w:p>
    <w:p>
      <w:pPr>
        <w:pStyle w:val="Normal"/>
        <w:tabs>
          <w:tab w:val="clear" w:pos="720"/>
          <w:tab w:val="left" w:pos="330" w:leader="none"/>
        </w:tabs>
        <w:rPr>
          <w:sz w:val="28"/>
          <w:szCs w:val="28"/>
        </w:rPr>
      </w:pPr>
      <w:r>
        <w:rPr>
          <w:b/>
          <w:i/>
          <w:sz w:val="28"/>
          <w:szCs w:val="28"/>
        </w:rPr>
        <w:t>1. Kiến thức:</w:t>
      </w:r>
      <w:r>
        <w:rPr>
          <w:sz w:val="28"/>
          <w:szCs w:val="28"/>
        </w:rPr>
        <w:t xml:space="preserve"> Hình thành đáp án bài kiểm tra học kì I Đại số</w:t>
      </w:r>
    </w:p>
    <w:p>
      <w:pPr>
        <w:pStyle w:val="Normal"/>
        <w:tabs>
          <w:tab w:val="clear" w:pos="720"/>
          <w:tab w:val="left" w:pos="5940" w:leader="none"/>
        </w:tabs>
        <w:spacing w:lineRule="auto" w:line="312"/>
        <w:jc w:val="both"/>
        <w:rPr/>
      </w:pPr>
      <w:r>
        <w:rPr>
          <w:sz w:val="28"/>
          <w:szCs w:val="28"/>
        </w:rPr>
        <w:t>- Nhận xét đúng mực về kết quả kiểm tra của lớp, biểu dương những bạn đạt điểm cao, phê bình những bạn được điểm yếu.</w:t>
      </w:r>
    </w:p>
    <w:p>
      <w:pPr>
        <w:pStyle w:val="Normal"/>
        <w:tabs>
          <w:tab w:val="clear" w:pos="720"/>
          <w:tab w:val="left" w:pos="5940" w:leader="none"/>
        </w:tabs>
        <w:spacing w:lineRule="auto" w:line="312"/>
        <w:jc w:val="both"/>
        <w:rPr/>
      </w:pPr>
      <w:r>
        <w:rPr>
          <w:b/>
          <w:i/>
          <w:sz w:val="28"/>
          <w:szCs w:val="28"/>
        </w:rPr>
        <w:t>2. Kĩ năng:</w:t>
      </w:r>
      <w:r>
        <w:rPr>
          <w:sz w:val="28"/>
          <w:szCs w:val="28"/>
        </w:rPr>
        <w:t xml:space="preserve"> Rút kinh nghiệm và bổ sung kiến thức cho HS. </w:t>
      </w:r>
    </w:p>
    <w:p>
      <w:pPr>
        <w:pStyle w:val="Normal"/>
        <w:tabs>
          <w:tab w:val="clear" w:pos="720"/>
          <w:tab w:val="left" w:pos="5940" w:leader="none"/>
        </w:tabs>
        <w:spacing w:lineRule="auto" w:line="312"/>
        <w:jc w:val="both"/>
        <w:rPr/>
      </w:pPr>
      <w:r>
        <w:rPr>
          <w:sz w:val="28"/>
          <w:szCs w:val="28"/>
        </w:rPr>
        <w:t>- Qua kết quả kiểm tra học sinh thấy được những mặt hạn chế về kiến thức, kĩ năng, cách trình bày trong học toán qua đó rút kinh nghiệm và có thái độ, nhận thức đúng đắn để học môn toán một cách có hiệu quả hơn trong kì II</w:t>
      </w:r>
    </w:p>
    <w:p>
      <w:pPr>
        <w:pStyle w:val="Header"/>
        <w:tabs>
          <w:tab w:val="clear" w:pos="4320"/>
          <w:tab w:val="clear" w:pos="8640"/>
          <w:tab w:val="left" w:pos="5940" w:leader="none"/>
        </w:tabs>
        <w:spacing w:lineRule="auto" w:line="312"/>
        <w:rPr/>
      </w:pPr>
      <w:r>
        <w:rPr>
          <w:b/>
          <w:i/>
          <w:sz w:val="28"/>
          <w:szCs w:val="28"/>
        </w:rPr>
        <w:t>3. Thái độ:</w:t>
      </w:r>
      <w:r>
        <w:rPr/>
        <w:t xml:space="preserve"> </w:t>
      </w:r>
      <w:r>
        <w:rPr>
          <w:sz w:val="28"/>
          <w:szCs w:val="28"/>
        </w:rPr>
        <w:t>Thấy được sự cần thiết, tầm quan trọng của bài kiểm ra</w:t>
      </w:r>
    </w:p>
    <w:p>
      <w:pPr>
        <w:pStyle w:val="Normal"/>
        <w:tabs>
          <w:tab w:val="clear" w:pos="720"/>
          <w:tab w:val="left" w:pos="900" w:leader="none"/>
        </w:tabs>
        <w:jc w:val="both"/>
        <w:rPr/>
      </w:pPr>
      <w:r>
        <w:rPr>
          <w:b/>
          <w:i/>
          <w:sz w:val="28"/>
          <w:szCs w:val="28"/>
          <w:lang w:val="vi-VN"/>
        </w:rPr>
        <w:t xml:space="preserve">4. Kiến thức trọng tâm: </w:t>
      </w:r>
      <w:r>
        <w:rPr>
          <w:sz w:val="28"/>
          <w:szCs w:val="28"/>
          <w:lang w:val="vi-VN"/>
        </w:rPr>
        <w:t xml:space="preserve"> kiến thức học ki I.</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vi-VN"/>
        </w:rPr>
        <w:t>- Năng lực chung:</w:t>
      </w:r>
      <w:r>
        <w:rPr>
          <w:sz w:val="28"/>
          <w:szCs w:val="28"/>
          <w:lang w:val="vi-VN"/>
        </w:rPr>
        <w:t xml:space="preserve"> </w:t>
      </w:r>
      <w:r>
        <w:rPr>
          <w:spacing w:val="-8"/>
          <w:sz w:val="28"/>
          <w:szCs w:val="28"/>
          <w:lang w:val="vi-VN"/>
        </w:rPr>
        <w:t>Tự học sáng tạo và tính toán, sử dụng các công thức trong tính toán</w:t>
      </w:r>
    </w:p>
    <w:p>
      <w:pPr>
        <w:pStyle w:val="Normal"/>
        <w:jc w:val="both"/>
        <w:rPr>
          <w:sz w:val="28"/>
          <w:szCs w:val="28"/>
          <w:lang w:val="vi-VN"/>
        </w:rPr>
      </w:pPr>
      <w:r>
        <w:rPr>
          <w:b/>
          <w:sz w:val="28"/>
          <w:szCs w:val="28"/>
          <w:lang w:val="vi-VN"/>
        </w:rPr>
        <w:t>- Năng lực chuyên biệt:</w:t>
      </w:r>
      <w:r>
        <w:rPr>
          <w:sz w:val="28"/>
          <w:szCs w:val="28"/>
          <w:lang w:val="vi-VN"/>
        </w:rPr>
        <w:t xml:space="preserve"> Năng lực </w:t>
      </w:r>
      <w:r>
        <w:rPr>
          <w:spacing w:val="-8"/>
          <w:sz w:val="28"/>
          <w:szCs w:val="28"/>
          <w:lang w:val="vi-VN"/>
        </w:rPr>
        <w:t>tính toán, vận dụng, giải quyết các bài toán  tư duy logic</w:t>
      </w:r>
    </w:p>
    <w:p>
      <w:pPr>
        <w:pStyle w:val="Normal"/>
        <w:tabs>
          <w:tab w:val="clear" w:pos="720"/>
          <w:tab w:val="left" w:pos="330" w:leader="none"/>
        </w:tabs>
        <w:rPr/>
      </w:pPr>
      <w:r>
        <w:rPr>
          <w:b/>
          <w:sz w:val="28"/>
          <w:szCs w:val="28"/>
          <w:u w:val="single"/>
        </w:rPr>
        <w:t>II. CHUẨN BỊ:</w:t>
      </w:r>
    </w:p>
    <w:p>
      <w:pPr>
        <w:pStyle w:val="Normal"/>
        <w:tabs>
          <w:tab w:val="clear" w:pos="720"/>
          <w:tab w:val="left" w:pos="330" w:leader="none"/>
        </w:tabs>
        <w:rPr/>
      </w:pPr>
      <w:r>
        <w:rPr>
          <w:b/>
          <w:i/>
          <w:sz w:val="28"/>
          <w:szCs w:val="28"/>
        </w:rPr>
        <w:t>1. Giáo viên:</w:t>
      </w:r>
      <w:r>
        <w:rPr>
          <w:sz w:val="28"/>
          <w:szCs w:val="28"/>
        </w:rPr>
        <w:t xml:space="preserve"> Lập thống kê điểm bài thi (Chú ý lỗi sai mà HS thường mắc phải)</w:t>
      </w:r>
    </w:p>
    <w:p>
      <w:pPr>
        <w:pStyle w:val="Normal"/>
        <w:tabs>
          <w:tab w:val="clear" w:pos="720"/>
          <w:tab w:val="left" w:pos="330" w:leader="none"/>
        </w:tabs>
        <w:rPr/>
      </w:pPr>
      <w:r>
        <w:rPr>
          <w:b/>
          <w:i/>
          <w:sz w:val="28"/>
          <w:szCs w:val="28"/>
        </w:rPr>
        <w:t>2. Học sinh:</w:t>
      </w:r>
      <w:r>
        <w:rPr>
          <w:sz w:val="28"/>
          <w:szCs w:val="28"/>
        </w:rPr>
        <w:t xml:space="preserve"> Rà soát lại bài làm của mình.</w:t>
      </w:r>
    </w:p>
    <w:p>
      <w:pPr>
        <w:pStyle w:val="Normal"/>
        <w:rPr/>
      </w:pPr>
      <w:r>
        <w:rPr>
          <w:b/>
          <w:i/>
          <w:sz w:val="28"/>
          <w:szCs w:val="28"/>
          <w:lang w:val="sv-SE"/>
        </w:rPr>
        <w:t>3. Bảng mô tả:</w:t>
      </w:r>
      <w:r>
        <w:rPr>
          <w:sz w:val="28"/>
          <w:szCs w:val="28"/>
          <w:lang w:val="sv-SE"/>
        </w:rPr>
        <w:t xml:space="preserve"> (không)</w:t>
      </w:r>
    </w:p>
    <w:p>
      <w:pPr>
        <w:pStyle w:val="Normal"/>
        <w:rPr/>
      </w:pPr>
      <w:r>
        <w:rPr>
          <w:b/>
          <w:sz w:val="28"/>
          <w:szCs w:val="28"/>
          <w:u w:val="single"/>
          <w:lang w:val="vi-VN"/>
        </w:rPr>
        <w:t>II. PHƯƠNG PHÁP:</w:t>
      </w:r>
      <w:r>
        <w:rPr>
          <w:sz w:val="28"/>
          <w:szCs w:val="28"/>
          <w:lang w:val="vi-VN"/>
        </w:rPr>
        <w:t xml:space="preserve"> Đặt và giải quyết vấn đề. Thuyết trình đàm thoại. </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b/>
          <w:i/>
          <w:i/>
          <w:sz w:val="28"/>
          <w:szCs w:val="28"/>
          <w:lang w:val="nl-NL"/>
        </w:rPr>
      </w:pPr>
      <w:r>
        <w:rPr>
          <w:b/>
          <w:i/>
          <w:sz w:val="28"/>
          <w:szCs w:val="28"/>
          <w:lang w:val="nl-NL"/>
        </w:rPr>
        <w:t>Hoạt  động 1: Tình huống xuất phát (2’)</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 xml:space="preserve">: </w:t>
      </w:r>
      <w:r>
        <w:rPr>
          <w:b/>
          <w:bCs/>
          <w:i/>
          <w:iCs/>
          <w:sz w:val="28"/>
          <w:szCs w:val="28"/>
          <w:lang w:val="it-IT"/>
        </w:rPr>
        <w:t xml:space="preserve">Giới thiệu bài mới </w:t>
      </w:r>
    </w:p>
    <w:p>
      <w:pPr>
        <w:pStyle w:val="Normal"/>
        <w:jc w:val="both"/>
        <w:rPr/>
      </w:pPr>
      <w:r>
        <w:rPr>
          <w:b/>
          <w:i/>
          <w:sz w:val="28"/>
          <w:szCs w:val="28"/>
        </w:rPr>
        <w:t xml:space="preserve">GV:  </w:t>
      </w:r>
      <w:r>
        <w:rPr>
          <w:sz w:val="28"/>
          <w:szCs w:val="28"/>
        </w:rPr>
        <w:t>Như vậy chúng ta đã đi kiểm tra học kì 1, để rút kinh nghiệm cho lần sau chúng ta cùng chữa bài kiểm tra này nhé!.</w:t>
      </w:r>
    </w:p>
    <w:p>
      <w:pPr>
        <w:pStyle w:val="Normal"/>
        <w:tabs>
          <w:tab w:val="clear" w:pos="720"/>
          <w:tab w:val="left" w:pos="900" w:leader="none"/>
        </w:tabs>
        <w:jc w:val="both"/>
        <w:rPr/>
      </w:pPr>
      <w:r>
        <w:rPr>
          <w:b/>
          <w:sz w:val="28"/>
          <w:szCs w:val="28"/>
          <w:lang w:val="nl-NL"/>
        </w:rPr>
        <w:t xml:space="preserve">B . HÌNH THÀNH KIẾN THỨC MỚI </w:t>
      </w:r>
      <w:r>
        <w:rPr>
          <w:b/>
          <w:sz w:val="28"/>
          <w:szCs w:val="28"/>
          <w:lang w:val="it-IT"/>
        </w:rPr>
        <w:t xml:space="preserve"> </w:t>
      </w:r>
    </w:p>
    <w:p>
      <w:pPr>
        <w:pStyle w:val="Normal"/>
        <w:jc w:val="both"/>
        <w:rPr/>
      </w:pPr>
      <w:r>
        <w:rPr>
          <w:b/>
          <w:i/>
          <w:sz w:val="28"/>
          <w:szCs w:val="28"/>
          <w:lang w:val="nl-NL"/>
        </w:rPr>
        <w:t>Hoạt  động 2:  trả bài</w:t>
      </w:r>
    </w:p>
    <w:p>
      <w:pPr>
        <w:pStyle w:val="Normal"/>
        <w:jc w:val="both"/>
        <w:rPr>
          <w:b/>
          <w:i/>
          <w:i/>
          <w:sz w:val="28"/>
          <w:szCs w:val="28"/>
          <w:lang w:val="nl-NL"/>
        </w:rPr>
      </w:pPr>
      <w:r>
        <w:rPr>
          <w:b/>
          <w:i/>
          <w:sz w:val="28"/>
          <w:szCs w:val="28"/>
          <w:lang w:val="nl-NL"/>
        </w:rPr>
        <w:t>- Mục tiêu:</w:t>
      </w:r>
    </w:p>
    <w:p>
      <w:pPr>
        <w:pStyle w:val="Normal"/>
        <w:jc w:val="both"/>
        <w:rPr>
          <w:b/>
          <w:i/>
          <w:i/>
          <w:sz w:val="28"/>
          <w:szCs w:val="28"/>
          <w:lang w:val="nl-NL"/>
        </w:rPr>
      </w:pPr>
      <w:r>
        <w:rPr>
          <w:b/>
          <w:bCs/>
          <w:sz w:val="28"/>
          <w:szCs w:val="28"/>
        </w:rPr>
        <w:t>+</w:t>
      </w:r>
      <w:r>
        <w:rPr>
          <w:b/>
          <w:bCs/>
          <w:sz w:val="28"/>
          <w:szCs w:val="28"/>
          <w:lang w:val="vi-VN"/>
        </w:rPr>
        <w:t xml:space="preserve"> </w:t>
      </w:r>
      <w:r>
        <w:rPr>
          <w:sz w:val="28"/>
          <w:szCs w:val="28"/>
          <w:lang w:val="vi-VN"/>
        </w:rPr>
        <w:t>Cho HS xem lại đề bài</w:t>
      </w:r>
    </w:p>
    <w:p>
      <w:pPr>
        <w:pStyle w:val="Normal"/>
        <w:jc w:val="both"/>
        <w:rPr/>
      </w:pPr>
      <w:r>
        <w:rPr>
          <w:sz w:val="28"/>
          <w:szCs w:val="28"/>
        </w:rPr>
        <w:t>+</w:t>
      </w:r>
      <w:r>
        <w:rPr>
          <w:sz w:val="28"/>
          <w:szCs w:val="28"/>
          <w:lang w:val="vi-VN"/>
        </w:rPr>
        <w:t xml:space="preserve"> GV hướng dẫn HS chữa bài</w:t>
      </w:r>
    </w:p>
    <w:p>
      <w:pPr>
        <w:pStyle w:val="Normal"/>
        <w:jc w:val="both"/>
        <w:rPr/>
      </w:pPr>
      <w:r>
        <w:rPr>
          <w:sz w:val="28"/>
          <w:szCs w:val="28"/>
        </w:rPr>
        <w:t>+</w:t>
      </w:r>
      <w:r>
        <w:rPr>
          <w:sz w:val="28"/>
          <w:szCs w:val="28"/>
          <w:lang w:val="vi-VN"/>
        </w:rPr>
        <w:t xml:space="preserve"> GV giải thích và thông báo đáp án biểu điểm</w:t>
      </w:r>
    </w:p>
    <w:p>
      <w:pPr>
        <w:pStyle w:val="Normal"/>
        <w:jc w:val="both"/>
        <w:rPr/>
      </w:pPr>
      <w:r>
        <w:rPr>
          <w:sz w:val="28"/>
          <w:szCs w:val="28"/>
        </w:rPr>
        <w:t>+</w:t>
      </w:r>
      <w:r>
        <w:rPr>
          <w:sz w:val="28"/>
          <w:szCs w:val="28"/>
          <w:lang w:val="vi-VN"/>
        </w:rPr>
        <w:t xml:space="preserve"> Trả bài cho HS để đối chiếu.</w:t>
      </w:r>
    </w:p>
    <w:p>
      <w:pPr>
        <w:pStyle w:val="Normal"/>
        <w:jc w:val="both"/>
        <w:rPr/>
      </w:pPr>
      <w:r>
        <w:rPr>
          <w:sz w:val="28"/>
          <w:szCs w:val="28"/>
        </w:rPr>
        <w:t>+</w:t>
      </w:r>
      <w:r>
        <w:rPr>
          <w:sz w:val="28"/>
          <w:szCs w:val="28"/>
          <w:lang w:val="vi-VN"/>
        </w:rPr>
        <w:t xml:space="preserve"> Gọi một số em tự nhận xét bài làm của mình</w:t>
      </w:r>
    </w:p>
    <w:p>
      <w:pPr>
        <w:pStyle w:val="Normal"/>
        <w:jc w:val="both"/>
        <w:rPr>
          <w:b/>
          <w:i/>
          <w:i/>
          <w:sz w:val="28"/>
          <w:szCs w:val="28"/>
        </w:rPr>
      </w:pPr>
      <w:r>
        <w:rPr>
          <w:sz w:val="28"/>
          <w:szCs w:val="28"/>
          <w:lang w:val="nl-NL"/>
        </w:rPr>
        <w:t xml:space="preserve">- </w:t>
      </w:r>
      <w:r>
        <w:rPr>
          <w:b/>
          <w:i/>
          <w:sz w:val="28"/>
          <w:szCs w:val="28"/>
          <w:lang w:val="nl-NL"/>
        </w:rPr>
        <w:t>Sản phẩm:</w:t>
      </w:r>
      <w:r>
        <w:rPr>
          <w:sz w:val="28"/>
          <w:szCs w:val="28"/>
          <w:lang w:val="nl-NL"/>
        </w:rPr>
        <w:t xml:space="preserve"> </w:t>
      </w:r>
      <w:r>
        <w:rPr>
          <w:b/>
          <w:sz w:val="28"/>
          <w:szCs w:val="28"/>
        </w:rPr>
        <w:t xml:space="preserve"> </w:t>
      </w:r>
      <w:r>
        <w:rPr>
          <w:b/>
          <w:sz w:val="28"/>
          <w:szCs w:val="28"/>
          <w:lang w:val="vi-VN"/>
        </w:rPr>
        <w:t>Đánh giá sau khi kiểm tra:</w:t>
      </w:r>
    </w:p>
    <w:p>
      <w:pPr>
        <w:pStyle w:val="Normal"/>
        <w:jc w:val="both"/>
        <w:rPr/>
      </w:pPr>
      <w:r>
        <w:rPr>
          <w:b/>
          <w:bCs/>
          <w:i/>
          <w:sz w:val="28"/>
          <w:szCs w:val="28"/>
          <w:lang w:val="vi-VN"/>
        </w:rPr>
        <w:t>+ Ưu điểm:</w:t>
      </w:r>
      <w:r>
        <w:rPr>
          <w:sz w:val="28"/>
          <w:szCs w:val="28"/>
          <w:lang w:val="vi-VN"/>
        </w:rPr>
        <w:tab/>
        <w:t>- 100% số HS  tham gia thi kiểm tra làm bài và nộp bài nghiêm túc.</w:t>
      </w:r>
    </w:p>
    <w:p>
      <w:pPr>
        <w:pStyle w:val="Normal"/>
        <w:jc w:val="both"/>
        <w:rPr/>
      </w:pPr>
      <w:r>
        <w:rPr>
          <w:sz w:val="28"/>
          <w:szCs w:val="28"/>
          <w:lang w:val="vi-VN"/>
        </w:rPr>
        <w:tab/>
        <w:t>- Nhiều bạn có cố gắng và đạt điểm khá, giỏi (đa số ở lớp 7A</w:t>
      </w:r>
      <w:r>
        <w:rPr>
          <w:sz w:val="28"/>
          <w:szCs w:val="28"/>
        </w:rPr>
        <w:t>1</w:t>
      </w:r>
      <w:r>
        <w:rPr>
          <w:sz w:val="28"/>
          <w:szCs w:val="28"/>
          <w:lang w:val="vi-VN"/>
        </w:rPr>
        <w:t>)</w:t>
      </w:r>
    </w:p>
    <w:p>
      <w:pPr>
        <w:pStyle w:val="Normal"/>
        <w:jc w:val="both"/>
        <w:rPr>
          <w:sz w:val="28"/>
          <w:szCs w:val="28"/>
          <w:lang w:val="vi-VN"/>
        </w:rPr>
      </w:pPr>
      <w:r>
        <w:rPr>
          <w:sz w:val="28"/>
          <w:szCs w:val="28"/>
          <w:lang w:val="vi-VN"/>
        </w:rPr>
        <w:t xml:space="preserve">          </w:t>
      </w:r>
      <w:r>
        <w:rPr>
          <w:sz w:val="28"/>
          <w:szCs w:val="28"/>
          <w:lang w:val="vi-VN"/>
        </w:rPr>
        <w:t xml:space="preserve">- Nêu tên một số bài làm tốt, biểu dương và khen ngợi </w:t>
      </w:r>
    </w:p>
    <w:p>
      <w:pPr>
        <w:pStyle w:val="Normal"/>
        <w:rPr>
          <w:b/>
          <w:bCs/>
          <w:i/>
          <w:i/>
          <w:sz w:val="28"/>
          <w:szCs w:val="28"/>
          <w:lang w:val="vi-VN"/>
        </w:rPr>
      </w:pPr>
      <w:r>
        <w:rPr>
          <w:b/>
          <w:bCs/>
          <w:i/>
          <w:sz w:val="28"/>
          <w:szCs w:val="28"/>
          <w:lang w:val="vi-VN"/>
        </w:rPr>
        <w:t>+ Nhược điểm:</w:t>
      </w:r>
    </w:p>
    <w:p>
      <w:pPr>
        <w:pStyle w:val="Normal"/>
        <w:tabs>
          <w:tab w:val="clear" w:pos="720"/>
          <w:tab w:val="left" w:pos="180" w:leader="none"/>
        </w:tabs>
        <w:rPr/>
      </w:pPr>
      <w:r>
        <w:rPr>
          <w:sz w:val="28"/>
          <w:szCs w:val="28"/>
          <w:lang w:val="vi-VN"/>
        </w:rPr>
        <w:tab/>
        <w:t xml:space="preserve">- Còn một số bạn bị điểm kém (đa số ở lớp 7A </w:t>
      </w:r>
      <w:r>
        <w:rPr>
          <w:sz w:val="28"/>
          <w:szCs w:val="28"/>
        </w:rPr>
        <w:t>3, 7A4</w:t>
      </w:r>
      <w:r>
        <w:rPr>
          <w:sz w:val="28"/>
          <w:szCs w:val="28"/>
          <w:lang w:val="vi-VN"/>
        </w:rPr>
        <w:t>), đặc biệt lớp 7A</w:t>
      </w:r>
      <w:r>
        <w:rPr>
          <w:sz w:val="28"/>
          <w:szCs w:val="28"/>
        </w:rPr>
        <w:t>3,4</w:t>
      </w:r>
      <w:r>
        <w:rPr>
          <w:sz w:val="28"/>
          <w:szCs w:val="28"/>
          <w:lang w:val="vi-VN"/>
        </w:rPr>
        <w:t xml:space="preserve"> vẫn còn em chưa đạt điểm trung bình.</w:t>
      </w:r>
    </w:p>
    <w:p>
      <w:pPr>
        <w:pStyle w:val="Normal"/>
        <w:tabs>
          <w:tab w:val="clear" w:pos="720"/>
          <w:tab w:val="left" w:pos="180" w:leader="none"/>
        </w:tabs>
        <w:jc w:val="both"/>
        <w:rPr>
          <w:sz w:val="28"/>
          <w:szCs w:val="28"/>
          <w:lang w:val="vi-VN"/>
        </w:rPr>
      </w:pPr>
      <w:r>
        <w:rPr>
          <w:sz w:val="28"/>
          <w:szCs w:val="28"/>
          <w:lang w:val="vi-VN"/>
        </w:rPr>
        <w:tab/>
        <w:t>- Một số em trình bày bài chưa tốt, chưa đọc kĩ đề ra, còn thời gian nhưng không khảo lại bài làm của mình kĩ lưỡng, còn sai đơn vị....</w:t>
      </w:r>
    </w:p>
    <w:p>
      <w:pPr>
        <w:pStyle w:val="Normal"/>
        <w:tabs>
          <w:tab w:val="clear" w:pos="720"/>
          <w:tab w:val="left" w:pos="330" w:leader="none"/>
        </w:tabs>
        <w:rPr>
          <w:b/>
          <w:i/>
          <w:i/>
          <w:sz w:val="28"/>
          <w:szCs w:val="28"/>
        </w:rPr>
      </w:pPr>
      <w:r>
        <w:rPr>
          <w:b/>
          <w:i/>
          <w:sz w:val="28"/>
          <w:szCs w:val="28"/>
          <w:lang w:val="vi-VN"/>
        </w:rPr>
        <w:t xml:space="preserve">+ Biện pháp khắc phục: </w:t>
      </w:r>
    </w:p>
    <w:p>
      <w:pPr>
        <w:pStyle w:val="Normal"/>
        <w:tabs>
          <w:tab w:val="clear" w:pos="720"/>
          <w:tab w:val="left" w:pos="330" w:leader="none"/>
        </w:tabs>
        <w:rPr/>
      </w:pPr>
      <w:r>
        <w:rPr>
          <w:sz w:val="28"/>
          <w:szCs w:val="28"/>
          <w:lang w:val="vi-VN"/>
        </w:rPr>
        <w:t>- Đọc kĩ đề bài trước khi làm bài.</w:t>
      </w:r>
    </w:p>
    <w:p>
      <w:pPr>
        <w:pStyle w:val="Normal"/>
        <w:tabs>
          <w:tab w:val="clear" w:pos="720"/>
          <w:tab w:val="left" w:pos="330" w:leader="none"/>
        </w:tabs>
        <w:rPr/>
      </w:pPr>
      <w:r>
        <w:rPr>
          <w:sz w:val="28"/>
          <w:szCs w:val="28"/>
        </w:rPr>
        <w:t>- Thận trọng khi sử dung tính chất dãy tỉ số bằng nhau.</w:t>
      </w:r>
    </w:p>
    <w:p>
      <w:pPr>
        <w:pStyle w:val="Normal"/>
        <w:tabs>
          <w:tab w:val="clear" w:pos="720"/>
          <w:tab w:val="left" w:pos="330" w:leader="none"/>
        </w:tabs>
        <w:rPr/>
      </w:pPr>
      <w:r>
        <w:rPr>
          <w:sz w:val="28"/>
          <w:szCs w:val="28"/>
        </w:rPr>
        <w:t>- Ôn kĩ lại các phần lí thuyết đã nêu.</w:t>
      </w:r>
    </w:p>
    <w:p>
      <w:pPr>
        <w:pStyle w:val="Normal"/>
        <w:rPr/>
      </w:pPr>
      <w:r>
        <w:rPr>
          <w:b/>
          <w:bCs/>
          <w:i/>
          <w:sz w:val="28"/>
          <w:szCs w:val="28"/>
        </w:rPr>
        <w:t>C</w:t>
      </w:r>
      <w:r>
        <w:rPr>
          <w:b/>
          <w:bCs/>
          <w:i/>
          <w:sz w:val="28"/>
          <w:szCs w:val="28"/>
          <w:lang w:val="vi-VN"/>
        </w:rPr>
        <w:t>. Hướng dẫn về nhà: (1')</w:t>
      </w:r>
    </w:p>
    <w:p>
      <w:pPr>
        <w:pStyle w:val="Normal"/>
        <w:rPr>
          <w:sz w:val="28"/>
          <w:szCs w:val="28"/>
          <w:lang w:val="vi-VN"/>
        </w:rPr>
      </w:pPr>
      <w:r>
        <w:rPr>
          <w:sz w:val="28"/>
          <w:szCs w:val="28"/>
          <w:lang w:val="vi-VN"/>
        </w:rPr>
        <w:t>- Xem lại bài. Làm lại bài kiểm tra vào vở ghi</w:t>
      </w:r>
    </w:p>
    <w:p>
      <w:pPr>
        <w:pStyle w:val="Normal"/>
        <w:tabs>
          <w:tab w:val="clear" w:pos="720"/>
          <w:tab w:val="right" w:pos="9537" w:leader="none"/>
        </w:tabs>
        <w:rPr>
          <w:sz w:val="28"/>
          <w:szCs w:val="28"/>
          <w:lang w:val="vi-VN"/>
        </w:rPr>
      </w:pPr>
      <w:r>
        <w:rPr>
          <w:sz w:val="28"/>
          <w:szCs w:val="28"/>
          <w:lang w:val="vi-VN"/>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tabs>
          <w:tab w:val="clear" w:pos="720"/>
          <w:tab w:val="right" w:pos="9537" w:leader="none"/>
        </w:tabs>
        <w:rPr>
          <w:sz w:val="28"/>
          <w:szCs w:val="28"/>
        </w:rPr>
      </w:pPr>
      <w:r>
        <w:rPr>
          <w:sz w:val="28"/>
          <w:szCs w:val="28"/>
        </w:rPr>
      </w:r>
    </w:p>
    <w:p>
      <w:pPr>
        <w:pStyle w:val="Normal"/>
        <w:rPr>
          <w:b/>
          <w:sz w:val="28"/>
          <w:szCs w:val="28"/>
          <w:lang w:val="nl-NL"/>
        </w:rPr>
      </w:pPr>
      <w:r>
        <w:rPr>
          <w:b/>
          <w:sz w:val="28"/>
          <w:szCs w:val="28"/>
          <w:lang w:val="nl-NL"/>
        </w:rPr>
        <w:t>Tuần  19</w:t>
        <w:tab/>
        <w:tab/>
        <w:tab/>
        <w:tab/>
        <w:tab/>
        <w:tab/>
        <w:tab/>
        <w:t xml:space="preserve">               Ngày soạn:  30-12-2018</w:t>
      </w:r>
    </w:p>
    <w:p>
      <w:pPr>
        <w:pStyle w:val="Normal"/>
        <w:rPr>
          <w:b/>
          <w:sz w:val="28"/>
          <w:szCs w:val="28"/>
          <w:lang w:val="nl-NL"/>
        </w:rPr>
      </w:pPr>
      <w:r>
        <w:rPr>
          <w:b/>
          <w:sz w:val="28"/>
          <w:szCs w:val="28"/>
        </w:rPr>
        <w:t>Tiết  41</w:t>
        <w:tab/>
        <w:tab/>
        <w:tab/>
        <w:tab/>
        <w:tab/>
        <w:tab/>
        <w:tab/>
        <w:t xml:space="preserve">  </w:t>
        <w:tab/>
        <w:t xml:space="preserve">     Ngày dạy:   02-01-2019</w:t>
      </w:r>
    </w:p>
    <w:p>
      <w:pPr>
        <w:pStyle w:val="Normal"/>
        <w:jc w:val="center"/>
        <w:rPr/>
      </w:pPr>
      <w:r>
        <w:rPr>
          <w:b/>
          <w:sz w:val="28"/>
          <w:szCs w:val="28"/>
        </w:rPr>
        <w:t>HỆ THỐNG KIẾN THỨC HỌC KỲ I (T1)</w:t>
      </w:r>
    </w:p>
    <w:p>
      <w:pPr>
        <w:pStyle w:val="Normal"/>
        <w:jc w:val="both"/>
        <w:rPr/>
      </w:pPr>
      <w:r>
        <w:rPr>
          <w:b/>
          <w:sz w:val="28"/>
          <w:szCs w:val="28"/>
          <w:u w:val="single"/>
        </w:rPr>
        <w:t>I. MỤC TIÊU:</w:t>
      </w:r>
    </w:p>
    <w:p>
      <w:pPr>
        <w:pStyle w:val="Normal"/>
        <w:tabs>
          <w:tab w:val="clear" w:pos="720"/>
          <w:tab w:val="left" w:pos="360" w:leader="none"/>
        </w:tabs>
        <w:jc w:val="both"/>
        <w:rPr/>
      </w:pPr>
      <w:r>
        <w:rPr>
          <w:b/>
          <w:i/>
          <w:sz w:val="28"/>
          <w:szCs w:val="28"/>
        </w:rPr>
        <w:t>1. Kiến thức:</w:t>
      </w:r>
      <w:r>
        <w:rPr>
          <w:sz w:val="28"/>
          <w:szCs w:val="28"/>
        </w:rPr>
        <w:t xml:space="preserve"> Ôn tập các phép tính về số hữu tỉ, số thực.</w:t>
      </w:r>
    </w:p>
    <w:p>
      <w:pPr>
        <w:pStyle w:val="Normal"/>
        <w:tabs>
          <w:tab w:val="clear" w:pos="720"/>
          <w:tab w:val="left" w:pos="360" w:leader="none"/>
        </w:tabs>
        <w:jc w:val="both"/>
        <w:rPr/>
      </w:pPr>
      <w:r>
        <w:rPr>
          <w:b/>
          <w:i/>
          <w:sz w:val="28"/>
          <w:szCs w:val="28"/>
        </w:rPr>
        <w:t>2. Kĩ năng:</w:t>
      </w:r>
      <w:r>
        <w:rPr>
          <w:sz w:val="28"/>
          <w:szCs w:val="28"/>
        </w:rPr>
        <w:t xml:space="preserve"> Tiếp tục rèn luyện các kĩ năng thực hiện các phép tính về số hữu tỉ, số thực để tính giá trị biểu thức, vận dụng các tính chất của đẳng thức, tính chất của tỉ lệ thức, dãy tỉ số bằng nhau để tìm số chưa biết.</w:t>
      </w:r>
    </w:p>
    <w:p>
      <w:pPr>
        <w:pStyle w:val="Normal"/>
        <w:tabs>
          <w:tab w:val="clear" w:pos="720"/>
          <w:tab w:val="left" w:pos="360" w:leader="none"/>
        </w:tabs>
        <w:jc w:val="both"/>
        <w:rPr/>
      </w:pPr>
      <w:r>
        <w:rPr>
          <w:b/>
          <w:i/>
          <w:sz w:val="28"/>
          <w:szCs w:val="28"/>
        </w:rPr>
        <w:t>3. Thái độ:</w:t>
      </w:r>
      <w:r>
        <w:rPr>
          <w:sz w:val="28"/>
          <w:szCs w:val="28"/>
        </w:rPr>
        <w:t xml:space="preserve"> Giáo dục tính hệ thống khoa học, chính xác cho HS. </w:t>
        <w:tab/>
      </w:r>
    </w:p>
    <w:p>
      <w:pPr>
        <w:pStyle w:val="Normal"/>
        <w:tabs>
          <w:tab w:val="clear" w:pos="720"/>
          <w:tab w:val="left" w:pos="900" w:leader="none"/>
        </w:tabs>
        <w:jc w:val="both"/>
        <w:rPr/>
      </w:pPr>
      <w:r>
        <w:rPr>
          <w:b/>
          <w:i/>
          <w:sz w:val="28"/>
          <w:szCs w:val="28"/>
          <w:lang w:val="vi-VN"/>
        </w:rPr>
        <w:t xml:space="preserve">4. Kiến thức trọng tâm: </w:t>
      </w:r>
      <w:r>
        <w:rPr>
          <w:sz w:val="28"/>
          <w:szCs w:val="28"/>
          <w:lang w:val="vi-VN"/>
        </w:rPr>
        <w:t xml:space="preserve"> nắm vững kiến thức học ki I.</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vi-VN"/>
        </w:rPr>
        <w:t>- Năng lực chung:</w:t>
      </w:r>
      <w:r>
        <w:rPr>
          <w:sz w:val="28"/>
          <w:szCs w:val="28"/>
          <w:lang w:val="vi-VN"/>
        </w:rPr>
        <w:t xml:space="preserve"> </w:t>
      </w:r>
      <w:r>
        <w:rPr>
          <w:spacing w:val="-8"/>
          <w:sz w:val="28"/>
          <w:szCs w:val="28"/>
          <w:lang w:val="vi-VN"/>
        </w:rPr>
        <w:t>Tự học sáng tạo và tính toán, sử dụng các công thức trong tính toán</w:t>
      </w:r>
    </w:p>
    <w:p>
      <w:pPr>
        <w:pStyle w:val="Normal"/>
        <w:jc w:val="both"/>
        <w:rPr>
          <w:sz w:val="28"/>
          <w:szCs w:val="28"/>
          <w:lang w:val="vi-VN"/>
        </w:rPr>
      </w:pPr>
      <w:r>
        <w:rPr>
          <w:b/>
          <w:sz w:val="28"/>
          <w:szCs w:val="28"/>
          <w:lang w:val="vi-VN"/>
        </w:rPr>
        <w:t>- Năng lực chuyên biệt:</w:t>
      </w:r>
      <w:r>
        <w:rPr>
          <w:sz w:val="28"/>
          <w:szCs w:val="28"/>
          <w:lang w:val="vi-VN"/>
        </w:rPr>
        <w:t xml:space="preserve"> Năng lực </w:t>
      </w:r>
      <w:r>
        <w:rPr>
          <w:spacing w:val="-8"/>
          <w:sz w:val="28"/>
          <w:szCs w:val="28"/>
          <w:lang w:val="vi-VN"/>
        </w:rPr>
        <w:t>tính toán, vận dụng, giải quyết các bài toán  tư duy logic</w:t>
      </w:r>
    </w:p>
    <w:p>
      <w:pPr>
        <w:pStyle w:val="Normal"/>
        <w:tabs>
          <w:tab w:val="clear" w:pos="720"/>
          <w:tab w:val="left" w:pos="360" w:leader="none"/>
        </w:tabs>
        <w:jc w:val="both"/>
        <w:rPr/>
      </w:pPr>
      <w:r>
        <w:rPr>
          <w:b/>
          <w:sz w:val="28"/>
          <w:szCs w:val="28"/>
          <w:u w:val="single"/>
        </w:rPr>
        <w:t>II. CHUẨN BỊ:</w:t>
      </w:r>
    </w:p>
    <w:p>
      <w:pPr>
        <w:pStyle w:val="Normal"/>
        <w:tabs>
          <w:tab w:val="clear" w:pos="720"/>
          <w:tab w:val="left" w:pos="360" w:leader="none"/>
        </w:tabs>
        <w:jc w:val="both"/>
        <w:rPr/>
      </w:pPr>
      <w:r>
        <w:rPr>
          <w:b/>
          <w:i/>
          <w:sz w:val="28"/>
          <w:szCs w:val="28"/>
        </w:rPr>
        <w:t>1. Giáo viên:</w:t>
      </w:r>
      <w:r>
        <w:rPr>
          <w:sz w:val="28"/>
          <w:szCs w:val="28"/>
        </w:rPr>
        <w:t xml:space="preserve"> Bảng phụ, thước thẳng</w:t>
      </w:r>
    </w:p>
    <w:p>
      <w:pPr>
        <w:pStyle w:val="Normal"/>
        <w:tabs>
          <w:tab w:val="clear" w:pos="720"/>
          <w:tab w:val="left" w:pos="360" w:leader="none"/>
        </w:tabs>
        <w:jc w:val="both"/>
        <w:rPr/>
      </w:pPr>
      <w:r>
        <w:rPr>
          <w:b/>
          <w:i/>
          <w:sz w:val="28"/>
          <w:szCs w:val="28"/>
        </w:rPr>
        <w:t>2. Học sinh:</w:t>
      </w:r>
      <w:r>
        <w:rPr>
          <w:sz w:val="28"/>
          <w:szCs w:val="28"/>
        </w:rPr>
        <w:t xml:space="preserve"> Thước thẳng, ôn tập quy tắc các phép toán, các tính chất.</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pPr>
            <w:r>
              <w:rPr>
                <w:b/>
                <w:color w:val="000000"/>
                <w:sz w:val="26"/>
                <w:szCs w:val="26"/>
                <w:lang w:val="sv-SE"/>
              </w:rPr>
              <w:t>Vận dụng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nl-NL"/>
              </w:rPr>
            </w:pPr>
            <w:r>
              <w:rPr>
                <w:b/>
              </w:rPr>
              <w:t xml:space="preserve">HỆ THỐNG KIẾN THỨC HỌC KỲ I </w:t>
            </w:r>
          </w:p>
          <w:p>
            <w:pPr>
              <w:pStyle w:val="Normal"/>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rPr>
              <w:t>Nhận biết số hữu tỉ, số thực</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81"/>
              <w:rPr>
                <w:sz w:val="28"/>
                <w:szCs w:val="28"/>
                <w:lang w:val="nl-NL"/>
              </w:rPr>
            </w:pPr>
            <w:r>
              <w:rPr>
                <w:sz w:val="28"/>
                <w:szCs w:val="28"/>
              </w:rPr>
              <w:t>Hiểu cách tính số hữu tỉ, số thực;Bài 1, 2</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rPr>
              <w:t>Bài 1, 2,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rPr/>
      </w:pPr>
      <w:r>
        <w:rPr>
          <w:b/>
          <w:sz w:val="28"/>
          <w:szCs w:val="28"/>
          <w:u w:val="single"/>
        </w:rPr>
        <w:t>I</w:t>
      </w:r>
      <w:r>
        <w:rPr>
          <w:b/>
          <w:sz w:val="28"/>
          <w:szCs w:val="28"/>
          <w:u w:val="single"/>
          <w:lang w:val="vi-VN"/>
        </w:rPr>
        <w:t>II. PHƯƠNG PHÁP:</w:t>
      </w:r>
      <w:r>
        <w:rPr>
          <w:sz w:val="28"/>
          <w:szCs w:val="28"/>
          <w:lang w:val="vi-VN"/>
        </w:rPr>
        <w:t xml:space="preserve"> Đặt và giải quyết vấn đề. Thuyết trình đàm thoại. </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b/>
          <w:i/>
          <w:i/>
          <w:sz w:val="28"/>
          <w:szCs w:val="28"/>
          <w:lang w:val="nl-NL"/>
        </w:rPr>
      </w:pPr>
      <w:r>
        <w:rPr>
          <w:b/>
          <w:i/>
          <w:sz w:val="28"/>
          <w:szCs w:val="28"/>
          <w:lang w:val="nl-NL"/>
        </w:rPr>
        <w:t>Hoạt  động 1: Tình huống xuất phát (2’)</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w:t>
      </w:r>
      <w:r>
        <w:rPr>
          <w:b/>
          <w:i/>
          <w:sz w:val="28"/>
          <w:szCs w:val="28"/>
        </w:rPr>
        <w:t xml:space="preserve">  </w:t>
      </w:r>
      <w:r>
        <w:rPr>
          <w:sz w:val="28"/>
          <w:szCs w:val="28"/>
        </w:rPr>
        <w:t>Như vậy chúng ta đã đi qua một học kì. Hôm nay chúng ta cùng ôn lại các kiến thức đã học ở học kì I và giải một số bài tập.</w:t>
      </w:r>
    </w:p>
    <w:p>
      <w:pPr>
        <w:pStyle w:val="Normal"/>
        <w:tabs>
          <w:tab w:val="clear" w:pos="720"/>
          <w:tab w:val="left" w:pos="900" w:leader="none"/>
        </w:tabs>
        <w:jc w:val="both"/>
        <w:rPr/>
      </w:pPr>
      <w:r>
        <w:rPr>
          <w:b/>
          <w:sz w:val="28"/>
          <w:szCs w:val="28"/>
          <w:lang w:val="it-IT"/>
        </w:rPr>
        <w:t>B . HÌNH THÀNH KIẾN THỨC MỚI VÀ LUỆN TẬP</w:t>
      </w:r>
      <w:r>
        <w:rPr/>
        <w:t xml:space="preserve">  </w:t>
      </w:r>
    </w:p>
    <w:tbl>
      <w:tblPr>
        <w:tblW w:w="10092" w:type="dxa"/>
        <w:jc w:val="left"/>
        <w:tblInd w:w="0" w:type="dxa"/>
        <w:tblLayout w:type="fixed"/>
        <w:tblCellMar>
          <w:top w:w="0" w:type="dxa"/>
          <w:left w:w="108" w:type="dxa"/>
          <w:bottom w:w="0" w:type="dxa"/>
          <w:right w:w="108" w:type="dxa"/>
        </w:tblCellMar>
      </w:tblPr>
      <w:tblGrid>
        <w:gridCol w:w="4035"/>
        <w:gridCol w:w="4301"/>
        <w:gridCol w:w="1756"/>
      </w:tblGrid>
      <w:tr>
        <w:trPr/>
        <w:tc>
          <w:tcPr>
            <w:tcW w:w="403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b/>
                <w:sz w:val="28"/>
                <w:szCs w:val="28"/>
                <w:lang w:val="nl-NL"/>
              </w:rPr>
              <w:t>Hoạt động của GV và HS</w:t>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pPr>
            <w:r>
              <w:rPr>
                <w:b/>
                <w:sz w:val="28"/>
                <w:szCs w:val="28"/>
              </w:rPr>
              <w:t>Nội dung</w:t>
            </w:r>
          </w:p>
        </w:tc>
        <w:tc>
          <w:tcPr>
            <w:tcW w:w="175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center"/>
              <w:rPr>
                <w:b/>
                <w:sz w:val="28"/>
                <w:szCs w:val="28"/>
              </w:rPr>
            </w:pPr>
            <w:r>
              <w:rPr>
                <w:b/>
                <w:bCs/>
                <w:sz w:val="28"/>
              </w:rPr>
              <w:t>Năng lực hình thành</w:t>
            </w:r>
          </w:p>
        </w:tc>
      </w:tr>
      <w:tr>
        <w:trPr/>
        <w:tc>
          <w:tcPr>
            <w:tcW w:w="10092"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Hoạt động 3: (15’)</w:t>
            </w:r>
            <w:r>
              <w:rPr>
                <w:b/>
                <w:i/>
                <w:sz w:val="28"/>
                <w:szCs w:val="28"/>
                <w:lang w:val="nl-NL"/>
              </w:rPr>
              <w:t xml:space="preserve">- Mục tiêu:  </w:t>
            </w:r>
            <w:r>
              <w:rPr>
                <w:sz w:val="28"/>
                <w:szCs w:val="28"/>
                <w:lang w:val="nl-NL"/>
              </w:rPr>
              <w:t>Các kiến thức số hữu tỉ , số thực</w:t>
            </w:r>
          </w:p>
          <w:p>
            <w:pPr>
              <w:pStyle w:val="Normal"/>
              <w:tabs>
                <w:tab w:val="clear" w:pos="720"/>
                <w:tab w:val="left" w:pos="360" w:leader="none"/>
              </w:tabs>
              <w:rPr>
                <w:bCs/>
                <w:sz w:val="28"/>
              </w:rPr>
            </w:pPr>
            <w:r>
              <w:rPr>
                <w:sz w:val="28"/>
                <w:szCs w:val="28"/>
                <w:lang w:val="nl-NL"/>
              </w:rPr>
              <w:t xml:space="preserve">                                 </w:t>
            </w:r>
            <w:r>
              <w:rPr>
                <w:sz w:val="28"/>
                <w:szCs w:val="28"/>
                <w:lang w:val="nl-NL"/>
              </w:rPr>
              <w:t xml:space="preserve">- </w:t>
            </w:r>
            <w:r>
              <w:rPr>
                <w:b/>
                <w:i/>
                <w:sz w:val="28"/>
                <w:szCs w:val="28"/>
                <w:lang w:val="nl-NL"/>
              </w:rPr>
              <w:t>Sản phẩm:</w:t>
            </w:r>
            <w:r>
              <w:rPr>
                <w:sz w:val="28"/>
                <w:szCs w:val="28"/>
                <w:lang w:val="nl-NL"/>
              </w:rPr>
              <w:t xml:space="preserve"> tính chất và bài 1, 2</w:t>
            </w:r>
          </w:p>
        </w:tc>
      </w:tr>
      <w:tr>
        <w:trPr/>
        <w:tc>
          <w:tcPr>
            <w:tcW w:w="403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GV: Số hữu tỉ là gì? Nêu tính chất cơ bản của tỉ lệ thức?</w:t>
            </w:r>
          </w:p>
          <w:p>
            <w:pPr>
              <w:pStyle w:val="Normal"/>
              <w:tabs>
                <w:tab w:val="clear" w:pos="720"/>
                <w:tab w:val="left" w:pos="360" w:leader="none"/>
              </w:tabs>
              <w:jc w:val="both"/>
              <w:rPr/>
            </w:pPr>
            <w:r>
              <w:rPr>
                <w:sz w:val="28"/>
                <w:szCs w:val="28"/>
              </w:rPr>
              <w:t>GV: Số hữu tỉ có biểu diễn thập phân ntn?</w:t>
            </w:r>
          </w:p>
          <w:p>
            <w:pPr>
              <w:pStyle w:val="Normal"/>
              <w:tabs>
                <w:tab w:val="clear" w:pos="720"/>
                <w:tab w:val="left" w:pos="360" w:leader="none"/>
              </w:tabs>
              <w:jc w:val="both"/>
              <w:rPr/>
            </w:pPr>
            <w:r>
              <w:rPr>
                <w:sz w:val="28"/>
                <w:szCs w:val="28"/>
              </w:rPr>
              <w:t>HS: trả lời</w:t>
            </w:r>
          </w:p>
          <w:p>
            <w:pPr>
              <w:pStyle w:val="Normal"/>
              <w:tabs>
                <w:tab w:val="clear" w:pos="720"/>
                <w:tab w:val="left" w:pos="360" w:leader="none"/>
              </w:tabs>
              <w:jc w:val="both"/>
              <w:rPr/>
            </w:pPr>
            <w:r>
              <w:rPr>
                <w:sz w:val="28"/>
                <w:szCs w:val="28"/>
              </w:rPr>
              <w:t>GV: Số vô tỉ là gì?  Số thực là gì?</w:t>
            </w:r>
          </w:p>
          <w:p>
            <w:pPr>
              <w:pStyle w:val="Normal"/>
              <w:tabs>
                <w:tab w:val="clear" w:pos="720"/>
                <w:tab w:val="left" w:pos="360" w:leader="none"/>
              </w:tabs>
              <w:jc w:val="both"/>
              <w:rPr>
                <w:sz w:val="28"/>
                <w:szCs w:val="28"/>
              </w:rPr>
            </w:pPr>
            <w:r>
              <w:rPr>
                <w:sz w:val="28"/>
                <w:szCs w:val="28"/>
              </w:rPr>
              <w:t>HS: trả lời</w:t>
            </w:r>
          </w:p>
          <w:p>
            <w:pPr>
              <w:pStyle w:val="Normal"/>
              <w:tabs>
                <w:tab w:val="clear" w:pos="720"/>
                <w:tab w:val="left" w:pos="360" w:leader="none"/>
              </w:tabs>
              <w:jc w:val="both"/>
              <w:rPr/>
            </w:pPr>
            <w:r>
              <w:rPr>
                <w:sz w:val="28"/>
                <w:szCs w:val="28"/>
              </w:rPr>
              <w:t>GV: Trong tập R các số thực có những phép toán nào?</w:t>
            </w:r>
          </w:p>
          <w:p>
            <w:pPr>
              <w:pStyle w:val="Normal"/>
              <w:tabs>
                <w:tab w:val="clear" w:pos="720"/>
                <w:tab w:val="left" w:pos="360" w:leader="none"/>
              </w:tabs>
              <w:jc w:val="both"/>
              <w:rPr>
                <w:sz w:val="28"/>
                <w:szCs w:val="28"/>
              </w:rPr>
            </w:pPr>
            <w:r>
              <w:rPr>
                <w:sz w:val="28"/>
                <w:szCs w:val="28"/>
              </w:rPr>
              <w:t>HS: trả lời</w:t>
            </w:r>
          </w:p>
          <w:p>
            <w:pPr>
              <w:pStyle w:val="Normal"/>
              <w:tabs>
                <w:tab w:val="clear" w:pos="720"/>
                <w:tab w:val="left" w:pos="360" w:leader="none"/>
              </w:tabs>
              <w:jc w:val="both"/>
              <w:rPr/>
            </w:pPr>
            <w:r>
              <w:rPr>
                <w:sz w:val="28"/>
                <w:szCs w:val="28"/>
              </w:rPr>
              <w:t>GV: Treo bàng phụ các phép toán trên bảng.</w:t>
            </w:r>
          </w:p>
          <w:p>
            <w:pPr>
              <w:pStyle w:val="Normal"/>
              <w:tabs>
                <w:tab w:val="clear" w:pos="720"/>
                <w:tab w:val="left" w:pos="360" w:leader="none"/>
              </w:tabs>
              <w:jc w:val="both"/>
              <w:rPr/>
            </w:pPr>
            <w:r>
              <w:rPr>
                <w:sz w:val="28"/>
                <w:szCs w:val="28"/>
              </w:rPr>
              <w:t>GV: Yêu cầu HS nhắc lại một số các phép toán trong bảng.</w:t>
            </w:r>
          </w:p>
          <w:p>
            <w:pPr>
              <w:pStyle w:val="Normal"/>
              <w:tabs>
                <w:tab w:val="clear" w:pos="720"/>
                <w:tab w:val="left" w:pos="360" w:leader="none"/>
              </w:tabs>
              <w:jc w:val="both"/>
              <w:rPr/>
            </w:pPr>
            <w:r>
              <w:rPr>
                <w:sz w:val="28"/>
                <w:szCs w:val="28"/>
              </w:rPr>
              <w:t>GV: Treo bảng phụ đề bài tập 1.</w:t>
            </w:r>
          </w:p>
          <w:p>
            <w:pPr>
              <w:pStyle w:val="Normal"/>
              <w:tabs>
                <w:tab w:val="clear" w:pos="720"/>
                <w:tab w:val="left" w:pos="360" w:leader="none"/>
              </w:tabs>
              <w:jc w:val="both"/>
              <w:rPr/>
            </w:pPr>
            <w:r>
              <w:rPr>
                <w:sz w:val="28"/>
                <w:szCs w:val="28"/>
              </w:rPr>
              <w:t xml:space="preserve">GV: yêu cầu HS lên bảng giải câu a), b), c)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Nêu bài 2. Yêu cầu HS hoạt động nhóm làm vào bảng nhóm.</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Yêu cầu đại diện các nhóm lên bảng trình bày.</w:t>
            </w:r>
          </w:p>
          <w:p>
            <w:pPr>
              <w:pStyle w:val="Normal"/>
              <w:tabs>
                <w:tab w:val="clear" w:pos="720"/>
                <w:tab w:val="left" w:pos="360" w:leader="none"/>
              </w:tabs>
              <w:jc w:val="both"/>
              <w:rPr>
                <w:sz w:val="28"/>
                <w:szCs w:val="28"/>
              </w:rPr>
            </w:pPr>
            <w:r>
              <w:rPr>
                <w:sz w:val="28"/>
                <w:szCs w:val="28"/>
              </w:rPr>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1. Ôn tập về số hữu tỉ, số thực:</w:t>
            </w:r>
          </w:p>
          <w:p>
            <w:pPr>
              <w:pStyle w:val="Normal"/>
              <w:tabs>
                <w:tab w:val="clear" w:pos="720"/>
                <w:tab w:val="left" w:pos="360" w:leader="none"/>
              </w:tabs>
              <w:jc w:val="both"/>
              <w:rPr/>
            </w:pPr>
            <w:r>
              <w:rPr>
                <w:b/>
                <w:sz w:val="28"/>
                <w:szCs w:val="28"/>
              </w:rPr>
              <w:t xml:space="preserve">  </w:t>
            </w:r>
            <w:r>
              <w:rPr>
                <w:sz w:val="28"/>
                <w:szCs w:val="28"/>
              </w:rPr>
              <w:t xml:space="preserve">Số hữu tỉ là số viết được dưới dạng phân số </w:t>
            </w:r>
            <w:r>
              <w:rPr>
                <w:sz w:val="28"/>
                <w:szCs w:val="28"/>
              </w:rPr>
              <w:object w:dxaOrig="220" w:dyaOrig="56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1pt;height:28pt" filled="f" o:ole="">
                  <v:imagedata r:id="rId997" o:title=""/>
                </v:shape>
                <o:OLEObject Type="Embed" ProgID="" ShapeID="ole_rId996" DrawAspect="Content" ObjectID="_1462652905" r:id="rId996"/>
              </w:object>
            </w:r>
            <w:r>
              <w:rPr>
                <w:sz w:val="28"/>
                <w:szCs w:val="28"/>
              </w:rPr>
              <w:t xml:space="preserve">với a, b </w:t>
            </w:r>
            <w:r>
              <w:rPr>
                <w:rFonts w:eastAsia="Symbol" w:cs="Symbol" w:ascii="Symbol" w:hAnsi="Symbol"/>
                <w:sz w:val="28"/>
                <w:szCs w:val="28"/>
              </w:rPr>
              <w:sym w:font="Symbol" w:char="f0ce"/>
            </w:r>
            <w:r>
              <w:rPr>
                <w:sz w:val="28"/>
                <w:szCs w:val="28"/>
              </w:rPr>
              <w:t xml:space="preserve"> Z, b ≠ 0.</w:t>
            </w:r>
          </w:p>
          <w:p>
            <w:pPr>
              <w:pStyle w:val="Normal"/>
              <w:tabs>
                <w:tab w:val="clear" w:pos="720"/>
                <w:tab w:val="left" w:pos="360" w:leader="none"/>
              </w:tabs>
              <w:jc w:val="both"/>
              <w:rPr/>
            </w:pPr>
            <w:r>
              <w:rPr>
                <w:sz w:val="28"/>
                <w:szCs w:val="28"/>
              </w:rPr>
              <w:t xml:space="preserve">  </w:t>
            </w:r>
            <w:r>
              <w:rPr>
                <w:sz w:val="28"/>
                <w:szCs w:val="28"/>
              </w:rPr>
              <w:t>Tính chất cơ bản của tỉ lệ thức:</w:t>
            </w:r>
          </w:p>
          <w:p>
            <w:pPr>
              <w:pStyle w:val="Normal"/>
              <w:tabs>
                <w:tab w:val="clear" w:pos="720"/>
                <w:tab w:val="left" w:pos="360" w:leader="none"/>
              </w:tabs>
              <w:jc w:val="both"/>
              <w:rPr/>
            </w:pPr>
            <w:r>
              <w:rPr>
                <w:sz w:val="28"/>
                <w:szCs w:val="28"/>
              </w:rPr>
              <w:t xml:space="preserve">  </w:t>
            </w:r>
            <w:r>
              <w:rPr>
                <w:sz w:val="28"/>
                <w:szCs w:val="28"/>
              </w:rPr>
              <w:t xml:space="preserve">Nếu </w:t>
            </w:r>
            <w:r>
              <w:rPr>
                <w:sz w:val="28"/>
                <w:szCs w:val="28"/>
              </w:rPr>
              <w:object w:dxaOrig="560" w:dyaOrig="56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28pt;height:28pt" filled="f" o:ole="">
                  <v:imagedata r:id="rId999" o:title=""/>
                </v:shape>
                <o:OLEObject Type="Embed" ProgID="" ShapeID="ole_rId998" DrawAspect="Content" ObjectID="_964191995" r:id="rId998"/>
              </w:object>
            </w:r>
            <w:r>
              <w:rPr>
                <w:sz w:val="28"/>
                <w:szCs w:val="28"/>
              </w:rPr>
              <w:t xml:space="preserve"> thì ad = bc.</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 xml:space="preserve">   </w:t>
            </w:r>
            <w:r>
              <w:rPr>
                <w:sz w:val="28"/>
                <w:szCs w:val="28"/>
              </w:rPr>
              <w:t>Quy tắc các phép toán và các tính chất của nó trong Q được áp dụng tương tự trong R.</w:t>
            </w:r>
          </w:p>
          <w:p>
            <w:pPr>
              <w:pStyle w:val="Normal"/>
              <w:tabs>
                <w:tab w:val="clear" w:pos="720"/>
                <w:tab w:val="left" w:pos="360" w:leader="none"/>
              </w:tabs>
              <w:jc w:val="both"/>
              <w:rPr>
                <w:b/>
                <w:sz w:val="28"/>
                <w:szCs w:val="28"/>
                <w:u w:val="single"/>
              </w:rPr>
            </w:pPr>
            <w:r>
              <w:rPr>
                <w:b/>
                <w:sz w:val="28"/>
                <w:szCs w:val="28"/>
                <w:u w:val="single"/>
              </w:rPr>
            </w:r>
          </w:p>
          <w:p>
            <w:pPr>
              <w:pStyle w:val="Normal"/>
              <w:tabs>
                <w:tab w:val="clear" w:pos="720"/>
                <w:tab w:val="left" w:pos="360" w:leader="none"/>
              </w:tabs>
              <w:jc w:val="both"/>
              <w:rPr>
                <w:b/>
                <w:sz w:val="28"/>
                <w:szCs w:val="28"/>
                <w:u w:val="single"/>
              </w:rPr>
            </w:pPr>
            <w:r>
              <w:rPr>
                <w:b/>
                <w:sz w:val="28"/>
                <w:szCs w:val="28"/>
                <w:u w:val="single"/>
              </w:rPr>
            </w:r>
          </w:p>
          <w:p>
            <w:pPr>
              <w:pStyle w:val="Normal"/>
              <w:tabs>
                <w:tab w:val="clear" w:pos="720"/>
                <w:tab w:val="left" w:pos="360" w:leader="none"/>
              </w:tabs>
              <w:jc w:val="both"/>
              <w:rPr>
                <w:b/>
                <w:sz w:val="28"/>
                <w:szCs w:val="28"/>
                <w:u w:val="single"/>
              </w:rPr>
            </w:pPr>
            <w:r>
              <w:rPr>
                <w:b/>
                <w:sz w:val="28"/>
                <w:szCs w:val="28"/>
                <w:u w:val="single"/>
              </w:rPr>
            </w:r>
          </w:p>
          <w:p>
            <w:pPr>
              <w:pStyle w:val="Normal"/>
              <w:tabs>
                <w:tab w:val="clear" w:pos="720"/>
                <w:tab w:val="left" w:pos="360" w:leader="none"/>
              </w:tabs>
              <w:jc w:val="both"/>
              <w:rPr>
                <w:b/>
                <w:sz w:val="28"/>
                <w:szCs w:val="28"/>
                <w:u w:val="single"/>
              </w:rPr>
            </w:pPr>
            <w:r>
              <w:rPr>
                <w:b/>
                <w:sz w:val="28"/>
                <w:szCs w:val="28"/>
                <w:u w:val="single"/>
              </w:rPr>
            </w:r>
          </w:p>
          <w:p>
            <w:pPr>
              <w:pStyle w:val="Normal"/>
              <w:tabs>
                <w:tab w:val="clear" w:pos="720"/>
                <w:tab w:val="left" w:pos="360" w:leader="none"/>
              </w:tabs>
              <w:jc w:val="both"/>
              <w:rPr/>
            </w:pPr>
            <w:r>
              <w:rPr>
                <w:b/>
                <w:sz w:val="28"/>
                <w:szCs w:val="28"/>
                <w:u w:val="single"/>
              </w:rPr>
              <w:t>Bài 1:</w:t>
            </w:r>
          </w:p>
          <w:p>
            <w:pPr>
              <w:pStyle w:val="Normal"/>
              <w:jc w:val="both"/>
              <w:rPr>
                <w:sz w:val="28"/>
                <w:szCs w:val="28"/>
              </w:rPr>
            </w:pPr>
            <w:r>
              <w:rPr>
                <w:sz w:val="28"/>
                <w:szCs w:val="28"/>
              </w:rPr>
              <w:t xml:space="preserve">a) </w:t>
            </w:r>
            <w:r>
              <w:rPr>
                <w:sz w:val="28"/>
                <w:szCs w:val="28"/>
              </w:rPr>
              <w:object w:dxaOrig="1660" w:dyaOrig="56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83pt;height:28pt" filled="f" o:ole="">
                  <v:imagedata r:id="rId1001" o:title=""/>
                </v:shape>
                <o:OLEObject Type="Embed" ProgID="" ShapeID="ole_rId1000" DrawAspect="Content" ObjectID="_1640760492" r:id="rId1000"/>
              </w:object>
            </w:r>
            <w:r>
              <w:rPr>
                <w:sz w:val="28"/>
                <w:szCs w:val="28"/>
              </w:rPr>
              <w:t>=</w:t>
            </w:r>
            <w:r>
              <w:rPr>
                <w:sz w:val="28"/>
                <w:szCs w:val="28"/>
              </w:rPr>
              <w:object w:dxaOrig="1980" w:dyaOrig="56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99pt;height:28pt" filled="f" o:ole="">
                  <v:imagedata r:id="rId1003" o:title=""/>
                </v:shape>
                <o:OLEObject Type="Embed" ProgID="" ShapeID="ole_rId1002" DrawAspect="Content" ObjectID="_460439537" r:id="rId1002"/>
              </w:object>
            </w:r>
          </w:p>
          <w:p>
            <w:pPr>
              <w:pStyle w:val="Normal"/>
              <w:jc w:val="both"/>
              <w:rPr>
                <w:sz w:val="28"/>
                <w:szCs w:val="28"/>
              </w:rPr>
            </w:pPr>
            <w:r>
              <w:rPr>
                <w:sz w:val="28"/>
                <w:szCs w:val="28"/>
              </w:rPr>
              <w:t xml:space="preserve">b) </w:t>
            </w:r>
            <w:r>
              <w:rPr>
                <w:sz w:val="28"/>
                <w:szCs w:val="28"/>
              </w:rPr>
              <w:object w:dxaOrig="1820" w:dyaOrig="56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91pt;height:28pt" filled="f" o:ole="">
                  <v:imagedata r:id="rId1005" o:title=""/>
                </v:shape>
                <o:OLEObject Type="Embed" ProgID="" ShapeID="ole_rId1004" DrawAspect="Content" ObjectID="_268995466" r:id="rId1004"/>
              </w:object>
            </w:r>
          </w:p>
          <w:p>
            <w:pPr>
              <w:pStyle w:val="Normal"/>
              <w:jc w:val="both"/>
              <w:rPr>
                <w:sz w:val="28"/>
                <w:szCs w:val="28"/>
              </w:rPr>
            </w:pPr>
            <w:r>
              <w:rPr>
                <w:sz w:val="28"/>
                <w:szCs w:val="28"/>
              </w:rPr>
              <w:t xml:space="preserve">= </w:t>
            </w:r>
            <w:r>
              <w:rPr>
                <w:sz w:val="28"/>
                <w:szCs w:val="28"/>
              </w:rPr>
              <w:object w:dxaOrig="2860" w:dyaOrig="56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43pt;height:28pt" filled="f" o:ole="">
                  <v:imagedata r:id="rId1007" o:title=""/>
                </v:shape>
                <o:OLEObject Type="Embed" ProgID="" ShapeID="ole_rId1006" DrawAspect="Content" ObjectID="_675616290" r:id="rId1006"/>
              </w:object>
            </w:r>
          </w:p>
          <w:p>
            <w:pPr>
              <w:pStyle w:val="Normal"/>
              <w:jc w:val="both"/>
              <w:rPr>
                <w:sz w:val="28"/>
                <w:szCs w:val="28"/>
              </w:rPr>
            </w:pPr>
            <w:r>
              <w:rPr>
                <w:sz w:val="28"/>
                <w:szCs w:val="28"/>
              </w:rPr>
              <w:t xml:space="preserve">c) </w:t>
            </w:r>
            <w:r>
              <w:rPr>
                <w:sz w:val="28"/>
                <w:szCs w:val="28"/>
              </w:rPr>
              <w:object w:dxaOrig="2260" w:dyaOrig="58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13pt;height:29pt" filled="f" o:ole="">
                  <v:imagedata r:id="rId1009" o:title=""/>
                </v:shape>
                <o:OLEObject Type="Embed" ProgID="" ShapeID="ole_rId1008" DrawAspect="Content" ObjectID="_35823501" r:id="rId1008"/>
              </w:object>
            </w:r>
          </w:p>
          <w:p>
            <w:pPr>
              <w:pStyle w:val="Normal"/>
              <w:jc w:val="both"/>
              <w:rPr>
                <w:sz w:val="28"/>
                <w:szCs w:val="28"/>
              </w:rPr>
            </w:pPr>
            <w:r>
              <w:rPr>
                <w:sz w:val="28"/>
                <w:szCs w:val="28"/>
              </w:rPr>
              <w:t xml:space="preserve">= </w:t>
            </w:r>
            <w:r>
              <w:rPr>
                <w:sz w:val="28"/>
                <w:szCs w:val="28"/>
              </w:rPr>
              <w:object w:dxaOrig="2680" w:dyaOrig="580">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34pt;height:29pt" filled="f" o:ole="">
                  <v:imagedata r:id="rId1011" o:title=""/>
                </v:shape>
                <o:OLEObject Type="Embed" ProgID="" ShapeID="ole_rId1010" DrawAspect="Content" ObjectID="_2065969" r:id="rId1010"/>
              </w:object>
            </w:r>
          </w:p>
          <w:p>
            <w:pPr>
              <w:pStyle w:val="Normal"/>
              <w:jc w:val="both"/>
              <w:rPr/>
            </w:pPr>
            <w:r>
              <w:rPr>
                <w:b/>
                <w:sz w:val="28"/>
                <w:szCs w:val="28"/>
                <w:u w:val="single"/>
              </w:rPr>
              <w:t xml:space="preserve">Bài 2: </w:t>
            </w:r>
          </w:p>
          <w:p>
            <w:pPr>
              <w:pStyle w:val="Normal"/>
              <w:jc w:val="both"/>
              <w:rPr>
                <w:sz w:val="28"/>
                <w:szCs w:val="28"/>
              </w:rPr>
            </w:pPr>
            <w:r>
              <w:rPr>
                <w:sz w:val="28"/>
                <w:szCs w:val="28"/>
              </w:rPr>
              <w:t xml:space="preserve">a) </w:t>
            </w:r>
            <w:r>
              <w:rPr>
                <w:sz w:val="28"/>
                <w:szCs w:val="28"/>
              </w:rPr>
              <w:object w:dxaOrig="1640" w:dyaOrig="58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82pt;height:29pt" filled="f" o:ole="">
                  <v:imagedata r:id="rId1013" o:title=""/>
                </v:shape>
                <o:OLEObject Type="Embed" ProgID="" ShapeID="ole_rId1012" DrawAspect="Content" ObjectID="_866519597" r:id="rId1012"/>
              </w:object>
            </w:r>
          </w:p>
          <w:p>
            <w:pPr>
              <w:pStyle w:val="Normal"/>
              <w:jc w:val="both"/>
              <w:rPr>
                <w:sz w:val="28"/>
                <w:szCs w:val="28"/>
              </w:rPr>
            </w:pPr>
            <w:r>
              <w:rPr>
                <w:sz w:val="28"/>
                <w:szCs w:val="28"/>
              </w:rPr>
              <w:t xml:space="preserve">= </w:t>
            </w:r>
            <w:r>
              <w:rPr>
                <w:sz w:val="28"/>
                <w:szCs w:val="28"/>
              </w:rPr>
              <w:object w:dxaOrig="3320" w:dyaOrig="58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46.7pt;height:27.75pt" filled="f" o:ole="">
                  <v:imagedata r:id="rId1015" o:title=""/>
                </v:shape>
                <o:OLEObject Type="Embed" ProgID="" ShapeID="ole_rId1014" DrawAspect="Content" ObjectID="_1774206941" r:id="rId1014"/>
              </w:object>
            </w:r>
          </w:p>
          <w:p>
            <w:pPr>
              <w:pStyle w:val="Normal"/>
              <w:tabs>
                <w:tab w:val="clear" w:pos="720"/>
                <w:tab w:val="left" w:pos="360" w:leader="none"/>
              </w:tabs>
              <w:jc w:val="both"/>
              <w:rPr>
                <w:sz w:val="28"/>
                <w:szCs w:val="28"/>
              </w:rPr>
            </w:pPr>
            <w:r>
              <w:rPr>
                <w:sz w:val="28"/>
                <w:szCs w:val="28"/>
              </w:rPr>
              <w:t xml:space="preserve">b) </w:t>
            </w:r>
            <w:r>
              <w:rPr>
                <w:sz w:val="28"/>
                <w:szCs w:val="28"/>
              </w:rPr>
              <w:object w:dxaOrig="3060" w:dyaOrig="62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53pt;height:31pt" filled="f" o:ole="">
                  <v:imagedata r:id="rId1017" o:title=""/>
                </v:shape>
                <o:OLEObject Type="Embed" ProgID="" ShapeID="ole_rId1016" DrawAspect="Content" ObjectID="_143741506" r:id="rId1016"/>
              </w:object>
            </w:r>
          </w:p>
          <w:p>
            <w:pPr>
              <w:pStyle w:val="Normal"/>
              <w:tabs>
                <w:tab w:val="clear" w:pos="720"/>
                <w:tab w:val="left" w:pos="360" w:leader="none"/>
              </w:tabs>
              <w:jc w:val="both"/>
              <w:rPr>
                <w:sz w:val="28"/>
                <w:szCs w:val="28"/>
              </w:rPr>
            </w:pPr>
            <w:r>
              <w:rPr>
                <w:sz w:val="28"/>
                <w:szCs w:val="28"/>
              </w:rPr>
              <w:t xml:space="preserve">c) </w:t>
            </w:r>
            <w:r>
              <w:rPr>
                <w:sz w:val="28"/>
                <w:szCs w:val="28"/>
              </w:rPr>
              <w:object w:dxaOrig="3540" w:dyaOrig="38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77pt;height:19pt" filled="f" o:ole="">
                  <v:imagedata r:id="rId1019" o:title=""/>
                </v:shape>
                <o:OLEObject Type="Embed" ProgID="" ShapeID="ole_rId1018" DrawAspect="Content" ObjectID="_1455142380" r:id="rId1018"/>
              </w:object>
            </w:r>
          </w:p>
        </w:tc>
        <w:tc>
          <w:tcPr>
            <w:tcW w:w="175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60"/>
              <w:jc w:val="both"/>
              <w:rPr>
                <w:sz w:val="28"/>
                <w:szCs w:val="28"/>
                <w:lang w:val="vi-VN"/>
              </w:rPr>
            </w:pPr>
            <w:r>
              <w:rPr>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hiểu biết, vận dụng, tính toán,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rPr>
            </w:pPr>
            <w:r>
              <w:rPr>
                <w:spacing w:val="-8"/>
                <w:sz w:val="28"/>
                <w:szCs w:val="28"/>
              </w:rPr>
            </w:r>
          </w:p>
          <w:p>
            <w:pPr>
              <w:pStyle w:val="Normal"/>
              <w:spacing w:before="0" w:after="60"/>
              <w:jc w:val="both"/>
              <w:rPr>
                <w:spacing w:val="-8"/>
                <w:sz w:val="28"/>
                <w:szCs w:val="28"/>
              </w:rPr>
            </w:pPr>
            <w:r>
              <w:rPr>
                <w:spacing w:val="-8"/>
                <w:sz w:val="28"/>
                <w:szCs w:val="28"/>
              </w:rPr>
            </w:r>
          </w:p>
          <w:p>
            <w:pPr>
              <w:pStyle w:val="Normal"/>
              <w:spacing w:before="0" w:after="60"/>
              <w:jc w:val="both"/>
              <w:rPr>
                <w:spacing w:val="-8"/>
                <w:sz w:val="28"/>
                <w:szCs w:val="28"/>
              </w:rPr>
            </w:pPr>
            <w:r>
              <w:rPr>
                <w:spacing w:val="-8"/>
                <w:sz w:val="28"/>
                <w:szCs w:val="28"/>
              </w:rPr>
            </w:r>
          </w:p>
          <w:p>
            <w:pPr>
              <w:pStyle w:val="Normal"/>
              <w:spacing w:before="0" w:after="60"/>
              <w:jc w:val="both"/>
              <w:rPr>
                <w:spacing w:val="-8"/>
                <w:sz w:val="28"/>
                <w:szCs w:val="28"/>
              </w:rPr>
            </w:pPr>
            <w:r>
              <w:rPr>
                <w:spacing w:val="-8"/>
                <w:sz w:val="28"/>
                <w:szCs w:val="28"/>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tc>
      </w:tr>
      <w:tr>
        <w:trPr/>
        <w:tc>
          <w:tcPr>
            <w:tcW w:w="10092"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 xml:space="preserve">Hoạt động 4: (20’) </w:t>
            </w:r>
            <w:r>
              <w:rPr>
                <w:b/>
                <w:i/>
                <w:sz w:val="28"/>
                <w:szCs w:val="28"/>
                <w:lang w:val="nl-NL"/>
              </w:rPr>
              <w:t xml:space="preserve">- Mục tiêu:  </w:t>
            </w:r>
            <w:r>
              <w:rPr>
                <w:sz w:val="28"/>
                <w:szCs w:val="28"/>
                <w:lang w:val="nl-NL"/>
              </w:rPr>
              <w:t>Các kiến thức tỉ lệ thức, tính chất dãy tỉ số bằng nhau</w:t>
            </w:r>
          </w:p>
          <w:p>
            <w:pPr>
              <w:pStyle w:val="Normal"/>
              <w:spacing w:before="0" w:after="60"/>
              <w:jc w:val="both"/>
              <w:rPr>
                <w:sz w:val="28"/>
                <w:szCs w:val="28"/>
              </w:rPr>
            </w:pPr>
            <w:r>
              <w:rPr>
                <w:sz w:val="28"/>
                <w:szCs w:val="28"/>
                <w:lang w:val="nl-NL"/>
              </w:rPr>
              <w:t xml:space="preserve">                             </w:t>
            </w:r>
            <w:r>
              <w:rPr>
                <w:sz w:val="28"/>
                <w:szCs w:val="28"/>
                <w:lang w:val="nl-NL"/>
              </w:rPr>
              <w:t xml:space="preserve">- </w:t>
            </w:r>
            <w:r>
              <w:rPr>
                <w:b/>
                <w:i/>
                <w:sz w:val="28"/>
                <w:szCs w:val="28"/>
                <w:lang w:val="nl-NL"/>
              </w:rPr>
              <w:t>Sản phẩm:</w:t>
            </w:r>
            <w:r>
              <w:rPr>
                <w:sz w:val="28"/>
                <w:szCs w:val="28"/>
                <w:lang w:val="nl-NL"/>
              </w:rPr>
              <w:t xml:space="preserve"> tính chất và bài 1, 2, 3</w:t>
            </w:r>
          </w:p>
        </w:tc>
      </w:tr>
      <w:tr>
        <w:trPr/>
        <w:tc>
          <w:tcPr>
            <w:tcW w:w="403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H: Tỉ lệ thức là gì? Nêu tính chất cơ bản của tỉ lệ thức?</w:t>
            </w:r>
          </w:p>
          <w:p>
            <w:pPr>
              <w:pStyle w:val="Normal"/>
              <w:tabs>
                <w:tab w:val="clear" w:pos="720"/>
                <w:tab w:val="left" w:pos="360" w:leader="none"/>
              </w:tabs>
              <w:jc w:val="both"/>
              <w:rPr/>
            </w:pPr>
            <w:r>
              <w:rPr>
                <w:sz w:val="28"/>
                <w:szCs w:val="28"/>
              </w:rPr>
              <w:t>GV: Yêu cầu HS phát biểu tính chất đó bằng lời.</w:t>
            </w:r>
          </w:p>
          <w:p>
            <w:pPr>
              <w:pStyle w:val="Normal"/>
              <w:tabs>
                <w:tab w:val="clear" w:pos="720"/>
                <w:tab w:val="left" w:pos="360" w:leader="none"/>
              </w:tabs>
              <w:jc w:val="both"/>
              <w:rPr/>
            </w:pPr>
            <w:r>
              <w:rPr>
                <w:sz w:val="28"/>
                <w:szCs w:val="28"/>
              </w:rPr>
              <w:t>H: Viết dạng tổng quát của tính chất dãy tỉ số bằng nhau?</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Nêu bài tâp1, yêu cầu HS thực hiện.</w:t>
            </w:r>
          </w:p>
          <w:p>
            <w:pPr>
              <w:pStyle w:val="Normal"/>
              <w:tabs>
                <w:tab w:val="clear" w:pos="720"/>
                <w:tab w:val="left" w:pos="360" w:leader="none"/>
              </w:tabs>
              <w:jc w:val="both"/>
              <w:rPr/>
            </w:pPr>
            <w:r>
              <w:rPr>
                <w:sz w:val="28"/>
                <w:szCs w:val="28"/>
              </w:rPr>
              <w:t xml:space="preserve">GV: Nhận xét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lang w:val="vi-VN"/>
              </w:rPr>
            </w:pPr>
            <w:r>
              <w:rPr>
                <w:sz w:val="28"/>
                <w:szCs w:val="28"/>
                <w:lang w:val="vi-VN"/>
              </w:rPr>
            </w:r>
          </w:p>
          <w:p>
            <w:pPr>
              <w:pStyle w:val="Normal"/>
              <w:tabs>
                <w:tab w:val="clear" w:pos="720"/>
                <w:tab w:val="left" w:pos="360" w:leader="none"/>
              </w:tabs>
              <w:jc w:val="both"/>
              <w:rPr>
                <w:sz w:val="28"/>
                <w:szCs w:val="28"/>
                <w:lang w:val="vi-VN"/>
              </w:rPr>
            </w:pPr>
            <w:r>
              <w:rPr>
                <w:sz w:val="28"/>
                <w:szCs w:val="28"/>
                <w:lang w:val="vi-VN"/>
              </w:rPr>
            </w:r>
          </w:p>
          <w:p>
            <w:pPr>
              <w:pStyle w:val="Normal"/>
              <w:tabs>
                <w:tab w:val="clear" w:pos="720"/>
                <w:tab w:val="left" w:pos="360" w:leader="none"/>
              </w:tabs>
              <w:jc w:val="both"/>
              <w:rPr/>
            </w:pPr>
            <w:r>
              <w:rPr>
                <w:sz w:val="28"/>
                <w:szCs w:val="28"/>
              </w:rPr>
              <w:t xml:space="preserve">GV: Nêu bài 2: </w:t>
            </w:r>
          </w:p>
          <w:p>
            <w:pPr>
              <w:pStyle w:val="Normal"/>
              <w:tabs>
                <w:tab w:val="clear" w:pos="720"/>
                <w:tab w:val="left" w:pos="360" w:leader="none"/>
              </w:tabs>
              <w:jc w:val="both"/>
              <w:rPr/>
            </w:pPr>
            <w:r>
              <w:rPr>
                <w:sz w:val="28"/>
                <w:szCs w:val="28"/>
              </w:rPr>
              <w:t>GV: Từ đẳng thức 7x = 3y, hãy lập tỉ lệ thức.</w:t>
            </w:r>
          </w:p>
          <w:p>
            <w:pPr>
              <w:pStyle w:val="Normal"/>
              <w:tabs>
                <w:tab w:val="clear" w:pos="720"/>
                <w:tab w:val="left" w:pos="360" w:leader="none"/>
              </w:tabs>
              <w:jc w:val="both"/>
              <w:rPr>
                <w:sz w:val="28"/>
                <w:szCs w:val="28"/>
                <w:lang w:val="vi-VN"/>
              </w:rPr>
            </w:pPr>
            <w:r>
              <w:rPr>
                <w:sz w:val="28"/>
                <w:szCs w:val="28"/>
                <w:lang w:val="vi-VN"/>
              </w:rPr>
            </w:r>
          </w:p>
          <w:p>
            <w:pPr>
              <w:pStyle w:val="Normal"/>
              <w:tabs>
                <w:tab w:val="clear" w:pos="720"/>
                <w:tab w:val="left" w:pos="360" w:leader="none"/>
              </w:tabs>
              <w:jc w:val="both"/>
              <w:rPr>
                <w:sz w:val="28"/>
                <w:szCs w:val="28"/>
                <w:lang w:val="vi-VN"/>
              </w:rPr>
            </w:pPr>
            <w:r>
              <w:rPr>
                <w:sz w:val="28"/>
                <w:szCs w:val="28"/>
                <w:lang w:val="vi-VN"/>
              </w:rPr>
            </w:r>
          </w:p>
          <w:p>
            <w:pPr>
              <w:pStyle w:val="Normal"/>
              <w:tabs>
                <w:tab w:val="clear" w:pos="720"/>
                <w:tab w:val="left" w:pos="360" w:leader="none"/>
              </w:tabs>
              <w:jc w:val="both"/>
              <w:rPr/>
            </w:pPr>
            <w:r>
              <w:rPr>
                <w:sz w:val="28"/>
                <w:szCs w:val="28"/>
                <w:lang w:val="vi-VN"/>
              </w:rPr>
              <w:t>GV: Cho HS làm bài tập 3</w:t>
            </w:r>
          </w:p>
          <w:p>
            <w:pPr>
              <w:pStyle w:val="Normal"/>
              <w:tabs>
                <w:tab w:val="clear" w:pos="720"/>
                <w:tab w:val="left" w:pos="360" w:leader="none"/>
              </w:tabs>
              <w:jc w:val="both"/>
              <w:rPr/>
            </w:pPr>
            <w:r>
              <w:rPr>
                <w:sz w:val="28"/>
                <w:szCs w:val="28"/>
              </w:rPr>
              <w:t>GV: Cho HS hoạt động nhóm làm vào bảng nhóm.</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t>GV: Nhận xét và hoàn chỉnh</w:t>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2. Tỉ lệ thức–Tính chất dãy tỉ số bằng nhau – Tìm x:</w:t>
            </w:r>
          </w:p>
          <w:p>
            <w:pPr>
              <w:pStyle w:val="Normal"/>
              <w:tabs>
                <w:tab w:val="clear" w:pos="720"/>
                <w:tab w:val="left" w:pos="360" w:leader="none"/>
              </w:tabs>
              <w:jc w:val="both"/>
              <w:rPr>
                <w:sz w:val="28"/>
                <w:szCs w:val="28"/>
              </w:rPr>
            </w:pPr>
            <w:r>
              <w:rPr>
                <w:sz w:val="28"/>
                <w:szCs w:val="28"/>
              </w:rPr>
              <w:t xml:space="preserve">* Tỉ lệ thức là đẳng thức của hai tỉ số : </w:t>
            </w:r>
            <w:r>
              <w:rPr>
                <w:sz w:val="28"/>
                <w:szCs w:val="28"/>
              </w:rPr>
              <w:object w:dxaOrig="560" w:dyaOrig="56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42pt;height:37.45pt" filled="f" o:ole="">
                  <v:imagedata r:id="rId1021" o:title=""/>
                </v:shape>
                <o:OLEObject Type="Embed" ProgID="" ShapeID="ole_rId1020" DrawAspect="Content" ObjectID="_667258282" r:id="rId1020"/>
              </w:object>
            </w:r>
          </w:p>
          <w:p>
            <w:pPr>
              <w:pStyle w:val="Normal"/>
              <w:tabs>
                <w:tab w:val="clear" w:pos="720"/>
                <w:tab w:val="left" w:pos="360" w:leader="none"/>
              </w:tabs>
              <w:jc w:val="both"/>
              <w:rPr/>
            </w:pPr>
            <w:r>
              <w:rPr>
                <w:sz w:val="28"/>
                <w:szCs w:val="28"/>
              </w:rPr>
              <w:t>* Tính chất cơ bản của tỉ lệ thức:</w:t>
            </w:r>
          </w:p>
          <w:p>
            <w:pPr>
              <w:pStyle w:val="Normal"/>
              <w:tabs>
                <w:tab w:val="clear" w:pos="720"/>
                <w:tab w:val="left" w:pos="360" w:leader="none"/>
              </w:tabs>
              <w:jc w:val="both"/>
              <w:rPr/>
            </w:pPr>
            <w:r>
              <w:rPr>
                <w:sz w:val="28"/>
                <w:szCs w:val="28"/>
              </w:rPr>
              <w:t xml:space="preserve">Nếu : </w:t>
            </w:r>
            <w:r>
              <w:rPr>
                <w:sz w:val="28"/>
                <w:szCs w:val="28"/>
              </w:rPr>
              <w:object w:dxaOrig="560" w:dyaOrig="56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42pt;height:37.45pt" filled="f" o:ole="">
                  <v:imagedata r:id="rId1023" o:title=""/>
                </v:shape>
                <o:OLEObject Type="Embed" ProgID="" ShapeID="ole_rId1022" DrawAspect="Content" ObjectID="_1531071341" r:id="rId1022"/>
              </w:object>
            </w:r>
            <w:r>
              <w:rPr>
                <w:sz w:val="28"/>
                <w:szCs w:val="28"/>
              </w:rPr>
              <w:t xml:space="preserve"> thì ad = bc</w:t>
            </w:r>
          </w:p>
          <w:p>
            <w:pPr>
              <w:pStyle w:val="Normal"/>
              <w:tabs>
                <w:tab w:val="clear" w:pos="720"/>
                <w:tab w:val="left" w:pos="360" w:leader="none"/>
              </w:tabs>
              <w:jc w:val="both"/>
              <w:rPr/>
            </w:pPr>
            <w:r>
              <w:rPr>
                <w:sz w:val="28"/>
                <w:szCs w:val="28"/>
              </w:rPr>
              <w:t>Tính chất dãy tỉ số bằng nhau:</w:t>
            </w:r>
          </w:p>
          <w:p>
            <w:pPr>
              <w:pStyle w:val="Normal"/>
              <w:tabs>
                <w:tab w:val="clear" w:pos="720"/>
                <w:tab w:val="left" w:pos="360" w:leader="none"/>
              </w:tabs>
              <w:jc w:val="both"/>
              <w:rPr>
                <w:sz w:val="28"/>
                <w:szCs w:val="28"/>
              </w:rPr>
            </w:pPr>
            <w:r>
              <w:rPr>
                <w:sz w:val="28"/>
                <w:szCs w:val="28"/>
              </w:rPr>
              <w:object w:dxaOrig="2680" w:dyaOrig="56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44.7pt;height:39pt" filled="f" o:ole="">
                  <v:imagedata r:id="rId1025" o:title=""/>
                </v:shape>
                <o:OLEObject Type="Embed" ProgID="" ShapeID="ole_rId1024" DrawAspect="Content" ObjectID="_279372678" r:id="rId1024"/>
              </w:object>
            </w:r>
          </w:p>
          <w:p>
            <w:pPr>
              <w:pStyle w:val="Normal"/>
              <w:tabs>
                <w:tab w:val="clear" w:pos="720"/>
                <w:tab w:val="left" w:pos="360" w:leader="none"/>
              </w:tabs>
              <w:jc w:val="both"/>
              <w:rPr/>
            </w:pPr>
            <w:r>
              <w:rPr>
                <w:b/>
                <w:sz w:val="28"/>
                <w:szCs w:val="28"/>
                <w:u w:val="single"/>
              </w:rPr>
              <w:t>Bài 1</w:t>
            </w:r>
            <w:r>
              <w:rPr>
                <w:sz w:val="28"/>
                <w:szCs w:val="28"/>
              </w:rPr>
              <w:t>: Tìm x</w:t>
            </w:r>
          </w:p>
          <w:p>
            <w:pPr>
              <w:pStyle w:val="Normal"/>
              <w:tabs>
                <w:tab w:val="clear" w:pos="720"/>
                <w:tab w:val="left" w:pos="360" w:leader="none"/>
              </w:tabs>
              <w:jc w:val="both"/>
              <w:rPr>
                <w:sz w:val="28"/>
                <w:szCs w:val="28"/>
              </w:rPr>
            </w:pPr>
            <w:r>
              <w:rPr>
                <w:sz w:val="28"/>
                <w:szCs w:val="28"/>
              </w:rPr>
              <w:t>a) x : 8,5 = 0,69 : (-1,15)</w:t>
            </w:r>
          </w:p>
          <w:p>
            <w:pPr>
              <w:pStyle w:val="Normal"/>
              <w:tabs>
                <w:tab w:val="clear" w:pos="720"/>
                <w:tab w:val="left" w:pos="360" w:leader="none"/>
              </w:tabs>
              <w:jc w:val="both"/>
              <w:rPr>
                <w:sz w:val="28"/>
                <w:szCs w:val="28"/>
                <w:lang w:val="fr-FR"/>
              </w:rPr>
            </w:pPr>
            <w:r>
              <w:rPr>
                <w:sz w:val="28"/>
                <w:szCs w:val="28"/>
              </w:rPr>
              <w:t xml:space="preserve">    </w:t>
            </w:r>
            <w:r>
              <w:rPr>
                <w:sz w:val="28"/>
                <w:szCs w:val="28"/>
                <w:lang w:val="fr-FR"/>
              </w:rPr>
              <w:t xml:space="preserve">x = </w:t>
            </w:r>
            <w:r>
              <w:rPr>
                <w:sz w:val="28"/>
                <w:szCs w:val="28"/>
              </w:rPr>
              <w:object w:dxaOrig="1340" w:dyaOrig="58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75.75pt;height:38.25pt" filled="f" o:ole="">
                  <v:imagedata r:id="rId1027" o:title=""/>
                </v:shape>
                <o:OLEObject Type="Embed" ProgID="" ShapeID="ole_rId1026" DrawAspect="Content" ObjectID="_264556291" r:id="rId1026"/>
              </w:object>
            </w:r>
          </w:p>
          <w:p>
            <w:pPr>
              <w:pStyle w:val="Normal"/>
              <w:tabs>
                <w:tab w:val="clear" w:pos="720"/>
                <w:tab w:val="left" w:pos="360" w:leader="none"/>
              </w:tabs>
              <w:jc w:val="both"/>
              <w:rPr/>
            </w:pPr>
            <w:r>
              <w:rPr>
                <w:sz w:val="28"/>
                <w:szCs w:val="28"/>
                <w:lang w:val="fr-FR"/>
              </w:rPr>
              <w:t xml:space="preserve">b) (0,25x) : 3 = </w:t>
            </w:r>
            <w:r>
              <w:rPr>
                <w:sz w:val="28"/>
                <w:szCs w:val="28"/>
              </w:rPr>
              <w:object w:dxaOrig="200" w:dyaOrig="56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10pt;height:28pt" filled="f" o:ole="">
                  <v:imagedata r:id="rId1029" o:title=""/>
                </v:shape>
                <o:OLEObject Type="Embed" ProgID="" ShapeID="ole_rId1028" DrawAspect="Content" ObjectID="_1047089994" r:id="rId1028"/>
              </w:object>
            </w:r>
            <w:r>
              <w:rPr>
                <w:sz w:val="28"/>
                <w:szCs w:val="28"/>
                <w:lang w:val="fr-FR"/>
              </w:rPr>
              <w:t>: 0,125</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x = 80</w:t>
            </w:r>
          </w:p>
          <w:p>
            <w:pPr>
              <w:pStyle w:val="Normal"/>
              <w:tabs>
                <w:tab w:val="clear" w:pos="720"/>
                <w:tab w:val="left" w:pos="360" w:leader="none"/>
              </w:tabs>
              <w:jc w:val="both"/>
              <w:rPr/>
            </w:pPr>
            <w:r>
              <w:rPr>
                <w:b/>
                <w:sz w:val="28"/>
                <w:szCs w:val="28"/>
                <w:u w:val="single"/>
                <w:lang w:val="fr-FR"/>
              </w:rPr>
              <w:t>Bài 2:</w:t>
            </w:r>
            <w:r>
              <w:rPr>
                <w:sz w:val="28"/>
                <w:szCs w:val="28"/>
                <w:lang w:val="fr-FR"/>
              </w:rPr>
              <w:t xml:space="preserve"> Tìm hai số x, y biết:</w:t>
            </w:r>
          </w:p>
          <w:p>
            <w:pPr>
              <w:pStyle w:val="Normal"/>
              <w:tabs>
                <w:tab w:val="clear" w:pos="720"/>
                <w:tab w:val="left" w:pos="360" w:leader="none"/>
              </w:tabs>
              <w:jc w:val="both"/>
              <w:rPr/>
            </w:pPr>
            <w:r>
              <w:rPr>
                <w:sz w:val="28"/>
                <w:szCs w:val="28"/>
                <w:lang w:val="fr-FR"/>
              </w:rPr>
              <w:t xml:space="preserve"> </w:t>
            </w:r>
            <w:r>
              <w:rPr>
                <w:sz w:val="28"/>
                <w:szCs w:val="28"/>
                <w:lang w:val="fr-FR"/>
              </w:rPr>
              <w:t>7x = 3y và x – y = 16.</w:t>
            </w:r>
          </w:p>
          <w:p>
            <w:pPr>
              <w:pStyle w:val="Normal"/>
              <w:tabs>
                <w:tab w:val="clear" w:pos="720"/>
                <w:tab w:val="left" w:pos="360" w:leader="none"/>
              </w:tabs>
              <w:jc w:val="both"/>
              <w:rPr>
                <w:sz w:val="28"/>
                <w:szCs w:val="28"/>
                <w:lang w:val="fr-FR"/>
              </w:rPr>
            </w:pPr>
            <w:r>
              <w:rPr>
                <w:sz w:val="28"/>
                <w:szCs w:val="28"/>
                <w:lang w:val="fr-FR"/>
              </w:rPr>
              <w:t xml:space="preserve">7x = 3y </w:t>
            </w:r>
            <w:r>
              <w:rPr>
                <w:rFonts w:eastAsia="Euclid Symbol" w:cs="Euclid Symbol" w:ascii="Euclid Symbol" w:hAnsi="Euclid Symbol"/>
                <w:sz w:val="28"/>
                <w:szCs w:val="28"/>
              </w:rPr>
              <w:sym w:font="Euclid Symbol" w:char="f0de"/>
            </w:r>
            <w:r>
              <w:rPr>
                <w:sz w:val="28"/>
                <w:szCs w:val="28"/>
                <w:lang w:val="fr-FR"/>
              </w:rPr>
              <w:t xml:space="preserve"> </w:t>
            </w:r>
            <w:r>
              <w:rPr>
                <w:sz w:val="28"/>
                <w:szCs w:val="28"/>
              </w:rPr>
              <w:object w:dxaOrig="2060" w:dyaOrig="56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103pt;height:28pt" filled="f" o:ole="">
                  <v:imagedata r:id="rId1031" o:title=""/>
                </v:shape>
                <o:OLEObject Type="Embed" ProgID="" ShapeID="ole_rId1030" DrawAspect="Content" ObjectID="_699327716" r:id="rId1030"/>
              </w:objec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lang w:val="fr-FR"/>
              </w:rPr>
              <w:t xml:space="preserve"> </w:t>
            </w:r>
            <w:r>
              <w:rPr>
                <w:sz w:val="28"/>
                <w:szCs w:val="28"/>
                <w:lang w:val="fr-FR"/>
              </w:rPr>
              <w:t>x = 3.(-4) = -12; y = 7.(-4) = -28</w:t>
            </w:r>
          </w:p>
          <w:p>
            <w:pPr>
              <w:pStyle w:val="Normal"/>
              <w:tabs>
                <w:tab w:val="clear" w:pos="720"/>
                <w:tab w:val="left" w:pos="360" w:leader="none"/>
              </w:tabs>
              <w:jc w:val="both"/>
              <w:rPr/>
            </w:pPr>
            <w:r>
              <w:rPr>
                <w:b/>
                <w:sz w:val="28"/>
                <w:szCs w:val="28"/>
                <w:u w:val="single"/>
                <w:lang w:val="fr-FR"/>
              </w:rPr>
              <w:t>Bài 3</w:t>
            </w:r>
            <w:r>
              <w:rPr>
                <w:sz w:val="28"/>
                <w:szCs w:val="28"/>
                <w:lang w:val="fr-FR"/>
              </w:rPr>
              <w:t>: Tìm x, biết:</w:t>
            </w:r>
          </w:p>
          <w:p>
            <w:pPr>
              <w:pStyle w:val="Normal"/>
              <w:tabs>
                <w:tab w:val="clear" w:pos="720"/>
                <w:tab w:val="left" w:pos="360" w:leader="none"/>
              </w:tabs>
              <w:jc w:val="both"/>
              <w:rPr>
                <w:sz w:val="28"/>
                <w:szCs w:val="28"/>
                <w:lang w:val="fr-FR"/>
              </w:rPr>
            </w:pPr>
            <w:r>
              <w:rPr>
                <w:sz w:val="28"/>
                <w:szCs w:val="28"/>
                <w:lang w:val="fr-FR"/>
              </w:rPr>
              <w:t xml:space="preserve">a) </w:t>
            </w:r>
            <w:r>
              <w:rPr>
                <w:sz w:val="28"/>
                <w:szCs w:val="28"/>
              </w:rPr>
              <w:object w:dxaOrig="1080" w:dyaOrig="56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54pt;height:28pt" filled="f" o:ole="">
                  <v:imagedata r:id="rId1033" o:title=""/>
                </v:shape>
                <o:OLEObject Type="Embed" ProgID="" ShapeID="ole_rId1032" DrawAspect="Content" ObjectID="_1851906489" r:id="rId1032"/>
              </w:object>
            </w:r>
            <w:r>
              <w:rPr>
                <w:sz w:val="28"/>
                <w:szCs w:val="28"/>
                <w:lang w:val="fr-FR"/>
              </w:rPr>
              <w:t xml:space="preserve">   b)</w:t>
            </w:r>
            <w:r>
              <w:rPr>
                <w:sz w:val="28"/>
                <w:szCs w:val="28"/>
              </w:rPr>
              <w:object w:dxaOrig="1700" w:dyaOrig="58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85pt;height:29pt" filled="f" o:ole="">
                  <v:imagedata r:id="rId1035" o:title=""/>
                </v:shape>
                <o:OLEObject Type="Embed" ProgID="" ShapeID="ole_rId1034" DrawAspect="Content" ObjectID="_613601755" r:id="rId1034"/>
              </w:object>
            </w:r>
          </w:p>
          <w:p>
            <w:pPr>
              <w:pStyle w:val="Normal"/>
              <w:tabs>
                <w:tab w:val="clear" w:pos="720"/>
                <w:tab w:val="left" w:pos="360" w:leader="none"/>
              </w:tabs>
              <w:jc w:val="both"/>
              <w:rPr>
                <w:sz w:val="28"/>
                <w:szCs w:val="28"/>
                <w:lang w:val="fr-FR"/>
              </w:rPr>
            </w:pPr>
            <w:r>
              <w:rPr>
                <w:sz w:val="28"/>
                <w:szCs w:val="28"/>
                <w:lang w:val="fr-FR"/>
              </w:rPr>
              <w:t xml:space="preserve">c) </w:t>
            </w:r>
            <w:r>
              <w:rPr>
                <w:sz w:val="28"/>
                <w:szCs w:val="28"/>
              </w:rPr>
              <w:object w:dxaOrig="1160" w:dyaOrig="34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58pt;height:17pt" filled="f" o:ole="">
                  <v:imagedata r:id="rId1037" o:title=""/>
                </v:shape>
                <o:OLEObject Type="Embed" ProgID="" ShapeID="ole_rId1036" DrawAspect="Content" ObjectID="_1015632091" r:id="rId1036"/>
              </w:object>
            </w:r>
            <w:r>
              <w:rPr>
                <w:sz w:val="28"/>
                <w:szCs w:val="28"/>
                <w:lang w:val="fr-FR"/>
              </w:rPr>
              <w:t xml:space="preserve">  d) </w:t>
            </w:r>
            <w:r>
              <w:rPr>
                <w:sz w:val="28"/>
                <w:szCs w:val="28"/>
              </w:rPr>
              <w:object w:dxaOrig="1160" w:dyaOrig="34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58pt;height:17pt" filled="f" o:ole="">
                  <v:imagedata r:id="rId1039" o:title=""/>
                </v:shape>
                <o:OLEObject Type="Embed" ProgID="" ShapeID="ole_rId1038" DrawAspect="Content" ObjectID="_1720342896" r:id="rId1038"/>
              </w:object>
            </w:r>
          </w:p>
          <w:p>
            <w:pPr>
              <w:pStyle w:val="Normal"/>
              <w:tabs>
                <w:tab w:val="clear" w:pos="720"/>
                <w:tab w:val="left" w:pos="360" w:leader="none"/>
              </w:tabs>
              <w:jc w:val="both"/>
              <w:rPr>
                <w:sz w:val="28"/>
                <w:szCs w:val="28"/>
                <w:lang w:val="fr-FR"/>
              </w:rPr>
            </w:pPr>
            <w:r>
              <w:rPr>
                <w:sz w:val="28"/>
                <w:szCs w:val="28"/>
                <w:lang w:val="fr-FR"/>
              </w:rPr>
              <w:t>e) (x+5)</w:t>
            </w:r>
            <w:r>
              <w:rPr>
                <w:sz w:val="28"/>
                <w:szCs w:val="28"/>
                <w:vertAlign w:val="superscript"/>
                <w:lang w:val="fr-FR"/>
              </w:rPr>
              <w:t>3</w:t>
            </w:r>
            <w:r>
              <w:rPr>
                <w:sz w:val="28"/>
                <w:szCs w:val="28"/>
                <w:lang w:val="fr-FR"/>
              </w:rPr>
              <w:t xml:space="preserve"> = -64</w:t>
            </w:r>
            <w:r>
              <w:rPr>
                <w:sz w:val="28"/>
                <w:szCs w:val="28"/>
                <w:vertAlign w:val="superscript"/>
                <w:lang w:val="fr-FR"/>
              </w:rPr>
              <w:t>3</w:t>
            </w:r>
          </w:p>
          <w:p>
            <w:pPr>
              <w:pStyle w:val="Normal"/>
              <w:tabs>
                <w:tab w:val="clear" w:pos="720"/>
                <w:tab w:val="left" w:pos="360" w:leader="none"/>
              </w:tabs>
              <w:jc w:val="both"/>
              <w:rPr>
                <w:sz w:val="28"/>
                <w:szCs w:val="28"/>
                <w:lang w:val="vi-VN"/>
              </w:rPr>
            </w:pPr>
            <w:r>
              <w:rPr>
                <w:sz w:val="28"/>
                <w:szCs w:val="28"/>
                <w:lang w:val="pt-BR"/>
              </w:rPr>
              <w:t xml:space="preserve">Kết quả:  a) x = -5; </w:t>
            </w:r>
            <w:r>
              <w:rPr>
                <w:sz w:val="28"/>
                <w:szCs w:val="28"/>
                <w:lang w:val="vi-VN"/>
              </w:rPr>
              <w:t xml:space="preserve">   </w:t>
            </w:r>
            <w:r>
              <w:rPr>
                <w:sz w:val="28"/>
                <w:szCs w:val="28"/>
                <w:lang w:val="pt-BR"/>
              </w:rPr>
              <w:t xml:space="preserve">b) x = </w:t>
            </w:r>
            <w:r>
              <w:rPr>
                <w:sz w:val="28"/>
                <w:szCs w:val="28"/>
              </w:rPr>
              <w:object w:dxaOrig="340" w:dyaOrig="54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7pt;height:27pt" filled="f" o:ole="">
                  <v:imagedata r:id="rId1041" o:title=""/>
                </v:shape>
                <o:OLEObject Type="Embed" ProgID="" ShapeID="ole_rId1040" DrawAspect="Content" ObjectID="_734857545" r:id="rId1040"/>
              </w:object>
            </w:r>
          </w:p>
          <w:p>
            <w:pPr>
              <w:pStyle w:val="Normal"/>
              <w:tabs>
                <w:tab w:val="clear" w:pos="720"/>
                <w:tab w:val="left" w:pos="360" w:leader="none"/>
              </w:tabs>
              <w:jc w:val="both"/>
              <w:rPr>
                <w:sz w:val="28"/>
                <w:szCs w:val="28"/>
                <w:lang w:val="vi-VN"/>
              </w:rPr>
            </w:pPr>
            <w:r>
              <w:rPr>
                <w:sz w:val="28"/>
                <w:szCs w:val="28"/>
                <w:lang w:val="fr-FR"/>
              </w:rPr>
              <w:t xml:space="preserve">c) x = 2 hoặc x = -1 </w:t>
            </w:r>
          </w:p>
          <w:p>
            <w:pPr>
              <w:pStyle w:val="Normal"/>
              <w:tabs>
                <w:tab w:val="clear" w:pos="720"/>
                <w:tab w:val="left" w:pos="360" w:leader="none"/>
              </w:tabs>
              <w:jc w:val="both"/>
              <w:rPr>
                <w:sz w:val="28"/>
                <w:szCs w:val="28"/>
                <w:lang w:val="fr-FR"/>
              </w:rPr>
            </w:pPr>
            <w:r>
              <w:rPr>
                <w:sz w:val="28"/>
                <w:szCs w:val="28"/>
                <w:lang w:val="fr-FR"/>
              </w:rPr>
              <w:t xml:space="preserve">d) x = </w:t>
            </w:r>
            <w:r>
              <w:rPr>
                <w:sz w:val="28"/>
                <w:szCs w:val="28"/>
              </w:rPr>
              <w:object w:dxaOrig="320" w:dyaOrig="56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16pt;height:28pt" filled="f" o:ole="">
                  <v:imagedata r:id="rId1043" o:title=""/>
                </v:shape>
                <o:OLEObject Type="Embed" ProgID="" ShapeID="ole_rId1042" DrawAspect="Content" ObjectID="_1924812421" r:id="rId1042"/>
              </w:object>
            </w:r>
            <w:r>
              <w:rPr>
                <w:sz w:val="28"/>
                <w:szCs w:val="28"/>
                <w:lang w:val="fr-FR"/>
              </w:rPr>
              <w:t xml:space="preserve"> hoặc x = 2   </w:t>
            </w:r>
            <w:r>
              <w:rPr>
                <w:sz w:val="28"/>
                <w:szCs w:val="28"/>
              </w:rPr>
              <w:t>e) x = -9</w:t>
            </w:r>
          </w:p>
        </w:tc>
        <w:tc>
          <w:tcPr>
            <w:tcW w:w="1756"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60"/>
              <w:jc w:val="both"/>
              <w:rPr>
                <w:sz w:val="28"/>
                <w:szCs w:val="28"/>
                <w:lang w:val="fr-FR"/>
              </w:rPr>
            </w:pPr>
            <w:r>
              <w:rPr>
                <w:sz w:val="28"/>
                <w:szCs w:val="28"/>
                <w:lang w:val="fr-FR"/>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sz w:val="28"/>
                <w:szCs w:val="28"/>
              </w:rPr>
            </w:pPr>
            <w:r>
              <w:rPr>
                <w:sz w:val="28"/>
                <w:szCs w:val="28"/>
              </w:rPr>
            </w:r>
          </w:p>
          <w:p>
            <w:pPr>
              <w:pStyle w:val="Normal"/>
              <w:spacing w:before="0" w:after="60"/>
              <w:jc w:val="both"/>
              <w:rPr/>
            </w:pPr>
            <w:r>
              <w:rPr>
                <w:sz w:val="28"/>
                <w:szCs w:val="28"/>
                <w:lang w:val="vi-VN"/>
              </w:rPr>
              <w:t>Năng lực</w:t>
            </w:r>
            <w:r>
              <w:rPr>
                <w:sz w:val="28"/>
                <w:szCs w:val="28"/>
                <w:lang w:val="vi-VN" w:eastAsia="en-US"/>
              </w:rPr>
              <w:t xml:space="preserve">  hiểu biết, vận dụng,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spacing w:val="-8"/>
                <w:sz w:val="28"/>
                <w:szCs w:val="28"/>
                <w:lang w:val="vi-VN"/>
              </w:rPr>
            </w:pPr>
            <w:r>
              <w:rPr>
                <w:spacing w:val="-8"/>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p>
            <w:pPr>
              <w:pStyle w:val="Normal"/>
              <w:jc w:val="center"/>
              <w:rPr>
                <w:spacing w:val="-8"/>
                <w:sz w:val="28"/>
                <w:szCs w:val="28"/>
                <w:lang w:val="vi-VN"/>
              </w:rPr>
            </w:pPr>
            <w:r>
              <w:rPr>
                <w:spacing w:val="-8"/>
                <w:sz w:val="28"/>
                <w:szCs w:val="28"/>
                <w:lang w:val="vi-VN"/>
              </w:rPr>
            </w:r>
          </w:p>
          <w:p>
            <w:pPr>
              <w:pStyle w:val="Normal"/>
              <w:jc w:val="center"/>
              <w:rPr>
                <w:sz w:val="28"/>
                <w:szCs w:val="28"/>
                <w:lang w:val="vi-VN"/>
              </w:rPr>
            </w:pPr>
            <w:r>
              <w:rPr>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tc>
      </w:tr>
    </w:tbl>
    <w:p>
      <w:pPr>
        <w:pStyle w:val="Normal"/>
        <w:jc w:val="both"/>
        <w:rPr/>
      </w:pPr>
      <w:r>
        <w:rPr>
          <w:b/>
          <w:sz w:val="28"/>
          <w:szCs w:val="28"/>
          <w:lang w:val="it-IT"/>
        </w:rPr>
        <w:t>C. CỦNG CỐ VÀ MỞ RỘNG (7</w:t>
      </w:r>
      <w:r>
        <w:rPr>
          <w:sz w:val="28"/>
          <w:szCs w:val="28"/>
          <w:lang w:val="nl-NL"/>
        </w:rPr>
        <w:t>’)</w:t>
      </w:r>
    </w:p>
    <w:p>
      <w:pPr>
        <w:pStyle w:val="Normal"/>
        <w:rPr/>
      </w:pPr>
      <w:r>
        <w:rPr>
          <w:b/>
          <w:i/>
          <w:sz w:val="28"/>
          <w:szCs w:val="28"/>
          <w:lang w:val="nl-NL"/>
        </w:rPr>
        <w:t>- Mục tiêu:</w:t>
      </w:r>
      <w:r>
        <w:rPr>
          <w:sz w:val="28"/>
          <w:szCs w:val="28"/>
          <w:lang w:val="nl-NL"/>
        </w:rPr>
        <w:t xml:space="preserve"> Hệ thống lại kiến thức học kì I</w:t>
      </w:r>
    </w:p>
    <w:p>
      <w:pPr>
        <w:pStyle w:val="Normal"/>
        <w:rPr>
          <w:sz w:val="28"/>
          <w:szCs w:val="28"/>
        </w:rPr>
      </w:pPr>
      <w:r>
        <w:rPr>
          <w:sz w:val="28"/>
          <w:szCs w:val="28"/>
          <w:lang w:val="nl-NL"/>
        </w:rPr>
        <w:t xml:space="preserve">- </w:t>
      </w:r>
      <w:r>
        <w:rPr>
          <w:b/>
          <w:i/>
          <w:sz w:val="28"/>
          <w:szCs w:val="28"/>
          <w:lang w:val="nl-NL"/>
        </w:rPr>
        <w:t xml:space="preserve">Sản phẩm: </w:t>
      </w:r>
      <w:r>
        <w:rPr>
          <w:sz w:val="28"/>
          <w:szCs w:val="28"/>
          <w:lang w:val="nl-NL"/>
        </w:rPr>
        <w:t>Bài 1</w:t>
      </w:r>
    </w:p>
    <w:p>
      <w:pPr>
        <w:pStyle w:val="Normal"/>
        <w:jc w:val="both"/>
        <w:rPr/>
      </w:pPr>
      <w:r>
        <w:rPr>
          <w:sz w:val="28"/>
          <w:szCs w:val="28"/>
          <w:lang w:val="vi-VN"/>
        </w:rPr>
        <w:t>- GV</w:t>
      </w:r>
      <w:r>
        <w:rPr>
          <w:sz w:val="28"/>
          <w:szCs w:val="28"/>
        </w:rPr>
        <w:t xml:space="preserve"> h</w:t>
      </w:r>
      <w:r>
        <w:rPr>
          <w:sz w:val="28"/>
          <w:szCs w:val="28"/>
          <w:lang w:val="vi-VN"/>
        </w:rPr>
        <w:t>ệ thống lại các kiến thức cơ bản vừa ôn</w:t>
      </w:r>
      <w:r>
        <w:rPr>
          <w:b/>
          <w:sz w:val="28"/>
          <w:szCs w:val="28"/>
        </w:rPr>
        <w:t xml:space="preserve"> </w:t>
      </w:r>
      <w:r>
        <w:rPr>
          <w:sz w:val="28"/>
          <w:szCs w:val="28"/>
        </w:rPr>
        <w:t>và</w:t>
      </w:r>
      <w:r>
        <w:rPr>
          <w:sz w:val="28"/>
          <w:szCs w:val="28"/>
          <w:lang w:val="vi-VN"/>
        </w:rPr>
        <w:t xml:space="preserve"> đưa ra bài tập</w:t>
      </w:r>
      <w:r>
        <w:rPr>
          <w:sz w:val="28"/>
          <w:szCs w:val="28"/>
        </w:rPr>
        <w:t xml:space="preserve"> cho</w:t>
      </w:r>
      <w:r>
        <w:rPr>
          <w:sz w:val="28"/>
          <w:szCs w:val="28"/>
          <w:lang w:val="vi-VN"/>
        </w:rPr>
        <w:t xml:space="preserve"> học sinh làm.</w:t>
      </w:r>
    </w:p>
    <w:p>
      <w:pPr>
        <w:pStyle w:val="Normal"/>
        <w:tabs>
          <w:tab w:val="clear" w:pos="720"/>
          <w:tab w:val="left" w:pos="360" w:leader="none"/>
        </w:tabs>
        <w:jc w:val="both"/>
        <w:rPr/>
      </w:pPr>
      <w:r>
        <w:rPr>
          <w:b/>
          <w:sz w:val="28"/>
          <w:szCs w:val="28"/>
          <w:u w:val="single"/>
          <w:lang w:val="vi-VN"/>
        </w:rPr>
        <w:t>Bài tập 1</w:t>
      </w:r>
      <w:r>
        <w:rPr>
          <w:b/>
          <w:sz w:val="28"/>
          <w:szCs w:val="28"/>
          <w:lang w:val="vi-VN"/>
        </w:rPr>
        <w:t>:</w:t>
      </w:r>
      <w:r>
        <w:rPr>
          <w:sz w:val="28"/>
          <w:szCs w:val="28"/>
          <w:lang w:val="vi-VN"/>
        </w:rPr>
        <w:t xml:space="preserve"> Tìm ba số a, b, c biết: a+b+c = 16; 3a = 5b; 8b = 3c.</w:t>
      </w:r>
    </w:p>
    <w:p>
      <w:pPr>
        <w:pStyle w:val="Normal"/>
        <w:tabs>
          <w:tab w:val="clear" w:pos="720"/>
          <w:tab w:val="left" w:pos="360" w:leader="none"/>
        </w:tabs>
        <w:jc w:val="both"/>
        <w:rPr>
          <w:sz w:val="28"/>
          <w:szCs w:val="28"/>
          <w:lang w:val="vi-VN"/>
        </w:rPr>
      </w:pPr>
      <w:r>
        <w:rPr>
          <w:sz w:val="28"/>
          <w:szCs w:val="28"/>
          <w:lang w:val="vi-VN"/>
        </w:rPr>
        <w:t xml:space="preserve">Giải: Từ 3a = 5b </w:t>
      </w:r>
      <w:r>
        <w:rPr>
          <w:rFonts w:eastAsia="Symbol" w:cs="Symbol" w:ascii="Symbol" w:hAnsi="Symbol"/>
          <w:sz w:val="28"/>
          <w:szCs w:val="28"/>
        </w:rPr>
        <w:sym w:font="Symbol" w:char="f0de"/>
      </w:r>
      <w:r>
        <w:rPr>
          <w:sz w:val="28"/>
          <w:szCs w:val="28"/>
          <w:lang w:val="vi-VN"/>
        </w:rPr>
        <w:t xml:space="preserve"> </w:t>
      </w:r>
      <w:r>
        <w:rPr>
          <w:sz w:val="28"/>
          <w:szCs w:val="28"/>
        </w:rPr>
        <w:object w:dxaOrig="540" w:dyaOrig="56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38.25pt;height:40.45pt" filled="f" o:ole="">
            <v:imagedata r:id="rId1045" o:title=""/>
          </v:shape>
          <o:OLEObject Type="Embed" ProgID="" ShapeID="ole_rId1044" DrawAspect="Content" ObjectID="_204552895" r:id="rId1044"/>
        </w:object>
      </w:r>
      <w:r>
        <w:rPr>
          <w:sz w:val="28"/>
          <w:szCs w:val="28"/>
          <w:lang w:val="vi-VN"/>
        </w:rPr>
        <w:t xml:space="preserve"> (1)</w:t>
      </w:r>
      <w:r>
        <w:rPr>
          <w:sz w:val="28"/>
          <w:szCs w:val="28"/>
        </w:rPr>
        <w:t>;</w:t>
      </w:r>
      <w:r>
        <w:rPr>
          <w:sz w:val="28"/>
          <w:szCs w:val="28"/>
          <w:lang w:val="vi-VN"/>
        </w:rPr>
        <w:t xml:space="preserve">8b = 3c </w:t>
      </w:r>
      <w:r>
        <w:rPr>
          <w:rFonts w:eastAsia="Symbol" w:cs="Symbol" w:ascii="Symbol" w:hAnsi="Symbol"/>
          <w:sz w:val="28"/>
          <w:szCs w:val="28"/>
        </w:rPr>
        <w:sym w:font="Symbol" w:char="f0de"/>
      </w:r>
      <w:r>
        <w:rPr>
          <w:sz w:val="28"/>
          <w:szCs w:val="28"/>
          <w:lang w:val="vi-VN"/>
        </w:rPr>
        <w:t xml:space="preserve"> </w:t>
      </w:r>
      <w:r>
        <w:rPr>
          <w:sz w:val="28"/>
          <w:szCs w:val="28"/>
        </w:rPr>
        <w:object w:dxaOrig="540" w:dyaOrig="56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33.75pt;height:40.45pt" filled="f" o:ole="">
            <v:imagedata r:id="rId1047" o:title=""/>
          </v:shape>
          <o:OLEObject Type="Embed" ProgID="" ShapeID="ole_rId1046" DrawAspect="Content" ObjectID="_222697875" r:id="rId1046"/>
        </w:object>
      </w:r>
      <w:r>
        <w:rPr>
          <w:sz w:val="28"/>
          <w:szCs w:val="28"/>
          <w:lang w:val="vi-VN"/>
        </w:rPr>
        <w:t xml:space="preserve"> (2)</w:t>
      </w:r>
      <w:r>
        <w:rPr>
          <w:sz w:val="28"/>
          <w:szCs w:val="28"/>
        </w:rPr>
        <w:t>;t</w:t>
      </w:r>
      <w:r>
        <w:rPr>
          <w:sz w:val="28"/>
          <w:szCs w:val="28"/>
          <w:lang w:val="vi-VN"/>
        </w:rPr>
        <w:t xml:space="preserve">ừ (1) và (2) </w:t>
      </w:r>
      <w:r>
        <w:rPr>
          <w:rFonts w:eastAsia="Symbol" w:cs="Symbol" w:ascii="Symbol" w:hAnsi="Symbol"/>
          <w:sz w:val="28"/>
          <w:szCs w:val="28"/>
        </w:rPr>
        <w:sym w:font="Symbol" w:char="f0de"/>
      </w:r>
      <w:r>
        <w:rPr>
          <w:sz w:val="28"/>
          <w:szCs w:val="28"/>
          <w:lang w:val="vi-VN"/>
        </w:rPr>
        <w:t xml:space="preserve"> </w:t>
      </w:r>
      <w:r>
        <w:rPr>
          <w:sz w:val="28"/>
          <w:szCs w:val="28"/>
        </w:rPr>
        <w:object w:dxaOrig="880" w:dyaOrig="56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52.45pt;height:36.75pt" filled="f" o:ole="">
            <v:imagedata r:id="rId1049" o:title=""/>
          </v:shape>
          <o:OLEObject Type="Embed" ProgID="" ShapeID="ole_rId1048" DrawAspect="Content" ObjectID="_2140024920" r:id="rId1048"/>
        </w:object>
      </w:r>
    </w:p>
    <w:p>
      <w:pPr>
        <w:pStyle w:val="Normal"/>
        <w:tabs>
          <w:tab w:val="clear" w:pos="720"/>
          <w:tab w:val="left" w:pos="360" w:leader="none"/>
        </w:tabs>
        <w:jc w:val="both"/>
        <w:rPr/>
      </w:pPr>
      <w:r>
        <w:rPr>
          <w:sz w:val="28"/>
          <w:szCs w:val="28"/>
          <w:lang w:val="vi-VN"/>
        </w:rPr>
        <w:t>Theo tính chất dãy tỉ số bằng nhau:</w:t>
      </w:r>
      <w:r>
        <w:rPr>
          <w:sz w:val="28"/>
          <w:szCs w:val="28"/>
        </w:rPr>
        <w:t xml:space="preserve">  </w:t>
      </w:r>
      <w:r>
        <w:rPr>
          <w:sz w:val="28"/>
          <w:szCs w:val="28"/>
        </w:rPr>
        <w:object w:dxaOrig="880" w:dyaOrig="56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67.45pt;height:40.45pt" filled="f" o:ole="">
            <v:imagedata r:id="rId1051" o:title=""/>
          </v:shape>
          <o:OLEObject Type="Embed" ProgID="" ShapeID="ole_rId1050" DrawAspect="Content" ObjectID="_1711494954" r:id="rId1050"/>
        </w:object>
      </w:r>
      <w:r>
        <w:rPr>
          <w:sz w:val="28"/>
          <w:szCs w:val="28"/>
          <w:lang w:val="vi-VN"/>
        </w:rPr>
        <w:t>=</w:t>
      </w:r>
      <w:r>
        <w:rPr>
          <w:sz w:val="28"/>
          <w:szCs w:val="28"/>
        </w:rPr>
        <w:object w:dxaOrig="1180" w:dyaOrig="56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67.45pt;height:36pt" filled="f" o:ole="">
            <v:imagedata r:id="rId1053" o:title=""/>
          </v:shape>
          <o:OLEObject Type="Embed" ProgID="" ShapeID="ole_rId1052" DrawAspect="Content" ObjectID="_1219265331" r:id="rId1052"/>
        </w:object>
      </w:r>
      <w:r>
        <w:rPr>
          <w:sz w:val="28"/>
          <w:szCs w:val="28"/>
          <w:lang w:val="vi-VN"/>
        </w:rPr>
        <w:t>=1</w:t>
      </w:r>
      <w:r>
        <w:rPr>
          <w:sz w:val="28"/>
          <w:szCs w:val="28"/>
        </w:rPr>
        <w:t xml:space="preserve"> </w:t>
      </w:r>
      <w:r>
        <w:rPr>
          <w:rFonts w:eastAsia="Symbol" w:cs="Symbol" w:ascii="Symbol" w:hAnsi="Symbol"/>
          <w:sz w:val="28"/>
          <w:szCs w:val="28"/>
        </w:rPr>
        <w:sym w:font="Symbol" w:char="f0de"/>
      </w:r>
      <w:r>
        <w:rPr>
          <w:sz w:val="28"/>
          <w:szCs w:val="28"/>
          <w:lang w:val="vi-VN"/>
        </w:rPr>
        <w:t xml:space="preserve"> a = 5; b = 3; c = 8</w:t>
      </w:r>
    </w:p>
    <w:p>
      <w:pPr>
        <w:pStyle w:val="Normal"/>
        <w:spacing w:before="120" w:after="0"/>
        <w:jc w:val="both"/>
        <w:rPr>
          <w:b/>
          <w:i/>
          <w:i/>
          <w:sz w:val="28"/>
          <w:szCs w:val="28"/>
          <w:lang w:val="nl-NL"/>
        </w:rPr>
      </w:pPr>
      <w:r>
        <w:rPr>
          <w:b/>
          <w:i/>
          <w:sz w:val="28"/>
          <w:szCs w:val="28"/>
          <w:lang w:val="nl-NL"/>
        </w:rPr>
        <w:t>D. HƯỚNG DẪN VỀ NHÀ (1’)</w:t>
      </w:r>
    </w:p>
    <w:p>
      <w:pPr>
        <w:pStyle w:val="Normal"/>
        <w:tabs>
          <w:tab w:val="clear" w:pos="720"/>
          <w:tab w:val="left" w:pos="360" w:leader="none"/>
        </w:tabs>
        <w:jc w:val="both"/>
        <w:rPr>
          <w:sz w:val="28"/>
          <w:szCs w:val="28"/>
        </w:rPr>
      </w:pPr>
      <w:r>
        <w:rPr>
          <w:sz w:val="28"/>
          <w:szCs w:val="28"/>
          <w:lang w:val="vi-VN"/>
        </w:rPr>
        <w:t xml:space="preserve">- Ôn tập lại kiến thức và các dạng bài tập đã ôn về các phép tính trong tập Q, R, tỉ lệ thức, dãy tỉ số bằng nhau, giá trị tuyệt đối của một số. </w:t>
      </w:r>
    </w:p>
    <w:p>
      <w:pPr>
        <w:pStyle w:val="Normal"/>
        <w:tabs>
          <w:tab w:val="clear" w:pos="720"/>
          <w:tab w:val="left" w:pos="360" w:leader="none"/>
        </w:tabs>
        <w:jc w:val="both"/>
        <w:rPr/>
      </w:pPr>
      <w:r>
        <w:rPr>
          <w:sz w:val="28"/>
          <w:szCs w:val="28"/>
        </w:rPr>
        <w:t>-Làm các bài tập 57, 61, 68 / 54 – 58 SBT</w:t>
      </w:r>
    </w:p>
    <w:p>
      <w:pPr>
        <w:pStyle w:val="Normal"/>
        <w:rPr>
          <w:b/>
          <w:sz w:val="28"/>
          <w:szCs w:val="28"/>
        </w:rPr>
      </w:pPr>
      <w:r>
        <w:rPr>
          <w:b/>
          <w:sz w:val="28"/>
          <w:szCs w:val="28"/>
        </w:rPr>
      </w:r>
    </w:p>
    <w:p>
      <w:pPr>
        <w:pStyle w:val="Normal"/>
        <w:rPr>
          <w:b/>
          <w:sz w:val="28"/>
          <w:szCs w:val="28"/>
          <w:lang w:val="nl-NL"/>
        </w:rPr>
      </w:pPr>
      <w:r>
        <w:rPr>
          <w:b/>
          <w:sz w:val="28"/>
          <w:szCs w:val="28"/>
          <w:lang w:val="nl-NL"/>
        </w:rPr>
        <w:t>Tuần  19</w:t>
        <w:tab/>
        <w:tab/>
        <w:tab/>
        <w:tab/>
        <w:tab/>
        <w:tab/>
        <w:tab/>
        <w:t xml:space="preserve">               Ngày soạn:  31-12-2018</w:t>
      </w:r>
    </w:p>
    <w:p>
      <w:pPr>
        <w:pStyle w:val="Normal"/>
        <w:rPr>
          <w:b/>
          <w:sz w:val="28"/>
          <w:szCs w:val="28"/>
          <w:lang w:val="nl-NL"/>
        </w:rPr>
      </w:pPr>
      <w:r>
        <w:rPr>
          <w:b/>
          <w:sz w:val="28"/>
          <w:szCs w:val="28"/>
        </w:rPr>
        <w:t>Tiết  42</w:t>
        <w:tab/>
        <w:tab/>
        <w:tab/>
        <w:tab/>
        <w:tab/>
        <w:tab/>
        <w:tab/>
        <w:t xml:space="preserve">  </w:t>
        <w:tab/>
        <w:t xml:space="preserve">     Ngày dạy:   03-01-2018</w:t>
      </w:r>
    </w:p>
    <w:p>
      <w:pPr>
        <w:pStyle w:val="Normal"/>
        <w:jc w:val="center"/>
        <w:rPr/>
      </w:pPr>
      <w:r>
        <w:rPr>
          <w:b/>
          <w:sz w:val="28"/>
          <w:szCs w:val="28"/>
        </w:rPr>
        <w:t>HỆ THỐNG KIẾN THỨC HỌC KỲ I (T2)</w:t>
      </w:r>
    </w:p>
    <w:p>
      <w:pPr>
        <w:pStyle w:val="Normal"/>
        <w:jc w:val="both"/>
        <w:rPr/>
      </w:pPr>
      <w:r>
        <w:rPr>
          <w:b/>
          <w:sz w:val="28"/>
          <w:szCs w:val="28"/>
        </w:rPr>
        <w:t>I</w:t>
      </w:r>
      <w:r>
        <w:rPr>
          <w:b/>
          <w:sz w:val="28"/>
          <w:szCs w:val="28"/>
          <w:u w:val="single"/>
        </w:rPr>
        <w:t>. MỤC TIÊU:</w:t>
      </w:r>
    </w:p>
    <w:p>
      <w:pPr>
        <w:pStyle w:val="Normal"/>
        <w:tabs>
          <w:tab w:val="clear" w:pos="720"/>
          <w:tab w:val="left" w:pos="360" w:leader="none"/>
        </w:tabs>
        <w:jc w:val="both"/>
        <w:rPr/>
      </w:pPr>
      <w:r>
        <w:rPr>
          <w:b/>
          <w:i/>
          <w:sz w:val="28"/>
          <w:szCs w:val="28"/>
        </w:rPr>
        <w:t>1. Kiến thức:</w:t>
      </w:r>
      <w:r>
        <w:rPr>
          <w:sz w:val="28"/>
          <w:szCs w:val="28"/>
        </w:rPr>
        <w:t xml:space="preserve"> Ôn tập về đại lượng tỉ lệ thuận, đại lượng tỉ lệ nghịch, đồ thị hàm số y = ax (a ≠ 0)</w:t>
      </w:r>
    </w:p>
    <w:p>
      <w:pPr>
        <w:pStyle w:val="Normal"/>
        <w:tabs>
          <w:tab w:val="clear" w:pos="720"/>
          <w:tab w:val="left" w:pos="360" w:leader="none"/>
        </w:tabs>
        <w:jc w:val="both"/>
        <w:rPr/>
      </w:pPr>
      <w:r>
        <w:rPr>
          <w:b/>
          <w:i/>
          <w:sz w:val="28"/>
          <w:szCs w:val="28"/>
        </w:rPr>
        <w:t>2. Kĩ năng:</w:t>
      </w:r>
      <w:r>
        <w:rPr>
          <w:sz w:val="28"/>
          <w:szCs w:val="28"/>
        </w:rPr>
        <w:t xml:space="preserve"> Tiếp tục rèn kĩ năng giải cácbài toán về đại lượng tỉ lệ thuận, đại lượng tỉ lệ nghịch, vẽ đồ thị hàm số y = ax (a ≠ 0), xét điểm thuộc, không thuộc đồ thị.</w:t>
      </w:r>
    </w:p>
    <w:p>
      <w:pPr>
        <w:pStyle w:val="Normal"/>
        <w:tabs>
          <w:tab w:val="clear" w:pos="720"/>
          <w:tab w:val="left" w:pos="360" w:leader="none"/>
        </w:tabs>
        <w:jc w:val="both"/>
        <w:rPr/>
      </w:pPr>
      <w:r>
        <w:rPr>
          <w:b/>
          <w:i/>
          <w:sz w:val="28"/>
          <w:szCs w:val="28"/>
        </w:rPr>
        <w:t>3. Thái độ:</w:t>
      </w:r>
      <w:r>
        <w:rPr>
          <w:sz w:val="28"/>
          <w:szCs w:val="28"/>
        </w:rPr>
        <w:t xml:space="preserve"> Giáo dục tính hệ thống khoa học, chính xác cho HS. </w:t>
      </w:r>
    </w:p>
    <w:p>
      <w:pPr>
        <w:pStyle w:val="Normal"/>
        <w:tabs>
          <w:tab w:val="clear" w:pos="720"/>
          <w:tab w:val="left" w:pos="900" w:leader="none"/>
        </w:tabs>
        <w:jc w:val="both"/>
        <w:rPr/>
      </w:pPr>
      <w:r>
        <w:rPr>
          <w:b/>
          <w:i/>
          <w:sz w:val="28"/>
          <w:szCs w:val="28"/>
          <w:lang w:val="vi-VN"/>
        </w:rPr>
        <w:t xml:space="preserve">4. Kiến thức trọng tâm: </w:t>
      </w:r>
      <w:r>
        <w:rPr>
          <w:sz w:val="28"/>
          <w:szCs w:val="28"/>
          <w:lang w:val="vi-VN"/>
        </w:rPr>
        <w:t xml:space="preserve"> nắm vững kiến thức học ki I.</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vi-VN"/>
        </w:rPr>
        <w:t>- Năng lực chung:</w:t>
      </w:r>
      <w:r>
        <w:rPr>
          <w:sz w:val="28"/>
          <w:szCs w:val="28"/>
          <w:lang w:val="vi-VN"/>
        </w:rPr>
        <w:t xml:space="preserve"> </w:t>
      </w:r>
      <w:r>
        <w:rPr>
          <w:spacing w:val="-8"/>
          <w:sz w:val="28"/>
          <w:szCs w:val="28"/>
          <w:lang w:val="vi-VN"/>
        </w:rPr>
        <w:t>Tự học sáng tạo và tính toán, sử dụng các công thức trong tính toán</w:t>
      </w:r>
    </w:p>
    <w:p>
      <w:pPr>
        <w:pStyle w:val="Normal"/>
        <w:jc w:val="both"/>
        <w:rPr>
          <w:sz w:val="28"/>
          <w:szCs w:val="28"/>
          <w:lang w:val="vi-VN"/>
        </w:rPr>
      </w:pPr>
      <w:r>
        <w:rPr>
          <w:b/>
          <w:sz w:val="28"/>
          <w:szCs w:val="28"/>
          <w:lang w:val="vi-VN"/>
        </w:rPr>
        <w:t>- Năng lực chuyên biệt:</w:t>
      </w:r>
      <w:r>
        <w:rPr>
          <w:sz w:val="28"/>
          <w:szCs w:val="28"/>
          <w:lang w:val="vi-VN"/>
        </w:rPr>
        <w:t xml:space="preserve"> Năng lực </w:t>
      </w:r>
      <w:r>
        <w:rPr>
          <w:spacing w:val="-8"/>
          <w:sz w:val="28"/>
          <w:szCs w:val="28"/>
          <w:lang w:val="vi-VN"/>
        </w:rPr>
        <w:t>tính toán, vận dụng, giải quyết các bài toán  tư duy logic</w:t>
      </w:r>
    </w:p>
    <w:p>
      <w:pPr>
        <w:pStyle w:val="Normal"/>
        <w:tabs>
          <w:tab w:val="clear" w:pos="720"/>
          <w:tab w:val="left" w:pos="360" w:leader="none"/>
        </w:tabs>
        <w:jc w:val="both"/>
        <w:rPr/>
      </w:pPr>
      <w:r>
        <w:rPr>
          <w:b/>
          <w:sz w:val="28"/>
          <w:szCs w:val="28"/>
          <w:u w:val="single"/>
        </w:rPr>
        <w:t>II. CHUẨN BỊ:</w:t>
      </w:r>
    </w:p>
    <w:p>
      <w:pPr>
        <w:pStyle w:val="Normal"/>
        <w:tabs>
          <w:tab w:val="clear" w:pos="720"/>
          <w:tab w:val="left" w:pos="360" w:leader="none"/>
        </w:tabs>
        <w:jc w:val="both"/>
        <w:rPr/>
      </w:pPr>
      <w:r>
        <w:rPr>
          <w:b/>
          <w:i/>
          <w:sz w:val="28"/>
          <w:szCs w:val="28"/>
        </w:rPr>
        <w:t>1. Giáo viên:</w:t>
      </w:r>
      <w:r>
        <w:rPr>
          <w:sz w:val="28"/>
          <w:szCs w:val="28"/>
        </w:rPr>
        <w:t xml:space="preserve"> Bảng phụ, phấn màu, thước.</w:t>
      </w:r>
    </w:p>
    <w:p>
      <w:pPr>
        <w:pStyle w:val="Normal"/>
        <w:tabs>
          <w:tab w:val="clear" w:pos="720"/>
          <w:tab w:val="left" w:pos="360" w:leader="none"/>
        </w:tabs>
        <w:jc w:val="both"/>
        <w:rPr/>
      </w:pPr>
      <w:r>
        <w:rPr>
          <w:b/>
          <w:i/>
          <w:sz w:val="28"/>
          <w:szCs w:val="28"/>
        </w:rPr>
        <w:t>2. Học sinh:</w:t>
      </w:r>
      <w:r>
        <w:rPr>
          <w:sz w:val="28"/>
          <w:szCs w:val="28"/>
        </w:rPr>
        <w:t xml:space="preserve"> Ôn tập theo yêu cầu của GV,thước.</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vMerge w:val="restart"/>
            <w:tcBorders>
              <w:top w:val="single" w:sz="4" w:space="0" w:color="000000"/>
              <w:left w:val="single" w:sz="4" w:space="0" w:color="000000"/>
              <w:right w:val="single" w:sz="4" w:space="0" w:color="000000"/>
            </w:tcBorders>
            <w:vAlign w:val="center"/>
          </w:tcPr>
          <w:p>
            <w:pPr>
              <w:pStyle w:val="Normal"/>
              <w:jc w:val="center"/>
              <w:rPr>
                <w:b/>
                <w:lang w:val="nl-NL"/>
              </w:rPr>
            </w:pPr>
            <w:r>
              <w:rPr>
                <w:b/>
              </w:rPr>
              <w:t xml:space="preserve">HỆ THỐNG KIẾN THỨC HỌC KỲ I </w:t>
            </w:r>
          </w:p>
          <w:p>
            <w:pPr>
              <w:pStyle w:val="Normal"/>
              <w:jc w:val="center"/>
              <w:rPr>
                <w:b/>
                <w:lang w:val="nl-NL"/>
              </w:rPr>
            </w:pPr>
            <w:r>
              <w:rPr>
                <w:b/>
                <w:lang w:val="nl-NL"/>
              </w:rPr>
            </w:r>
          </w:p>
          <w:p>
            <w:pPr>
              <w:pStyle w:val="Normal"/>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rPr>
              <w:t>Nhận biết đại  lượng tỉ lệ thuận, đại lượng tỉ lệ nghịch. Hàm số</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81"/>
              <w:rPr>
                <w:sz w:val="28"/>
                <w:szCs w:val="28"/>
              </w:rPr>
            </w:pPr>
            <w:r>
              <w:rPr>
                <w:sz w:val="28"/>
                <w:szCs w:val="28"/>
              </w:rPr>
              <w:t>Hiểu cách tính đại  lượng tỉ lệ thuận, đại lượng tỉ lệ nghịch. Hàm số</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pPr>
            <w:r>
              <w:rPr>
                <w:sz w:val="28"/>
                <w:szCs w:val="28"/>
                <w:lang w:val="nl-NL"/>
              </w:rPr>
              <w:t xml:space="preserve">Vận dụng các tính chất </w:t>
            </w:r>
            <w:r>
              <w:rPr>
                <w:sz w:val="28"/>
                <w:szCs w:val="28"/>
              </w:rPr>
              <w:t>đại  lượng tỉ lệ thuận, đại lượng tỉ lệ nghịch, hàm số</w:t>
            </w:r>
            <w:r>
              <w:rPr>
                <w:sz w:val="28"/>
                <w:szCs w:val="28"/>
                <w:lang w:val="nl-NL"/>
              </w:rPr>
              <w:t xml:space="preserve"> đ</w:t>
            </w:r>
            <w:r>
              <w:rPr>
                <w:sz w:val="28"/>
                <w:szCs w:val="28"/>
              </w:rPr>
              <w:t>ể giải bài tập</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r>
        <w:trPr>
          <w:trHeight w:val="70" w:hRule="atLeast"/>
        </w:trPr>
        <w:tc>
          <w:tcPr>
            <w:tcW w:w="1623"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napToGrid w:val="false"/>
              <w:spacing w:lineRule="auto" w:line="276"/>
              <w:jc w:val="both"/>
              <w:rPr>
                <w:b/>
                <w:sz w:val="28"/>
                <w:szCs w:val="28"/>
                <w:lang w:val="nl-NL"/>
              </w:rPr>
            </w:pPr>
            <w:r>
              <w:rPr>
                <w:b/>
                <w:sz w:val="28"/>
                <w:szCs w:val="28"/>
                <w:lang w:val="nl-NL"/>
              </w:rPr>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napToGrid w:val="false"/>
              <w:spacing w:lineRule="auto" w:line="276"/>
              <w:jc w:val="both"/>
              <w:rPr>
                <w:sz w:val="28"/>
                <w:szCs w:val="28"/>
              </w:rPr>
            </w:pPr>
            <w:r>
              <w:rPr>
                <w:sz w:val="28"/>
                <w:szCs w:val="28"/>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rPr>
              <w:t>Bài 1, 2, 3, 4</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w:t>
      </w:r>
      <w:r>
        <w:rPr>
          <w:b/>
          <w:i/>
          <w:sz w:val="28"/>
          <w:szCs w:val="28"/>
        </w:rPr>
        <w:t xml:space="preserve">  </w:t>
      </w:r>
      <w:r>
        <w:rPr>
          <w:sz w:val="28"/>
          <w:szCs w:val="28"/>
        </w:rPr>
        <w:t>Chúng ta đã ôn được một số kiến thức ở học kì I. Hôm nay chúng ta cùng ôn tiếp các kiến thức còn lại trong học kì I và giải một số bài tập.</w:t>
      </w:r>
    </w:p>
    <w:p>
      <w:pPr>
        <w:pStyle w:val="Normal"/>
        <w:tabs>
          <w:tab w:val="clear" w:pos="720"/>
          <w:tab w:val="left" w:pos="900" w:leader="none"/>
        </w:tabs>
        <w:jc w:val="both"/>
        <w:rPr/>
      </w:pPr>
      <w:r>
        <w:rPr>
          <w:b/>
          <w:sz w:val="28"/>
          <w:szCs w:val="28"/>
          <w:lang w:val="it-IT"/>
        </w:rPr>
        <w:t>B . HÌNH THÀNH KIẾN THỨC MỚI VÀ LUỆN TẬP</w:t>
      </w:r>
      <w:r>
        <w:rPr/>
        <w:t xml:space="preserve">  </w:t>
      </w:r>
    </w:p>
    <w:tbl>
      <w:tblPr>
        <w:tblW w:w="10019" w:type="dxa"/>
        <w:jc w:val="left"/>
        <w:tblInd w:w="0" w:type="dxa"/>
        <w:tblLayout w:type="fixed"/>
        <w:tblCellMar>
          <w:top w:w="0" w:type="dxa"/>
          <w:left w:w="108" w:type="dxa"/>
          <w:bottom w:w="0" w:type="dxa"/>
          <w:right w:w="108" w:type="dxa"/>
        </w:tblCellMar>
      </w:tblPr>
      <w:tblGrid>
        <w:gridCol w:w="4222"/>
        <w:gridCol w:w="4237"/>
        <w:gridCol w:w="1560"/>
      </w:tblGrid>
      <w:tr>
        <w:trPr/>
        <w:tc>
          <w:tcPr>
            <w:tcW w:w="4222"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Hoạt động của GV và HS</w:t>
            </w:r>
          </w:p>
        </w:tc>
        <w:tc>
          <w:tcPr>
            <w:tcW w:w="423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highlight w:val="yellow"/>
              </w:rPr>
            </w:pPr>
            <w:r>
              <w:rPr>
                <w:b/>
                <w:sz w:val="28"/>
                <w:szCs w:val="28"/>
              </w:rPr>
              <w:t>Nội dung</w:t>
            </w:r>
          </w:p>
        </w:tc>
        <w:tc>
          <w:tcPr>
            <w:tcW w:w="156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bCs/>
                <w:sz w:val="28"/>
              </w:rPr>
              <w:t>Năng lực hình thành</w:t>
            </w:r>
          </w:p>
        </w:tc>
      </w:tr>
      <w:tr>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i/>
                <w:sz w:val="28"/>
                <w:szCs w:val="28"/>
              </w:rPr>
              <w:t>Hoạt động 3: (2</w:t>
            </w:r>
            <w:r>
              <w:rPr>
                <w:b/>
                <w:i/>
                <w:sz w:val="28"/>
                <w:szCs w:val="28"/>
                <w:lang w:val="vi-VN"/>
              </w:rPr>
              <w:t>0</w:t>
            </w:r>
            <w:r>
              <w:rPr>
                <w:b/>
                <w:i/>
                <w:sz w:val="28"/>
                <w:szCs w:val="28"/>
              </w:rPr>
              <w:t>’)</w:t>
            </w:r>
            <w:r>
              <w:rPr>
                <w:b/>
                <w:sz w:val="28"/>
                <w:szCs w:val="28"/>
              </w:rPr>
              <w:t xml:space="preserve"> Đại lượng tỉ lệ thuận, đại lượng tỉ lệ nghịch</w:t>
            </w:r>
          </w:p>
          <w:p>
            <w:pPr>
              <w:pStyle w:val="Normal"/>
              <w:tabs>
                <w:tab w:val="clear" w:pos="720"/>
                <w:tab w:val="left" w:pos="360" w:leader="none"/>
              </w:tabs>
              <w:jc w:val="both"/>
              <w:rPr>
                <w:b/>
                <w:sz w:val="28"/>
                <w:szCs w:val="28"/>
              </w:rPr>
            </w:pPr>
            <w:r>
              <w:rPr>
                <w:b/>
                <w:i/>
                <w:sz w:val="28"/>
                <w:szCs w:val="28"/>
                <w:lang w:val="nl-NL"/>
              </w:rPr>
              <w:t xml:space="preserve">- Mục tiêu:  </w:t>
            </w:r>
            <w:r>
              <w:rPr>
                <w:sz w:val="28"/>
                <w:szCs w:val="28"/>
                <w:lang w:val="nl-NL"/>
              </w:rPr>
              <w:t xml:space="preserve">Các kiến thức về </w:t>
            </w:r>
            <w:r>
              <w:rPr>
                <w:sz w:val="28"/>
                <w:szCs w:val="28"/>
              </w:rPr>
              <w:t>đại lượng tỉ lệ thuận, đại lượng tỉ lệ nghịch:</w:t>
            </w:r>
          </w:p>
          <w:p>
            <w:pPr>
              <w:pStyle w:val="Normal"/>
              <w:jc w:val="both"/>
              <w:rPr/>
            </w:pPr>
            <w:r>
              <w:rPr>
                <w:sz w:val="28"/>
                <w:szCs w:val="28"/>
                <w:lang w:val="nl-NL"/>
              </w:rPr>
              <w:t xml:space="preserve">- </w:t>
            </w:r>
            <w:r>
              <w:rPr>
                <w:b/>
                <w:i/>
                <w:sz w:val="28"/>
                <w:szCs w:val="28"/>
                <w:lang w:val="nl-NL"/>
              </w:rPr>
              <w:t>Sản phẩm:</w:t>
            </w:r>
            <w:r>
              <w:rPr>
                <w:sz w:val="28"/>
                <w:szCs w:val="28"/>
                <w:lang w:val="nl-NL"/>
              </w:rPr>
              <w:t xml:space="preserve"> Bài 1; 2; 3.</w:t>
            </w:r>
            <w:r>
              <w:rPr>
                <w:b/>
                <w:i/>
                <w:sz w:val="28"/>
                <w:szCs w:val="28"/>
              </w:rPr>
              <w:t xml:space="preserve"> </w:t>
            </w:r>
          </w:p>
        </w:tc>
      </w:tr>
      <w:tr>
        <w:trPr/>
        <w:tc>
          <w:tcPr>
            <w:tcW w:w="4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snapToGrid w:val="false"/>
              <w:jc w:val="both"/>
              <w:rPr>
                <w:b/>
                <w:i/>
                <w:i/>
                <w:sz w:val="28"/>
                <w:szCs w:val="28"/>
                <w:highlight w:val="lightGray"/>
                <w:lang w:val="vi-VN"/>
              </w:rPr>
            </w:pPr>
            <w:r>
              <w:rPr>
                <w:b/>
                <w:i/>
                <w:sz w:val="28"/>
                <w:szCs w:val="28"/>
                <w:highlight w:val="lightGray"/>
                <w:lang w:val="vi-VN"/>
              </w:rPr>
            </w:r>
          </w:p>
          <w:p>
            <w:pPr>
              <w:pStyle w:val="Normal"/>
              <w:tabs>
                <w:tab w:val="clear" w:pos="720"/>
                <w:tab w:val="left" w:pos="360" w:leader="none"/>
              </w:tabs>
              <w:jc w:val="both"/>
              <w:rPr/>
            </w:pPr>
            <w:r>
              <w:rPr>
                <w:sz w:val="28"/>
                <w:szCs w:val="28"/>
              </w:rPr>
              <w:t>GV: Khi nào hai đại lượng y và x tỉ lệ thuận với nhau? Cho ví dụ.</w:t>
            </w:r>
          </w:p>
          <w:p>
            <w:pPr>
              <w:pStyle w:val="Normal"/>
              <w:tabs>
                <w:tab w:val="clear" w:pos="720"/>
                <w:tab w:val="left" w:pos="360" w:leader="none"/>
              </w:tabs>
              <w:jc w:val="both"/>
              <w:rPr>
                <w:sz w:val="28"/>
                <w:szCs w:val="28"/>
              </w:rPr>
            </w:pPr>
            <w:r>
              <w:rPr>
                <w:sz w:val="28"/>
                <w:szCs w:val="28"/>
              </w:rPr>
              <w:t>HS: trả lời.</w:t>
            </w:r>
          </w:p>
          <w:p>
            <w:pPr>
              <w:pStyle w:val="Normal"/>
              <w:tabs>
                <w:tab w:val="clear" w:pos="720"/>
                <w:tab w:val="left" w:pos="360" w:leader="none"/>
              </w:tabs>
              <w:jc w:val="both"/>
              <w:rPr/>
            </w:pPr>
            <w:r>
              <w:rPr>
                <w:sz w:val="28"/>
                <w:szCs w:val="28"/>
              </w:rPr>
              <w:t>GV: Khi nào hai đại lượng y và x tỉ lệ nghịch với nhau? Cho ví dụ.</w:t>
            </w:r>
          </w:p>
          <w:p>
            <w:pPr>
              <w:pStyle w:val="Normal"/>
              <w:tabs>
                <w:tab w:val="clear" w:pos="720"/>
                <w:tab w:val="left" w:pos="360" w:leader="none"/>
              </w:tabs>
              <w:jc w:val="both"/>
              <w:rPr/>
            </w:pPr>
            <w:r>
              <w:rPr>
                <w:sz w:val="28"/>
                <w:szCs w:val="28"/>
              </w:rPr>
              <w:t>HS thực hiện.</w:t>
            </w:r>
          </w:p>
          <w:p>
            <w:pPr>
              <w:pStyle w:val="Normal"/>
              <w:tabs>
                <w:tab w:val="clear" w:pos="720"/>
                <w:tab w:val="left" w:pos="360" w:leader="none"/>
              </w:tabs>
              <w:jc w:val="both"/>
              <w:rPr/>
            </w:pPr>
            <w:r>
              <w:rPr>
                <w:sz w:val="28"/>
                <w:szCs w:val="28"/>
              </w:rPr>
              <w:t>GV: Treo bảng phụ ôn tập về đại lượng tỉ lệ thuận, đại lượng tỉ lệ nghịch .</w:t>
            </w:r>
          </w:p>
          <w:p>
            <w:pPr>
              <w:pStyle w:val="Normal"/>
              <w:tabs>
                <w:tab w:val="clear" w:pos="720"/>
                <w:tab w:val="left" w:pos="360" w:leader="none"/>
              </w:tabs>
              <w:jc w:val="both"/>
              <w:rPr/>
            </w:pPr>
            <w:r>
              <w:rPr>
                <w:sz w:val="28"/>
                <w:szCs w:val="28"/>
              </w:rPr>
              <w:t>HS: thực hiện.</w:t>
            </w:r>
          </w:p>
          <w:p>
            <w:pPr>
              <w:pStyle w:val="Normal"/>
              <w:tabs>
                <w:tab w:val="clear" w:pos="720"/>
                <w:tab w:val="left" w:pos="360" w:leader="none"/>
              </w:tabs>
              <w:jc w:val="both"/>
              <w:rPr/>
            </w:pPr>
            <w:r>
              <w:rPr>
                <w:sz w:val="28"/>
                <w:szCs w:val="28"/>
              </w:rPr>
              <w:t>GV: Cho HS làm bài 1.</w:t>
            </w:r>
          </w:p>
          <w:p>
            <w:pPr>
              <w:pStyle w:val="Normal"/>
              <w:tabs>
                <w:tab w:val="clear" w:pos="720"/>
                <w:tab w:val="left" w:pos="360" w:leader="none"/>
              </w:tabs>
              <w:jc w:val="both"/>
              <w:rPr/>
            </w:pPr>
            <w:r>
              <w:rPr>
                <w:sz w:val="28"/>
                <w:szCs w:val="28"/>
              </w:rPr>
              <w:t xml:space="preserve">GV: Treo bảng phụ ghi sẵn đề bài </w:t>
            </w:r>
          </w:p>
          <w:p>
            <w:pPr>
              <w:pStyle w:val="Normal"/>
              <w:tabs>
                <w:tab w:val="clear" w:pos="720"/>
                <w:tab w:val="left" w:pos="360" w:leader="none"/>
              </w:tabs>
              <w:jc w:val="both"/>
              <w:rPr/>
            </w:pPr>
            <w:r>
              <w:rPr>
                <w:sz w:val="28"/>
                <w:szCs w:val="28"/>
              </w:rPr>
              <w:t>GV: yêu cầu 2 HS lên bảng thực hiện.</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t>HS: nhận xét</w:t>
            </w:r>
          </w:p>
          <w:p>
            <w:pPr>
              <w:pStyle w:val="Normal"/>
              <w:tabs>
                <w:tab w:val="clear" w:pos="720"/>
                <w:tab w:val="left" w:pos="360" w:leader="none"/>
              </w:tabs>
              <w:jc w:val="both"/>
              <w:rPr>
                <w:sz w:val="28"/>
                <w:szCs w:val="28"/>
              </w:rPr>
            </w:pPr>
            <w:r>
              <w:rPr>
                <w:sz w:val="28"/>
                <w:szCs w:val="28"/>
              </w:rPr>
              <w:t>GV: Nhận xét và hoàn chỉnh</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H: hãy nêu sự khác nhau giữa bài toán chia tỉ lệ thuận và bài toán chia tỉ lệ nghịch.</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Nêu bài 2.</w:t>
            </w:r>
          </w:p>
          <w:p>
            <w:pPr>
              <w:pStyle w:val="Normal"/>
              <w:tabs>
                <w:tab w:val="clear" w:pos="720"/>
                <w:tab w:val="left" w:pos="360" w:leader="none"/>
              </w:tabs>
              <w:jc w:val="both"/>
              <w:rPr/>
            </w:pPr>
            <w:r>
              <w:rPr>
                <w:sz w:val="28"/>
                <w:szCs w:val="28"/>
              </w:rPr>
              <w:t xml:space="preserve">GV: yêu cầu HS tóm tắt đề bài </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Hai đại lượng thóc và gạo có quan hệ gì?</w:t>
            </w:r>
          </w:p>
          <w:p>
            <w:pPr>
              <w:pStyle w:val="Normal"/>
              <w:tabs>
                <w:tab w:val="clear" w:pos="720"/>
                <w:tab w:val="left" w:pos="360" w:leader="none"/>
              </w:tabs>
              <w:jc w:val="both"/>
              <w:rPr/>
            </w:pPr>
            <w:r>
              <w:rPr>
                <w:sz w:val="28"/>
                <w:szCs w:val="28"/>
              </w:rPr>
              <w:t>GV: Yêu cầu 1 em lên bảng trình bày.</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GV: Nêu bài 3</w:t>
            </w:r>
          </w:p>
          <w:p>
            <w:pPr>
              <w:pStyle w:val="Normal"/>
              <w:tabs>
                <w:tab w:val="clear" w:pos="720"/>
                <w:tab w:val="left" w:pos="360" w:leader="none"/>
              </w:tabs>
              <w:jc w:val="both"/>
              <w:rPr/>
            </w:pPr>
            <w:r>
              <w:rPr>
                <w:sz w:val="28"/>
                <w:szCs w:val="28"/>
              </w:rPr>
              <w:t>GV: yêu cầu HS tóm tắt đề bài.</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pPr>
            <w:r>
              <w:rPr>
                <w:sz w:val="28"/>
                <w:szCs w:val="28"/>
              </w:rPr>
              <w:t>H: Đại lượng thời gian làm việc và số người quan hệ gì?</w:t>
            </w:r>
          </w:p>
          <w:p>
            <w:pPr>
              <w:pStyle w:val="Normal"/>
              <w:tabs>
                <w:tab w:val="clear" w:pos="720"/>
                <w:tab w:val="left" w:pos="360" w:leader="none"/>
              </w:tabs>
              <w:jc w:val="both"/>
              <w:rPr/>
            </w:pPr>
            <w:r>
              <w:rPr>
                <w:sz w:val="28"/>
                <w:szCs w:val="28"/>
              </w:rPr>
              <w:t>GV: Cho HS lên bảng trình bày.</w:t>
            </w:r>
          </w:p>
          <w:p>
            <w:pPr>
              <w:pStyle w:val="Normal"/>
              <w:tabs>
                <w:tab w:val="clear" w:pos="720"/>
                <w:tab w:val="left" w:pos="360" w:leader="none"/>
              </w:tabs>
              <w:jc w:val="both"/>
              <w:rPr>
                <w:b/>
                <w:sz w:val="28"/>
                <w:szCs w:val="28"/>
              </w:rPr>
            </w:pPr>
            <w:r>
              <w:rPr>
                <w:b/>
                <w:sz w:val="28"/>
                <w:szCs w:val="28"/>
              </w:rPr>
            </w:r>
          </w:p>
        </w:tc>
        <w:tc>
          <w:tcPr>
            <w:tcW w:w="42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rPr>
              <w:t>1. Ôn tập về đại lượng tỉ lệ thuận, đại lượng tỉ lệ nghịch:</w:t>
            </w:r>
          </w:p>
          <w:p>
            <w:pPr>
              <w:pStyle w:val="Normal"/>
              <w:tabs>
                <w:tab w:val="clear" w:pos="720"/>
                <w:tab w:val="left" w:pos="360" w:leader="none"/>
              </w:tabs>
              <w:jc w:val="both"/>
              <w:rPr/>
            </w:pPr>
            <w:r>
              <w:rPr>
                <w:sz w:val="28"/>
                <w:szCs w:val="28"/>
              </w:rPr>
              <w:t>Ví dụ: trong chuyển động đều, quãng đường và thời gian là hai đại lượng tỉ lệ thuận.</w:t>
            </w:r>
          </w:p>
          <w:p>
            <w:pPr>
              <w:pStyle w:val="Normal"/>
              <w:tabs>
                <w:tab w:val="clear" w:pos="720"/>
                <w:tab w:val="left" w:pos="360" w:leader="none"/>
              </w:tabs>
              <w:jc w:val="both"/>
              <w:rPr/>
            </w:pPr>
            <w:r>
              <w:rPr>
                <w:sz w:val="28"/>
                <w:szCs w:val="28"/>
              </w:rPr>
              <w:t>Ví dụ: Cùng một công việc, số người làm và thời gian là hai đại lượng tỉ lệ nghịch.</w:t>
            </w:r>
          </w:p>
          <w:p>
            <w:pPr>
              <w:pStyle w:val="Normal"/>
              <w:tabs>
                <w:tab w:val="clear" w:pos="720"/>
                <w:tab w:val="left" w:pos="360" w:leader="none"/>
              </w:tabs>
              <w:jc w:val="both"/>
              <w:rPr>
                <w:b/>
                <w:sz w:val="28"/>
                <w:szCs w:val="28"/>
                <w:u w:val="single"/>
              </w:rPr>
            </w:pPr>
            <w:r>
              <w:rPr>
                <w:b/>
                <w:sz w:val="28"/>
                <w:szCs w:val="28"/>
                <w:u w:val="single"/>
              </w:rPr>
            </w:r>
          </w:p>
          <w:p>
            <w:pPr>
              <w:pStyle w:val="Normal"/>
              <w:tabs>
                <w:tab w:val="clear" w:pos="720"/>
                <w:tab w:val="left" w:pos="360" w:leader="none"/>
              </w:tabs>
              <w:jc w:val="both"/>
              <w:rPr>
                <w:b/>
                <w:sz w:val="28"/>
                <w:szCs w:val="28"/>
                <w:u w:val="single"/>
              </w:rPr>
            </w:pPr>
            <w:r>
              <w:rPr>
                <w:b/>
                <w:sz w:val="28"/>
                <w:szCs w:val="28"/>
                <w:u w:val="single"/>
              </w:rPr>
            </w:r>
          </w:p>
          <w:p>
            <w:pPr>
              <w:pStyle w:val="Normal"/>
              <w:tabs>
                <w:tab w:val="clear" w:pos="720"/>
                <w:tab w:val="left" w:pos="360" w:leader="none"/>
              </w:tabs>
              <w:jc w:val="both"/>
              <w:rPr/>
            </w:pPr>
            <w:r>
              <w:rPr>
                <w:b/>
                <w:sz w:val="28"/>
                <w:szCs w:val="28"/>
                <w:u w:val="single"/>
              </w:rPr>
              <w:t>Bài 1:</w:t>
            </w:r>
            <w:r>
              <w:rPr>
                <w:sz w:val="28"/>
                <w:szCs w:val="28"/>
              </w:rPr>
              <w:t xml:space="preserve"> Chia số 310 thành ba phần:</w:t>
            </w:r>
          </w:p>
          <w:p>
            <w:pPr>
              <w:pStyle w:val="Normal"/>
              <w:tabs>
                <w:tab w:val="clear" w:pos="720"/>
                <w:tab w:val="left" w:pos="360" w:leader="none"/>
              </w:tabs>
              <w:jc w:val="both"/>
              <w:rPr/>
            </w:pPr>
            <w:r>
              <w:rPr>
                <w:sz w:val="28"/>
                <w:szCs w:val="28"/>
              </w:rPr>
              <w:t>a) Tỉ lệ thuận 2; 3; 5.</w:t>
            </w:r>
          </w:p>
          <w:p>
            <w:pPr>
              <w:pStyle w:val="Normal"/>
              <w:tabs>
                <w:tab w:val="clear" w:pos="720"/>
                <w:tab w:val="left" w:pos="360" w:leader="none"/>
              </w:tabs>
              <w:jc w:val="both"/>
              <w:rPr/>
            </w:pPr>
            <w:r>
              <w:rPr>
                <w:sz w:val="28"/>
                <w:szCs w:val="28"/>
              </w:rPr>
              <w:t>b) Tỉ lệ nghịch 2; 3; 5.</w:t>
            </w:r>
          </w:p>
          <w:p>
            <w:pPr>
              <w:pStyle w:val="Normal"/>
              <w:tabs>
                <w:tab w:val="clear" w:pos="720"/>
                <w:tab w:val="left" w:pos="360" w:leader="none"/>
              </w:tabs>
              <w:jc w:val="both"/>
              <w:rPr>
                <w:sz w:val="28"/>
                <w:szCs w:val="28"/>
              </w:rPr>
            </w:pPr>
            <w:r>
              <w:rPr>
                <w:sz w:val="28"/>
                <w:szCs w:val="28"/>
              </w:rPr>
              <w:t>Giải:</w:t>
              <w:br/>
              <w:t xml:space="preserve">a) Gọi 3 số cần tìm lần lượt là: a, b, c. Ta có:    </w:t>
            </w:r>
            <w:r>
              <w:rPr>
                <w:sz w:val="28"/>
                <w:szCs w:val="28"/>
              </w:rPr>
              <w:object w:dxaOrig="2700" w:dyaOrig="56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35pt;height:28pt" filled="f" o:ole="">
                  <v:imagedata r:id="rId1055" o:title=""/>
                </v:shape>
                <o:OLEObject Type="Embed" ProgID="" ShapeID="ole_rId1054" DrawAspect="Content" ObjectID="_783638129" r:id="rId1054"/>
              </w:objec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lang w:val="fr-FR"/>
              </w:rPr>
              <w:t xml:space="preserve"> </w:t>
            </w:r>
            <w:r>
              <w:rPr>
                <w:sz w:val="28"/>
                <w:szCs w:val="28"/>
                <w:lang w:val="fr-FR"/>
              </w:rPr>
              <w:t>a = 2.31 = 62</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b = 3.31 = 93</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c = 5.31 = 155</w:t>
            </w:r>
          </w:p>
          <w:p>
            <w:pPr>
              <w:pStyle w:val="Normal"/>
              <w:tabs>
                <w:tab w:val="clear" w:pos="720"/>
                <w:tab w:val="left" w:pos="360" w:leader="none"/>
              </w:tabs>
              <w:jc w:val="both"/>
              <w:rPr/>
            </w:pPr>
            <w:r>
              <w:rPr>
                <w:sz w:val="28"/>
                <w:szCs w:val="28"/>
                <w:lang w:val="fr-FR"/>
              </w:rPr>
              <w:t xml:space="preserve">b) Gọi 3 số cần tìm lần lượt là: x, y, z. Ta có:    2x = 3y = 5z </w: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lang w:val="fr-FR"/>
              </w:rPr>
              <w:t xml:space="preserve"> </w:t>
            </w:r>
            <w:r>
              <w:rPr>
                <w:sz w:val="28"/>
                <w:szCs w:val="28"/>
              </w:rPr>
              <w:object w:dxaOrig="1060" w:dyaOrig="56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53pt;height:28pt" filled="f" o:ole="">
                  <v:imagedata r:id="rId1057" o:title=""/>
                </v:shape>
                <o:OLEObject Type="Embed" ProgID="" ShapeID="ole_rId1056" DrawAspect="Content" ObjectID="_1774600154" r:id="rId1056"/>
              </w:object>
            </w:r>
            <w:r>
              <w:rPr>
                <w:sz w:val="28"/>
                <w:szCs w:val="28"/>
                <w:lang w:val="fr-FR"/>
              </w:rPr>
              <w:t xml:space="preserve"> </w:t>
            </w:r>
            <w:r>
              <w:rPr>
                <w:sz w:val="28"/>
                <w:szCs w:val="28"/>
                <w:lang w:val="fr-FR"/>
              </w:rPr>
              <w:t xml:space="preserve">= </w:t>
            </w:r>
            <w:r>
              <w:rPr>
                <w:sz w:val="28"/>
                <w:szCs w:val="28"/>
              </w:rPr>
              <w:object w:dxaOrig="940" w:dyaOrig="56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47pt;height:28pt" filled="f" o:ole="">
                  <v:imagedata r:id="rId1059" o:title=""/>
                </v:shape>
                <o:OLEObject Type="Embed" ProgID="" ShapeID="ole_rId1058" DrawAspect="Content" ObjectID="_1276999984" r:id="rId1058"/>
              </w:object>
            </w:r>
            <w:r>
              <w:rPr>
                <w:sz w:val="28"/>
                <w:szCs w:val="28"/>
                <w:lang w:val="fr-FR"/>
              </w:rPr>
              <w:t>=</w:t>
            </w:r>
            <w:r>
              <w:rPr>
                <w:sz w:val="28"/>
                <w:szCs w:val="28"/>
              </w:rPr>
              <w:object w:dxaOrig="420" w:dyaOrig="56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21pt;height:28pt" filled="f" o:ole="">
                  <v:imagedata r:id="rId1061" o:title=""/>
                </v:shape>
                <o:OLEObject Type="Embed" ProgID="" ShapeID="ole_rId1060" DrawAspect="Content" ObjectID="_448703953" r:id="rId1060"/>
              </w:object>
            </w:r>
            <w:r>
              <w:rPr>
                <w:sz w:val="28"/>
                <w:szCs w:val="28"/>
                <w:lang w:val="fr-FR"/>
              </w:rPr>
              <w:t>= 10</w:t>
            </w:r>
          </w:p>
          <w:p>
            <w:pPr>
              <w:pStyle w:val="Normal"/>
              <w:tabs>
                <w:tab w:val="clear" w:pos="720"/>
                <w:tab w:val="left" w:pos="360" w:leader="none"/>
              </w:tabs>
              <w:jc w:val="both"/>
              <w:rPr/>
            </w:pPr>
            <w:r>
              <w:rPr>
                <w:rFonts w:eastAsia="Euclid Symbol" w:cs="Euclid Symbol" w:ascii="Euclid Symbol" w:hAnsi="Euclid Symbol"/>
                <w:sz w:val="28"/>
                <w:szCs w:val="28"/>
              </w:rPr>
              <w:sym w:font="Euclid Symbol" w:char="f0de"/>
            </w:r>
            <w:r>
              <w:rPr>
                <w:sz w:val="28"/>
                <w:szCs w:val="28"/>
                <w:lang w:val="fr-FR"/>
              </w:rPr>
              <w:t xml:space="preserve"> </w:t>
            </w:r>
            <w:r>
              <w:rPr>
                <w:sz w:val="28"/>
                <w:szCs w:val="28"/>
                <w:lang w:val="fr-FR"/>
              </w:rPr>
              <w:t>x = 15.10 = 150</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y = 10.10 = 100</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z = 6.10 = 60</w:t>
            </w:r>
          </w:p>
          <w:p>
            <w:pPr>
              <w:pStyle w:val="Normal"/>
              <w:tabs>
                <w:tab w:val="clear" w:pos="720"/>
                <w:tab w:val="left" w:pos="360" w:leader="none"/>
              </w:tabs>
              <w:jc w:val="both"/>
              <w:rPr/>
            </w:pPr>
            <w:r>
              <w:rPr>
                <w:b/>
                <w:sz w:val="28"/>
                <w:szCs w:val="28"/>
                <w:u w:val="single"/>
                <w:lang w:val="fr-FR"/>
              </w:rPr>
              <w:t xml:space="preserve">Bài 2: </w:t>
            </w:r>
          </w:p>
          <w:p>
            <w:pPr>
              <w:pStyle w:val="Normal"/>
              <w:tabs>
                <w:tab w:val="clear" w:pos="720"/>
                <w:tab w:val="left" w:pos="360" w:leader="none"/>
              </w:tabs>
              <w:jc w:val="both"/>
              <w:rPr/>
            </w:pPr>
            <w:r>
              <w:rPr>
                <w:sz w:val="28"/>
                <w:szCs w:val="28"/>
                <w:lang w:val="fr-FR"/>
              </w:rPr>
              <w:t>Mỗi bao thóc nặng 60 kg. 100kg thóc cho 60kg gạo. Hỏi 20 bao thóc cho bao nhiêu gạo?</w:t>
            </w:r>
          </w:p>
          <w:p>
            <w:pPr>
              <w:pStyle w:val="Normal"/>
              <w:tabs>
                <w:tab w:val="clear" w:pos="720"/>
                <w:tab w:val="left" w:pos="360" w:leader="none"/>
              </w:tabs>
              <w:jc w:val="both"/>
              <w:rPr/>
            </w:pPr>
            <w:r>
              <w:rPr>
                <w:sz w:val="28"/>
                <w:szCs w:val="28"/>
                <w:lang w:val="fr-FR"/>
              </w:rPr>
              <w:t>Giải: Khối lượng của 20 bao thóc là:</w:t>
            </w:r>
          </w:p>
          <w:p>
            <w:pPr>
              <w:pStyle w:val="Normal"/>
              <w:tabs>
                <w:tab w:val="clear" w:pos="720"/>
                <w:tab w:val="left" w:pos="360" w:leader="none"/>
              </w:tabs>
              <w:jc w:val="both"/>
              <w:rPr>
                <w:sz w:val="28"/>
                <w:szCs w:val="28"/>
                <w:lang w:val="fr-FR"/>
              </w:rPr>
            </w:pPr>
            <w:r>
              <w:rPr>
                <w:sz w:val="28"/>
                <w:szCs w:val="28"/>
                <w:lang w:val="fr-FR"/>
              </w:rPr>
              <w:t>60kg.20 = 1200kg</w:t>
            </w:r>
          </w:p>
          <w:p>
            <w:pPr>
              <w:pStyle w:val="Normal"/>
              <w:tabs>
                <w:tab w:val="clear" w:pos="720"/>
                <w:tab w:val="left" w:pos="360" w:leader="none"/>
              </w:tabs>
              <w:jc w:val="both"/>
              <w:rPr/>
            </w:pPr>
            <w:r>
              <w:rPr>
                <w:sz w:val="28"/>
                <w:szCs w:val="28"/>
                <w:lang w:val="fr-FR"/>
              </w:rPr>
              <w:t>Vì số thóc và gạo là hai đại lượng tỉ lệ thuận nên:</w:t>
            </w:r>
          </w:p>
          <w:p>
            <w:pPr>
              <w:pStyle w:val="Normal"/>
              <w:tabs>
                <w:tab w:val="clear" w:pos="720"/>
                <w:tab w:val="left" w:pos="360" w:leader="none"/>
              </w:tabs>
              <w:jc w:val="both"/>
              <w:rPr/>
            </w:pPr>
            <w:r>
              <w:rPr>
                <w:sz w:val="28"/>
                <w:szCs w:val="28"/>
              </w:rPr>
              <w:object w:dxaOrig="2240" w:dyaOrig="56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112pt;height:28pt" filled="f" o:ole="">
                  <v:imagedata r:id="rId1063" o:title=""/>
                </v:shape>
                <o:OLEObject Type="Embed" ProgID="" ShapeID="ole_rId1062" DrawAspect="Content" ObjectID="_1707619967" r:id="rId1062"/>
              </w:object>
            </w:r>
            <w:r>
              <w:rPr>
                <w:rFonts w:eastAsia="Euclid Symbol" w:cs="Euclid Symbol" w:ascii="Euclid Symbol" w:hAnsi="Euclid Symbol"/>
                <w:sz w:val="28"/>
                <w:szCs w:val="28"/>
              </w:rPr>
              <w:sym w:font="Euclid Symbol" w:char="f0de"/>
            </w:r>
            <w:r>
              <w:rPr>
                <w:sz w:val="28"/>
                <w:szCs w:val="28"/>
                <w:lang w:val="fr-FR"/>
              </w:rPr>
              <w:t>x = 720kg</w:t>
            </w:r>
          </w:p>
          <w:p>
            <w:pPr>
              <w:pStyle w:val="Normal"/>
              <w:tabs>
                <w:tab w:val="clear" w:pos="720"/>
                <w:tab w:val="left" w:pos="360" w:leader="none"/>
              </w:tabs>
              <w:jc w:val="both"/>
              <w:rPr/>
            </w:pPr>
            <w:r>
              <w:rPr>
                <w:b/>
                <w:sz w:val="28"/>
                <w:szCs w:val="28"/>
                <w:u w:val="single"/>
                <w:lang w:val="fr-FR"/>
              </w:rPr>
              <w:t xml:space="preserve">Bài 3: </w:t>
            </w:r>
          </w:p>
          <w:p>
            <w:pPr>
              <w:pStyle w:val="Normal"/>
              <w:tabs>
                <w:tab w:val="clear" w:pos="720"/>
                <w:tab w:val="left" w:pos="360" w:leader="none"/>
              </w:tabs>
              <w:jc w:val="both"/>
              <w:rPr/>
            </w:pPr>
            <w:r>
              <w:rPr>
                <w:sz w:val="28"/>
                <w:szCs w:val="28"/>
                <w:lang w:val="fr-FR"/>
              </w:rPr>
              <w:t>Đào một con mương cần 30 người làm trong 8 giờ. Nếu tăng thêm 10 người thì thời gian giảm được mấy giờ ? (g/s năng suất như nhau)</w:t>
            </w:r>
          </w:p>
          <w:p>
            <w:pPr>
              <w:pStyle w:val="Normal"/>
              <w:tabs>
                <w:tab w:val="clear" w:pos="720"/>
                <w:tab w:val="left" w:pos="360" w:leader="none"/>
              </w:tabs>
              <w:jc w:val="both"/>
              <w:rPr/>
            </w:pPr>
            <w:r>
              <w:rPr>
                <w:sz w:val="28"/>
                <w:szCs w:val="28"/>
                <w:lang w:val="fr-FR"/>
              </w:rPr>
              <w:t xml:space="preserve">Giải: </w:t>
            </w:r>
            <w:r>
              <w:rPr>
                <w:sz w:val="28"/>
                <w:szCs w:val="28"/>
              </w:rPr>
              <w:object w:dxaOrig="1640" w:dyaOrig="56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82pt;height:28pt" filled="f" o:ole="">
                  <v:imagedata r:id="rId1065" o:title=""/>
                </v:shape>
                <o:OLEObject Type="Embed" ProgID="" ShapeID="ole_rId1064" DrawAspect="Content" ObjectID="_866232335" r:id="rId1064"/>
              </w:object>
            </w:r>
            <w:r>
              <w:rPr>
                <w:sz w:val="28"/>
                <w:szCs w:val="28"/>
                <w:lang w:val="fr-FR"/>
              </w:rPr>
              <w:t>= 6 (giờ)</w:t>
            </w:r>
          </w:p>
          <w:p>
            <w:pPr>
              <w:pStyle w:val="Normal"/>
              <w:tabs>
                <w:tab w:val="clear" w:pos="720"/>
                <w:tab w:val="left" w:pos="360" w:leader="none"/>
              </w:tabs>
              <w:jc w:val="both"/>
              <w:rPr/>
            </w:pPr>
            <w:r>
              <w:rPr>
                <w:sz w:val="28"/>
                <w:szCs w:val="28"/>
                <w:lang w:val="fr-FR"/>
              </w:rPr>
              <w:t>Vậy thời gian giảm được 8-6=2 (giờ)</w:t>
            </w:r>
          </w:p>
        </w:tc>
        <w:tc>
          <w:tcPr>
            <w:tcW w:w="1560"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60"/>
              <w:jc w:val="both"/>
              <w:rPr>
                <w:sz w:val="28"/>
                <w:szCs w:val="28"/>
                <w:lang w:val="vi-VN"/>
              </w:rPr>
            </w:pPr>
            <w:r>
              <w:rPr>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nhận biết, vận dụng công thức, </w:t>
            </w:r>
            <w:r>
              <w:rPr>
                <w:spacing w:val="-8"/>
                <w:sz w:val="28"/>
                <w:szCs w:val="28"/>
                <w:lang w:val="vi-VN"/>
              </w:rPr>
              <w:t>tư duy logic</w:t>
            </w:r>
          </w:p>
          <w:p>
            <w:pPr>
              <w:pStyle w:val="Normal"/>
              <w:tabs>
                <w:tab w:val="clear" w:pos="720"/>
                <w:tab w:val="left" w:pos="360" w:leader="none"/>
              </w:tabs>
              <w:jc w:val="both"/>
              <w:rPr>
                <w:b/>
                <w:spacing w:val="-8"/>
                <w:sz w:val="28"/>
                <w:szCs w:val="28"/>
                <w:lang w:val="vi-VN"/>
              </w:rPr>
            </w:pPr>
            <w:r>
              <w:rPr>
                <w:b/>
                <w:spacing w:val="-8"/>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p>
            <w:pPr>
              <w:pStyle w:val="Normal"/>
              <w:tabs>
                <w:tab w:val="clear" w:pos="720"/>
                <w:tab w:val="left" w:pos="360" w:leader="none"/>
              </w:tabs>
              <w:jc w:val="both"/>
              <w:rPr>
                <w:b/>
                <w:spacing w:val="-8"/>
                <w:sz w:val="28"/>
                <w:szCs w:val="28"/>
                <w:lang w:val="vi-VN"/>
              </w:rPr>
            </w:pPr>
            <w:r>
              <w:rPr>
                <w:b/>
                <w:spacing w:val="-8"/>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spacing w:before="0" w:after="60"/>
              <w:jc w:val="both"/>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p>
            <w:pPr>
              <w:pStyle w:val="Normal"/>
              <w:tabs>
                <w:tab w:val="clear" w:pos="720"/>
                <w:tab w:val="left" w:pos="360" w:leader="none"/>
              </w:tabs>
              <w:jc w:val="both"/>
              <w:rPr>
                <w:b/>
                <w:spacing w:val="-8"/>
                <w:sz w:val="28"/>
                <w:szCs w:val="28"/>
                <w:lang w:val="vi-VN"/>
              </w:rPr>
            </w:pPr>
            <w:r>
              <w:rPr>
                <w:b/>
                <w:spacing w:val="-8"/>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tabs>
                <w:tab w:val="clear" w:pos="720"/>
                <w:tab w:val="left" w:pos="360" w:leader="none"/>
              </w:tabs>
              <w:jc w:val="both"/>
              <w:rPr>
                <w:b/>
                <w:sz w:val="28"/>
                <w:szCs w:val="28"/>
                <w:lang w:val="vi-VN"/>
              </w:rPr>
            </w:pPr>
            <w:r>
              <w:rPr>
                <w:b/>
                <w:sz w:val="28"/>
                <w:szCs w:val="28"/>
                <w:lang w:val="vi-VN"/>
              </w:rPr>
            </w:r>
          </w:p>
          <w:p>
            <w:pPr>
              <w:pStyle w:val="Normal"/>
              <w:spacing w:before="0" w:after="60"/>
              <w:jc w:val="both"/>
              <w:rPr>
                <w:spacing w:val="-8"/>
                <w:sz w:val="28"/>
                <w:szCs w:val="28"/>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tc>
      </w:tr>
      <w:tr>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b/>
                <w:i/>
                <w:i/>
                <w:sz w:val="28"/>
                <w:szCs w:val="28"/>
              </w:rPr>
            </w:pPr>
            <w:r>
              <w:rPr>
                <w:b/>
                <w:i/>
                <w:sz w:val="28"/>
                <w:szCs w:val="28"/>
              </w:rPr>
              <w:t>Hoạt động 4:</w:t>
            </w:r>
            <w:r>
              <w:rPr>
                <w:i/>
                <w:sz w:val="28"/>
                <w:szCs w:val="28"/>
              </w:rPr>
              <w:t xml:space="preserve"> </w:t>
            </w:r>
            <w:r>
              <w:rPr>
                <w:b/>
                <w:i/>
                <w:sz w:val="28"/>
                <w:szCs w:val="28"/>
              </w:rPr>
              <w:t xml:space="preserve"> (1</w:t>
            </w:r>
            <w:r>
              <w:rPr>
                <w:b/>
                <w:i/>
                <w:sz w:val="28"/>
                <w:szCs w:val="28"/>
                <w:lang w:val="vi-VN"/>
              </w:rPr>
              <w:t>5</w:t>
            </w:r>
            <w:r>
              <w:rPr>
                <w:b/>
                <w:i/>
                <w:sz w:val="28"/>
                <w:szCs w:val="28"/>
              </w:rPr>
              <w:t xml:space="preserve">’) </w:t>
            </w:r>
            <w:r>
              <w:rPr>
                <w:b/>
                <w:sz w:val="28"/>
                <w:szCs w:val="28"/>
                <w:lang w:val="fr-FR"/>
              </w:rPr>
              <w:t>Đồ thị hàm số</w:t>
            </w:r>
          </w:p>
          <w:p>
            <w:pPr>
              <w:pStyle w:val="Normal"/>
              <w:tabs>
                <w:tab w:val="clear" w:pos="720"/>
                <w:tab w:val="left" w:pos="360" w:leader="none"/>
              </w:tabs>
              <w:jc w:val="both"/>
              <w:rPr>
                <w:b/>
                <w:sz w:val="28"/>
                <w:szCs w:val="28"/>
              </w:rPr>
            </w:pPr>
            <w:r>
              <w:rPr>
                <w:b/>
                <w:i/>
                <w:sz w:val="28"/>
                <w:szCs w:val="28"/>
                <w:lang w:val="nl-NL"/>
              </w:rPr>
              <w:t xml:space="preserve">- Mục tiêu:  </w:t>
            </w:r>
            <w:r>
              <w:rPr>
                <w:sz w:val="28"/>
                <w:szCs w:val="28"/>
                <w:lang w:val="nl-NL"/>
              </w:rPr>
              <w:t xml:space="preserve">Các kiến thức về </w:t>
            </w:r>
            <w:r>
              <w:rPr>
                <w:sz w:val="28"/>
                <w:szCs w:val="28"/>
              </w:rPr>
              <w:t>Hàm số:</w:t>
            </w:r>
          </w:p>
          <w:p>
            <w:pPr>
              <w:pStyle w:val="Normal"/>
              <w:spacing w:before="0" w:after="60"/>
              <w:jc w:val="both"/>
              <w:rPr>
                <w:sz w:val="28"/>
                <w:szCs w:val="28"/>
                <w:lang w:val="vi-VN"/>
              </w:rPr>
            </w:pPr>
            <w:r>
              <w:rPr>
                <w:sz w:val="28"/>
                <w:szCs w:val="28"/>
                <w:lang w:val="nl-NL"/>
              </w:rPr>
              <w:t xml:space="preserve">- </w:t>
            </w:r>
            <w:r>
              <w:rPr>
                <w:b/>
                <w:i/>
                <w:sz w:val="28"/>
                <w:szCs w:val="28"/>
                <w:lang w:val="nl-NL"/>
              </w:rPr>
              <w:t>Sản phẩm:</w:t>
            </w:r>
            <w:r>
              <w:rPr>
                <w:sz w:val="28"/>
                <w:szCs w:val="28"/>
                <w:lang w:val="nl-NL"/>
              </w:rPr>
              <w:t xml:space="preserve"> Bài 4</w:t>
            </w:r>
          </w:p>
        </w:tc>
      </w:tr>
      <w:tr>
        <w:trPr/>
        <w:tc>
          <w:tcPr>
            <w:tcW w:w="422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sz w:val="28"/>
                <w:szCs w:val="28"/>
              </w:rPr>
              <w:t>GV: Hàm số y = ax (a ≠ 0), cho ta biết y và x là hai đại lượng như thế nào?</w:t>
            </w:r>
          </w:p>
          <w:p>
            <w:pPr>
              <w:pStyle w:val="Normal"/>
              <w:tabs>
                <w:tab w:val="clear" w:pos="720"/>
                <w:tab w:val="left" w:pos="360" w:leader="none"/>
              </w:tabs>
              <w:jc w:val="both"/>
              <w:rPr/>
            </w:pPr>
            <w:r>
              <w:rPr>
                <w:sz w:val="28"/>
                <w:szCs w:val="28"/>
              </w:rPr>
              <w:t>GV: Đồ thị của hàm số y = ax (a ≠ 0) có dạng như  thế nào?</w:t>
            </w:r>
          </w:p>
          <w:p>
            <w:pPr>
              <w:pStyle w:val="Normal"/>
              <w:tabs>
                <w:tab w:val="clear" w:pos="720"/>
                <w:tab w:val="left" w:pos="360" w:leader="none"/>
              </w:tabs>
              <w:jc w:val="both"/>
              <w:rPr>
                <w:sz w:val="28"/>
                <w:szCs w:val="28"/>
              </w:rPr>
            </w:pPr>
            <w:r>
              <w:rPr>
                <w:sz w:val="28"/>
                <w:szCs w:val="28"/>
              </w:rPr>
              <w:t>HS: trả lời.</w:t>
            </w:r>
          </w:p>
          <w:p>
            <w:pPr>
              <w:pStyle w:val="Normal"/>
              <w:tabs>
                <w:tab w:val="clear" w:pos="720"/>
                <w:tab w:val="left" w:pos="360" w:leader="none"/>
              </w:tabs>
              <w:jc w:val="both"/>
              <w:rPr/>
            </w:pPr>
            <w:r>
              <w:rPr>
                <w:sz w:val="28"/>
                <w:szCs w:val="28"/>
              </w:rPr>
              <w:t>GV: Treo bảng phụ bài tập 4.</w:t>
            </w:r>
          </w:p>
          <w:p>
            <w:pPr>
              <w:pStyle w:val="Normal"/>
              <w:tabs>
                <w:tab w:val="clear" w:pos="720"/>
                <w:tab w:val="left" w:pos="360" w:leader="none"/>
              </w:tabs>
              <w:jc w:val="both"/>
              <w:rPr/>
            </w:pPr>
            <w:r>
              <w:rPr>
                <w:sz w:val="28"/>
                <w:szCs w:val="28"/>
              </w:rPr>
              <w:t>GV: Yêu cầu HS hoạt động nhóm làm bài tập 4.</w:t>
            </w:r>
          </w:p>
          <w:p>
            <w:pPr>
              <w:pStyle w:val="Normal"/>
              <w:tabs>
                <w:tab w:val="clear" w:pos="720"/>
                <w:tab w:val="left" w:pos="360" w:leader="none"/>
              </w:tabs>
              <w:jc w:val="both"/>
              <w:rPr/>
            </w:pPr>
            <w:r>
              <w:rPr>
                <w:sz w:val="28"/>
                <w:szCs w:val="28"/>
              </w:rPr>
              <w:t>HS: thực hiện.</w:t>
            </w:r>
          </w:p>
          <w:p>
            <w:pPr>
              <w:pStyle w:val="Normal"/>
              <w:tabs>
                <w:tab w:val="clear" w:pos="720"/>
                <w:tab w:val="left" w:pos="360" w:leader="none"/>
              </w:tabs>
              <w:jc w:val="both"/>
              <w:rPr/>
            </w:pPr>
            <w:r>
              <w:rPr>
                <w:sz w:val="28"/>
                <w:szCs w:val="28"/>
              </w:rPr>
              <w:t>GV: Yêu cầu đại diện các nhóm trình bày.</w:t>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t>HS: nhận xét</w:t>
            </w:r>
          </w:p>
          <w:p>
            <w:pPr>
              <w:pStyle w:val="Normal"/>
              <w:tabs>
                <w:tab w:val="clear" w:pos="720"/>
                <w:tab w:val="left" w:pos="360" w:leader="none"/>
              </w:tabs>
              <w:jc w:val="both"/>
              <w:rPr/>
            </w:pPr>
            <w:r>
              <w:rPr>
                <w:sz w:val="28"/>
                <w:szCs w:val="28"/>
              </w:rPr>
              <w:t>GV: Nhận xét và hoàn chỉnh</w:t>
            </w:r>
          </w:p>
          <w:p>
            <w:pPr>
              <w:pStyle w:val="Normal"/>
              <w:tabs>
                <w:tab w:val="clear" w:pos="720"/>
                <w:tab w:val="left" w:pos="360" w:leader="none"/>
              </w:tabs>
              <w:jc w:val="both"/>
              <w:rPr>
                <w:sz w:val="28"/>
                <w:szCs w:val="28"/>
                <w:lang w:val="en-US" w:eastAsia="en-US"/>
              </w:rPr>
            </w:pPr>
            <w:r>
              <w:rPr>
                <w:sz w:val="28"/>
                <w:szCs w:val="28"/>
                <w:lang w:val="en-US" w:eastAsia="en-US"/>
              </w:rPr>
              <w:drawing>
                <wp:anchor behindDoc="0" distT="0" distB="0" distL="114935" distR="114935" simplePos="0" locked="0" layoutInCell="1" allowOverlap="1" relativeHeight="1501">
                  <wp:simplePos x="0" y="0"/>
                  <wp:positionH relativeFrom="column">
                    <wp:posOffset>728345</wp:posOffset>
                  </wp:positionH>
                  <wp:positionV relativeFrom="paragraph">
                    <wp:posOffset>142240</wp:posOffset>
                  </wp:positionV>
                  <wp:extent cx="1571625" cy="1809750"/>
                  <wp:effectExtent l="0" t="0" r="0" b="0"/>
                  <wp:wrapNone/>
                  <wp:docPr id="22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8" descr=""/>
                          <pic:cNvPicPr>
                            <a:picLocks noChangeAspect="1" noChangeArrowheads="1"/>
                          </pic:cNvPicPr>
                        </pic:nvPicPr>
                        <pic:blipFill>
                          <a:blip r:embed="rId1066"/>
                          <a:srcRect l="-23" t="-20" r="-23" b="-20"/>
                          <a:stretch>
                            <a:fillRect/>
                          </a:stretch>
                        </pic:blipFill>
                        <pic:spPr bwMode="auto">
                          <a:xfrm>
                            <a:off x="0" y="0"/>
                            <a:ext cx="1571625" cy="1809750"/>
                          </a:xfrm>
                          <a:prstGeom prst="rect">
                            <a:avLst/>
                          </a:prstGeom>
                        </pic:spPr>
                      </pic:pic>
                    </a:graphicData>
                  </a:graphic>
                </wp:anchor>
              </w:drawing>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sz w:val="28"/>
                <w:szCs w:val="28"/>
              </w:rPr>
            </w:pPr>
            <w:r>
              <w:rPr>
                <w:sz w:val="28"/>
                <w:szCs w:val="28"/>
              </w:rPr>
            </w:r>
          </w:p>
          <w:p>
            <w:pPr>
              <w:pStyle w:val="Normal"/>
              <w:tabs>
                <w:tab w:val="clear" w:pos="720"/>
                <w:tab w:val="left" w:pos="360" w:leader="none"/>
              </w:tabs>
              <w:jc w:val="both"/>
              <w:rPr>
                <w:b/>
                <w:i/>
                <w:i/>
                <w:sz w:val="28"/>
                <w:szCs w:val="28"/>
              </w:rPr>
            </w:pPr>
            <w:r>
              <w:rPr>
                <w:b/>
                <w:i/>
                <w:sz w:val="28"/>
                <w:szCs w:val="28"/>
              </w:rPr>
            </w:r>
          </w:p>
        </w:tc>
        <w:tc>
          <w:tcPr>
            <w:tcW w:w="423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360" w:leader="none"/>
              </w:tabs>
              <w:jc w:val="both"/>
              <w:rPr/>
            </w:pPr>
            <w:r>
              <w:rPr>
                <w:b/>
                <w:sz w:val="28"/>
                <w:szCs w:val="28"/>
                <w:lang w:val="fr-FR"/>
              </w:rPr>
              <w:t>2. Ôn tập về đồ thị hàm số:</w:t>
            </w:r>
          </w:p>
          <w:p>
            <w:pPr>
              <w:pStyle w:val="Normal"/>
              <w:tabs>
                <w:tab w:val="clear" w:pos="720"/>
                <w:tab w:val="left" w:pos="360" w:leader="none"/>
              </w:tabs>
              <w:jc w:val="both"/>
              <w:rPr>
                <w:b/>
                <w:sz w:val="28"/>
                <w:szCs w:val="28"/>
                <w:u w:val="single"/>
                <w:lang w:val="fr-FR"/>
              </w:rPr>
            </w:pPr>
            <w:r>
              <w:rPr>
                <w:b/>
                <w:sz w:val="28"/>
                <w:szCs w:val="28"/>
                <w:u w:val="single"/>
                <w:lang w:val="fr-FR"/>
              </w:rPr>
            </w:r>
          </w:p>
          <w:p>
            <w:pPr>
              <w:pStyle w:val="Normal"/>
              <w:tabs>
                <w:tab w:val="clear" w:pos="720"/>
                <w:tab w:val="left" w:pos="360" w:leader="none"/>
              </w:tabs>
              <w:jc w:val="both"/>
              <w:rPr>
                <w:b/>
                <w:sz w:val="28"/>
                <w:szCs w:val="28"/>
                <w:u w:val="single"/>
                <w:lang w:val="fr-FR"/>
              </w:rPr>
            </w:pPr>
            <w:r>
              <w:rPr>
                <w:b/>
                <w:sz w:val="28"/>
                <w:szCs w:val="28"/>
                <w:u w:val="single"/>
                <w:lang w:val="fr-FR"/>
              </w:rPr>
            </w:r>
          </w:p>
          <w:p>
            <w:pPr>
              <w:pStyle w:val="Normal"/>
              <w:tabs>
                <w:tab w:val="clear" w:pos="720"/>
                <w:tab w:val="left" w:pos="360" w:leader="none"/>
              </w:tabs>
              <w:jc w:val="both"/>
              <w:rPr>
                <w:b/>
                <w:sz w:val="28"/>
                <w:szCs w:val="28"/>
                <w:u w:val="single"/>
                <w:lang w:val="fr-FR"/>
              </w:rPr>
            </w:pPr>
            <w:r>
              <w:rPr>
                <w:b/>
                <w:sz w:val="28"/>
                <w:szCs w:val="28"/>
                <w:u w:val="single"/>
                <w:lang w:val="fr-FR"/>
              </w:rPr>
            </w:r>
          </w:p>
          <w:p>
            <w:pPr>
              <w:pStyle w:val="Normal"/>
              <w:tabs>
                <w:tab w:val="clear" w:pos="720"/>
                <w:tab w:val="left" w:pos="360" w:leader="none"/>
              </w:tabs>
              <w:jc w:val="both"/>
              <w:rPr>
                <w:b/>
                <w:sz w:val="28"/>
                <w:szCs w:val="28"/>
                <w:u w:val="single"/>
                <w:lang w:val="fr-FR"/>
              </w:rPr>
            </w:pPr>
            <w:r>
              <w:rPr>
                <w:b/>
                <w:sz w:val="28"/>
                <w:szCs w:val="28"/>
                <w:u w:val="single"/>
                <w:lang w:val="fr-FR"/>
              </w:rPr>
            </w:r>
          </w:p>
          <w:p>
            <w:pPr>
              <w:pStyle w:val="Normal"/>
              <w:tabs>
                <w:tab w:val="clear" w:pos="720"/>
                <w:tab w:val="left" w:pos="360" w:leader="none"/>
              </w:tabs>
              <w:jc w:val="both"/>
              <w:rPr>
                <w:b/>
                <w:sz w:val="28"/>
                <w:szCs w:val="28"/>
                <w:u w:val="single"/>
                <w:lang w:val="fr-FR"/>
              </w:rPr>
            </w:pPr>
            <w:r>
              <w:rPr>
                <w:b/>
                <w:sz w:val="28"/>
                <w:szCs w:val="28"/>
                <w:u w:val="single"/>
                <w:lang w:val="fr-FR"/>
              </w:rPr>
            </w:r>
          </w:p>
          <w:p>
            <w:pPr>
              <w:pStyle w:val="Normal"/>
              <w:tabs>
                <w:tab w:val="clear" w:pos="720"/>
                <w:tab w:val="left" w:pos="360" w:leader="none"/>
              </w:tabs>
              <w:jc w:val="both"/>
              <w:rPr/>
            </w:pPr>
            <w:r>
              <w:rPr>
                <w:b/>
                <w:sz w:val="28"/>
                <w:szCs w:val="28"/>
                <w:u w:val="single"/>
                <w:lang w:val="fr-FR"/>
              </w:rPr>
              <w:t xml:space="preserve">Bài 4: </w:t>
            </w:r>
          </w:p>
          <w:p>
            <w:pPr>
              <w:pStyle w:val="Normal"/>
              <w:tabs>
                <w:tab w:val="clear" w:pos="720"/>
                <w:tab w:val="left" w:pos="360" w:leader="none"/>
              </w:tabs>
              <w:jc w:val="both"/>
              <w:rPr/>
            </w:pPr>
            <w:r>
              <w:rPr>
                <w:sz w:val="28"/>
                <w:szCs w:val="28"/>
                <w:lang w:val="fr-FR"/>
              </w:rPr>
              <w:t>Cho hàm số y = -2x</w:t>
            </w:r>
          </w:p>
          <w:p>
            <w:pPr>
              <w:pStyle w:val="Normal"/>
              <w:tabs>
                <w:tab w:val="clear" w:pos="720"/>
                <w:tab w:val="left" w:pos="360" w:leader="none"/>
              </w:tabs>
              <w:jc w:val="both"/>
              <w:rPr/>
            </w:pPr>
            <w:r>
              <w:rPr>
                <w:sz w:val="28"/>
                <w:szCs w:val="28"/>
                <w:lang w:val="fr-FR"/>
              </w:rPr>
              <w:t>a) Biết thuộc đồ thị hàm số trên. Tính y</w:t>
            </w:r>
            <w:r>
              <w:rPr>
                <w:sz w:val="28"/>
                <w:szCs w:val="28"/>
                <w:vertAlign w:val="subscript"/>
                <w:lang w:val="fr-FR"/>
              </w:rPr>
              <w:t>0</w:t>
            </w:r>
            <w:r>
              <w:rPr>
                <w:sz w:val="28"/>
                <w:szCs w:val="28"/>
                <w:lang w:val="fr-FR"/>
              </w:rPr>
              <w:t>.</w:t>
            </w:r>
          </w:p>
          <w:p>
            <w:pPr>
              <w:pStyle w:val="Normal"/>
              <w:tabs>
                <w:tab w:val="clear" w:pos="720"/>
                <w:tab w:val="left" w:pos="360" w:leader="none"/>
              </w:tabs>
              <w:jc w:val="both"/>
              <w:rPr/>
            </w:pPr>
            <w:r>
              <w:rPr>
                <w:sz w:val="28"/>
                <w:szCs w:val="28"/>
                <w:lang w:val="fr-FR"/>
              </w:rPr>
              <w:t>b) Điểm B(1,5; 3) có thuộc đồ thị hàm số y = -2x hay không?</w:t>
            </w:r>
          </w:p>
          <w:p>
            <w:pPr>
              <w:pStyle w:val="Normal"/>
              <w:tabs>
                <w:tab w:val="clear" w:pos="720"/>
                <w:tab w:val="left" w:pos="360" w:leader="none"/>
              </w:tabs>
              <w:jc w:val="both"/>
              <w:rPr/>
            </w:pPr>
            <w:r>
              <w:rPr>
                <w:sz w:val="28"/>
                <w:szCs w:val="28"/>
                <w:lang w:val="fr-FR"/>
              </w:rPr>
              <w:t>c) Vẽ đồ thị hàm số trên</w:t>
            </w:r>
          </w:p>
          <w:p>
            <w:pPr>
              <w:pStyle w:val="Normal"/>
              <w:tabs>
                <w:tab w:val="clear" w:pos="720"/>
                <w:tab w:val="left" w:pos="360" w:leader="none"/>
              </w:tabs>
              <w:jc w:val="both"/>
              <w:rPr/>
            </w:pPr>
            <w:r>
              <w:rPr>
                <w:sz w:val="28"/>
                <w:szCs w:val="28"/>
                <w:lang w:val="fr-FR"/>
              </w:rPr>
              <w:t xml:space="preserve">Giải: </w:t>
            </w:r>
          </w:p>
          <w:p>
            <w:pPr>
              <w:pStyle w:val="Normal"/>
              <w:tabs>
                <w:tab w:val="clear" w:pos="720"/>
                <w:tab w:val="left" w:pos="360" w:leader="none"/>
              </w:tabs>
              <w:jc w:val="both"/>
              <w:rPr>
                <w:sz w:val="28"/>
                <w:szCs w:val="28"/>
                <w:lang w:val="vi-VN"/>
              </w:rPr>
            </w:pPr>
            <w:r>
              <w:rPr>
                <w:sz w:val="28"/>
                <w:szCs w:val="28"/>
                <w:lang w:val="fr-FR"/>
              </w:rPr>
              <w:t>a)A(3; y</w:t>
            </w:r>
            <w:r>
              <w:rPr>
                <w:sz w:val="28"/>
                <w:szCs w:val="28"/>
                <w:vertAlign w:val="subscript"/>
                <w:lang w:val="fr-FR"/>
              </w:rPr>
              <w:t>0</w:t>
            </w:r>
            <w:r>
              <w:rPr>
                <w:sz w:val="28"/>
                <w:szCs w:val="28"/>
                <w:lang w:val="fr-FR"/>
              </w:rPr>
              <w:t xml:space="preserve">) thuộc đồ thị hàm số </w:t>
            </w:r>
          </w:p>
          <w:p>
            <w:pPr>
              <w:pStyle w:val="Normal"/>
              <w:tabs>
                <w:tab w:val="clear" w:pos="720"/>
                <w:tab w:val="left" w:pos="360" w:leader="none"/>
              </w:tabs>
              <w:jc w:val="both"/>
              <w:rPr>
                <w:sz w:val="28"/>
                <w:szCs w:val="28"/>
                <w:lang w:val="fr-FR"/>
              </w:rPr>
            </w:pPr>
            <w:r>
              <w:rPr>
                <w:sz w:val="28"/>
                <w:szCs w:val="28"/>
                <w:lang w:val="fr-FR"/>
              </w:rPr>
              <w:t xml:space="preserve">y = -2x. </w:t>
            </w:r>
          </w:p>
          <w:p>
            <w:pPr>
              <w:pStyle w:val="Normal"/>
              <w:tabs>
                <w:tab w:val="clear" w:pos="720"/>
                <w:tab w:val="left" w:pos="360" w:leader="none"/>
              </w:tabs>
              <w:jc w:val="both"/>
              <w:rPr/>
            </w:pPr>
            <w:r>
              <w:rPr>
                <w:sz w:val="28"/>
                <w:szCs w:val="28"/>
                <w:lang w:val="fr-FR"/>
              </w:rPr>
              <w:t>Thay x = 3 và y = y</w:t>
            </w:r>
            <w:r>
              <w:rPr>
                <w:sz w:val="28"/>
                <w:szCs w:val="28"/>
                <w:vertAlign w:val="subscript"/>
                <w:lang w:val="fr-FR"/>
              </w:rPr>
              <w:t>0</w:t>
            </w:r>
            <w:r>
              <w:rPr>
                <w:sz w:val="28"/>
                <w:szCs w:val="28"/>
                <w:lang w:val="fr-FR"/>
              </w:rPr>
              <w:t xml:space="preserve"> vào y = -2x</w:t>
            </w:r>
          </w:p>
          <w:p>
            <w:pPr>
              <w:pStyle w:val="Normal"/>
              <w:tabs>
                <w:tab w:val="clear" w:pos="720"/>
                <w:tab w:val="left" w:pos="360" w:leader="none"/>
              </w:tabs>
              <w:jc w:val="both"/>
              <w:rPr/>
            </w:pPr>
            <w:r>
              <w:rPr>
                <w:sz w:val="28"/>
                <w:szCs w:val="28"/>
                <w:lang w:val="fr-FR"/>
              </w:rPr>
              <w:t xml:space="preserve">     </w:t>
            </w:r>
            <w:r>
              <w:rPr>
                <w:sz w:val="28"/>
                <w:szCs w:val="28"/>
                <w:lang w:val="fr-FR"/>
              </w:rPr>
              <w:t>y</w:t>
            </w:r>
            <w:r>
              <w:rPr>
                <w:sz w:val="28"/>
                <w:szCs w:val="28"/>
                <w:vertAlign w:val="subscript"/>
                <w:lang w:val="fr-FR"/>
              </w:rPr>
              <w:t>0</w:t>
            </w:r>
            <w:r>
              <w:rPr>
                <w:sz w:val="28"/>
                <w:szCs w:val="28"/>
                <w:lang w:val="fr-FR"/>
              </w:rPr>
              <w:t xml:space="preserve"> = -2.3 = -6</w:t>
            </w:r>
          </w:p>
          <w:p>
            <w:pPr>
              <w:pStyle w:val="Normal"/>
              <w:tabs>
                <w:tab w:val="clear" w:pos="720"/>
                <w:tab w:val="left" w:pos="360" w:leader="none"/>
              </w:tabs>
              <w:jc w:val="both"/>
              <w:rPr/>
            </w:pPr>
            <w:r>
              <w:rPr>
                <w:sz w:val="28"/>
                <w:szCs w:val="28"/>
                <w:lang w:val="fr-FR"/>
              </w:rPr>
              <w:t xml:space="preserve">b) Xét điểm B(1,5; 3) </w:t>
            </w:r>
          </w:p>
          <w:p>
            <w:pPr>
              <w:pStyle w:val="Normal"/>
              <w:tabs>
                <w:tab w:val="clear" w:pos="720"/>
                <w:tab w:val="left" w:pos="360" w:leader="none"/>
              </w:tabs>
              <w:jc w:val="both"/>
              <w:rPr>
                <w:sz w:val="28"/>
                <w:szCs w:val="28"/>
                <w:lang w:val="vi-VN"/>
              </w:rPr>
            </w:pPr>
            <w:r>
              <w:rPr>
                <w:sz w:val="28"/>
                <w:szCs w:val="28"/>
                <w:lang w:val="fr-FR"/>
              </w:rPr>
              <w:t xml:space="preserve">ta thay x = 1,5 vào công thức </w:t>
            </w:r>
          </w:p>
          <w:p>
            <w:pPr>
              <w:pStyle w:val="Normal"/>
              <w:tabs>
                <w:tab w:val="clear" w:pos="720"/>
                <w:tab w:val="left" w:pos="360" w:leader="none"/>
              </w:tabs>
              <w:jc w:val="both"/>
              <w:rPr>
                <w:sz w:val="28"/>
                <w:szCs w:val="28"/>
                <w:lang w:val="fr-FR"/>
              </w:rPr>
            </w:pPr>
            <w:r>
              <w:rPr>
                <w:sz w:val="28"/>
                <w:szCs w:val="28"/>
                <w:lang w:val="fr-FR"/>
              </w:rPr>
              <w:t>y =-2x</w:t>
            </w:r>
          </w:p>
          <w:p>
            <w:pPr>
              <w:pStyle w:val="Normal"/>
              <w:tabs>
                <w:tab w:val="clear" w:pos="720"/>
                <w:tab w:val="left" w:pos="360" w:leader="none"/>
              </w:tabs>
              <w:jc w:val="both"/>
              <w:rPr>
                <w:sz w:val="28"/>
                <w:szCs w:val="28"/>
                <w:lang w:val="fr-FR"/>
              </w:rPr>
            </w:pPr>
            <w:r>
              <w:rPr>
                <w:sz w:val="28"/>
                <w:szCs w:val="28"/>
                <w:lang w:val="fr-FR"/>
              </w:rPr>
              <w:t xml:space="preserve"> </w:t>
            </w:r>
            <w:r>
              <w:rPr>
                <w:sz w:val="28"/>
                <w:szCs w:val="28"/>
                <w:lang w:val="fr-FR"/>
              </w:rPr>
              <w:t>y = -2.1,5 = -3 (≠ 3)</w:t>
            </w:r>
          </w:p>
          <w:p>
            <w:pPr>
              <w:pStyle w:val="Normal"/>
              <w:tabs>
                <w:tab w:val="clear" w:pos="720"/>
                <w:tab w:val="left" w:pos="360" w:leader="none"/>
              </w:tabs>
              <w:jc w:val="both"/>
              <w:rPr/>
            </w:pPr>
            <w:r>
              <w:rPr>
                <w:sz w:val="28"/>
                <w:szCs w:val="28"/>
                <w:lang w:val="fr-FR"/>
              </w:rPr>
              <w:t>Vậy B không thuộc đồ thị hàm số y =-2x.</w:t>
            </w:r>
          </w:p>
          <w:p>
            <w:pPr>
              <w:pStyle w:val="Normal"/>
              <w:tabs>
                <w:tab w:val="clear" w:pos="720"/>
                <w:tab w:val="left" w:pos="360" w:leader="none"/>
              </w:tabs>
              <w:jc w:val="both"/>
              <w:rPr>
                <w:b/>
                <w:sz w:val="28"/>
                <w:szCs w:val="28"/>
              </w:rPr>
            </w:pPr>
            <w:r>
              <w:rPr>
                <w:sz w:val="28"/>
                <w:szCs w:val="28"/>
                <w:lang w:val="fr-FR"/>
              </w:rPr>
              <w:t>c) Vẽ đồ thị hàm số y = -2x.</w:t>
            </w:r>
          </w:p>
        </w:tc>
        <w:tc>
          <w:tcPr>
            <w:tcW w:w="1560"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sz w:val="28"/>
                <w:szCs w:val="28"/>
                <w:lang w:val="vi-VN"/>
              </w:rPr>
              <w:t>Năng lực</w:t>
            </w:r>
            <w:r>
              <w:rPr>
                <w:sz w:val="28"/>
                <w:szCs w:val="28"/>
                <w:lang w:val="vi-VN" w:eastAsia="en-US"/>
              </w:rPr>
              <w:t xml:space="preserve">   vận dụng, tính toán, </w:t>
            </w:r>
            <w:r>
              <w:rPr>
                <w:spacing w:val="-8"/>
                <w:sz w:val="28"/>
                <w:szCs w:val="28"/>
                <w:lang w:val="vi-VN"/>
              </w:rPr>
              <w:t>tư duy logic</w:t>
            </w:r>
          </w:p>
          <w:p>
            <w:pPr>
              <w:pStyle w:val="Normal"/>
              <w:spacing w:before="0" w:after="60"/>
              <w:jc w:val="both"/>
              <w:rPr>
                <w:spacing w:val="-8"/>
                <w:sz w:val="28"/>
                <w:szCs w:val="28"/>
                <w:lang w:val="vi-VN"/>
              </w:rPr>
            </w:pPr>
            <w:r>
              <w:rPr>
                <w:spacing w:val="-8"/>
                <w:sz w:val="28"/>
                <w:szCs w:val="28"/>
                <w:lang w:val="vi-VN"/>
              </w:rPr>
            </w:r>
          </w:p>
        </w:tc>
      </w:tr>
    </w:tbl>
    <w:p>
      <w:pPr>
        <w:pStyle w:val="Normal"/>
        <w:jc w:val="both"/>
        <w:rPr/>
      </w:pPr>
      <w:r>
        <w:rPr>
          <w:b/>
          <w:sz w:val="28"/>
          <w:szCs w:val="28"/>
          <w:lang w:val="it-IT"/>
        </w:rPr>
        <w:t>C. CỦNG CỐ VÀ MỞ RỘNG (7</w:t>
      </w:r>
      <w:r>
        <w:rPr>
          <w:sz w:val="28"/>
          <w:szCs w:val="28"/>
          <w:lang w:val="nl-NL"/>
        </w:rPr>
        <w:t>’)</w:t>
      </w:r>
    </w:p>
    <w:p>
      <w:pPr>
        <w:pStyle w:val="Normal"/>
        <w:rPr/>
      </w:pPr>
      <w:r>
        <w:rPr>
          <w:b/>
          <w:i/>
          <w:sz w:val="28"/>
          <w:szCs w:val="28"/>
          <w:lang w:val="nl-NL"/>
        </w:rPr>
        <w:t>- Mục tiêu:</w:t>
      </w:r>
      <w:r>
        <w:rPr>
          <w:sz w:val="28"/>
          <w:szCs w:val="28"/>
          <w:lang w:val="nl-NL"/>
        </w:rPr>
        <w:t xml:space="preserve"> Hệ thống lại kiến thức học kì I</w:t>
      </w:r>
    </w:p>
    <w:p>
      <w:pPr>
        <w:pStyle w:val="Normal"/>
        <w:rPr>
          <w:sz w:val="28"/>
          <w:szCs w:val="28"/>
        </w:rPr>
      </w:pPr>
      <w:r>
        <w:rPr>
          <w:sz w:val="28"/>
          <w:szCs w:val="28"/>
          <w:lang w:val="nl-NL"/>
        </w:rPr>
        <w:t xml:space="preserve">- </w:t>
      </w:r>
      <w:r>
        <w:rPr>
          <w:b/>
          <w:i/>
          <w:sz w:val="28"/>
          <w:szCs w:val="28"/>
          <w:lang w:val="nl-NL"/>
        </w:rPr>
        <w:t xml:space="preserve">Sản phẩm: </w:t>
      </w:r>
      <w:r>
        <w:rPr>
          <w:sz w:val="28"/>
          <w:szCs w:val="28"/>
          <w:lang w:val="nl-NL"/>
        </w:rPr>
        <w:t>Bài 1; 2</w:t>
      </w:r>
    </w:p>
    <w:p>
      <w:pPr>
        <w:pStyle w:val="Normal"/>
        <w:jc w:val="both"/>
        <w:rPr/>
      </w:pPr>
      <w:r>
        <w:rPr>
          <w:sz w:val="28"/>
          <w:szCs w:val="28"/>
          <w:lang w:val="vi-VN"/>
        </w:rPr>
        <w:t>- GV: Hệ thống lại toàn bộ các kiến thức cơ bản vừa ôn</w:t>
      </w:r>
      <w:r>
        <w:rPr>
          <w:b/>
          <w:sz w:val="28"/>
          <w:szCs w:val="28"/>
          <w:lang w:val="vi-VN"/>
        </w:rPr>
        <w:t>.</w:t>
      </w:r>
    </w:p>
    <w:p>
      <w:pPr>
        <w:pStyle w:val="Normal"/>
        <w:tabs>
          <w:tab w:val="clear" w:pos="720"/>
          <w:tab w:val="left" w:pos="2729" w:leader="none"/>
        </w:tabs>
        <w:rPr/>
      </w:pPr>
      <w:r>
        <w:rPr>
          <w:sz w:val="28"/>
          <w:szCs w:val="28"/>
          <w:lang w:val="vi-VN"/>
        </w:rPr>
        <w:t>- Giáo viên đưa ra các bài tập, yêu cầu học sinh lên bảng làm.</w:t>
      </w:r>
    </w:p>
    <w:p>
      <w:pPr>
        <w:pStyle w:val="Normal"/>
        <w:tabs>
          <w:tab w:val="clear" w:pos="720"/>
          <w:tab w:val="left" w:pos="360" w:leader="none"/>
        </w:tabs>
        <w:jc w:val="both"/>
        <w:rPr/>
      </w:pPr>
      <w:r>
        <w:rPr>
          <w:b/>
          <w:sz w:val="28"/>
          <w:szCs w:val="28"/>
          <w:lang w:val="vi-VN"/>
        </w:rPr>
        <w:t>Bài 1</w:t>
      </w:r>
      <w:r>
        <w:rPr>
          <w:sz w:val="28"/>
          <w:szCs w:val="28"/>
          <w:lang w:val="vi-VN"/>
        </w:rPr>
        <w:t xml:space="preserve">: Chia số 184 thành 3 phần, phần I và II tỉ lệ nghịch với </w:t>
      </w:r>
      <w:r>
        <w:rPr>
          <w:sz w:val="28"/>
          <w:szCs w:val="28"/>
        </w:rPr>
        <w:object w:dxaOrig="200" w:dyaOrig="56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0pt;height:28pt" filled="f" o:ole="">
            <v:imagedata r:id="rId1068" o:title=""/>
          </v:shape>
          <o:OLEObject Type="Embed" ProgID="" ShapeID="ole_rId1067" DrawAspect="Content" ObjectID="_2031277589" r:id="rId1067"/>
        </w:object>
      </w:r>
      <w:r>
        <w:rPr>
          <w:sz w:val="28"/>
          <w:szCs w:val="28"/>
          <w:lang w:val="vi-VN"/>
        </w:rPr>
        <w:t xml:space="preserve">và </w:t>
      </w:r>
      <w:r>
        <w:rPr>
          <w:sz w:val="28"/>
          <w:szCs w:val="28"/>
        </w:rPr>
        <w:object w:dxaOrig="200" w:dyaOrig="54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10pt;height:27pt" filled="f" o:ole="">
            <v:imagedata r:id="rId1070" o:title=""/>
          </v:shape>
          <o:OLEObject Type="Embed" ProgID="" ShapeID="ole_rId1069" DrawAspect="Content" ObjectID="_1697770341" r:id="rId1069"/>
        </w:object>
      </w:r>
      <w:r>
        <w:rPr>
          <w:sz w:val="28"/>
          <w:szCs w:val="28"/>
          <w:lang w:val="vi-VN"/>
        </w:rPr>
        <w:t xml:space="preserve">; phần I và III tỉ lệ nghịch với </w:t>
      </w:r>
      <w:r>
        <w:rPr>
          <w:sz w:val="28"/>
          <w:szCs w:val="28"/>
        </w:rPr>
        <w:object w:dxaOrig="200" w:dyaOrig="56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10pt;height:28pt" filled="f" o:ole="">
            <v:imagedata r:id="rId1072" o:title=""/>
          </v:shape>
          <o:OLEObject Type="Embed" ProgID="" ShapeID="ole_rId1071" DrawAspect="Content" ObjectID="_1441530940" r:id="rId1071"/>
        </w:object>
      </w:r>
      <w:r>
        <w:rPr>
          <w:sz w:val="28"/>
          <w:szCs w:val="28"/>
          <w:lang w:val="vi-VN"/>
        </w:rPr>
        <w:t xml:space="preserve">và </w:t>
      </w:r>
      <w:r>
        <w:rPr>
          <w:sz w:val="28"/>
          <w:szCs w:val="28"/>
        </w:rPr>
        <w:object w:dxaOrig="200" w:dyaOrig="5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10pt;height:28pt" filled="f" o:ole="">
            <v:imagedata r:id="rId1074" o:title=""/>
          </v:shape>
          <o:OLEObject Type="Embed" ProgID="" ShapeID="ole_rId1073" DrawAspect="Content" ObjectID="_875082960" r:id="rId1073"/>
        </w:object>
      </w:r>
      <w:r>
        <w:rPr>
          <w:sz w:val="28"/>
          <w:szCs w:val="28"/>
          <w:lang w:val="vi-VN"/>
        </w:rPr>
        <w:t>.</w:t>
      </w:r>
    </w:p>
    <w:p>
      <w:pPr>
        <w:pStyle w:val="Normal"/>
        <w:tabs>
          <w:tab w:val="clear" w:pos="720"/>
          <w:tab w:val="left" w:pos="360" w:leader="none"/>
        </w:tabs>
        <w:jc w:val="both"/>
        <w:rPr/>
      </w:pPr>
      <w:r>
        <w:rPr>
          <w:sz w:val="28"/>
          <w:szCs w:val="28"/>
          <w:lang w:val="vi-VN"/>
        </w:rPr>
        <w:t>Giải: Gọi ba số phần lần lượt là x, y, z</w:t>
      </w:r>
    </w:p>
    <w:p>
      <w:pPr>
        <w:pStyle w:val="Normal"/>
        <w:tabs>
          <w:tab w:val="clear" w:pos="720"/>
          <w:tab w:val="left" w:pos="360" w:leader="none"/>
        </w:tabs>
        <w:jc w:val="both"/>
        <w:rPr/>
      </w:pPr>
      <w:r>
        <w:rPr>
          <w:sz w:val="28"/>
          <w:szCs w:val="28"/>
          <w:lang w:val="vi-VN"/>
        </w:rPr>
        <w:t xml:space="preserve">Vì x và y TLN với </w:t>
      </w:r>
      <w:r>
        <w:rPr>
          <w:sz w:val="28"/>
          <w:szCs w:val="28"/>
        </w:rPr>
        <w:object w:dxaOrig="200" w:dyaOrig="56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0pt;height:28pt" filled="f" o:ole="">
            <v:imagedata r:id="rId1076" o:title=""/>
          </v:shape>
          <o:OLEObject Type="Embed" ProgID="" ShapeID="ole_rId1075" DrawAspect="Content" ObjectID="_1889684623" r:id="rId1075"/>
        </w:object>
      </w:r>
      <w:r>
        <w:rPr>
          <w:sz w:val="28"/>
          <w:szCs w:val="28"/>
          <w:lang w:val="vi-VN"/>
        </w:rPr>
        <w:t xml:space="preserve">và </w:t>
      </w:r>
      <w:r>
        <w:rPr>
          <w:sz w:val="28"/>
          <w:szCs w:val="28"/>
        </w:rPr>
        <w:object w:dxaOrig="200" w:dyaOrig="54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0pt;height:27pt" filled="f" o:ole="">
            <v:imagedata r:id="rId1078" o:title=""/>
          </v:shape>
          <o:OLEObject Type="Embed" ProgID="" ShapeID="ole_rId1077" DrawAspect="Content" ObjectID="_1299251539" r:id="rId1077"/>
        </w:object>
      </w:r>
      <w:r>
        <w:rPr>
          <w:sz w:val="28"/>
          <w:szCs w:val="28"/>
          <w:lang w:val="vi-VN"/>
        </w:rPr>
        <w:t xml:space="preserve"> nên x và y TLT với 3 và 2. Do đó: </w:t>
      </w:r>
      <w:r>
        <w:rPr>
          <w:sz w:val="28"/>
          <w:szCs w:val="28"/>
        </w:rPr>
        <w:object w:dxaOrig="560" w:dyaOrig="5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28pt;height:28pt" filled="f" o:ole="">
            <v:imagedata r:id="rId1080" o:title=""/>
          </v:shape>
          <o:OLEObject Type="Embed" ProgID="" ShapeID="ole_rId1079" DrawAspect="Content" ObjectID="_937610957" r:id="rId1079"/>
        </w:object>
      </w:r>
      <w:r>
        <w:rPr>
          <w:sz w:val="28"/>
          <w:szCs w:val="28"/>
          <w:lang w:val="vi-VN"/>
        </w:rPr>
        <w:t xml:space="preserve"> (3)</w:t>
      </w:r>
    </w:p>
    <w:p>
      <w:pPr>
        <w:pStyle w:val="Normal"/>
        <w:tabs>
          <w:tab w:val="clear" w:pos="720"/>
          <w:tab w:val="left" w:pos="360" w:leader="none"/>
        </w:tabs>
        <w:jc w:val="both"/>
        <w:rPr/>
      </w:pPr>
      <w:r>
        <w:rPr>
          <w:sz w:val="28"/>
          <w:szCs w:val="28"/>
          <w:lang w:val="vi-VN"/>
        </w:rPr>
        <w:t xml:space="preserve">Vì x và z TLN với </w:t>
      </w:r>
      <w:r>
        <w:rPr>
          <w:sz w:val="28"/>
          <w:szCs w:val="28"/>
        </w:rPr>
        <w:object w:dxaOrig="200" w:dyaOrig="56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10pt;height:28pt" filled="f" o:ole="">
            <v:imagedata r:id="rId1082" o:title=""/>
          </v:shape>
          <o:OLEObject Type="Embed" ProgID="" ShapeID="ole_rId1081" DrawAspect="Content" ObjectID="_434341722" r:id="rId1081"/>
        </w:object>
      </w:r>
      <w:r>
        <w:rPr>
          <w:sz w:val="28"/>
          <w:szCs w:val="28"/>
          <w:lang w:val="vi-VN"/>
        </w:rPr>
        <w:t xml:space="preserve">và </w:t>
      </w:r>
      <w:r>
        <w:rPr>
          <w:sz w:val="28"/>
          <w:szCs w:val="28"/>
        </w:rPr>
        <w:object w:dxaOrig="200" w:dyaOrig="56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0pt;height:28pt" filled="f" o:ole="">
            <v:imagedata r:id="rId1084" o:title=""/>
          </v:shape>
          <o:OLEObject Type="Embed" ProgID="" ShapeID="ole_rId1083" DrawAspect="Content" ObjectID="_1331094260" r:id="rId1083"/>
        </w:object>
      </w:r>
      <w:r>
        <w:rPr>
          <w:sz w:val="28"/>
          <w:szCs w:val="28"/>
          <w:lang w:val="vi-VN"/>
        </w:rPr>
        <w:t xml:space="preserve">nên x và z TLT với 5 và 7. Do đó: </w:t>
      </w:r>
      <w:r>
        <w:rPr>
          <w:sz w:val="28"/>
          <w:szCs w:val="28"/>
        </w:rPr>
        <w:object w:dxaOrig="560" w:dyaOrig="56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28pt;height:28pt" filled="f" o:ole="">
            <v:imagedata r:id="rId1086" o:title=""/>
          </v:shape>
          <o:OLEObject Type="Embed" ProgID="" ShapeID="ole_rId1085" DrawAspect="Content" ObjectID="_1799652175" r:id="rId1085"/>
        </w:object>
      </w:r>
      <w:r>
        <w:rPr>
          <w:sz w:val="28"/>
          <w:szCs w:val="28"/>
          <w:lang w:val="vi-VN"/>
        </w:rPr>
        <w:t xml:space="preserve">  (4)</w:t>
      </w:r>
    </w:p>
    <w:p>
      <w:pPr>
        <w:pStyle w:val="Normal"/>
        <w:tabs>
          <w:tab w:val="clear" w:pos="720"/>
          <w:tab w:val="left" w:pos="360" w:leader="none"/>
        </w:tabs>
        <w:jc w:val="both"/>
        <w:rPr>
          <w:sz w:val="28"/>
          <w:szCs w:val="28"/>
          <w:lang w:val="vi-VN"/>
        </w:rPr>
      </w:pPr>
      <w:r>
        <w:rPr>
          <w:sz w:val="28"/>
          <w:szCs w:val="28"/>
          <w:lang w:val="vi-VN"/>
        </w:rPr>
        <w:t xml:space="preserve">Từ (3), (4) </w:t>
      </w:r>
      <w:r>
        <w:rPr>
          <w:rFonts w:eastAsia="Euclid Symbol" w:cs="Euclid Symbol" w:ascii="Euclid Symbol" w:hAnsi="Euclid Symbol"/>
          <w:sz w:val="28"/>
          <w:szCs w:val="28"/>
        </w:rPr>
        <w:sym w:font="Euclid Symbol" w:char="f0de"/>
      </w:r>
      <w:r>
        <w:rPr>
          <w:sz w:val="28"/>
          <w:szCs w:val="28"/>
          <w:lang w:val="vi-VN"/>
        </w:rPr>
        <w:t xml:space="preserve"> </w:t>
      </w:r>
      <w:r>
        <w:rPr>
          <w:sz w:val="28"/>
          <w:szCs w:val="28"/>
        </w:rPr>
        <w:object w:dxaOrig="3140" w:dyaOrig="56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157pt;height:28pt" filled="f" o:ole="">
            <v:imagedata r:id="rId1088" o:title=""/>
          </v:shape>
          <o:OLEObject Type="Embed" ProgID="" ShapeID="ole_rId1087" DrawAspect="Content" ObjectID="_12273571" r:id="rId1087"/>
        </w:object>
      </w:r>
    </w:p>
    <w:p>
      <w:pPr>
        <w:pStyle w:val="Normal"/>
        <w:tabs>
          <w:tab w:val="clear" w:pos="720"/>
          <w:tab w:val="left" w:pos="360" w:leader="none"/>
        </w:tabs>
        <w:jc w:val="both"/>
        <w:rPr/>
      </w:pPr>
      <w:r>
        <w:rPr>
          <w:rFonts w:eastAsia="Euclid Symbol" w:cs="Euclid Symbol" w:ascii="Euclid Symbol" w:hAnsi="Euclid Symbol"/>
          <w:sz w:val="26"/>
          <w:szCs w:val="26"/>
        </w:rPr>
        <w:sym w:font="Euclid Symbol" w:char="f0de"/>
      </w:r>
      <w:r>
        <w:rPr>
          <w:sz w:val="26"/>
          <w:szCs w:val="26"/>
          <w:lang w:val="vi-VN"/>
        </w:rPr>
        <w:t xml:space="preserve"> </w:t>
      </w:r>
      <w:r>
        <w:rPr>
          <w:sz w:val="26"/>
          <w:szCs w:val="26"/>
          <w:lang w:val="vi-VN"/>
        </w:rPr>
        <w:t>x = 15.4 = 60; y = 10.4 = 40; z = 21.4 = 84</w:t>
      </w:r>
    </w:p>
    <w:p>
      <w:pPr>
        <w:pStyle w:val="Normal"/>
        <w:tabs>
          <w:tab w:val="clear" w:pos="720"/>
          <w:tab w:val="left" w:pos="360" w:leader="none"/>
        </w:tabs>
        <w:jc w:val="both"/>
        <w:rPr/>
      </w:pPr>
      <w:r>
        <w:drawing>
          <wp:anchor behindDoc="0" distT="0" distB="0" distL="114935" distR="114935" simplePos="0" locked="0" layoutInCell="1" allowOverlap="1" relativeHeight="1500">
            <wp:simplePos x="0" y="0"/>
            <wp:positionH relativeFrom="column">
              <wp:posOffset>3148330</wp:posOffset>
            </wp:positionH>
            <wp:positionV relativeFrom="paragraph">
              <wp:posOffset>348615</wp:posOffset>
            </wp:positionV>
            <wp:extent cx="2112010" cy="1837055"/>
            <wp:effectExtent l="0" t="0" r="0" b="0"/>
            <wp:wrapNone/>
            <wp:docPr id="22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 descr=""/>
                    <pic:cNvPicPr>
                      <a:picLocks noChangeAspect="1" noChangeArrowheads="1"/>
                    </pic:cNvPicPr>
                  </pic:nvPicPr>
                  <pic:blipFill>
                    <a:blip r:embed="rId1089"/>
                    <a:srcRect l="-20" t="-23" r="-20" b="-23"/>
                    <a:stretch>
                      <a:fillRect/>
                    </a:stretch>
                  </pic:blipFill>
                  <pic:spPr bwMode="auto">
                    <a:xfrm>
                      <a:off x="0" y="0"/>
                      <a:ext cx="2112010" cy="1837055"/>
                    </a:xfrm>
                    <a:prstGeom prst="rect">
                      <a:avLst/>
                    </a:prstGeom>
                  </pic:spPr>
                </pic:pic>
              </a:graphicData>
            </a:graphic>
          </wp:anchor>
        </w:drawing>
      </w:r>
      <w:r>
        <w:rPr>
          <w:b/>
          <w:sz w:val="28"/>
          <w:szCs w:val="28"/>
          <w:lang w:val="vi-VN"/>
        </w:rPr>
        <w:t xml:space="preserve">Bài 2: </w:t>
      </w:r>
      <w:r>
        <w:rPr>
          <w:sz w:val="28"/>
          <w:szCs w:val="28"/>
          <w:lang w:val="vi-VN"/>
        </w:rPr>
        <w:t>Vẽ hệ trục toạ độ và đánh dấu các điểm A(2; 0), B(0; 3), C(4; 1). Tính diện tích tam giác ABC</w:t>
      </w:r>
    </w:p>
    <w:p>
      <w:pPr>
        <w:pStyle w:val="Normal"/>
        <w:tabs>
          <w:tab w:val="clear" w:pos="720"/>
          <w:tab w:val="left" w:pos="360" w:leader="none"/>
        </w:tabs>
        <w:jc w:val="both"/>
        <w:rPr>
          <w:sz w:val="28"/>
          <w:szCs w:val="28"/>
          <w:lang w:val="vi-VN"/>
        </w:rPr>
      </w:pPr>
      <w:r>
        <w:rPr>
          <w:sz w:val="28"/>
          <w:szCs w:val="28"/>
          <w:lang w:val="vi-VN"/>
        </w:rPr>
        <w:t>Giải:</w:t>
      </w:r>
    </w:p>
    <w:p>
      <w:pPr>
        <w:pStyle w:val="Normal"/>
        <w:tabs>
          <w:tab w:val="clear" w:pos="720"/>
          <w:tab w:val="left" w:pos="360" w:leader="none"/>
        </w:tabs>
        <w:jc w:val="both"/>
        <w:rPr/>
      </w:pPr>
      <w:r>
        <w:rPr>
          <w:sz w:val="28"/>
          <w:szCs w:val="28"/>
          <w:lang w:val="vi-VN"/>
        </w:rPr>
        <w:t>S</w:t>
      </w:r>
      <w:r>
        <w:rPr>
          <w:sz w:val="28"/>
          <w:szCs w:val="28"/>
          <w:vertAlign w:val="subscript"/>
          <w:lang w:val="vi-VN"/>
        </w:rPr>
        <w:t>OBCH</w:t>
      </w:r>
      <w:r>
        <w:rPr>
          <w:sz w:val="28"/>
          <w:szCs w:val="28"/>
          <w:lang w:val="vi-VN"/>
        </w:rPr>
        <w:t xml:space="preserve">= </w:t>
      </w:r>
      <w:r>
        <w:rPr>
          <w:sz w:val="28"/>
          <w:szCs w:val="28"/>
        </w:rPr>
        <w:object w:dxaOrig="2480" w:dyaOrig="54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111.7pt;height:27pt" filled="f" o:ole="">
            <v:imagedata r:id="rId1091" o:title=""/>
          </v:shape>
          <o:OLEObject Type="Embed" ProgID="" ShapeID="ole_rId1090" DrawAspect="Content" ObjectID="_1316893173" r:id="rId1090"/>
        </w:object>
      </w:r>
      <w:r>
        <w:rPr>
          <w:sz w:val="28"/>
          <w:szCs w:val="28"/>
          <w:lang w:val="vi-VN"/>
        </w:rPr>
        <w:t>(đvdt)</w:t>
      </w:r>
    </w:p>
    <w:p>
      <w:pPr>
        <w:pStyle w:val="Normal"/>
        <w:tabs>
          <w:tab w:val="clear" w:pos="720"/>
          <w:tab w:val="left" w:pos="360" w:leader="none"/>
        </w:tabs>
        <w:jc w:val="both"/>
        <w:rPr/>
      </w:pPr>
      <w:r>
        <w:rPr>
          <w:sz w:val="28"/>
          <w:szCs w:val="28"/>
        </w:rPr>
        <w:t>S</w:t>
      </w:r>
      <w:r>
        <w:rPr>
          <w:sz w:val="28"/>
          <w:szCs w:val="28"/>
          <w:vertAlign w:val="subscript"/>
        </w:rPr>
        <w:t>OAB</w:t>
      </w:r>
      <w:r>
        <w:rPr>
          <w:sz w:val="28"/>
          <w:szCs w:val="28"/>
        </w:rPr>
        <w:t xml:space="preserve">= </w:t>
      </w:r>
      <w:r>
        <w:rPr>
          <w:sz w:val="28"/>
          <w:szCs w:val="28"/>
        </w:rPr>
        <w:object w:dxaOrig="1500" w:dyaOrig="54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75pt;height:27pt" filled="f" o:ole="">
            <v:imagedata r:id="rId1093" o:title=""/>
          </v:shape>
          <o:OLEObject Type="Embed" ProgID="" ShapeID="ole_rId1092" DrawAspect="Content" ObjectID="_1168741895" r:id="rId1092"/>
        </w:object>
      </w:r>
      <w:r>
        <w:rPr>
          <w:sz w:val="28"/>
          <w:szCs w:val="28"/>
        </w:rPr>
        <w:t>(đvdt)</w:t>
      </w:r>
    </w:p>
    <w:p>
      <w:pPr>
        <w:pStyle w:val="Normal"/>
        <w:tabs>
          <w:tab w:val="clear" w:pos="720"/>
          <w:tab w:val="left" w:pos="360" w:leader="none"/>
        </w:tabs>
        <w:jc w:val="both"/>
        <w:rPr/>
      </w:pPr>
      <w:r>
        <w:rPr>
          <w:sz w:val="28"/>
          <w:szCs w:val="28"/>
        </w:rPr>
        <w:t>S</w:t>
      </w:r>
      <w:r>
        <w:rPr>
          <w:sz w:val="28"/>
          <w:szCs w:val="28"/>
          <w:vertAlign w:val="subscript"/>
        </w:rPr>
        <w:t>ACH</w:t>
      </w:r>
      <w:r>
        <w:rPr>
          <w:sz w:val="28"/>
          <w:szCs w:val="28"/>
        </w:rPr>
        <w:t xml:space="preserve">= </w:t>
      </w:r>
      <w:r>
        <w:rPr>
          <w:sz w:val="28"/>
          <w:szCs w:val="28"/>
        </w:rPr>
        <w:object w:dxaOrig="1480" w:dyaOrig="54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74pt;height:27pt" filled="f" o:ole="">
            <v:imagedata r:id="rId1095" o:title=""/>
          </v:shape>
          <o:OLEObject Type="Embed" ProgID="" ShapeID="ole_rId1094" DrawAspect="Content" ObjectID="_2019789159" r:id="rId1094"/>
        </w:object>
      </w:r>
      <w:r>
        <w:rPr>
          <w:sz w:val="28"/>
          <w:szCs w:val="28"/>
        </w:rPr>
        <w:t>(đvdt)</w:t>
      </w:r>
    </w:p>
    <w:p>
      <w:pPr>
        <w:pStyle w:val="Normal"/>
        <w:tabs>
          <w:tab w:val="clear" w:pos="720"/>
          <w:tab w:val="left" w:pos="360" w:leader="none"/>
        </w:tabs>
        <w:jc w:val="both"/>
        <w:rPr/>
      </w:pPr>
      <w:r>
        <w:rPr>
          <w:sz w:val="26"/>
          <w:szCs w:val="26"/>
        </w:rPr>
        <w:t>S</w:t>
      </w:r>
      <w:r>
        <w:rPr>
          <w:sz w:val="26"/>
          <w:szCs w:val="26"/>
          <w:vertAlign w:val="subscript"/>
        </w:rPr>
        <w:t>ABC</w:t>
      </w:r>
      <w:r>
        <w:rPr>
          <w:sz w:val="26"/>
          <w:szCs w:val="26"/>
        </w:rPr>
        <w:t>=S</w:t>
      </w:r>
      <w:r>
        <w:rPr>
          <w:sz w:val="26"/>
          <w:szCs w:val="26"/>
          <w:vertAlign w:val="subscript"/>
        </w:rPr>
        <w:t>OBCH</w:t>
      </w:r>
      <w:r>
        <w:rPr>
          <w:sz w:val="26"/>
          <w:szCs w:val="26"/>
        </w:rPr>
        <w:t>–(S</w:t>
      </w:r>
      <w:r>
        <w:rPr>
          <w:sz w:val="26"/>
          <w:szCs w:val="26"/>
          <w:vertAlign w:val="subscript"/>
        </w:rPr>
        <w:t>OAB</w:t>
      </w:r>
      <w:r>
        <w:rPr>
          <w:sz w:val="26"/>
          <w:szCs w:val="26"/>
        </w:rPr>
        <w:t>+S</w:t>
      </w:r>
      <w:r>
        <w:rPr>
          <w:sz w:val="26"/>
          <w:szCs w:val="26"/>
          <w:vertAlign w:val="subscript"/>
        </w:rPr>
        <w:t>ACH</w:t>
      </w:r>
      <w:r>
        <w:rPr>
          <w:sz w:val="26"/>
          <w:szCs w:val="26"/>
        </w:rPr>
        <w:t>)=8–(3+1)=4 (đvdt)</w:t>
      </w:r>
    </w:p>
    <w:p>
      <w:pPr>
        <w:pStyle w:val="Normal"/>
        <w:jc w:val="both"/>
        <w:rPr>
          <w:b/>
          <w:i/>
          <w:i/>
          <w:sz w:val="28"/>
          <w:szCs w:val="28"/>
          <w:lang w:val="vi-VN"/>
        </w:rPr>
      </w:pPr>
      <w:r>
        <w:rPr>
          <w:b/>
          <w:i/>
          <w:sz w:val="28"/>
          <w:szCs w:val="28"/>
          <w:lang w:val="vi-VN"/>
        </w:rPr>
      </w:r>
    </w:p>
    <w:p>
      <w:pPr>
        <w:pStyle w:val="Normal"/>
        <w:spacing w:before="120" w:after="0"/>
        <w:jc w:val="both"/>
        <w:rPr>
          <w:b/>
          <w:i/>
          <w:i/>
          <w:sz w:val="28"/>
          <w:szCs w:val="28"/>
          <w:lang w:val="nl-NL"/>
        </w:rPr>
      </w:pPr>
      <w:r>
        <w:rPr>
          <w:b/>
          <w:i/>
          <w:sz w:val="28"/>
          <w:szCs w:val="28"/>
          <w:lang w:val="nl-NL"/>
        </w:rPr>
        <w:t>D. HƯỚNG DẪN VỀ NHÀ (1’)</w:t>
      </w:r>
    </w:p>
    <w:p>
      <w:pPr>
        <w:pStyle w:val="Normal"/>
        <w:tabs>
          <w:tab w:val="clear" w:pos="720"/>
          <w:tab w:val="left" w:pos="360" w:leader="none"/>
        </w:tabs>
        <w:jc w:val="both"/>
        <w:rPr/>
      </w:pPr>
      <w:r>
        <w:rPr>
          <w:sz w:val="28"/>
          <w:szCs w:val="28"/>
          <w:lang w:val="vi-VN"/>
        </w:rPr>
        <w:t>- Ôn tập các câu hỏi và bài tập đã ôn.</w:t>
      </w:r>
    </w:p>
    <w:p>
      <w:pPr>
        <w:pStyle w:val="Normal"/>
        <w:tabs>
          <w:tab w:val="clear" w:pos="720"/>
          <w:tab w:val="left" w:pos="360" w:leader="none"/>
        </w:tabs>
        <w:jc w:val="both"/>
        <w:rPr/>
      </w:pPr>
      <w:r>
        <w:rPr>
          <w:sz w:val="28"/>
          <w:szCs w:val="28"/>
          <w:lang w:val="fr-FR"/>
        </w:rPr>
        <w:t>- Làm các bài tập 64, 66, 67, 70, 71 / 57 – 58 SBT</w:t>
      </w:r>
    </w:p>
    <w:p>
      <w:pPr>
        <w:pStyle w:val="Normal"/>
        <w:rPr>
          <w:b/>
          <w:sz w:val="28"/>
          <w:szCs w:val="28"/>
          <w:lang w:val="fr-FR"/>
        </w:rPr>
      </w:pPr>
      <w:r>
        <w:rPr>
          <w:b/>
          <w:sz w:val="28"/>
          <w:szCs w:val="28"/>
          <w:lang w:val="fr-FR"/>
        </w:rPr>
      </w:r>
    </w:p>
    <w:p>
      <w:pPr>
        <w:pStyle w:val="Normal"/>
        <w:jc w:val="both"/>
        <w:rPr>
          <w:b/>
          <w:sz w:val="28"/>
          <w:szCs w:val="28"/>
          <w:lang w:val="nl-NL"/>
        </w:rPr>
      </w:pPr>
      <w:r>
        <w:rPr>
          <w:b/>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jc w:val="both"/>
        <w:rPr>
          <w:sz w:val="28"/>
          <w:szCs w:val="28"/>
          <w:lang w:val="nl-NL"/>
        </w:rPr>
      </w:pPr>
      <w:r>
        <w:rPr>
          <w:sz w:val="28"/>
          <w:szCs w:val="28"/>
          <w:lang w:val="nl-NL"/>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rPr>
          <w:b/>
          <w:sz w:val="28"/>
          <w:szCs w:val="28"/>
          <w:lang w:val="pt-BR"/>
        </w:rPr>
      </w:pPr>
      <w:r>
        <w:rPr>
          <w:b/>
          <w:sz w:val="28"/>
          <w:szCs w:val="28"/>
          <w:lang w:val="pt-BR"/>
        </w:rPr>
      </w:r>
    </w:p>
    <w:p>
      <w:pPr>
        <w:pStyle w:val="Normal"/>
        <w:rPr>
          <w:b/>
          <w:sz w:val="28"/>
          <w:szCs w:val="28"/>
        </w:rPr>
      </w:pPr>
      <w:r>
        <w:rPr>
          <w:b/>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lang w:val="vi-VN"/>
        </w:rPr>
        <w:t>Tuần</w:t>
      </w:r>
      <w:r>
        <w:rPr>
          <w:b/>
          <w:bCs/>
          <w:sz w:val="28"/>
          <w:szCs w:val="28"/>
        </w:rPr>
        <w:t xml:space="preserve"> </w:t>
      </w:r>
      <w:r>
        <w:rPr>
          <w:b/>
          <w:bCs/>
          <w:sz w:val="28"/>
          <w:szCs w:val="28"/>
          <w:lang w:val="vi-VN"/>
        </w:rPr>
        <w:t xml:space="preserve"> 2</w:t>
      </w:r>
      <w:r>
        <w:rPr>
          <w:b/>
          <w:bCs/>
          <w:sz w:val="28"/>
          <w:szCs w:val="28"/>
        </w:rPr>
        <w:t>0</w:t>
      </w:r>
      <w:r>
        <w:rPr>
          <w:b/>
          <w:bCs/>
          <w:sz w:val="28"/>
          <w:szCs w:val="28"/>
          <w:lang w:val="vi-VN"/>
        </w:rPr>
        <w:tab/>
        <w:tab/>
        <w:tab/>
        <w:tab/>
        <w:tab/>
        <w:tab/>
        <w:tab/>
        <w:tab/>
        <w:t xml:space="preserve">   Ngày soạn: </w:t>
      </w:r>
      <w:r>
        <w:rPr>
          <w:b/>
          <w:bCs/>
          <w:sz w:val="28"/>
          <w:szCs w:val="28"/>
        </w:rPr>
        <w:t xml:space="preserve"> 05-</w:t>
      </w:r>
      <w:r>
        <w:rPr>
          <w:b/>
          <w:bCs/>
          <w:sz w:val="28"/>
          <w:szCs w:val="28"/>
          <w:lang w:val="vi-VN"/>
        </w:rPr>
        <w:t>01</w:t>
      </w:r>
      <w:r>
        <w:rPr>
          <w:b/>
          <w:bCs/>
          <w:sz w:val="28"/>
          <w:szCs w:val="28"/>
        </w:rPr>
        <w:t>-</w:t>
      </w:r>
      <w:r>
        <w:rPr>
          <w:b/>
          <w:bCs/>
          <w:sz w:val="28"/>
          <w:szCs w:val="28"/>
          <w:lang w:val="vi-VN"/>
        </w:rPr>
        <w:t>201</w:t>
      </w:r>
      <w:r>
        <w:rPr>
          <w:b/>
          <w:bCs/>
          <w:sz w:val="28"/>
          <w:szCs w:val="28"/>
        </w:rPr>
        <w:t>9</w:t>
      </w:r>
    </w:p>
    <w:p>
      <w:pPr>
        <w:pStyle w:val="Normal"/>
        <w:rPr>
          <w:b/>
          <w:bCs/>
          <w:sz w:val="28"/>
          <w:szCs w:val="28"/>
          <w:lang w:val="vi-VN"/>
        </w:rPr>
      </w:pPr>
      <w:r>
        <w:rPr>
          <w:b/>
          <w:bCs/>
          <w:sz w:val="28"/>
          <w:szCs w:val="28"/>
          <w:lang w:val="vi-VN"/>
        </w:rPr>
        <w:t>Tiết</w:t>
      </w:r>
      <w:r>
        <w:rPr>
          <w:b/>
          <w:bCs/>
          <w:sz w:val="28"/>
          <w:szCs w:val="28"/>
        </w:rPr>
        <w:t xml:space="preserve"> </w:t>
      </w:r>
      <w:r>
        <w:rPr>
          <w:b/>
          <w:bCs/>
          <w:sz w:val="28"/>
          <w:szCs w:val="28"/>
          <w:lang w:val="vi-VN"/>
        </w:rPr>
        <w:t xml:space="preserve"> 4</w:t>
      </w:r>
      <w:r>
        <w:rPr>
          <w:b/>
          <w:bCs/>
          <w:sz w:val="28"/>
          <w:szCs w:val="28"/>
        </w:rPr>
        <w:t>3</w:t>
      </w:r>
      <w:r>
        <w:rPr>
          <w:b/>
          <w:bCs/>
          <w:sz w:val="28"/>
          <w:szCs w:val="28"/>
          <w:lang w:val="vi-VN"/>
        </w:rPr>
        <w:tab/>
        <w:tab/>
        <w:tab/>
        <w:tab/>
        <w:tab/>
        <w:tab/>
        <w:tab/>
        <w:tab/>
        <w:t xml:space="preserve">   Ngày dạy:   </w:t>
      </w:r>
      <w:r>
        <w:rPr>
          <w:b/>
          <w:bCs/>
          <w:sz w:val="28"/>
          <w:szCs w:val="28"/>
        </w:rPr>
        <w:t>08-</w:t>
      </w:r>
      <w:r>
        <w:rPr>
          <w:b/>
          <w:bCs/>
          <w:sz w:val="28"/>
          <w:szCs w:val="28"/>
          <w:lang w:val="vi-VN"/>
        </w:rPr>
        <w:t>01</w:t>
      </w:r>
      <w:r>
        <w:rPr>
          <w:b/>
          <w:bCs/>
          <w:sz w:val="28"/>
          <w:szCs w:val="28"/>
        </w:rPr>
        <w:t>-</w:t>
      </w:r>
      <w:r>
        <w:rPr>
          <w:b/>
          <w:bCs/>
          <w:sz w:val="28"/>
          <w:szCs w:val="28"/>
          <w:lang w:val="vi-VN"/>
        </w:rPr>
        <w:t>201</w:t>
      </w:r>
      <w:r>
        <w:rPr>
          <w:b/>
          <w:bCs/>
          <w:sz w:val="28"/>
          <w:szCs w:val="28"/>
        </w:rPr>
        <w:t>9</w:t>
      </w:r>
      <w:r>
        <w:rPr>
          <w:b/>
          <w:sz w:val="28"/>
          <w:szCs w:val="28"/>
          <w:lang w:val="vi-VN"/>
        </w:rPr>
        <w:t xml:space="preserve">    </w:t>
      </w:r>
    </w:p>
    <w:p>
      <w:pPr>
        <w:pStyle w:val="Normal"/>
        <w:jc w:val="center"/>
        <w:rPr/>
      </w:pPr>
      <w:r>
        <w:rPr>
          <w:b/>
          <w:bCs/>
          <w:sz w:val="28"/>
          <w:szCs w:val="28"/>
        </w:rPr>
        <w:t>CHƯƠNG III</w:t>
      </w:r>
      <w:r>
        <w:rPr>
          <w:sz w:val="28"/>
          <w:szCs w:val="28"/>
        </w:rPr>
        <w:t xml:space="preserve">: </w:t>
      </w:r>
      <w:r>
        <w:rPr>
          <w:b/>
          <w:bCs/>
          <w:sz w:val="28"/>
          <w:szCs w:val="28"/>
        </w:rPr>
        <w:t>THỐNG KÊ</w:t>
      </w:r>
    </w:p>
    <w:p>
      <w:pPr>
        <w:pStyle w:val="Normal"/>
        <w:jc w:val="center"/>
        <w:rPr>
          <w:b/>
          <w:bCs/>
          <w:sz w:val="28"/>
          <w:szCs w:val="28"/>
        </w:rPr>
      </w:pPr>
      <w:r>
        <w:rPr>
          <w:b/>
          <w:bCs/>
          <w:sz w:val="28"/>
          <w:szCs w:val="28"/>
        </w:rPr>
        <w:t>Bài 1: THU THẬP SỐ LIỆU THỐNG KÊ, TẦN SỐ</w:t>
      </w:r>
    </w:p>
    <w:p>
      <w:pPr>
        <w:pStyle w:val="Normal"/>
        <w:jc w:val="both"/>
        <w:rPr>
          <w:b/>
          <w:sz w:val="28"/>
          <w:szCs w:val="28"/>
          <w:u w:val="single"/>
        </w:rPr>
      </w:pPr>
      <w:r>
        <w:rPr>
          <w:b/>
          <w:sz w:val="28"/>
          <w:szCs w:val="28"/>
          <w:u w:val="single"/>
        </w:rPr>
        <w:t>I. MỤC TIÊU:</w:t>
      </w:r>
    </w:p>
    <w:p>
      <w:pPr>
        <w:pStyle w:val="Normal"/>
        <w:jc w:val="both"/>
        <w:rPr>
          <w:i/>
          <w:i/>
          <w:sz w:val="28"/>
          <w:szCs w:val="28"/>
        </w:rPr>
      </w:pPr>
      <w:r>
        <w:rPr>
          <w:b/>
          <w:i/>
          <w:sz w:val="28"/>
          <w:szCs w:val="28"/>
        </w:rPr>
        <w:t>1. Kiến thức:</w:t>
      </w:r>
    </w:p>
    <w:p>
      <w:pPr>
        <w:pStyle w:val="Normal"/>
        <w:jc w:val="both"/>
        <w:rPr>
          <w:sz w:val="28"/>
          <w:szCs w:val="28"/>
        </w:rPr>
      </w:pPr>
      <w:r>
        <w:rPr>
          <w:sz w:val="28"/>
          <w:szCs w:val="28"/>
        </w:rPr>
        <w:t>- Làm quen với các bảng (đơn giản) về thu thập số liệu thống kê khi điều tra (về cấu tạo, về nội dung).</w:t>
      </w:r>
    </w:p>
    <w:p>
      <w:pPr>
        <w:pStyle w:val="Normal"/>
        <w:jc w:val="both"/>
        <w:rPr>
          <w:sz w:val="28"/>
          <w:szCs w:val="28"/>
        </w:rPr>
      </w:pPr>
      <w:r>
        <w:rPr>
          <w:sz w:val="28"/>
          <w:szCs w:val="28"/>
        </w:rPr>
        <w:t>- Biết xác định và diễn tả được dấu hiệu điều tra, hiểu được ý nghĩa của các cụm từ “Số các giá trị của dấu hiệu” và “Số các giá trị khác nhau của dấu hiệu”.</w:t>
      </w:r>
    </w:p>
    <w:p>
      <w:pPr>
        <w:pStyle w:val="Normal"/>
        <w:jc w:val="both"/>
        <w:rPr>
          <w:sz w:val="28"/>
          <w:szCs w:val="28"/>
        </w:rPr>
      </w:pPr>
      <w:r>
        <w:rPr>
          <w:sz w:val="28"/>
          <w:szCs w:val="28"/>
        </w:rPr>
        <w:t>- Làm quen với khái niệm tần số của một giá trị.</w:t>
      </w:r>
    </w:p>
    <w:p>
      <w:pPr>
        <w:pStyle w:val="Normal"/>
        <w:jc w:val="both"/>
        <w:rPr>
          <w:i/>
          <w:i/>
          <w:sz w:val="28"/>
          <w:szCs w:val="28"/>
        </w:rPr>
      </w:pPr>
      <w:r>
        <w:rPr>
          <w:b/>
          <w:i/>
          <w:sz w:val="28"/>
          <w:szCs w:val="28"/>
        </w:rPr>
        <w:t>2. Kĩ năng:</w:t>
      </w:r>
    </w:p>
    <w:p>
      <w:pPr>
        <w:pStyle w:val="Normal"/>
        <w:jc w:val="both"/>
        <w:rPr>
          <w:sz w:val="28"/>
          <w:szCs w:val="28"/>
        </w:rPr>
      </w:pPr>
      <w:r>
        <w:rPr>
          <w:sz w:val="28"/>
          <w:szCs w:val="28"/>
        </w:rPr>
        <w:t>- Biết các kí hiệu đối với một dấu hiệu, giá trị của nó và tần số của một giá trị.</w:t>
      </w:r>
    </w:p>
    <w:p>
      <w:pPr>
        <w:pStyle w:val="Normal"/>
        <w:jc w:val="both"/>
        <w:rPr>
          <w:sz w:val="28"/>
          <w:szCs w:val="28"/>
        </w:rPr>
      </w:pPr>
      <w:r>
        <w:rPr>
          <w:sz w:val="28"/>
          <w:szCs w:val="28"/>
        </w:rPr>
        <w:t>- Biết lập các bảng đơn giản để ghi lại các số liệu thu thập được qua điều tra.</w:t>
      </w:r>
    </w:p>
    <w:p>
      <w:pPr>
        <w:pStyle w:val="Normal"/>
        <w:jc w:val="both"/>
        <w:rPr>
          <w:i/>
          <w:i/>
          <w:sz w:val="28"/>
          <w:szCs w:val="28"/>
        </w:rPr>
      </w:pPr>
      <w:r>
        <w:rPr>
          <w:b/>
          <w:i/>
          <w:sz w:val="28"/>
          <w:szCs w:val="28"/>
        </w:rPr>
        <w:t>3.</w:t>
      </w:r>
      <w:r>
        <w:rPr>
          <w:i/>
          <w:sz w:val="28"/>
          <w:szCs w:val="28"/>
        </w:rPr>
        <w:t xml:space="preserve"> </w:t>
      </w:r>
      <w:r>
        <w:rPr>
          <w:b/>
          <w:i/>
          <w:sz w:val="28"/>
          <w:szCs w:val="28"/>
        </w:rPr>
        <w:t>Thái độ:</w:t>
      </w:r>
      <w:r>
        <w:rPr>
          <w:sz w:val="28"/>
          <w:szCs w:val="28"/>
        </w:rPr>
        <w:t xml:space="preserve"> Biết tiến hành thu thập số liệu từ những cuộc điều tra nhỏ, đơn giản, gần gũi trong học tập, trong cuộc sống.</w:t>
      </w:r>
    </w:p>
    <w:p>
      <w:pPr>
        <w:pStyle w:val="Normal"/>
        <w:jc w:val="both"/>
        <w:rPr>
          <w:b/>
          <w:sz w:val="28"/>
          <w:szCs w:val="28"/>
          <w:u w:val="single"/>
        </w:rPr>
      </w:pPr>
      <w:r>
        <w:rPr>
          <w:b/>
          <w:sz w:val="28"/>
          <w:szCs w:val="28"/>
          <w:u w:val="single"/>
        </w:rPr>
        <w:t>II. CHUẨN BỊ:</w:t>
      </w:r>
    </w:p>
    <w:p>
      <w:pPr>
        <w:pStyle w:val="Normal"/>
        <w:jc w:val="both"/>
        <w:rPr/>
      </w:pPr>
      <w:r>
        <w:rPr>
          <w:b/>
          <w:i/>
          <w:sz w:val="28"/>
          <w:szCs w:val="28"/>
        </w:rPr>
        <w:t>1. Giáo viên:</w:t>
      </w:r>
      <w:r>
        <w:rPr>
          <w:sz w:val="28"/>
          <w:szCs w:val="28"/>
        </w:rPr>
        <w:t xml:space="preserve"> Bảng phụ, thước</w:t>
      </w:r>
    </w:p>
    <w:p>
      <w:pPr>
        <w:pStyle w:val="Normal"/>
        <w:jc w:val="both"/>
        <w:rPr/>
      </w:pPr>
      <w:r>
        <w:rPr>
          <w:b/>
          <w:i/>
          <w:sz w:val="28"/>
          <w:szCs w:val="28"/>
        </w:rPr>
        <w:t>2. Học sinh:</w:t>
      </w:r>
      <w:r>
        <w:rPr>
          <w:sz w:val="28"/>
          <w:szCs w:val="28"/>
        </w:rPr>
        <w:t xml:space="preserve"> thước.</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rPr>
              <w:t>Thu thập số liệu thống kê, tần số</w:t>
            </w:r>
          </w:p>
          <w:p>
            <w:pPr>
              <w:pStyle w:val="Normal"/>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center"/>
              <w:rPr>
                <w:sz w:val="28"/>
                <w:szCs w:val="28"/>
                <w:lang w:val="nl-NL"/>
              </w:rPr>
            </w:pPr>
            <w:r>
              <w:rPr>
                <w:sz w:val="28"/>
                <w:szCs w:val="28"/>
              </w:rPr>
              <w:t>Bảng số liệu</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81"/>
              <w:jc w:val="center"/>
              <w:rPr>
                <w:sz w:val="28"/>
                <w:szCs w:val="28"/>
                <w:lang w:val="nl-NL"/>
              </w:rPr>
            </w:pPr>
            <w:r>
              <w:rPr>
                <w:sz w:val="28"/>
                <w:szCs w:val="28"/>
              </w:rPr>
              <w:t>Dấu hiệu, giá trị, số giá trị, tần số; ?2, 3, 4, 5, 6, 7</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lang w:val="nl-NL"/>
              </w:rPr>
            </w:pPr>
            <w:r>
              <w:rPr>
                <w:sz w:val="28"/>
                <w:szCs w:val="28"/>
              </w:rPr>
              <w:t>BT 1; BT 2</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rPr/>
      </w:pPr>
      <w:r>
        <w:rPr>
          <w:b/>
          <w:sz w:val="28"/>
          <w:szCs w:val="28"/>
          <w:u w:val="single"/>
        </w:rPr>
        <w:t>I</w:t>
      </w:r>
      <w:r>
        <w:rPr>
          <w:b/>
          <w:sz w:val="28"/>
          <w:szCs w:val="28"/>
          <w:u w:val="single"/>
          <w:lang w:val="vi-VN"/>
        </w:rPr>
        <w:t>II. PHƯƠNG PHÁP:</w:t>
      </w:r>
      <w:r>
        <w:rPr>
          <w:sz w:val="28"/>
          <w:szCs w:val="28"/>
          <w:lang w:val="vi-VN"/>
        </w:rPr>
        <w:t xml:space="preserve"> Đặt và giải quyết vấn đề. Thuyết trình đàm thoại. </w:t>
      </w:r>
    </w:p>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w:t>
      </w:r>
      <w:r>
        <w:rPr>
          <w:sz w:val="28"/>
          <w:szCs w:val="28"/>
        </w:rPr>
        <w:t>:</w:t>
      </w:r>
      <w:r>
        <w:rPr>
          <w:b/>
          <w:i/>
          <w:sz w:val="28"/>
          <w:szCs w:val="28"/>
        </w:rPr>
        <w:t xml:space="preserve"> </w:t>
      </w:r>
      <w:r>
        <w:rPr>
          <w:sz w:val="28"/>
          <w:szCs w:val="28"/>
        </w:rPr>
        <w:t>GV:</w:t>
      </w:r>
      <w:r>
        <w:rPr>
          <w:b/>
          <w:i/>
          <w:sz w:val="28"/>
          <w:szCs w:val="28"/>
        </w:rPr>
        <w:t xml:space="preserve"> </w:t>
      </w:r>
      <w:r>
        <w:rPr>
          <w:sz w:val="28"/>
          <w:szCs w:val="28"/>
        </w:rPr>
        <w:t>Thống kê là gì? Thu thập số liệu thống kê như thế nào? Bài học hôm nay sẽ giúp chúng ta giải đáp các thắc mắc này nhé !</w:t>
      </w:r>
    </w:p>
    <w:p>
      <w:pPr>
        <w:pStyle w:val="Normal"/>
        <w:rPr>
          <w:b/>
          <w:sz w:val="28"/>
          <w:szCs w:val="28"/>
          <w:lang w:val="nl-NL"/>
        </w:rPr>
      </w:pPr>
      <w:r>
        <w:rPr>
          <w:b/>
          <w:sz w:val="28"/>
          <w:szCs w:val="28"/>
          <w:lang w:val="nl-NL"/>
        </w:rPr>
        <w:t>B . HÌNH THÀNH KIẾN THỨC MỚI:</w:t>
      </w:r>
    </w:p>
    <w:p>
      <w:pPr>
        <w:pStyle w:val="Normal"/>
        <w:jc w:val="both"/>
        <w:rPr>
          <w:b/>
          <w:sz w:val="28"/>
          <w:szCs w:val="28"/>
          <w:lang w:val="nl-NL"/>
        </w:rPr>
      </w:pPr>
      <w:r>
        <w:rPr>
          <w:b/>
          <w:i/>
          <w:sz w:val="28"/>
          <w:szCs w:val="28"/>
          <w:lang w:val="nl-NL"/>
        </w:rPr>
        <w:t xml:space="preserve">Hoạt động 2: </w:t>
      </w:r>
      <w:r>
        <w:rPr>
          <w:b/>
          <w:sz w:val="28"/>
          <w:szCs w:val="28"/>
          <w:lang w:val="nl-NL"/>
        </w:rPr>
        <w:t>Thu thập số liệu, bảng số liệu thống kê ban đầu. (8’)</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w:t>
      </w:r>
    </w:p>
    <w:p>
      <w:pPr>
        <w:pStyle w:val="Normal"/>
        <w:jc w:val="both"/>
        <w:rPr>
          <w:sz w:val="28"/>
          <w:szCs w:val="28"/>
        </w:rPr>
      </w:pPr>
      <w:r>
        <w:rPr>
          <w:sz w:val="28"/>
          <w:szCs w:val="28"/>
        </w:rPr>
        <w:t xml:space="preserve"> </w:t>
      </w:r>
      <w:r>
        <w:rPr>
          <w:sz w:val="28"/>
          <w:szCs w:val="28"/>
        </w:rPr>
        <w:t>Làm quen với các bảng (đơn giản) về thu thập số liệu thống kê khi điều tra (về cấu tạo, về nội dung).</w:t>
      </w:r>
    </w:p>
    <w:p>
      <w:pPr>
        <w:pStyle w:val="Normal"/>
        <w:tabs>
          <w:tab w:val="clear" w:pos="720"/>
          <w:tab w:val="center" w:pos="5103" w:leader="none"/>
          <w:tab w:val="left" w:pos="6804" w:leader="none"/>
        </w:tabs>
        <w:ind w:left="284" w:right="0"/>
        <w:rPr/>
      </w:pPr>
      <w:r>
        <w:rPr>
          <w:b/>
          <w:sz w:val="28"/>
          <w:szCs w:val="28"/>
          <w:lang w:val="it-IT"/>
        </w:rPr>
        <w:t>(2) Sản phẩm:</w:t>
      </w:r>
      <w:r>
        <w:rPr>
          <w:sz w:val="28"/>
          <w:szCs w:val="28"/>
        </w:rPr>
        <w:t xml:space="preserve"> Ví dụ</w:t>
      </w:r>
    </w:p>
    <w:p>
      <w:pPr>
        <w:pStyle w:val="Normal"/>
        <w:rPr>
          <w:b/>
          <w:i/>
          <w:i/>
          <w:sz w:val="28"/>
          <w:szCs w:val="28"/>
          <w:lang w:val="nl-NL"/>
        </w:rPr>
      </w:pPr>
      <w:r>
        <w:rPr>
          <w:b/>
          <w:i/>
          <w:sz w:val="28"/>
          <w:szCs w:val="28"/>
          <w:lang w:val="nl-NL"/>
        </w:rPr>
      </w:r>
    </w:p>
    <w:tbl>
      <w:tblPr>
        <w:tblW w:w="9957" w:type="dxa"/>
        <w:jc w:val="left"/>
        <w:tblInd w:w="108" w:type="dxa"/>
        <w:tblLayout w:type="fixed"/>
        <w:tblCellMar>
          <w:top w:w="0" w:type="dxa"/>
          <w:left w:w="108" w:type="dxa"/>
          <w:bottom w:w="0" w:type="dxa"/>
          <w:right w:w="108" w:type="dxa"/>
        </w:tblCellMar>
      </w:tblPr>
      <w:tblGrid>
        <w:gridCol w:w="4253"/>
        <w:gridCol w:w="3969"/>
        <w:gridCol w:w="1735"/>
      </w:tblGrid>
      <w:tr>
        <w:trPr/>
        <w:tc>
          <w:tcPr>
            <w:tcW w:w="425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Hoạt động của GV và HS</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73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Năng lực hình thành</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lang w:val="nl-NL"/>
              </w:rPr>
              <w:t>HĐ1</w:t>
            </w:r>
            <w:r>
              <w:rPr>
                <w:sz w:val="28"/>
                <w:szCs w:val="28"/>
                <w:lang w:val="nl-NL"/>
              </w:rPr>
              <w:t>: Thu thập số liệu, bảng số liệu thống kê ban đầu  10’</w:t>
            </w:r>
          </w:p>
          <w:p>
            <w:pPr>
              <w:pStyle w:val="Normal"/>
              <w:jc w:val="both"/>
              <w:rPr>
                <w:sz w:val="28"/>
                <w:szCs w:val="28"/>
                <w:lang w:val="nl-NL"/>
              </w:rPr>
            </w:pPr>
            <w:r>
              <w:rPr>
                <w:sz w:val="28"/>
                <w:szCs w:val="28"/>
                <w:lang w:val="nl-NL"/>
              </w:rPr>
              <w:t>Gv: Treo bảng 1; 2/4+5SGK</w:t>
            </w:r>
          </w:p>
          <w:p>
            <w:pPr>
              <w:pStyle w:val="Normal"/>
              <w:jc w:val="both"/>
              <w:rPr>
                <w:sz w:val="28"/>
                <w:szCs w:val="28"/>
                <w:lang w:val="nl-NL"/>
              </w:rPr>
            </w:pPr>
            <w:r>
              <w:rPr>
                <w:sz w:val="28"/>
                <w:szCs w:val="28"/>
                <w:lang w:val="nl-NL"/>
              </w:rPr>
              <w:t>Hs: Quan sát 2 bảng và đọc toàn bộ phần 1/SGK sau đó trả lời các câu hỏi sau</w:t>
            </w:r>
          </w:p>
          <w:p>
            <w:pPr>
              <w:pStyle w:val="Normal"/>
              <w:jc w:val="both"/>
              <w:rPr>
                <w:sz w:val="28"/>
                <w:szCs w:val="28"/>
                <w:lang w:val="nl-NL"/>
              </w:rPr>
            </w:pPr>
            <w:r>
              <w:rPr>
                <w:sz w:val="28"/>
                <w:szCs w:val="28"/>
                <w:lang w:val="nl-NL"/>
              </w:rPr>
              <w:t>Gv: Hãy thống kê điểm của tất cả các bạn trong tổ mình qua bài kiểm tra môn Toán học kì I</w:t>
            </w:r>
          </w:p>
          <w:p>
            <w:pPr>
              <w:pStyle w:val="Normal"/>
              <w:jc w:val="both"/>
              <w:rPr>
                <w:sz w:val="28"/>
                <w:szCs w:val="28"/>
                <w:lang w:val="nl-NL"/>
              </w:rPr>
            </w:pPr>
            <w:r>
              <w:rPr>
                <w:sz w:val="28"/>
                <w:szCs w:val="28"/>
                <w:lang w:val="nl-NL"/>
              </w:rPr>
              <w:t>Hs: Thống kê theo nhóm trên bảng nhỏ</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lang w:val="nl-NL"/>
              </w:rPr>
              <w:t>1</w:t>
            </w:r>
            <w:r>
              <w:rPr>
                <w:sz w:val="28"/>
                <w:szCs w:val="28"/>
                <w:lang w:val="nl-NL"/>
              </w:rPr>
              <w:t>.</w:t>
            </w:r>
            <w:r>
              <w:rPr>
                <w:b/>
                <w:sz w:val="28"/>
                <w:szCs w:val="28"/>
                <w:lang w:val="nl-NL"/>
              </w:rPr>
              <w:t>Thu thập số liệu, bảng số liệu thống kê ban đầu.</w:t>
            </w:r>
          </w:p>
          <w:p>
            <w:pPr>
              <w:pStyle w:val="Normal"/>
              <w:jc w:val="both"/>
              <w:rPr/>
            </w:pPr>
            <w:r>
              <w:rPr>
                <w:b/>
                <w:i/>
                <w:sz w:val="28"/>
                <w:szCs w:val="28"/>
                <w:u w:val="single"/>
                <w:lang w:val="nl-NL"/>
              </w:rPr>
              <w:t>VD</w:t>
            </w:r>
            <w:r>
              <w:rPr>
                <w:sz w:val="28"/>
                <w:szCs w:val="28"/>
                <w:lang w:val="nl-NL"/>
              </w:rPr>
              <w:t>: Khi điều tra về số cây trồng được của một lớp trong dịp phát động phong trào “Tết trồng cây” người điều tra lập bảng 1 (bảng phụ)</w:t>
            </w:r>
          </w:p>
          <w:p>
            <w:pPr>
              <w:pStyle w:val="Normal"/>
              <w:jc w:val="both"/>
              <w:rPr>
                <w:sz w:val="28"/>
                <w:szCs w:val="28"/>
                <w:lang w:val="nl-NL"/>
              </w:rPr>
            </w:pPr>
            <w:r>
              <w:rPr>
                <w:sz w:val="28"/>
                <w:szCs w:val="28"/>
                <w:lang w:val="nl-NL"/>
              </w:rPr>
              <w:t>+Thu thập số liệu:Việc làm của người điều tra về vấn đề được quan tâm</w:t>
            </w:r>
          </w:p>
          <w:p>
            <w:pPr>
              <w:pStyle w:val="Normal"/>
              <w:jc w:val="both"/>
              <w:rPr>
                <w:sz w:val="28"/>
                <w:szCs w:val="28"/>
                <w:lang w:val="nl-NL"/>
              </w:rPr>
            </w:pPr>
            <w:r>
              <w:rPr>
                <w:sz w:val="28"/>
                <w:szCs w:val="28"/>
                <w:lang w:val="nl-NL"/>
              </w:rPr>
              <w:t>+Bảng số liệu thống kê ban đầu:Các số liệu trên được ghi lại trong 1 bảng.</w:t>
            </w:r>
          </w:p>
        </w:tc>
        <w:tc>
          <w:tcPr>
            <w:tcW w:w="1735"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sz w:val="28"/>
                <w:szCs w:val="28"/>
                <w:lang w:val="vi-VN"/>
              </w:rPr>
              <w:t>Năng lực</w:t>
            </w:r>
            <w:r>
              <w:rPr>
                <w:sz w:val="28"/>
                <w:szCs w:val="28"/>
                <w:lang w:val="vi-VN" w:eastAsia="en-US"/>
              </w:rPr>
              <w:t xml:space="preserve">  nhận biết, vận dụng công thức, </w:t>
            </w:r>
            <w:r>
              <w:rPr>
                <w:spacing w:val="-8"/>
                <w:sz w:val="28"/>
                <w:szCs w:val="28"/>
                <w:lang w:val="vi-VN"/>
              </w:rPr>
              <w:t>tư duy logic</w:t>
            </w:r>
          </w:p>
          <w:p>
            <w:pPr>
              <w:pStyle w:val="Normal"/>
              <w:jc w:val="both"/>
              <w:rPr>
                <w:b/>
                <w:spacing w:val="-8"/>
                <w:sz w:val="28"/>
                <w:szCs w:val="28"/>
                <w:lang w:val="nl-NL"/>
              </w:rPr>
            </w:pPr>
            <w:r>
              <w:rPr>
                <w:b/>
                <w:spacing w:val="-8"/>
                <w:sz w:val="28"/>
                <w:szCs w:val="28"/>
                <w:lang w:val="nl-NL"/>
              </w:rPr>
            </w:r>
          </w:p>
        </w:tc>
      </w:tr>
    </w:tbl>
    <w:p>
      <w:pPr>
        <w:pStyle w:val="Normal"/>
        <w:jc w:val="both"/>
        <w:rPr>
          <w:sz w:val="28"/>
          <w:szCs w:val="28"/>
          <w:lang w:val="nl-NL"/>
        </w:rPr>
      </w:pPr>
      <w:r>
        <w:rPr>
          <w:b/>
          <w:i/>
          <w:sz w:val="28"/>
          <w:szCs w:val="28"/>
          <w:lang w:val="nl-NL"/>
        </w:rPr>
        <w:t>Hoạt động 2:</w:t>
      </w:r>
      <w:r>
        <w:rPr>
          <w:b/>
          <w:sz w:val="28"/>
          <w:szCs w:val="28"/>
          <w:lang w:val="nl-NL"/>
        </w:rPr>
        <w:t>Dấu hiệu (15’)</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w:t>
      </w:r>
    </w:p>
    <w:p>
      <w:pPr>
        <w:pStyle w:val="Normal"/>
        <w:jc w:val="both"/>
        <w:rPr>
          <w:sz w:val="28"/>
          <w:szCs w:val="28"/>
        </w:rPr>
      </w:pPr>
      <w:r>
        <w:rPr>
          <w:sz w:val="28"/>
          <w:szCs w:val="28"/>
        </w:rPr>
        <w:t>- Biết xác định và diễn tả được dấu hiệu điều tra, hiểu được ý nghĩa của các cụm từ “Số các giá trị của dấu hiệu” và “Số các giá trị khác nhau của dấu hiệu”.</w:t>
      </w:r>
    </w:p>
    <w:p>
      <w:pPr>
        <w:pStyle w:val="Normal"/>
        <w:jc w:val="both"/>
        <w:rPr>
          <w:sz w:val="28"/>
          <w:szCs w:val="28"/>
        </w:rPr>
      </w:pPr>
      <w:r>
        <w:rPr>
          <w:sz w:val="28"/>
          <w:szCs w:val="28"/>
        </w:rPr>
        <w:t>- Biết các kí hiệu đối với một dấu hiệu, giá trị của dấu hiệu.</w:t>
      </w:r>
    </w:p>
    <w:p>
      <w:pPr>
        <w:pStyle w:val="Normal"/>
        <w:tabs>
          <w:tab w:val="clear" w:pos="720"/>
          <w:tab w:val="center" w:pos="5103" w:leader="none"/>
          <w:tab w:val="left" w:pos="6804" w:leader="none"/>
        </w:tabs>
        <w:ind w:left="284" w:right="0"/>
        <w:rPr/>
      </w:pPr>
      <w:r>
        <w:rPr>
          <w:b/>
          <w:sz w:val="28"/>
          <w:szCs w:val="28"/>
          <w:lang w:val="it-IT"/>
        </w:rPr>
        <w:t>(2) Sản phẩm:</w:t>
      </w:r>
      <w:r>
        <w:rPr/>
        <w:t xml:space="preserve"> ?2, ?3, ?4</w:t>
      </w:r>
    </w:p>
    <w:tbl>
      <w:tblPr>
        <w:tblW w:w="9957" w:type="dxa"/>
        <w:jc w:val="left"/>
        <w:tblInd w:w="108" w:type="dxa"/>
        <w:tblLayout w:type="fixed"/>
        <w:tblCellMar>
          <w:top w:w="0" w:type="dxa"/>
          <w:left w:w="108" w:type="dxa"/>
          <w:bottom w:w="0" w:type="dxa"/>
          <w:right w:w="108" w:type="dxa"/>
        </w:tblCellMar>
      </w:tblPr>
      <w:tblGrid>
        <w:gridCol w:w="4253"/>
        <w:gridCol w:w="3969"/>
        <w:gridCol w:w="1735"/>
      </w:tblGrid>
      <w:tr>
        <w:trPr/>
        <w:tc>
          <w:tcPr>
            <w:tcW w:w="425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Hoạt động của GV và HS</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73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Năng lực hình thành</w:t>
            </w:r>
          </w:p>
        </w:tc>
      </w:tr>
      <w:tr>
        <w:trPr/>
        <w:tc>
          <w:tcPr>
            <w:tcW w:w="4253" w:type="dxa"/>
            <w:tcBorders>
              <w:left w:val="single" w:sz="4" w:space="0" w:color="000000"/>
              <w:bottom w:val="single" w:sz="4" w:space="0" w:color="000000"/>
              <w:right w:val="single" w:sz="4" w:space="0" w:color="000000"/>
            </w:tcBorders>
          </w:tcPr>
          <w:p>
            <w:pPr>
              <w:pStyle w:val="Normal"/>
              <w:jc w:val="both"/>
              <w:rPr/>
            </w:pPr>
            <w:r>
              <w:rPr>
                <w:b/>
                <w:sz w:val="28"/>
                <w:szCs w:val="28"/>
                <w:lang w:val="nl-NL"/>
              </w:rPr>
              <w:t>HĐ 2</w:t>
            </w:r>
            <w:r>
              <w:rPr>
                <w:sz w:val="28"/>
                <w:szCs w:val="28"/>
                <w:lang w:val="nl-NL"/>
              </w:rPr>
              <w:t>: Tìm hiểu dấu hiệu: 10’</w:t>
            </w:r>
          </w:p>
          <w:p>
            <w:pPr>
              <w:pStyle w:val="Normal"/>
              <w:jc w:val="both"/>
              <w:rPr>
                <w:sz w:val="28"/>
                <w:szCs w:val="28"/>
                <w:lang w:val="nl-NL"/>
              </w:rPr>
            </w:pPr>
            <w:r>
              <w:rPr>
                <w:sz w:val="28"/>
                <w:szCs w:val="28"/>
                <w:lang w:val="nl-NL"/>
              </w:rPr>
              <w:t xml:space="preserve"> </w:t>
            </w:r>
            <w:r>
              <w:rPr>
                <w:sz w:val="28"/>
                <w:szCs w:val="28"/>
                <w:lang w:val="nl-NL"/>
              </w:rPr>
              <w:t>Gv: Giới thiệu cho Hs hiểu rõ các thuật ngữ và kí hiệu của các thuật ngữ Dấu hiệu (X), đơn vị điều tra, giá trị của dấu hiệu (x) số c ác giá trị của dấu hiệu (N)</w:t>
            </w:r>
          </w:p>
          <w:p>
            <w:pPr>
              <w:pStyle w:val="Normal"/>
              <w:jc w:val="both"/>
              <w:rPr>
                <w:sz w:val="28"/>
                <w:szCs w:val="28"/>
                <w:lang w:val="nl-NL"/>
              </w:rPr>
            </w:pPr>
            <w:r>
              <w:rPr>
                <w:sz w:val="28"/>
                <w:szCs w:val="28"/>
                <w:lang w:val="nl-NL"/>
              </w:rPr>
              <w:t>Hs: Minh hoạ qua các ví dụ (theo các câu hỏi trong SGK)</w:t>
            </w:r>
          </w:p>
          <w:p>
            <w:pPr>
              <w:pStyle w:val="Normal"/>
              <w:jc w:val="both"/>
              <w:rPr>
                <w:sz w:val="28"/>
                <w:szCs w:val="28"/>
                <w:lang w:val="nl-NL"/>
              </w:rPr>
            </w:pPr>
            <w:r>
              <w:rPr>
                <w:sz w:val="28"/>
                <w:szCs w:val="28"/>
                <w:lang w:val="nl-NL"/>
              </w:rPr>
            </w:r>
          </w:p>
        </w:tc>
        <w:tc>
          <w:tcPr>
            <w:tcW w:w="3969" w:type="dxa"/>
            <w:tcBorders>
              <w:left w:val="single" w:sz="4" w:space="0" w:color="000000"/>
              <w:bottom w:val="single" w:sz="4" w:space="0" w:color="000000"/>
              <w:right w:val="single" w:sz="4" w:space="0" w:color="000000"/>
            </w:tcBorders>
          </w:tcPr>
          <w:p>
            <w:pPr>
              <w:pStyle w:val="Normal"/>
              <w:jc w:val="both"/>
              <w:rPr>
                <w:sz w:val="28"/>
                <w:szCs w:val="28"/>
                <w:lang w:val="nl-NL"/>
              </w:rPr>
            </w:pPr>
            <w:r>
              <w:rPr>
                <w:b/>
                <w:sz w:val="28"/>
                <w:szCs w:val="28"/>
                <w:lang w:val="nl-NL"/>
              </w:rPr>
              <w:t>2. Dấu hiệu</w:t>
            </w:r>
          </w:p>
          <w:p>
            <w:pPr>
              <w:pStyle w:val="Normal"/>
              <w:jc w:val="both"/>
              <w:rPr/>
            </w:pPr>
            <w:r>
              <w:rPr>
                <w:sz w:val="28"/>
                <w:szCs w:val="28"/>
                <w:lang w:val="nl-NL"/>
              </w:rPr>
              <w:t xml:space="preserve">a) </w:t>
            </w:r>
            <w:r>
              <w:rPr>
                <w:b/>
                <w:sz w:val="28"/>
                <w:szCs w:val="28"/>
                <w:lang w:val="nl-NL"/>
              </w:rPr>
              <w:t>Dấu hiệu, đơn vị điều tra</w:t>
            </w:r>
          </w:p>
          <w:p>
            <w:pPr>
              <w:pStyle w:val="Normal"/>
              <w:jc w:val="both"/>
              <w:rPr/>
            </w:pPr>
            <w:r>
              <w:rPr>
                <w:b/>
                <w:sz w:val="28"/>
                <w:szCs w:val="28"/>
                <w:u w:val="single"/>
                <w:lang w:val="nl-NL"/>
              </w:rPr>
              <w:t>?2.</w:t>
            </w:r>
            <w:r>
              <w:rPr>
                <w:sz w:val="28"/>
                <w:szCs w:val="28"/>
                <w:lang w:val="nl-NL"/>
              </w:rPr>
              <w:t xml:space="preserve"> Nội dung điều tra trong bảng 1 là số cây trồng được của mỗi lớp</w:t>
            </w:r>
          </w:p>
          <w:p>
            <w:pPr>
              <w:pStyle w:val="Normal"/>
              <w:jc w:val="both"/>
              <w:rPr>
                <w:sz w:val="28"/>
                <w:szCs w:val="28"/>
                <w:lang w:val="nl-NL"/>
              </w:rPr>
            </w:pPr>
            <w:r>
              <w:rPr>
                <w:sz w:val="28"/>
                <w:szCs w:val="28"/>
                <w:lang w:val="nl-NL"/>
              </w:rPr>
              <w:t>+Dấu hiệu: Vấn đề hay hiện tượng mà người điều tra quan tâm tìm hiểu (kí hiệu X; Y...)</w:t>
            </w:r>
          </w:p>
          <w:p>
            <w:pPr>
              <w:pStyle w:val="Normal"/>
              <w:jc w:val="both"/>
              <w:rPr>
                <w:sz w:val="28"/>
                <w:szCs w:val="28"/>
                <w:lang w:val="nl-NL"/>
              </w:rPr>
            </w:pPr>
            <w:r>
              <w:rPr>
                <w:sz w:val="28"/>
                <w:szCs w:val="28"/>
                <w:lang w:val="nl-NL"/>
              </w:rPr>
              <w:t>+ở bảng 1 dấu hiệu X là số cây trồng được của mỗi lớp, còn mỗi lớp là một đợn vị điều tra</w:t>
            </w:r>
          </w:p>
          <w:p>
            <w:pPr>
              <w:pStyle w:val="Normal"/>
              <w:jc w:val="both"/>
              <w:rPr/>
            </w:pPr>
            <w:r>
              <w:rPr>
                <w:b/>
                <w:sz w:val="28"/>
                <w:szCs w:val="28"/>
                <w:u w:val="single"/>
                <w:lang w:val="nl-NL"/>
              </w:rPr>
              <w:t>?3.</w:t>
            </w:r>
            <w:r>
              <w:rPr>
                <w:sz w:val="28"/>
                <w:szCs w:val="28"/>
                <w:lang w:val="nl-NL"/>
              </w:rPr>
              <w:t xml:space="preserve"> Trong bảng 1 có 20 đơn vị điều tra</w:t>
            </w:r>
          </w:p>
          <w:p>
            <w:pPr>
              <w:pStyle w:val="Normal"/>
              <w:jc w:val="both"/>
              <w:rPr/>
            </w:pPr>
            <w:r>
              <w:rPr>
                <w:sz w:val="28"/>
                <w:szCs w:val="28"/>
                <w:lang w:val="nl-NL"/>
              </w:rPr>
              <w:t>b)</w:t>
            </w:r>
            <w:r>
              <w:rPr>
                <w:b/>
                <w:i/>
                <w:sz w:val="28"/>
                <w:szCs w:val="28"/>
                <w:u w:val="single"/>
                <w:lang w:val="nl-NL"/>
              </w:rPr>
              <w:t>Giá trị của dấu hiệu, dãy giá trị của dấu hiệu</w:t>
            </w:r>
          </w:p>
          <w:p>
            <w:pPr>
              <w:pStyle w:val="Normal"/>
              <w:jc w:val="both"/>
              <w:rPr>
                <w:sz w:val="28"/>
                <w:szCs w:val="28"/>
                <w:lang w:val="nl-NL"/>
              </w:rPr>
            </w:pPr>
            <w:r>
              <w:rPr>
                <w:sz w:val="28"/>
                <w:szCs w:val="28"/>
                <w:lang w:val="nl-NL"/>
              </w:rPr>
              <w:t>+ Giá trị của dấu hiệu:Số liệu ứng với mỗi đơn vị điều tra (kí hiệu x)</w:t>
            </w:r>
          </w:p>
          <w:p>
            <w:pPr>
              <w:pStyle w:val="Normal"/>
              <w:jc w:val="both"/>
              <w:rPr>
                <w:sz w:val="28"/>
                <w:szCs w:val="28"/>
                <w:lang w:val="nl-NL"/>
              </w:rPr>
            </w:pPr>
            <w:r>
              <w:rPr>
                <w:sz w:val="28"/>
                <w:szCs w:val="28"/>
                <w:lang w:val="nl-NL"/>
              </w:rPr>
              <w:t>+Dãy giá trị của dấu hiệu: Kí hiệu N</w:t>
            </w:r>
          </w:p>
          <w:p>
            <w:pPr>
              <w:pStyle w:val="Normal"/>
              <w:jc w:val="both"/>
              <w:rPr/>
            </w:pPr>
            <w:r>
              <w:rPr>
                <w:b/>
                <w:sz w:val="28"/>
                <w:szCs w:val="28"/>
                <w:u w:val="single"/>
                <w:lang w:val="nl-NL"/>
              </w:rPr>
              <w:t>?4</w:t>
            </w:r>
            <w:r>
              <w:rPr>
                <w:sz w:val="28"/>
                <w:szCs w:val="28"/>
                <w:lang w:val="nl-NL"/>
              </w:rPr>
              <w:t>. Dấu hiệu X ở bảng 1 có tất cả 20 giá trị</w:t>
            </w:r>
          </w:p>
        </w:tc>
        <w:tc>
          <w:tcPr>
            <w:tcW w:w="1735" w:type="dxa"/>
            <w:tcBorders>
              <w:left w:val="single" w:sz="4" w:space="0" w:color="000000"/>
              <w:bottom w:val="single" w:sz="4" w:space="0" w:color="000000"/>
              <w:right w:val="single" w:sz="4" w:space="0" w:color="000000"/>
            </w:tcBorders>
          </w:tcPr>
          <w:p>
            <w:pPr>
              <w:pStyle w:val="Normal"/>
              <w:spacing w:before="0" w:after="60"/>
              <w:jc w:val="both"/>
              <w:rPr/>
            </w:pPr>
            <w:r>
              <w:rPr>
                <w:sz w:val="28"/>
                <w:szCs w:val="28"/>
                <w:lang w:val="vi-VN"/>
              </w:rPr>
              <w:t>Năng lực</w:t>
            </w:r>
            <w:r>
              <w:rPr>
                <w:sz w:val="28"/>
                <w:szCs w:val="28"/>
                <w:lang w:val="vi-VN" w:eastAsia="en-US"/>
              </w:rPr>
              <w:t xml:space="preserve">  nhận biết, vận dụng công thức, </w:t>
            </w:r>
            <w:r>
              <w:rPr>
                <w:spacing w:val="-8"/>
                <w:sz w:val="28"/>
                <w:szCs w:val="28"/>
                <w:lang w:val="vi-VN"/>
              </w:rPr>
              <w:t>tư duy logic</w:t>
            </w:r>
          </w:p>
          <w:p>
            <w:pPr>
              <w:pStyle w:val="Normal"/>
              <w:jc w:val="both"/>
              <w:rPr>
                <w:b/>
                <w:spacing w:val="-8"/>
                <w:sz w:val="28"/>
                <w:szCs w:val="28"/>
                <w:lang w:val="nl-NL"/>
              </w:rPr>
            </w:pPr>
            <w:r>
              <w:rPr>
                <w:b/>
                <w:spacing w:val="-8"/>
                <w:sz w:val="28"/>
                <w:szCs w:val="28"/>
                <w:lang w:val="nl-NL"/>
              </w:rPr>
            </w:r>
          </w:p>
        </w:tc>
      </w:tr>
    </w:tbl>
    <w:p>
      <w:pPr>
        <w:pStyle w:val="Normal"/>
        <w:jc w:val="both"/>
        <w:rPr/>
      </w:pPr>
      <w:r>
        <w:rPr>
          <w:b/>
          <w:i/>
          <w:sz w:val="28"/>
          <w:szCs w:val="28"/>
          <w:lang w:val="nl-NL"/>
        </w:rPr>
        <w:t xml:space="preserve">Hoạt động 2: </w:t>
      </w:r>
      <w:r>
        <w:rPr>
          <w:b/>
          <w:sz w:val="28"/>
          <w:szCs w:val="28"/>
          <w:lang w:val="nl-NL"/>
        </w:rPr>
        <w:t>Tần số của mỗi giá trị  (10’)</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w:t>
      </w:r>
    </w:p>
    <w:p>
      <w:pPr>
        <w:pStyle w:val="Normal"/>
        <w:jc w:val="both"/>
        <w:rPr>
          <w:sz w:val="28"/>
          <w:szCs w:val="28"/>
        </w:rPr>
      </w:pPr>
      <w:r>
        <w:rPr>
          <w:sz w:val="28"/>
          <w:szCs w:val="28"/>
        </w:rPr>
        <w:t>- Hiểu được ý nghĩa của các cụm từ “Số các giá trị của dấu hiệu” và “Số các giá trị khác nhau của dấu hiệu”.</w:t>
      </w:r>
    </w:p>
    <w:p>
      <w:pPr>
        <w:pStyle w:val="Normal"/>
        <w:jc w:val="both"/>
        <w:rPr>
          <w:sz w:val="28"/>
          <w:szCs w:val="28"/>
        </w:rPr>
      </w:pPr>
      <w:r>
        <w:rPr>
          <w:sz w:val="28"/>
          <w:szCs w:val="28"/>
        </w:rPr>
        <w:t>- Làm quen với khái niệm tần số của một giá trị.</w:t>
      </w:r>
    </w:p>
    <w:p>
      <w:pPr>
        <w:pStyle w:val="Normal"/>
        <w:jc w:val="both"/>
        <w:rPr>
          <w:sz w:val="28"/>
          <w:szCs w:val="28"/>
        </w:rPr>
      </w:pPr>
      <w:r>
        <w:rPr>
          <w:sz w:val="28"/>
          <w:szCs w:val="28"/>
        </w:rPr>
        <w:t>- Biết các kí hiệu tần số của một giá trị.</w:t>
      </w:r>
    </w:p>
    <w:p>
      <w:pPr>
        <w:pStyle w:val="Normal"/>
        <w:tabs>
          <w:tab w:val="clear" w:pos="720"/>
          <w:tab w:val="center" w:pos="5103" w:leader="none"/>
          <w:tab w:val="left" w:pos="6804" w:leader="none"/>
        </w:tabs>
        <w:ind w:left="284" w:right="0"/>
        <w:rPr/>
      </w:pPr>
      <w:r>
        <w:rPr>
          <w:b/>
          <w:sz w:val="28"/>
          <w:szCs w:val="28"/>
          <w:lang w:val="it-IT"/>
        </w:rPr>
        <w:t>(2) Sản phẩm:</w:t>
      </w:r>
      <w:r>
        <w:rPr/>
        <w:t xml:space="preserve"> ?5, ?6, ?7</w:t>
      </w:r>
    </w:p>
    <w:tbl>
      <w:tblPr>
        <w:tblW w:w="9957" w:type="dxa"/>
        <w:jc w:val="left"/>
        <w:tblInd w:w="108" w:type="dxa"/>
        <w:tblLayout w:type="fixed"/>
        <w:tblCellMar>
          <w:top w:w="0" w:type="dxa"/>
          <w:left w:w="108" w:type="dxa"/>
          <w:bottom w:w="0" w:type="dxa"/>
          <w:right w:w="108" w:type="dxa"/>
        </w:tblCellMar>
      </w:tblPr>
      <w:tblGrid>
        <w:gridCol w:w="4253"/>
        <w:gridCol w:w="3969"/>
        <w:gridCol w:w="1735"/>
      </w:tblGrid>
      <w:tr>
        <w:trPr/>
        <w:tc>
          <w:tcPr>
            <w:tcW w:w="425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Hoạt động của GV và HS</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73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Năng lực hình thành</w:t>
            </w:r>
          </w:p>
        </w:tc>
      </w:tr>
      <w:tr>
        <w:trPr/>
        <w:tc>
          <w:tcPr>
            <w:tcW w:w="4253" w:type="dxa"/>
            <w:tcBorders>
              <w:left w:val="single" w:sz="4" w:space="0" w:color="000000"/>
              <w:bottom w:val="single" w:sz="4" w:space="0" w:color="000000"/>
              <w:right w:val="single" w:sz="4" w:space="0" w:color="000000"/>
            </w:tcBorders>
          </w:tcPr>
          <w:p>
            <w:pPr>
              <w:pStyle w:val="Normal"/>
              <w:jc w:val="both"/>
              <w:rPr/>
            </w:pPr>
            <w:r>
              <w:rPr>
                <w:b/>
                <w:sz w:val="28"/>
                <w:szCs w:val="28"/>
                <w:lang w:val="nl-NL"/>
              </w:rPr>
              <w:t>HĐ 3:</w:t>
            </w:r>
            <w:r>
              <w:rPr>
                <w:sz w:val="28"/>
                <w:szCs w:val="28"/>
                <w:lang w:val="nl-NL"/>
              </w:rPr>
              <w:t xml:space="preserve"> Tần số của mỗi giá trị : 12’</w:t>
            </w:r>
          </w:p>
          <w:p>
            <w:pPr>
              <w:pStyle w:val="Normal"/>
              <w:jc w:val="both"/>
              <w:rPr>
                <w:sz w:val="28"/>
                <w:szCs w:val="28"/>
                <w:lang w:val="nl-NL"/>
              </w:rPr>
            </w:pPr>
            <w:r>
              <w:rPr>
                <w:sz w:val="28"/>
                <w:szCs w:val="28"/>
                <w:lang w:val="nl-NL"/>
              </w:rPr>
              <w:t>Gv: Hướng dẫn Hs đưa ra định nghĩa tần số của một giá trị</w:t>
            </w:r>
          </w:p>
          <w:p>
            <w:pPr>
              <w:pStyle w:val="Normal"/>
              <w:jc w:val="both"/>
              <w:rPr>
                <w:sz w:val="28"/>
                <w:szCs w:val="28"/>
                <w:lang w:val="nl-NL"/>
              </w:rPr>
            </w:pPr>
            <w:r>
              <w:rPr>
                <w:sz w:val="28"/>
                <w:szCs w:val="28"/>
                <w:lang w:val="nl-NL"/>
              </w:rPr>
              <w:t>Gv: Hướng dẫn Hs các bước tìm tần số theo cách hợp lí nhất</w:t>
            </w:r>
          </w:p>
          <w:p>
            <w:pPr>
              <w:pStyle w:val="Normal"/>
              <w:jc w:val="both"/>
              <w:rPr>
                <w:sz w:val="28"/>
                <w:szCs w:val="28"/>
                <w:lang w:val="nl-NL"/>
              </w:rPr>
            </w:pPr>
            <w:r>
              <w:rPr>
                <w:sz w:val="28"/>
                <w:szCs w:val="28"/>
                <w:lang w:val="nl-NL"/>
              </w:rPr>
              <w:t>+ Quan sát dãy và tìm các số khác nhau trong dãy, viết tất cả các số đó theo thứ tự từ nhỏ đến lớn</w:t>
            </w:r>
          </w:p>
          <w:p>
            <w:pPr>
              <w:pStyle w:val="Normal"/>
              <w:jc w:val="both"/>
              <w:rPr>
                <w:sz w:val="28"/>
                <w:szCs w:val="28"/>
                <w:lang w:val="nl-NL"/>
              </w:rPr>
            </w:pPr>
            <w:r>
              <w:rPr>
                <w:sz w:val="28"/>
                <w:szCs w:val="28"/>
                <w:lang w:val="nl-NL"/>
              </w:rPr>
              <w:t>+ Tìm tần số của từng số bằng cách đánh dấu vào số đó trong dãy rồi đếm và ghi lại</w:t>
            </w:r>
          </w:p>
          <w:p>
            <w:pPr>
              <w:pStyle w:val="Normal"/>
              <w:jc w:val="both"/>
              <w:rPr>
                <w:sz w:val="28"/>
                <w:szCs w:val="28"/>
                <w:lang w:val="nl-NL"/>
              </w:rPr>
            </w:pPr>
            <w:r>
              <w:rPr>
                <w:sz w:val="28"/>
                <w:szCs w:val="28"/>
                <w:lang w:val="nl-NL"/>
              </w:rPr>
              <w:t>Hs: Đọc phần chú ý/SGK</w:t>
            </w:r>
          </w:p>
          <w:p>
            <w:pPr>
              <w:pStyle w:val="Normal"/>
              <w:jc w:val="both"/>
              <w:rPr>
                <w:sz w:val="28"/>
                <w:szCs w:val="28"/>
                <w:lang w:val="nl-NL"/>
              </w:rPr>
            </w:pPr>
            <w:r>
              <w:rPr>
                <w:sz w:val="28"/>
                <w:szCs w:val="28"/>
                <w:lang w:val="nl-NL"/>
              </w:rPr>
              <w:t>Gv: Nhấn mạnh: Không phải trong trường hợp nào kết quả thu thập được khi điều tra cũng là các số</w:t>
            </w:r>
          </w:p>
          <w:p>
            <w:pPr>
              <w:pStyle w:val="Normal"/>
              <w:jc w:val="both"/>
              <w:rPr>
                <w:sz w:val="28"/>
                <w:szCs w:val="28"/>
                <w:lang w:val="nl-NL"/>
              </w:rPr>
            </w:pPr>
            <w:r>
              <w:rPr>
                <w:sz w:val="28"/>
                <w:szCs w:val="28"/>
                <w:lang w:val="nl-NL"/>
              </w:rPr>
            </w:r>
          </w:p>
        </w:tc>
        <w:tc>
          <w:tcPr>
            <w:tcW w:w="3969"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lang w:val="nl-NL"/>
              </w:rPr>
              <w:t>3</w:t>
            </w:r>
            <w:r>
              <w:rPr>
                <w:sz w:val="28"/>
                <w:szCs w:val="28"/>
                <w:lang w:val="nl-NL"/>
              </w:rPr>
              <w:t>.</w:t>
            </w:r>
            <w:r>
              <w:rPr>
                <w:b/>
                <w:sz w:val="28"/>
                <w:szCs w:val="28"/>
                <w:lang w:val="nl-NL"/>
              </w:rPr>
              <w:t>Tần số của mỗi giá trị</w:t>
            </w:r>
          </w:p>
          <w:p>
            <w:pPr>
              <w:pStyle w:val="Normal"/>
              <w:jc w:val="both"/>
              <w:rPr/>
            </w:pPr>
            <w:r>
              <w:rPr>
                <w:b/>
                <w:sz w:val="28"/>
                <w:szCs w:val="28"/>
                <w:u w:val="single"/>
                <w:lang w:val="nl-NL"/>
              </w:rPr>
              <w:t>?5.</w:t>
            </w:r>
            <w:r>
              <w:rPr>
                <w:sz w:val="28"/>
                <w:szCs w:val="28"/>
                <w:lang w:val="nl-NL"/>
              </w:rPr>
              <w:t xml:space="preserve"> Có 4 số khác nhau trong cột số cây trồng được đó là :       30 ; 35; 28; 50</w:t>
            </w:r>
          </w:p>
          <w:p>
            <w:pPr>
              <w:pStyle w:val="Normal"/>
              <w:jc w:val="both"/>
              <w:rPr/>
            </w:pPr>
            <w:r>
              <w:rPr>
                <w:b/>
                <w:sz w:val="28"/>
                <w:szCs w:val="28"/>
                <w:u w:val="single"/>
                <w:lang w:val="nl-NL"/>
              </w:rPr>
              <w:t>?6.</w:t>
            </w:r>
            <w:r>
              <w:rPr>
                <w:sz w:val="28"/>
                <w:szCs w:val="28"/>
                <w:lang w:val="nl-NL"/>
              </w:rPr>
              <w:t xml:space="preserve"> Có 8 đơn vị trồng được 30 cây</w:t>
            </w:r>
          </w:p>
          <w:p>
            <w:pPr>
              <w:pStyle w:val="Normal"/>
              <w:jc w:val="both"/>
              <w:rPr>
                <w:sz w:val="28"/>
                <w:szCs w:val="28"/>
                <w:lang w:val="nl-NL"/>
              </w:rPr>
            </w:pPr>
            <w:r>
              <w:rPr>
                <w:sz w:val="28"/>
                <w:szCs w:val="28"/>
                <w:lang w:val="nl-NL"/>
              </w:rPr>
              <w:t xml:space="preserve">      </w:t>
            </w:r>
            <w:r>
              <w:rPr>
                <w:sz w:val="28"/>
                <w:szCs w:val="28"/>
                <w:lang w:val="nl-NL"/>
              </w:rPr>
              <w:t>Có 2 đơn vị trồng được 28 cây</w:t>
            </w:r>
          </w:p>
          <w:p>
            <w:pPr>
              <w:pStyle w:val="Normal"/>
              <w:jc w:val="both"/>
              <w:rPr>
                <w:sz w:val="28"/>
                <w:szCs w:val="28"/>
                <w:lang w:val="nl-NL"/>
              </w:rPr>
            </w:pPr>
            <w:r>
              <w:rPr>
                <w:sz w:val="28"/>
                <w:szCs w:val="28"/>
                <w:lang w:val="nl-NL"/>
              </w:rPr>
              <w:t xml:space="preserve">      </w:t>
            </w:r>
            <w:r>
              <w:rPr>
                <w:sz w:val="28"/>
                <w:szCs w:val="28"/>
                <w:lang w:val="nl-NL"/>
              </w:rPr>
              <w:t>Có 3 đơn vị trồng được 50 cây</w:t>
            </w:r>
          </w:p>
          <w:p>
            <w:pPr>
              <w:pStyle w:val="Normal"/>
              <w:jc w:val="both"/>
              <w:rPr>
                <w:sz w:val="28"/>
                <w:szCs w:val="28"/>
                <w:lang w:val="nl-NL"/>
              </w:rPr>
            </w:pPr>
            <w:r>
              <w:rPr>
                <w:sz w:val="28"/>
                <w:szCs w:val="28"/>
                <w:lang w:val="nl-NL"/>
              </w:rPr>
              <w:t xml:space="preserve">      </w:t>
            </w:r>
            <w:r>
              <w:rPr>
                <w:sz w:val="28"/>
                <w:szCs w:val="28"/>
                <w:lang w:val="nl-NL"/>
              </w:rPr>
              <w:t>Có 7 đơn vị trồng được 35 cây</w:t>
            </w:r>
          </w:p>
          <w:p>
            <w:pPr>
              <w:pStyle w:val="Normal"/>
              <w:jc w:val="both"/>
              <w:rPr>
                <w:sz w:val="28"/>
                <w:szCs w:val="28"/>
                <w:lang w:val="nl-NL"/>
              </w:rPr>
            </w:pPr>
            <w:r>
              <w:rPr>
                <w:sz w:val="28"/>
                <w:szCs w:val="28"/>
                <w:lang w:val="nl-NL"/>
              </w:rPr>
              <w:t>Tần số của giá trị: Số lần xuất hiện của một giá trị trong dãy giá trị của dấu hiệu (kí hiệu n).</w:t>
            </w:r>
          </w:p>
          <w:p>
            <w:pPr>
              <w:pStyle w:val="Normal"/>
              <w:jc w:val="both"/>
              <w:rPr/>
            </w:pPr>
            <w:r>
              <w:rPr>
                <w:b/>
                <w:sz w:val="28"/>
                <w:szCs w:val="28"/>
                <w:u w:val="single"/>
                <w:lang w:val="nl-NL"/>
              </w:rPr>
              <w:t>?7.</w:t>
            </w:r>
            <w:r>
              <w:rPr>
                <w:sz w:val="28"/>
                <w:szCs w:val="28"/>
                <w:lang w:val="nl-NL"/>
              </w:rPr>
              <w:t xml:space="preserve"> Trong dãy giá trị của dấu hiệu ở bảng 1 có 4 giá trị khác nhau</w:t>
            </w:r>
          </w:p>
          <w:p>
            <w:pPr>
              <w:pStyle w:val="Normal"/>
              <w:jc w:val="both"/>
              <w:rPr>
                <w:sz w:val="28"/>
                <w:szCs w:val="28"/>
                <w:lang w:val="nl-NL"/>
              </w:rPr>
            </w:pPr>
            <w:r>
              <w:rPr>
                <w:sz w:val="28"/>
                <w:szCs w:val="28"/>
                <w:lang w:val="nl-NL"/>
              </w:rPr>
              <w:t xml:space="preserve">        </w:t>
            </w:r>
            <w:r>
              <w:rPr>
                <w:sz w:val="28"/>
                <w:szCs w:val="28"/>
                <w:lang w:val="nl-NL"/>
              </w:rPr>
              <w:t>28 : 2             35 : 7</w:t>
            </w:r>
          </w:p>
          <w:p>
            <w:pPr>
              <w:pStyle w:val="Normal"/>
              <w:jc w:val="both"/>
              <w:rPr>
                <w:sz w:val="28"/>
                <w:szCs w:val="28"/>
                <w:lang w:val="nl-NL"/>
              </w:rPr>
            </w:pPr>
            <w:r>
              <w:rPr>
                <w:sz w:val="28"/>
                <w:szCs w:val="28"/>
                <w:lang w:val="nl-NL"/>
              </w:rPr>
              <w:t xml:space="preserve">        </w:t>
            </w:r>
            <w:r>
              <w:rPr>
                <w:sz w:val="28"/>
                <w:szCs w:val="28"/>
                <w:lang w:val="nl-NL"/>
              </w:rPr>
              <w:t>30 : 8             50 : 3</w:t>
            </w:r>
          </w:p>
          <w:p>
            <w:pPr>
              <w:pStyle w:val="Normal"/>
              <w:jc w:val="both"/>
              <w:rPr/>
            </w:pPr>
            <w:r>
              <w:rPr>
                <w:sz w:val="28"/>
                <w:szCs w:val="28"/>
                <w:lang w:val="nl-NL"/>
              </w:rPr>
              <w:t>*</w:t>
            </w:r>
            <w:r>
              <w:rPr>
                <w:b/>
                <w:i/>
                <w:sz w:val="28"/>
                <w:szCs w:val="28"/>
                <w:lang w:val="nl-NL"/>
              </w:rPr>
              <w:t>Chú ý:</w:t>
            </w:r>
            <w:r>
              <w:rPr>
                <w:sz w:val="28"/>
                <w:szCs w:val="28"/>
                <w:lang w:val="nl-NL"/>
              </w:rPr>
              <w:t xml:space="preserve"> SGK/7</w:t>
            </w:r>
          </w:p>
          <w:p>
            <w:pPr>
              <w:pStyle w:val="Normal"/>
              <w:jc w:val="both"/>
              <w:rPr>
                <w:sz w:val="28"/>
                <w:szCs w:val="28"/>
                <w:lang w:val="nl-NL"/>
              </w:rPr>
            </w:pPr>
            <w:r>
              <w:rPr>
                <w:sz w:val="28"/>
                <w:szCs w:val="28"/>
                <w:lang w:val="nl-NL"/>
              </w:rPr>
            </w:r>
          </w:p>
        </w:tc>
        <w:tc>
          <w:tcPr>
            <w:tcW w:w="1735"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sz w:val="28"/>
                <w:szCs w:val="28"/>
                <w:lang w:val="vi-VN"/>
              </w:rPr>
              <w:t>Năng lực</w:t>
            </w:r>
            <w:r>
              <w:rPr>
                <w:sz w:val="28"/>
                <w:szCs w:val="28"/>
                <w:lang w:val="vi-VN" w:eastAsia="en-US"/>
              </w:rPr>
              <w:t xml:space="preserve">  nhận biết, vận dụng công thức, </w:t>
            </w:r>
            <w:r>
              <w:rPr>
                <w:spacing w:val="-8"/>
                <w:sz w:val="28"/>
                <w:szCs w:val="28"/>
                <w:lang w:val="vi-VN"/>
              </w:rPr>
              <w:t>tư duy logic</w:t>
            </w:r>
          </w:p>
          <w:p>
            <w:pPr>
              <w:pStyle w:val="Normal"/>
              <w:jc w:val="both"/>
              <w:rPr>
                <w:b/>
                <w:spacing w:val="-8"/>
                <w:sz w:val="28"/>
                <w:szCs w:val="28"/>
                <w:lang w:val="nl-NL"/>
              </w:rPr>
            </w:pPr>
            <w:r>
              <w:rPr>
                <w:b/>
                <w:spacing w:val="-8"/>
                <w:sz w:val="28"/>
                <w:szCs w:val="28"/>
                <w:lang w:val="nl-NL"/>
              </w:rPr>
            </w:r>
          </w:p>
        </w:tc>
      </w:tr>
    </w:tbl>
    <w:p>
      <w:pPr>
        <w:pStyle w:val="Normal"/>
        <w:jc w:val="both"/>
        <w:rPr/>
      </w:pPr>
      <w:r>
        <w:rPr>
          <w:b/>
          <w:i/>
          <w:sz w:val="28"/>
          <w:szCs w:val="28"/>
          <w:lang w:val="nl-NL"/>
        </w:rPr>
        <w:t xml:space="preserve">Hoạt động 2: </w:t>
      </w:r>
      <w:r>
        <w:rPr>
          <w:b/>
          <w:sz w:val="28"/>
          <w:szCs w:val="28"/>
          <w:lang w:val="nl-NL"/>
        </w:rPr>
        <w:t>Củng cố (8’)</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w:t>
      </w:r>
    </w:p>
    <w:p>
      <w:pPr>
        <w:pStyle w:val="Normal"/>
        <w:jc w:val="both"/>
        <w:rPr>
          <w:sz w:val="28"/>
          <w:szCs w:val="28"/>
        </w:rPr>
      </w:pPr>
      <w:r>
        <w:rPr>
          <w:sz w:val="28"/>
          <w:szCs w:val="28"/>
        </w:rPr>
        <w:t>- Làm quen với các bảng (đơn giản) về thu thập số liệu thống kê khi điều tra (về cấu tạo, về nội dung).</w:t>
      </w:r>
    </w:p>
    <w:p>
      <w:pPr>
        <w:pStyle w:val="Normal"/>
        <w:jc w:val="both"/>
        <w:rPr>
          <w:sz w:val="28"/>
          <w:szCs w:val="28"/>
        </w:rPr>
      </w:pPr>
      <w:r>
        <w:rPr>
          <w:sz w:val="28"/>
          <w:szCs w:val="28"/>
        </w:rPr>
        <w:t>- Biết xác định và diễn tả được dấu hiệu điều tra, hiểu được ý nghĩa của các cụm từ “Số các giá trị của dấu hiệu” và “Số các giá trị khác nhau của dấu hiệu”.</w:t>
      </w:r>
    </w:p>
    <w:p>
      <w:pPr>
        <w:pStyle w:val="Normal"/>
        <w:jc w:val="both"/>
        <w:rPr>
          <w:sz w:val="28"/>
          <w:szCs w:val="28"/>
        </w:rPr>
      </w:pPr>
      <w:r>
        <w:rPr>
          <w:sz w:val="28"/>
          <w:szCs w:val="28"/>
        </w:rPr>
        <w:t>- Làm quen với khái niệm tần số của một giá trị.</w:t>
      </w:r>
    </w:p>
    <w:p>
      <w:pPr>
        <w:pStyle w:val="Normal"/>
        <w:jc w:val="both"/>
        <w:rPr>
          <w:sz w:val="28"/>
          <w:szCs w:val="28"/>
        </w:rPr>
      </w:pPr>
      <w:r>
        <w:rPr>
          <w:sz w:val="28"/>
          <w:szCs w:val="28"/>
        </w:rPr>
        <w:t>- Biết các kí hiệu đối với một dấu hiệu, giá trị của nó và tần số của một giá trị.</w:t>
      </w:r>
    </w:p>
    <w:p>
      <w:pPr>
        <w:pStyle w:val="Normal"/>
        <w:jc w:val="both"/>
        <w:rPr>
          <w:sz w:val="28"/>
          <w:szCs w:val="28"/>
        </w:rPr>
      </w:pPr>
      <w:r>
        <w:rPr>
          <w:sz w:val="28"/>
          <w:szCs w:val="28"/>
        </w:rPr>
        <w:t>- Biết lập các bảng đơn giản để ghi lại các số liệu thu thập được qua điều tra.</w:t>
      </w:r>
    </w:p>
    <w:p>
      <w:pPr>
        <w:pStyle w:val="Normal"/>
        <w:tabs>
          <w:tab w:val="clear" w:pos="720"/>
          <w:tab w:val="center" w:pos="5103" w:leader="none"/>
          <w:tab w:val="left" w:pos="6804" w:leader="none"/>
        </w:tabs>
        <w:ind w:left="284" w:right="0"/>
        <w:rPr/>
      </w:pPr>
      <w:r>
        <w:rPr>
          <w:b/>
          <w:sz w:val="28"/>
          <w:szCs w:val="28"/>
          <w:lang w:val="it-IT"/>
        </w:rPr>
        <w:t>(2) Sản phẩm:</w:t>
      </w:r>
      <w:r>
        <w:rPr/>
        <w:t xml:space="preserve"> BT 1, BT2</w:t>
      </w:r>
    </w:p>
    <w:tbl>
      <w:tblPr>
        <w:tblW w:w="9957" w:type="dxa"/>
        <w:jc w:val="left"/>
        <w:tblInd w:w="108" w:type="dxa"/>
        <w:tblLayout w:type="fixed"/>
        <w:tblCellMar>
          <w:top w:w="0" w:type="dxa"/>
          <w:left w:w="108" w:type="dxa"/>
          <w:bottom w:w="0" w:type="dxa"/>
          <w:right w:w="108" w:type="dxa"/>
        </w:tblCellMar>
      </w:tblPr>
      <w:tblGrid>
        <w:gridCol w:w="4253"/>
        <w:gridCol w:w="3969"/>
        <w:gridCol w:w="1735"/>
      </w:tblGrid>
      <w:tr>
        <w:trPr/>
        <w:tc>
          <w:tcPr>
            <w:tcW w:w="425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Hoạt động của GV và HS</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Nội dung</w:t>
            </w:r>
          </w:p>
        </w:tc>
        <w:tc>
          <w:tcPr>
            <w:tcW w:w="1735"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lang w:val="nl-NL"/>
              </w:rPr>
            </w:pPr>
            <w:r>
              <w:rPr>
                <w:b/>
                <w:sz w:val="28"/>
                <w:szCs w:val="28"/>
                <w:lang w:val="nl-NL"/>
              </w:rPr>
              <w:t>Năng lực hình thành</w:t>
            </w:r>
          </w:p>
        </w:tc>
      </w:tr>
      <w:tr>
        <w:trPr/>
        <w:tc>
          <w:tcPr>
            <w:tcW w:w="4253" w:type="dxa"/>
            <w:tcBorders>
              <w:left w:val="single" w:sz="4" w:space="0" w:color="000000"/>
              <w:bottom w:val="single" w:sz="4" w:space="0" w:color="000000"/>
              <w:right w:val="single" w:sz="4" w:space="0" w:color="000000"/>
            </w:tcBorders>
          </w:tcPr>
          <w:p>
            <w:pPr>
              <w:pStyle w:val="Normal"/>
              <w:jc w:val="both"/>
              <w:rPr/>
            </w:pPr>
            <w:r>
              <w:rPr>
                <w:sz w:val="28"/>
                <w:szCs w:val="28"/>
                <w:lang w:val="nl-NL"/>
              </w:rPr>
              <w:t>Số HS nữ 12 lớp trong một trường THCS được ghi lại trong bảng sau:</w:t>
            </w:r>
          </w:p>
          <w:tbl>
            <w:tblPr>
              <w:tblW w:w="4027" w:type="dxa"/>
              <w:jc w:val="left"/>
              <w:tblInd w:w="0" w:type="dxa"/>
              <w:tblLayout w:type="fixed"/>
              <w:tblCellMar>
                <w:top w:w="0" w:type="dxa"/>
                <w:left w:w="108" w:type="dxa"/>
                <w:bottom w:w="0" w:type="dxa"/>
                <w:right w:w="108" w:type="dxa"/>
              </w:tblCellMar>
            </w:tblPr>
            <w:tblGrid>
              <w:gridCol w:w="4027"/>
            </w:tblGrid>
            <w:tr>
              <w:trPr/>
              <w:tc>
                <w:tcPr>
                  <w:tcW w:w="402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18       14      20      17     25     14</w:t>
                  </w:r>
                </w:p>
              </w:tc>
            </w:tr>
            <w:tr>
              <w:trPr/>
              <w:tc>
                <w:tcPr>
                  <w:tcW w:w="402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nl-NL"/>
                    </w:rPr>
                  </w:pPr>
                  <w:r>
                    <w:rPr>
                      <w:sz w:val="28"/>
                      <w:szCs w:val="28"/>
                      <w:lang w:val="nl-NL"/>
                    </w:rPr>
                    <w:t>19       20     16       18    14      16</w:t>
                  </w:r>
                </w:p>
              </w:tc>
            </w:tr>
          </w:tbl>
          <w:p>
            <w:pPr>
              <w:pStyle w:val="Normal"/>
              <w:jc w:val="both"/>
              <w:rPr/>
            </w:pPr>
            <w:r>
              <w:rPr>
                <w:sz w:val="28"/>
                <w:szCs w:val="28"/>
                <w:lang w:val="nl-NL"/>
              </w:rPr>
              <w:t xml:space="preserve"> </w:t>
            </w:r>
            <w:r>
              <w:rPr>
                <w:sz w:val="28"/>
                <w:szCs w:val="28"/>
                <w:lang w:val="nl-NL"/>
              </w:rPr>
              <w:t>Hãy cho biết:</w:t>
            </w:r>
          </w:p>
          <w:p>
            <w:pPr>
              <w:pStyle w:val="Normal"/>
              <w:jc w:val="both"/>
              <w:rPr/>
            </w:pPr>
            <w:r>
              <w:rPr>
                <w:sz w:val="28"/>
                <w:szCs w:val="28"/>
                <w:lang w:val="nl-NL"/>
              </w:rPr>
              <w:t xml:space="preserve">a)Dấu hiệu là gì? Số tất cả các giá trịcủa dấu hiệu? </w:t>
            </w:r>
          </w:p>
          <w:p>
            <w:pPr>
              <w:pStyle w:val="Normal"/>
              <w:rPr/>
            </w:pPr>
            <w:r>
              <w:rPr>
                <w:sz w:val="28"/>
                <w:szCs w:val="28"/>
                <w:lang w:val="nl-NL"/>
              </w:rPr>
              <w:t>b) Nêu các giá trị khác nhau của dấu hiệu và tìm tần số của từng giá trị đó?</w:t>
            </w:r>
          </w:p>
          <w:p>
            <w:pPr>
              <w:pStyle w:val="Normal"/>
              <w:jc w:val="both"/>
              <w:rPr>
                <w:sz w:val="28"/>
                <w:szCs w:val="28"/>
                <w:lang w:val="nl-NL"/>
              </w:rPr>
            </w:pPr>
            <w:r>
              <w:rPr>
                <w:sz w:val="28"/>
                <w:szCs w:val="28"/>
                <w:lang w:val="nl-NL"/>
              </w:rPr>
              <w:t>Gv: Đưa ra bảng phụ bài tập 2/SGK</w:t>
            </w:r>
          </w:p>
          <w:p>
            <w:pPr>
              <w:pStyle w:val="Normal"/>
              <w:jc w:val="both"/>
              <w:rPr>
                <w:sz w:val="28"/>
                <w:szCs w:val="28"/>
                <w:lang w:val="nl-NL"/>
              </w:rPr>
            </w:pPr>
            <w:r>
              <w:rPr>
                <w:sz w:val="28"/>
                <w:szCs w:val="28"/>
                <w:lang w:val="nl-NL"/>
              </w:rPr>
              <w:t>Hs: Quan sát và thảo luận theo nhóm.</w:t>
            </w:r>
          </w:p>
          <w:p>
            <w:pPr>
              <w:pStyle w:val="Normal"/>
              <w:jc w:val="both"/>
              <w:rPr>
                <w:sz w:val="28"/>
                <w:szCs w:val="28"/>
                <w:lang w:val="nl-NL"/>
              </w:rPr>
            </w:pPr>
            <w:r>
              <w:rPr>
                <w:sz w:val="28"/>
                <w:szCs w:val="28"/>
                <w:lang w:val="nl-NL"/>
              </w:rPr>
              <w:t>Gv: Gọi đại diện vài nhóm trả lời tại chỗ</w:t>
            </w:r>
          </w:p>
          <w:p>
            <w:pPr>
              <w:pStyle w:val="Normal"/>
              <w:jc w:val="both"/>
              <w:rPr>
                <w:sz w:val="28"/>
                <w:szCs w:val="28"/>
                <w:lang w:val="nl-NL"/>
              </w:rPr>
            </w:pPr>
            <w:r>
              <w:rPr>
                <w:sz w:val="28"/>
                <w:szCs w:val="28"/>
                <w:lang w:val="nl-NL"/>
              </w:rPr>
              <w:t>Hs: Các nhóm còn lại nhận xét bổ xung</w:t>
            </w:r>
          </w:p>
          <w:p>
            <w:pPr>
              <w:pStyle w:val="Normal"/>
              <w:jc w:val="both"/>
              <w:rPr>
                <w:sz w:val="28"/>
                <w:szCs w:val="28"/>
                <w:lang w:val="nl-NL"/>
              </w:rPr>
            </w:pPr>
            <w:r>
              <w:rPr>
                <w:sz w:val="28"/>
                <w:szCs w:val="28"/>
                <w:lang w:val="nl-NL"/>
              </w:rPr>
              <w:t>Gv: Chốt lại các ý kiến Hs đưa ra và ghi kết quả của bài lên bảng</w:t>
            </w:r>
          </w:p>
          <w:p>
            <w:pPr>
              <w:pStyle w:val="Normal"/>
              <w:jc w:val="both"/>
              <w:rPr>
                <w:sz w:val="28"/>
                <w:szCs w:val="28"/>
                <w:lang w:val="nl-NL"/>
              </w:rPr>
            </w:pPr>
            <w:r>
              <w:rPr>
                <w:sz w:val="28"/>
                <w:szCs w:val="28"/>
                <w:lang w:val="nl-NL"/>
              </w:rPr>
              <w:t>Hs: Các nhóm cùng theo dõi và sửa sai</w:t>
            </w:r>
          </w:p>
          <w:p>
            <w:pPr>
              <w:pStyle w:val="Normal"/>
              <w:jc w:val="both"/>
              <w:rPr>
                <w:sz w:val="28"/>
                <w:szCs w:val="28"/>
                <w:lang w:val="nl-NL"/>
              </w:rPr>
            </w:pPr>
            <w:r>
              <w:rPr>
                <w:sz w:val="28"/>
                <w:szCs w:val="28"/>
                <w:lang w:val="nl-NL"/>
              </w:rPr>
              <w:t>Hs: Đọc phần đóng khung SGK/6 và phân biệt được các kí hiệu  X; x; N; n và hiểu được ý nghĩa của từng kí hiệu đó</w:t>
            </w:r>
          </w:p>
        </w:tc>
        <w:tc>
          <w:tcPr>
            <w:tcW w:w="3969"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u w:val="single"/>
                <w:lang w:val="nl-NL"/>
              </w:rPr>
              <w:t>Bài 1:</w:t>
            </w:r>
            <w:r>
              <w:rPr>
                <w:sz w:val="28"/>
                <w:szCs w:val="28"/>
                <w:lang w:val="nl-NL"/>
              </w:rPr>
              <w:t xml:space="preserve"> a) Dấu hiệu: Số HS nữ trong mỗi lớp. Số tất cả các giá trị của dấu hiệu: 12.</w:t>
            </w:r>
          </w:p>
          <w:p>
            <w:pPr>
              <w:pStyle w:val="Normal"/>
              <w:jc w:val="both"/>
              <w:rPr/>
            </w:pPr>
            <w:r>
              <w:rPr>
                <w:sz w:val="28"/>
                <w:szCs w:val="28"/>
                <w:lang w:val="nl-NL"/>
              </w:rPr>
              <w:t xml:space="preserve">b) Các giá trị khác nhau của dấu hiệu là: 14; 16; 17; 18; 19; 20; 25. </w:t>
            </w:r>
          </w:p>
          <w:p>
            <w:pPr>
              <w:pStyle w:val="Normal"/>
              <w:jc w:val="both"/>
              <w:rPr/>
            </w:pPr>
            <w:r>
              <w:rPr>
                <w:sz w:val="28"/>
                <w:szCs w:val="28"/>
                <w:lang w:val="nl-NL"/>
              </w:rPr>
              <w:t>Tần số tương ứng của các giá trị trên làn lượt là: 3; 2; 1; 2; 1; 2; 1.</w:t>
            </w:r>
          </w:p>
          <w:p>
            <w:pPr>
              <w:pStyle w:val="Normal"/>
              <w:jc w:val="both"/>
              <w:rPr>
                <w:b/>
                <w:i/>
                <w:i/>
                <w:sz w:val="28"/>
                <w:szCs w:val="28"/>
                <w:u w:val="single"/>
                <w:lang w:val="nl-NL"/>
              </w:rPr>
            </w:pPr>
            <w:r>
              <w:rPr>
                <w:b/>
                <w:i/>
                <w:sz w:val="28"/>
                <w:szCs w:val="28"/>
                <w:u w:val="single"/>
                <w:lang w:val="nl-NL"/>
              </w:rPr>
            </w:r>
          </w:p>
          <w:p>
            <w:pPr>
              <w:pStyle w:val="Normal"/>
              <w:jc w:val="both"/>
              <w:rPr>
                <w:b/>
                <w:i/>
                <w:i/>
                <w:sz w:val="28"/>
                <w:szCs w:val="28"/>
                <w:u w:val="single"/>
                <w:lang w:val="nl-NL"/>
              </w:rPr>
            </w:pPr>
            <w:r>
              <w:rPr>
                <w:b/>
                <w:i/>
                <w:sz w:val="28"/>
                <w:szCs w:val="28"/>
                <w:u w:val="single"/>
                <w:lang w:val="nl-NL"/>
              </w:rPr>
            </w:r>
          </w:p>
          <w:p>
            <w:pPr>
              <w:pStyle w:val="Normal"/>
              <w:jc w:val="both"/>
              <w:rPr>
                <w:b/>
                <w:i/>
                <w:i/>
                <w:sz w:val="28"/>
                <w:szCs w:val="28"/>
                <w:u w:val="single"/>
                <w:lang w:val="nl-NL"/>
              </w:rPr>
            </w:pPr>
            <w:r>
              <w:rPr>
                <w:b/>
                <w:i/>
                <w:sz w:val="28"/>
                <w:szCs w:val="28"/>
                <w:u w:val="single"/>
                <w:lang w:val="nl-NL"/>
              </w:rPr>
            </w:r>
          </w:p>
          <w:p>
            <w:pPr>
              <w:pStyle w:val="Normal"/>
              <w:jc w:val="both"/>
              <w:rPr>
                <w:b/>
                <w:i/>
                <w:i/>
                <w:sz w:val="28"/>
                <w:szCs w:val="28"/>
                <w:u w:val="single"/>
                <w:lang w:val="nl-NL"/>
              </w:rPr>
            </w:pPr>
            <w:r>
              <w:rPr>
                <w:b/>
                <w:i/>
                <w:sz w:val="28"/>
                <w:szCs w:val="28"/>
                <w:u w:val="single"/>
                <w:lang w:val="nl-NL"/>
              </w:rPr>
              <w:t>Bài 2/7SGK</w:t>
            </w:r>
          </w:p>
          <w:p>
            <w:pPr>
              <w:pStyle w:val="Normal"/>
              <w:jc w:val="both"/>
              <w:rPr>
                <w:sz w:val="28"/>
                <w:szCs w:val="28"/>
                <w:lang w:val="nl-NL"/>
              </w:rPr>
            </w:pPr>
            <w:r>
              <w:rPr>
                <w:sz w:val="28"/>
                <w:szCs w:val="28"/>
                <w:lang w:val="nl-NL"/>
              </w:rPr>
              <w:t>a)Dấu hiệu mà bạn An quan tâm là thời gian đi từ nhà đến trường. Dấu hiệu đó có 10 giá trị.</w:t>
            </w:r>
          </w:p>
          <w:p>
            <w:pPr>
              <w:pStyle w:val="Normal"/>
              <w:jc w:val="both"/>
              <w:rPr>
                <w:sz w:val="28"/>
                <w:szCs w:val="28"/>
                <w:lang w:val="nl-NL"/>
              </w:rPr>
            </w:pPr>
            <w:r>
              <w:rPr>
                <w:sz w:val="28"/>
                <w:szCs w:val="28"/>
                <w:lang w:val="nl-NL"/>
              </w:rPr>
              <w:t>b)Có 5 giá trị khác nhau trong dãy giá trị của dấu hiệu đó.</w:t>
            </w:r>
          </w:p>
          <w:p>
            <w:pPr>
              <w:pStyle w:val="Normal"/>
              <w:jc w:val="both"/>
              <w:rPr>
                <w:sz w:val="28"/>
                <w:szCs w:val="28"/>
                <w:lang w:val="nl-NL"/>
              </w:rPr>
            </w:pPr>
            <w:r>
              <w:rPr>
                <w:sz w:val="28"/>
                <w:szCs w:val="28"/>
                <w:lang w:val="nl-NL"/>
              </w:rPr>
              <w:t>c)       17 : 1           19 : 3              21 : 1</w:t>
            </w:r>
          </w:p>
          <w:p>
            <w:pPr>
              <w:pStyle w:val="Normal"/>
              <w:jc w:val="both"/>
              <w:rPr>
                <w:sz w:val="28"/>
                <w:szCs w:val="28"/>
                <w:lang w:val="nl-NL"/>
              </w:rPr>
            </w:pPr>
            <w:r>
              <w:rPr>
                <w:sz w:val="28"/>
                <w:szCs w:val="28"/>
                <w:lang w:val="nl-NL"/>
              </w:rPr>
              <w:t xml:space="preserve">            </w:t>
            </w:r>
            <w:r>
              <w:rPr>
                <w:sz w:val="28"/>
                <w:szCs w:val="28"/>
                <w:lang w:val="nl-NL"/>
              </w:rPr>
              <w:t>18 : 3          20 : 2</w:t>
            </w:r>
          </w:p>
        </w:tc>
        <w:tc>
          <w:tcPr>
            <w:tcW w:w="1735"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sz w:val="28"/>
                <w:szCs w:val="28"/>
                <w:lang w:val="vi-VN"/>
              </w:rPr>
              <w:t>Năng lực</w:t>
            </w:r>
            <w:r>
              <w:rPr>
                <w:sz w:val="28"/>
                <w:szCs w:val="28"/>
                <w:lang w:val="vi-VN" w:eastAsia="en-US"/>
              </w:rPr>
              <w:t xml:space="preserve">  nhận biết, vận dụng công thức, </w:t>
            </w:r>
            <w:r>
              <w:rPr>
                <w:spacing w:val="-8"/>
                <w:sz w:val="28"/>
                <w:szCs w:val="28"/>
                <w:lang w:val="vi-VN"/>
              </w:rPr>
              <w:t>tư duy logic</w:t>
            </w:r>
          </w:p>
          <w:p>
            <w:pPr>
              <w:pStyle w:val="Normal"/>
              <w:jc w:val="both"/>
              <w:rPr>
                <w:b/>
                <w:spacing w:val="-8"/>
                <w:sz w:val="28"/>
                <w:szCs w:val="28"/>
                <w:lang w:val="nl-NL"/>
              </w:rPr>
            </w:pPr>
            <w:r>
              <w:rPr>
                <w:b/>
                <w:spacing w:val="-8"/>
                <w:sz w:val="28"/>
                <w:szCs w:val="28"/>
                <w:lang w:val="nl-NL"/>
              </w:rPr>
            </w:r>
          </w:p>
        </w:tc>
      </w:tr>
    </w:tbl>
    <w:p>
      <w:pPr>
        <w:pStyle w:val="Normal"/>
        <w:jc w:val="both"/>
        <w:rPr/>
      </w:pPr>
      <w:r>
        <w:rPr>
          <w:b/>
          <w:i/>
          <w:sz w:val="28"/>
          <w:szCs w:val="28"/>
          <w:lang w:val="nl-NL"/>
        </w:rPr>
        <w:t>C. Hướng dẫn về nhà: 2’</w:t>
      </w:r>
    </w:p>
    <w:p>
      <w:pPr>
        <w:pStyle w:val="Normal"/>
        <w:jc w:val="both"/>
        <w:rPr>
          <w:sz w:val="28"/>
          <w:szCs w:val="28"/>
          <w:lang w:val="nl-NL"/>
        </w:rPr>
      </w:pPr>
      <w:r>
        <w:rPr>
          <w:sz w:val="28"/>
          <w:szCs w:val="28"/>
          <w:lang w:val="nl-NL"/>
        </w:rPr>
        <w:t>- Học thuộc phần đóng khung/SGK</w:t>
      </w:r>
    </w:p>
    <w:p>
      <w:pPr>
        <w:pStyle w:val="Normal"/>
        <w:jc w:val="both"/>
        <w:rPr>
          <w:sz w:val="28"/>
          <w:szCs w:val="28"/>
          <w:lang w:val="nl-NL"/>
        </w:rPr>
      </w:pPr>
      <w:r>
        <w:rPr>
          <w:sz w:val="28"/>
          <w:szCs w:val="28"/>
          <w:lang w:val="nl-NL"/>
        </w:rPr>
        <w:t>- Ghi nhớ các khái niệm và kí hiệu của X; x; N; n. Làm các bài 1; 3; 4/7; 8 SGK</w:t>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sz w:val="28"/>
          <w:szCs w:val="28"/>
          <w:lang w:val="nl-NL"/>
        </w:rPr>
      </w:pPr>
      <w:r>
        <w:rPr>
          <w:sz w:val="28"/>
          <w:szCs w:val="28"/>
          <w:lang w:val="nl-NL"/>
        </w:rPr>
      </w:r>
    </w:p>
    <w:p>
      <w:pPr>
        <w:pStyle w:val="Normal"/>
        <w:rPr>
          <w:b/>
          <w:bCs/>
          <w:sz w:val="28"/>
          <w:szCs w:val="28"/>
        </w:rPr>
      </w:pPr>
      <w:r>
        <w:rPr>
          <w:b/>
          <w:bCs/>
          <w:sz w:val="28"/>
          <w:szCs w:val="28"/>
          <w:lang w:val="vi-VN"/>
        </w:rPr>
        <w:t>Tuần</w:t>
      </w:r>
      <w:r>
        <w:rPr>
          <w:b/>
          <w:bCs/>
          <w:sz w:val="28"/>
          <w:szCs w:val="28"/>
        </w:rPr>
        <w:t xml:space="preserve"> </w:t>
      </w:r>
      <w:r>
        <w:rPr>
          <w:b/>
          <w:bCs/>
          <w:sz w:val="28"/>
          <w:szCs w:val="28"/>
          <w:lang w:val="vi-VN"/>
        </w:rPr>
        <w:t xml:space="preserve"> 2</w:t>
      </w:r>
      <w:r>
        <w:rPr>
          <w:b/>
          <w:bCs/>
          <w:sz w:val="28"/>
          <w:szCs w:val="28"/>
        </w:rPr>
        <w:t>1</w:t>
      </w:r>
      <w:r>
        <w:rPr>
          <w:b/>
          <w:bCs/>
          <w:sz w:val="28"/>
          <w:szCs w:val="28"/>
          <w:lang w:val="vi-VN"/>
        </w:rPr>
        <w:tab/>
        <w:tab/>
        <w:tab/>
        <w:tab/>
        <w:tab/>
        <w:tab/>
        <w:tab/>
        <w:tab/>
        <w:t xml:space="preserve">   Ngày soạn: </w:t>
      </w:r>
      <w:r>
        <w:rPr>
          <w:b/>
          <w:bCs/>
          <w:sz w:val="28"/>
          <w:szCs w:val="28"/>
        </w:rPr>
        <w:t>13-</w:t>
      </w:r>
      <w:r>
        <w:rPr>
          <w:b/>
          <w:bCs/>
          <w:sz w:val="28"/>
          <w:szCs w:val="28"/>
          <w:lang w:val="vi-VN"/>
        </w:rPr>
        <w:t>01</w:t>
      </w:r>
      <w:r>
        <w:rPr>
          <w:b/>
          <w:bCs/>
          <w:sz w:val="28"/>
          <w:szCs w:val="28"/>
        </w:rPr>
        <w:t>-</w:t>
      </w:r>
      <w:r>
        <w:rPr>
          <w:b/>
          <w:bCs/>
          <w:sz w:val="28"/>
          <w:szCs w:val="28"/>
          <w:lang w:val="vi-VN"/>
        </w:rPr>
        <w:t>201</w:t>
      </w:r>
      <w:r>
        <w:rPr>
          <w:b/>
          <w:bCs/>
          <w:sz w:val="28"/>
          <w:szCs w:val="28"/>
        </w:rPr>
        <w:t>9</w:t>
      </w:r>
    </w:p>
    <w:p>
      <w:pPr>
        <w:pStyle w:val="Normal"/>
        <w:rPr>
          <w:b/>
          <w:bCs/>
          <w:sz w:val="28"/>
          <w:szCs w:val="28"/>
          <w:lang w:val="vi-VN"/>
        </w:rPr>
      </w:pPr>
      <w:r>
        <w:rPr>
          <w:b/>
          <w:bCs/>
          <w:sz w:val="28"/>
          <w:szCs w:val="28"/>
          <w:lang w:val="vi-VN"/>
        </w:rPr>
        <w:t>Tiết</w:t>
      </w:r>
      <w:r>
        <w:rPr>
          <w:b/>
          <w:bCs/>
          <w:sz w:val="28"/>
          <w:szCs w:val="28"/>
        </w:rPr>
        <w:t xml:space="preserve"> </w:t>
      </w:r>
      <w:r>
        <w:rPr>
          <w:b/>
          <w:bCs/>
          <w:sz w:val="28"/>
          <w:szCs w:val="28"/>
          <w:lang w:val="vi-VN"/>
        </w:rPr>
        <w:t xml:space="preserve"> 4</w:t>
      </w:r>
      <w:r>
        <w:rPr>
          <w:b/>
          <w:bCs/>
          <w:sz w:val="28"/>
          <w:szCs w:val="28"/>
        </w:rPr>
        <w:t>4</w:t>
      </w:r>
      <w:r>
        <w:rPr>
          <w:b/>
          <w:bCs/>
          <w:sz w:val="28"/>
          <w:szCs w:val="28"/>
          <w:lang w:val="vi-VN"/>
        </w:rPr>
        <w:tab/>
        <w:tab/>
        <w:tab/>
        <w:tab/>
        <w:tab/>
        <w:tab/>
        <w:tab/>
        <w:tab/>
        <w:t xml:space="preserve">   Ngày dạy:   </w:t>
      </w:r>
      <w:r>
        <w:rPr>
          <w:b/>
          <w:bCs/>
          <w:sz w:val="28"/>
          <w:szCs w:val="28"/>
        </w:rPr>
        <w:t>15-</w:t>
      </w:r>
      <w:r>
        <w:rPr>
          <w:b/>
          <w:bCs/>
          <w:sz w:val="28"/>
          <w:szCs w:val="28"/>
          <w:lang w:val="vi-VN"/>
        </w:rPr>
        <w:t>01</w:t>
      </w:r>
      <w:r>
        <w:rPr>
          <w:b/>
          <w:bCs/>
          <w:sz w:val="28"/>
          <w:szCs w:val="28"/>
        </w:rPr>
        <w:t>-</w:t>
      </w:r>
      <w:r>
        <w:rPr>
          <w:b/>
          <w:bCs/>
          <w:sz w:val="28"/>
          <w:szCs w:val="28"/>
          <w:lang w:val="vi-VN"/>
        </w:rPr>
        <w:t>201</w:t>
      </w:r>
      <w:r>
        <w:rPr>
          <w:b/>
          <w:bCs/>
          <w:sz w:val="28"/>
          <w:szCs w:val="28"/>
        </w:rPr>
        <w:t>9</w:t>
      </w:r>
      <w:r>
        <w:rPr>
          <w:b/>
          <w:sz w:val="28"/>
          <w:szCs w:val="28"/>
          <w:lang w:val="vi-VN"/>
        </w:rPr>
        <w:t xml:space="preserve">    </w:t>
      </w:r>
    </w:p>
    <w:p>
      <w:pPr>
        <w:pStyle w:val="Normal"/>
        <w:jc w:val="center"/>
        <w:rPr>
          <w:sz w:val="28"/>
          <w:szCs w:val="28"/>
          <w:lang w:val="nl-NL"/>
        </w:rPr>
      </w:pPr>
      <w:r>
        <w:rPr>
          <w:b/>
          <w:sz w:val="28"/>
          <w:szCs w:val="28"/>
          <w:lang w:val="nl-NL"/>
        </w:rPr>
        <w:t>LUYỆN TẬP</w:t>
      </w:r>
    </w:p>
    <w:p>
      <w:pPr>
        <w:pStyle w:val="Normal"/>
        <w:rPr/>
      </w:pPr>
      <w:r>
        <w:rPr>
          <w:b/>
          <w:bCs/>
          <w:sz w:val="28"/>
          <w:szCs w:val="28"/>
          <w:u w:val="single"/>
          <w:lang w:val="nl-NL"/>
        </w:rPr>
        <w:t>I. MỤC TIÊU:</w:t>
      </w:r>
    </w:p>
    <w:p>
      <w:pPr>
        <w:pStyle w:val="Normal"/>
        <w:jc w:val="both"/>
        <w:rPr/>
      </w:pPr>
      <w:r>
        <w:rPr>
          <w:b/>
          <w:i/>
          <w:sz w:val="28"/>
          <w:szCs w:val="28"/>
          <w:lang w:val="nl-NL"/>
        </w:rPr>
        <w:t>1. Kiến thức:</w:t>
      </w:r>
      <w:r>
        <w:rPr>
          <w:sz w:val="28"/>
          <w:szCs w:val="28"/>
          <w:lang w:val="nl-NL"/>
        </w:rPr>
        <w:t xml:space="preserve"> </w:t>
      </w:r>
      <w:r>
        <w:rPr>
          <w:bCs/>
          <w:sz w:val="28"/>
          <w:szCs w:val="28"/>
          <w:lang w:val="nl-NL"/>
        </w:rPr>
        <w:t>HS được củng cố khắc sâu các kiến thức đã học ở tiết trước như: dấu hiệu; giá trị của dấu hiệu và tần số của chúng.</w:t>
      </w:r>
    </w:p>
    <w:p>
      <w:pPr>
        <w:pStyle w:val="Normal"/>
        <w:jc w:val="both"/>
        <w:rPr/>
      </w:pPr>
      <w:r>
        <w:rPr>
          <w:b/>
          <w:i/>
          <w:sz w:val="28"/>
          <w:szCs w:val="28"/>
          <w:lang w:val="nl-NL"/>
        </w:rPr>
        <w:t>2. Kĩ năng:</w:t>
      </w:r>
      <w:r>
        <w:rPr>
          <w:sz w:val="28"/>
          <w:szCs w:val="28"/>
          <w:lang w:val="nl-NL"/>
        </w:rPr>
        <w:t xml:space="preserve"> </w:t>
      </w:r>
      <w:r>
        <w:rPr>
          <w:bCs/>
          <w:sz w:val="28"/>
          <w:szCs w:val="28"/>
          <w:lang w:val="nl-NL"/>
        </w:rPr>
        <w:t>Có kĩ năng thành thạo tìm giá trị của dấu hiệu cũng như tần số và phát hiện nhanh dấu hiệu chung cần tìm hiểu.</w:t>
      </w:r>
    </w:p>
    <w:p>
      <w:pPr>
        <w:pStyle w:val="Normal"/>
        <w:rPr/>
      </w:pPr>
      <w:r>
        <w:rPr>
          <w:b/>
          <w:i/>
          <w:sz w:val="28"/>
          <w:szCs w:val="28"/>
          <w:lang w:val="nl-NL"/>
        </w:rPr>
        <w:t>3. Thái độ:</w:t>
      </w:r>
      <w:r>
        <w:rPr>
          <w:sz w:val="28"/>
          <w:szCs w:val="28"/>
          <w:lang w:val="nl-NL"/>
        </w:rPr>
        <w:t xml:space="preserve"> </w:t>
      </w:r>
      <w:r>
        <w:rPr>
          <w:bCs/>
          <w:sz w:val="28"/>
          <w:szCs w:val="28"/>
          <w:lang w:val="nl-NL"/>
        </w:rPr>
        <w:t xml:space="preserve">HS thấy được tầm quan trọng của môn học áp dụng vào đời sống hàng ngày. </w:t>
      </w:r>
    </w:p>
    <w:p>
      <w:pPr>
        <w:pStyle w:val="Heading1"/>
        <w:ind w:hanging="0" w:left="0"/>
        <w:rPr>
          <w:rFonts w:ascii="Times New Roman" w:hAnsi="Times New Roman" w:cs="Times New Roman"/>
          <w:szCs w:val="28"/>
          <w:u w:val="single"/>
        </w:rPr>
      </w:pPr>
      <w:r>
        <w:rPr>
          <w:rFonts w:cs="Times New Roman" w:ascii="Times New Roman" w:hAnsi="Times New Roman"/>
          <w:szCs w:val="28"/>
          <w:u w:val="single"/>
          <w:lang w:val="vi-VN"/>
        </w:rPr>
        <w:t xml:space="preserve">II. </w:t>
      </w:r>
      <w:r>
        <w:rPr>
          <w:rFonts w:cs="Times New Roman" w:ascii="Times New Roman" w:hAnsi="Times New Roman"/>
          <w:szCs w:val="28"/>
          <w:u w:val="single"/>
          <w:lang w:val="nl-NL"/>
        </w:rPr>
        <w:t>C</w:t>
      </w:r>
      <w:r>
        <w:rPr>
          <w:rFonts w:cs="Times New Roman" w:ascii="Times New Roman" w:hAnsi="Times New Roman"/>
          <w:szCs w:val="28"/>
          <w:u w:val="single"/>
          <w:lang w:val="vi-VN"/>
        </w:rPr>
        <w:t xml:space="preserve">HUẨN BỊ </w:t>
      </w:r>
      <w:r>
        <w:rPr>
          <w:rFonts w:cs="Times New Roman" w:ascii="Times New Roman" w:hAnsi="Times New Roman"/>
          <w:szCs w:val="28"/>
          <w:u w:val="single"/>
        </w:rPr>
        <w:t>:</w:t>
      </w:r>
    </w:p>
    <w:p>
      <w:pPr>
        <w:pStyle w:val="Normal"/>
        <w:rPr/>
      </w:pPr>
      <w:r>
        <w:rPr>
          <w:sz w:val="28"/>
          <w:szCs w:val="28"/>
        </w:rPr>
        <w:t>1.</w:t>
      </w:r>
      <w:r>
        <w:rPr>
          <w:sz w:val="28"/>
          <w:szCs w:val="28"/>
          <w:lang w:val="vi-VN"/>
        </w:rPr>
        <w:t>GV:Thước, Bảng phụ ghi bảng số liệu thống kê ban đầu.</w:t>
      </w:r>
    </w:p>
    <w:p>
      <w:pPr>
        <w:pStyle w:val="Normal"/>
        <w:rPr/>
      </w:pPr>
      <w:r>
        <w:rPr>
          <w:sz w:val="28"/>
          <w:szCs w:val="28"/>
        </w:rPr>
        <w:t>2.</w:t>
      </w:r>
      <w:r>
        <w:rPr>
          <w:sz w:val="28"/>
          <w:szCs w:val="28"/>
          <w:lang w:val="vi-VN"/>
        </w:rPr>
        <w:t>HS: Thước, Chuẩn bị một vài bài điều tra</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8"/>
                <w:szCs w:val="28"/>
                <w:lang w:val="nl-NL"/>
              </w:rPr>
            </w:pPr>
            <w:r>
              <w:rPr>
                <w:b/>
                <w:sz w:val="28"/>
                <w:szCs w:val="28"/>
              </w:rPr>
              <w:t>Luyện tâp thu thập số liệu thống kê, tần số</w:t>
            </w:r>
          </w:p>
          <w:p>
            <w:pPr>
              <w:pStyle w:val="Normal"/>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center"/>
              <w:rPr>
                <w:sz w:val="28"/>
                <w:szCs w:val="28"/>
                <w:lang w:val="nl-NL"/>
              </w:rPr>
            </w:pPr>
            <w:r>
              <w:rPr>
                <w:sz w:val="28"/>
                <w:szCs w:val="28"/>
              </w:rPr>
              <w:t>Bảng số liệu</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81"/>
              <w:jc w:val="center"/>
              <w:rPr>
                <w:sz w:val="28"/>
                <w:szCs w:val="28"/>
                <w:lang w:val="nl-NL"/>
              </w:rPr>
            </w:pPr>
            <w:r>
              <w:rPr>
                <w:sz w:val="28"/>
                <w:szCs w:val="28"/>
              </w:rPr>
              <w:t xml:space="preserve">Dấu hiệu, giá trị, số giá trị, tần số; </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8"/>
                <w:szCs w:val="28"/>
                <w:lang w:val="nl-NL"/>
              </w:rPr>
            </w:pPr>
            <w:r>
              <w:rPr>
                <w:sz w:val="28"/>
                <w:szCs w:val="28"/>
              </w:rPr>
              <w:t>BT 3, 4 SGK; BT 3 SBT</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rPr/>
      </w:pPr>
      <w:r>
        <w:rPr>
          <w:b/>
          <w:sz w:val="28"/>
          <w:szCs w:val="28"/>
          <w:u w:val="single"/>
        </w:rPr>
        <w:t>I</w:t>
      </w:r>
      <w:r>
        <w:rPr>
          <w:b/>
          <w:sz w:val="28"/>
          <w:szCs w:val="28"/>
          <w:u w:val="single"/>
          <w:lang w:val="vi-VN"/>
        </w:rPr>
        <w:t>II. PHƯƠNG PHÁP:</w:t>
      </w:r>
      <w:r>
        <w:rPr>
          <w:sz w:val="28"/>
          <w:szCs w:val="28"/>
          <w:lang w:val="vi-VN"/>
        </w:rPr>
        <w:t xml:space="preserve"> Đặt và giải quyết vấn đề. Thuyết trình đàm thoại. </w:t>
      </w:r>
    </w:p>
    <w:p>
      <w:pPr>
        <w:pStyle w:val="Normal"/>
        <w:jc w:val="both"/>
        <w:rPr>
          <w:b/>
          <w:sz w:val="28"/>
          <w:szCs w:val="28"/>
          <w:u w:val="single"/>
          <w:lang w:val="nl-NL"/>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Kiểm tra bài cũ:</w:t>
      </w:r>
      <w:r>
        <w:rPr>
          <w:b/>
          <w:i/>
          <w:sz w:val="28"/>
          <w:szCs w:val="28"/>
          <w:lang w:val="vi-VN"/>
        </w:rPr>
        <w:t xml:space="preserve"> </w:t>
      </w:r>
      <w:r>
        <w:rPr>
          <w:b/>
          <w:i/>
          <w:sz w:val="28"/>
          <w:szCs w:val="28"/>
        </w:rPr>
        <w:t>5</w:t>
      </w:r>
      <w:r>
        <w:rPr>
          <w:b/>
          <w:i/>
          <w:sz w:val="28"/>
          <w:szCs w:val="28"/>
          <w:lang w:val="vi-VN"/>
        </w:rPr>
        <w:t>’</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Câu trả lời</w:t>
      </w:r>
      <w:r>
        <w:rPr>
          <w:color w:val="000000"/>
          <w:sz w:val="28"/>
          <w:szCs w:val="28"/>
          <w:lang w:val="nl-NL"/>
        </w:rPr>
        <w:tab/>
      </w:r>
    </w:p>
    <w:p>
      <w:pPr>
        <w:pStyle w:val="Normal"/>
        <w:jc w:val="both"/>
        <w:rPr>
          <w:b/>
          <w:bCs/>
          <w:sz w:val="28"/>
          <w:szCs w:val="28"/>
        </w:rPr>
      </w:pPr>
      <w:r>
        <w:rPr>
          <w:b/>
          <w:bCs/>
          <w:sz w:val="28"/>
          <w:szCs w:val="28"/>
        </w:rPr>
        <w:t xml:space="preserve">* Câu hỏi: </w:t>
      </w:r>
      <w:r>
        <w:rPr>
          <w:bCs/>
          <w:sz w:val="28"/>
          <w:szCs w:val="28"/>
        </w:rPr>
        <w:t>Câu 1:  a) Thế nào là dấu hiệu? Thế nào là giá trị của dấu hiệu? Tần số của mỗi giá trị của dấu hiệu làgì?</w:t>
      </w:r>
    </w:p>
    <w:p>
      <w:pPr>
        <w:pStyle w:val="Normal"/>
        <w:jc w:val="both"/>
        <w:rPr/>
      </w:pPr>
      <w:r>
        <w:rPr>
          <w:bCs/>
          <w:sz w:val="28"/>
          <w:szCs w:val="28"/>
        </w:rPr>
        <w:tab/>
        <w:t xml:space="preserve">  b) Lập bảng số liệu thống kê ban đầu theo chủ đề mà em tự chọn. </w:t>
      </w:r>
    </w:p>
    <w:p>
      <w:pPr>
        <w:pStyle w:val="Normal"/>
        <w:jc w:val="both"/>
        <w:rPr/>
      </w:pPr>
      <w:r>
        <w:rPr>
          <w:bCs/>
          <w:sz w:val="28"/>
          <w:szCs w:val="28"/>
        </w:rPr>
        <w:t xml:space="preserve">Câu 2 </w:t>
      </w:r>
      <w:r>
        <w:rPr>
          <w:b/>
          <w:bCs/>
          <w:sz w:val="28"/>
          <w:szCs w:val="28"/>
        </w:rPr>
        <w:t xml:space="preserve">: </w:t>
      </w:r>
      <w:r>
        <w:rPr>
          <w:bCs/>
          <w:sz w:val="28"/>
          <w:szCs w:val="28"/>
        </w:rPr>
        <w:t>Chữa bài tập 1/3 SBT(Đưa bảng phụ ghi đề bài)</w:t>
      </w:r>
    </w:p>
    <w:p>
      <w:pPr>
        <w:pStyle w:val="Normal"/>
        <w:jc w:val="both"/>
        <w:rPr/>
      </w:pPr>
      <w:r>
        <w:rPr>
          <w:b/>
          <w:bCs/>
          <w:sz w:val="28"/>
          <w:szCs w:val="28"/>
        </w:rPr>
        <w:t xml:space="preserve">* Trả lời: </w:t>
      </w:r>
      <w:r>
        <w:rPr>
          <w:bCs/>
          <w:sz w:val="28"/>
          <w:szCs w:val="28"/>
        </w:rPr>
        <w:t xml:space="preserve">Câu 1:  a) 6đ; b) 4đ </w:t>
      </w:r>
    </w:p>
    <w:p>
      <w:pPr>
        <w:pStyle w:val="Normal"/>
        <w:jc w:val="both"/>
        <w:rPr/>
      </w:pPr>
      <w:r>
        <w:rPr>
          <w:bCs/>
          <w:sz w:val="28"/>
          <w:szCs w:val="28"/>
        </w:rPr>
        <w:t xml:space="preserve">                 </w:t>
      </w:r>
      <w:r>
        <w:rPr>
          <w:bCs/>
          <w:sz w:val="28"/>
          <w:szCs w:val="28"/>
        </w:rPr>
        <w:t xml:space="preserve">Câu 2:   </w:t>
      </w:r>
      <w:r>
        <w:rPr>
          <w:b/>
          <w:bCs/>
          <w:sz w:val="28"/>
          <w:szCs w:val="28"/>
          <w:u w:val="single"/>
        </w:rPr>
        <w:t>BT 1: ( SBT/3)</w:t>
      </w:r>
    </w:p>
    <w:p>
      <w:pPr>
        <w:pStyle w:val="Normal"/>
        <w:jc w:val="both"/>
        <w:rPr>
          <w:bCs/>
          <w:sz w:val="28"/>
          <w:szCs w:val="28"/>
        </w:rPr>
      </w:pPr>
      <w:r>
        <w:rPr>
          <w:bCs/>
          <w:sz w:val="28"/>
          <w:szCs w:val="28"/>
        </w:rPr>
        <w:t>a) Để có được bảng trên người điều tra phải gặp lớp trưởng của từng lớp để lấy số liệu.      (3đ)</w:t>
      </w:r>
    </w:p>
    <w:p>
      <w:pPr>
        <w:pStyle w:val="Normal"/>
        <w:jc w:val="both"/>
        <w:rPr/>
      </w:pPr>
      <w:r>
        <w:rPr>
          <w:bCs/>
          <w:sz w:val="28"/>
          <w:szCs w:val="28"/>
        </w:rPr>
        <w:t>b) Dấu hiệu: Số HS nữ trong một lớp.</w:t>
      </w:r>
    </w:p>
    <w:p>
      <w:pPr>
        <w:pStyle w:val="Normal"/>
        <w:jc w:val="both"/>
        <w:rPr>
          <w:bCs/>
          <w:sz w:val="28"/>
          <w:szCs w:val="28"/>
        </w:rPr>
      </w:pPr>
      <w:r>
        <w:rPr>
          <w:bCs/>
          <w:sz w:val="28"/>
          <w:szCs w:val="28"/>
        </w:rPr>
        <w:t>Các giá trị khác nhau của dấu hiệu là : 14; 15; 16; 17; 18; 19; 20; 24; 25; 28 với tần số tương ứng là: 2; 1; 3; 3; 3; 1; 4; 1; 1; 1.  (7đ)</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pPr>
      <w:r>
        <w:rPr>
          <w:sz w:val="28"/>
          <w:szCs w:val="28"/>
        </w:rPr>
        <w:t xml:space="preserve">    </w:t>
      </w:r>
      <w:r>
        <w:rPr>
          <w:b/>
          <w:sz w:val="28"/>
          <w:szCs w:val="28"/>
        </w:rPr>
        <w:t xml:space="preserve">Nội dung : </w:t>
      </w:r>
      <w:r>
        <w:rPr>
          <w:sz w:val="28"/>
          <w:szCs w:val="28"/>
        </w:rPr>
        <w:t>Các em đã được học bài đầu tiên của chương thống kê, để củng cố, khắc sâu kiến thức ta cùng đi vào tiết luyện tập hôm nay.</w:t>
      </w:r>
    </w:p>
    <w:p>
      <w:pPr>
        <w:pStyle w:val="Normal"/>
        <w:rPr>
          <w:b/>
          <w:sz w:val="28"/>
          <w:szCs w:val="28"/>
          <w:lang w:val="nl-NL"/>
        </w:rPr>
      </w:pPr>
      <w:r>
        <w:rPr>
          <w:b/>
          <w:sz w:val="28"/>
          <w:szCs w:val="28"/>
          <w:lang w:val="nl-NL"/>
        </w:rPr>
        <w:t>B . HÌNH THÀNH KIẾN THỨC MỚI:</w:t>
      </w:r>
    </w:p>
    <w:p>
      <w:pPr>
        <w:pStyle w:val="Normal"/>
        <w:jc w:val="both"/>
        <w:rPr/>
      </w:pPr>
      <w:r>
        <w:rPr>
          <w:b/>
          <w:i/>
          <w:sz w:val="28"/>
          <w:szCs w:val="28"/>
          <w:lang w:val="nl-NL"/>
        </w:rPr>
        <w:t xml:space="preserve">Hoạt động 3:  </w:t>
      </w:r>
      <w:r>
        <w:rPr>
          <w:b/>
          <w:sz w:val="28"/>
          <w:szCs w:val="28"/>
          <w:lang w:val="nl-NL"/>
        </w:rPr>
        <w:t>Luyện tập(8’)</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w:t>
      </w:r>
    </w:p>
    <w:p>
      <w:pPr>
        <w:pStyle w:val="Normal"/>
        <w:jc w:val="both"/>
        <w:rPr/>
      </w:pPr>
      <w:r>
        <w:rPr>
          <w:sz w:val="28"/>
          <w:szCs w:val="28"/>
        </w:rPr>
        <w:t xml:space="preserve"> </w:t>
      </w:r>
      <w:r>
        <w:rPr>
          <w:bCs/>
          <w:sz w:val="28"/>
          <w:szCs w:val="28"/>
          <w:lang w:val="nl-NL"/>
        </w:rPr>
        <w:t>HS được củng cố khắc sâu các kiến thức đã học ở tiết trước như: dấu hiệu; giá trị của dấu hiệuvà tần số của chúng.</w:t>
      </w:r>
    </w:p>
    <w:p>
      <w:pPr>
        <w:pStyle w:val="Normal"/>
        <w:jc w:val="both"/>
        <w:rPr/>
      </w:pPr>
      <w:r>
        <w:rPr>
          <w:bCs/>
          <w:sz w:val="28"/>
          <w:szCs w:val="28"/>
          <w:lang w:val="nl-NL"/>
        </w:rPr>
        <w:t>Có kĩ năng thành thạo tìm giá trị của dấu hiệu cũng như tần số và phát hiện nhanh dấu hiệu chung cần tìm hiểu.</w:t>
      </w:r>
    </w:p>
    <w:p>
      <w:pPr>
        <w:pStyle w:val="Normal"/>
        <w:tabs>
          <w:tab w:val="clear" w:pos="720"/>
          <w:tab w:val="center" w:pos="5103" w:leader="none"/>
          <w:tab w:val="left" w:pos="6804" w:leader="none"/>
        </w:tabs>
        <w:ind w:left="284" w:right="0"/>
        <w:rPr>
          <w:sz w:val="28"/>
          <w:szCs w:val="28"/>
        </w:rPr>
      </w:pPr>
      <w:r>
        <w:rPr>
          <w:b/>
          <w:sz w:val="28"/>
          <w:szCs w:val="28"/>
          <w:lang w:val="it-IT"/>
        </w:rPr>
        <w:t>(2) Sản phẩm:</w:t>
      </w:r>
      <w:r>
        <w:rPr>
          <w:sz w:val="28"/>
          <w:szCs w:val="28"/>
        </w:rPr>
        <w:t xml:space="preserve"> BT 3, 4 SGK; BT 3 SBT</w:t>
      </w:r>
    </w:p>
    <w:tbl>
      <w:tblPr>
        <w:tblW w:w="10173" w:type="dxa"/>
        <w:jc w:val="left"/>
        <w:tblInd w:w="0" w:type="dxa"/>
        <w:tblLayout w:type="fixed"/>
        <w:tblCellMar>
          <w:top w:w="0" w:type="dxa"/>
          <w:left w:w="108" w:type="dxa"/>
          <w:bottom w:w="0" w:type="dxa"/>
          <w:right w:w="108" w:type="dxa"/>
        </w:tblCellMar>
      </w:tblPr>
      <w:tblGrid>
        <w:gridCol w:w="4644"/>
        <w:gridCol w:w="4033"/>
        <w:gridCol w:w="1496"/>
      </w:tblGrid>
      <w:tr>
        <w:trPr/>
        <w:tc>
          <w:tcPr>
            <w:tcW w:w="4644"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lang w:val="vi-VN"/>
              </w:rPr>
              <w:t>Hoạt động của GV và HS</w:t>
            </w:r>
          </w:p>
        </w:tc>
        <w:tc>
          <w:tcPr>
            <w:tcW w:w="4033" w:type="dxa"/>
            <w:tcBorders>
              <w:top w:val="single" w:sz="4" w:space="0" w:color="000000"/>
              <w:left w:val="single" w:sz="4" w:space="0" w:color="000000"/>
              <w:bottom w:val="single" w:sz="4" w:space="0" w:color="000000"/>
              <w:right w:val="single" w:sz="4" w:space="0" w:color="000000"/>
            </w:tcBorders>
          </w:tcPr>
          <w:p>
            <w:pPr>
              <w:pStyle w:val="Normal"/>
              <w:jc w:val="center"/>
              <w:rPr/>
            </w:pPr>
            <w:r>
              <w:rPr>
                <w:b/>
                <w:bCs/>
                <w:sz w:val="28"/>
                <w:szCs w:val="28"/>
              </w:rPr>
              <w:t>Nội dung</w:t>
            </w:r>
          </w:p>
        </w:tc>
        <w:tc>
          <w:tcPr>
            <w:tcW w:w="1496"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rPr>
            </w:pPr>
            <w:r>
              <w:rPr>
                <w:b/>
                <w:bCs/>
                <w:sz w:val="28"/>
                <w:szCs w:val="28"/>
              </w:rPr>
              <w:t>Năng lực hình thành</w:t>
            </w:r>
          </w:p>
        </w:tc>
      </w:tr>
      <w:tr>
        <w:trPr/>
        <w:tc>
          <w:tcPr>
            <w:tcW w:w="4644"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u w:val="single"/>
              </w:rPr>
              <w:t>Bài tập 3/8 SGK</w:t>
            </w:r>
          </w:p>
          <w:p>
            <w:pPr>
              <w:pStyle w:val="Normal"/>
              <w:jc w:val="both"/>
              <w:rPr/>
            </w:pPr>
            <w:r>
              <w:rPr>
                <w:sz w:val="28"/>
                <w:szCs w:val="28"/>
              </w:rPr>
              <w:t>Đưa bảng phụ ghi đề bài</w:t>
            </w:r>
          </w:p>
          <w:p>
            <w:pPr>
              <w:pStyle w:val="Normal"/>
              <w:jc w:val="both"/>
              <w:rPr/>
            </w:pPr>
            <w:r>
              <w:rPr>
                <w:sz w:val="28"/>
                <w:szCs w:val="28"/>
              </w:rPr>
              <w:t>Thời gian chạy 50 m của các HS lớp 7 được thầy thể dục ghi lại trong hai bảng 5 và 6.</w:t>
            </w:r>
          </w:p>
          <w:p>
            <w:pPr>
              <w:pStyle w:val="Normal"/>
              <w:jc w:val="both"/>
              <w:rPr/>
            </w:pPr>
            <w:r>
              <w:rPr>
                <w:sz w:val="28"/>
                <w:szCs w:val="28"/>
              </w:rPr>
              <w:t>Hãy cho biết:</w:t>
            </w:r>
          </w:p>
          <w:p>
            <w:pPr>
              <w:pStyle w:val="Normal"/>
              <w:jc w:val="both"/>
              <w:rPr/>
            </w:pPr>
            <w:r>
              <w:rPr>
                <w:sz w:val="28"/>
                <w:szCs w:val="28"/>
              </w:rPr>
              <w:t>a) Dấu hiệu chung cần tìm hiểu (ở cả hai bảng)</w:t>
            </w:r>
          </w:p>
          <w:p>
            <w:pPr>
              <w:pStyle w:val="Normal"/>
              <w:jc w:val="both"/>
              <w:rPr/>
            </w:pPr>
            <w:r>
              <w:rPr>
                <w:sz w:val="28"/>
                <w:szCs w:val="28"/>
              </w:rPr>
              <w:t>b) Số các giá trị của dấu hiệu và số các giá trị khác nhau của dấu hiệu (đối với từng bảng)</w:t>
            </w:r>
          </w:p>
          <w:p>
            <w:pPr>
              <w:pStyle w:val="Normal"/>
              <w:jc w:val="both"/>
              <w:rPr/>
            </w:pPr>
            <w:r>
              <w:rPr>
                <w:sz w:val="28"/>
                <w:szCs w:val="28"/>
              </w:rPr>
              <w:t xml:space="preserve">c) Các giá trị khác nhau của dấu hiệu và tần số của chúng </w:t>
            </w:r>
          </w:p>
          <w:p>
            <w:pPr>
              <w:pStyle w:val="Normal"/>
              <w:jc w:val="both"/>
              <w:rPr/>
            </w:pPr>
            <w:r>
              <w:rPr>
                <w:sz w:val="28"/>
                <w:szCs w:val="28"/>
              </w:rPr>
              <w:t>(đối với từng bảng)</w:t>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pPr>
            <w:r>
              <w:rPr>
                <w:b/>
                <w:sz w:val="28"/>
                <w:szCs w:val="28"/>
                <w:u w:val="single"/>
              </w:rPr>
              <w:t>Bài 4/9 SGK:</w:t>
            </w:r>
          </w:p>
          <w:p>
            <w:pPr>
              <w:pStyle w:val="Normal"/>
              <w:jc w:val="both"/>
              <w:rPr/>
            </w:pPr>
            <w:r>
              <w:rPr>
                <w:sz w:val="28"/>
                <w:szCs w:val="28"/>
              </w:rPr>
              <w:t xml:space="preserve">-Đưa bảng phụ ghi đề bài </w:t>
            </w:r>
          </w:p>
          <w:p>
            <w:pPr>
              <w:pStyle w:val="Normal"/>
              <w:jc w:val="both"/>
              <w:rPr/>
            </w:pPr>
            <w:r>
              <w:rPr>
                <w:sz w:val="28"/>
                <w:szCs w:val="28"/>
              </w:rPr>
              <w:t>Goi HS lần lượt làm từng câu hỏi.</w:t>
            </w:r>
          </w:p>
          <w:p>
            <w:pPr>
              <w:pStyle w:val="Normal"/>
              <w:jc w:val="both"/>
              <w:rPr>
                <w:sz w:val="28"/>
                <w:szCs w:val="28"/>
              </w:rPr>
            </w:pPr>
            <w:r>
              <w:rPr>
                <w:sz w:val="28"/>
                <w:szCs w:val="28"/>
              </w:rPr>
              <w:t>a) Dấu hiệu chung cần tìm hiểu và số các giá trị của dấu hiệu đó</w:t>
            </w:r>
          </w:p>
          <w:p>
            <w:pPr>
              <w:pStyle w:val="Normal"/>
              <w:ind w:left="95" w:right="0"/>
              <w:jc w:val="both"/>
              <w:rPr/>
            </w:pPr>
            <w:r>
              <w:rPr>
                <w:sz w:val="28"/>
                <w:szCs w:val="28"/>
              </w:rPr>
              <w:t>b) Số các giá trị khác nhau của dấu hiệu.</w:t>
            </w:r>
          </w:p>
          <w:p>
            <w:pPr>
              <w:pStyle w:val="Normal"/>
              <w:jc w:val="both"/>
              <w:rPr/>
            </w:pPr>
            <w:r>
              <w:rPr>
                <w:sz w:val="28"/>
                <w:szCs w:val="28"/>
              </w:rPr>
              <w:t>c) Các giá trị khác nhau của dấu hệu và tần số của chúng.</w:t>
            </w:r>
          </w:p>
          <w:p>
            <w:pPr>
              <w:pStyle w:val="Normal"/>
              <w:jc w:val="both"/>
              <w:rPr>
                <w:b/>
                <w:sz w:val="28"/>
                <w:szCs w:val="28"/>
                <w:u w:val="single"/>
              </w:rPr>
            </w:pPr>
            <w:r>
              <w:rPr>
                <w:b/>
                <w:sz w:val="28"/>
                <w:szCs w:val="28"/>
                <w:u w:val="single"/>
              </w:rPr>
            </w:r>
          </w:p>
          <w:p>
            <w:pPr>
              <w:pStyle w:val="Normal"/>
              <w:jc w:val="both"/>
              <w:rPr/>
            </w:pPr>
            <w:r>
              <w:rPr>
                <w:b/>
                <w:sz w:val="28"/>
                <w:szCs w:val="28"/>
                <w:u w:val="single"/>
              </w:rPr>
              <w:t>Bài 3/ 4 SBT:</w:t>
            </w:r>
          </w:p>
          <w:p>
            <w:pPr>
              <w:pStyle w:val="Normal"/>
              <w:ind w:left="95" w:right="0"/>
              <w:jc w:val="both"/>
              <w:rPr>
                <w:sz w:val="28"/>
                <w:szCs w:val="28"/>
              </w:rPr>
            </w:pPr>
            <w:r>
              <w:rPr>
                <w:sz w:val="28"/>
                <w:szCs w:val="28"/>
              </w:rPr>
              <w:t>-Yêu cầu HS đọc kĩ đề</w:t>
            </w:r>
          </w:p>
          <w:p>
            <w:pPr>
              <w:pStyle w:val="Normal"/>
              <w:jc w:val="both"/>
              <w:rPr/>
            </w:pPr>
            <w:r>
              <w:rPr>
                <w:sz w:val="28"/>
                <w:szCs w:val="28"/>
              </w:rPr>
              <w:t xml:space="preserve">Một người ghi lại số điện năng tiêu thụ (tính theo kwh) trong một xóm gồm 20 hộ để làm hoá </w:t>
            </w:r>
          </w:p>
          <w:p>
            <w:pPr>
              <w:pStyle w:val="Normal"/>
              <w:jc w:val="both"/>
              <w:rPr/>
            </w:pPr>
            <w:r>
              <w:rPr>
                <w:sz w:val="28"/>
                <w:szCs w:val="28"/>
              </w:rPr>
              <w:t>đơn thu tiền. Người đó ghi như sau:</w:t>
            </w:r>
          </w:p>
          <w:p>
            <w:pPr>
              <w:pStyle w:val="Normal"/>
              <w:jc w:val="both"/>
              <w:rPr>
                <w:b/>
                <w:bCs/>
                <w:i/>
                <w:i/>
                <w:sz w:val="28"/>
                <w:szCs w:val="28"/>
                <w:lang w:val="en-US" w:eastAsia="en-US"/>
              </w:rPr>
            </w:pPr>
            <w:r>
              <w:rPr>
                <w:b/>
                <w:bCs/>
                <w:i/>
                <w:sz w:val="28"/>
                <w:szCs w:val="28"/>
                <w:lang w:val="en-US" w:eastAsia="en-US"/>
              </w:rPr>
            </w:r>
            <w:r>
              <mc:AlternateContent>
                <mc:Choice Requires="wps">
                  <w:drawing>
                    <wp:anchor behindDoc="0" distT="0" distB="0" distL="114935" distR="114935" simplePos="0" locked="0" layoutInCell="1" allowOverlap="1" relativeHeight="1503">
                      <wp:simplePos x="0" y="0"/>
                      <wp:positionH relativeFrom="column">
                        <wp:posOffset>-148590</wp:posOffset>
                      </wp:positionH>
                      <wp:positionV relativeFrom="paragraph">
                        <wp:posOffset>36195</wp:posOffset>
                      </wp:positionV>
                      <wp:extent cx="2952750" cy="571500"/>
                      <wp:effectExtent l="0" t="0" r="0" b="0"/>
                      <wp:wrapNone/>
                      <wp:docPr id="225" name="Frame22"/>
                      <a:graphic xmlns:a="http://schemas.openxmlformats.org/drawingml/2006/main">
                        <a:graphicData uri="http://schemas.microsoft.com/office/word/2010/wordprocessingShape">
                          <wps:wsp>
                            <wps:cNvSpPr txBox="1"/>
                            <wps:spPr>
                              <a:xfrm>
                                <a:off x="0" y="0"/>
                                <a:ext cx="2952750" cy="571500"/>
                              </a:xfrm>
                              <a:prstGeom prst="rect"/>
                              <a:solidFill>
                                <a:srgbClr val="FFFFFF"/>
                              </a:solidFill>
                            </wps:spPr>
                            <wps:txbx>
                              <w:txbxContent>
                                <w:tbl>
                                  <w:tblPr>
                                    <w:tblW w:w="4800" w:type="dxa"/>
                                    <w:jc w:val="left"/>
                                    <w:tblInd w:w="0" w:type="dxa"/>
                                    <w:tblLayout w:type="fixed"/>
                                    <w:tblCellMar>
                                      <w:top w:w="0" w:type="dxa"/>
                                      <w:left w:w="108" w:type="dxa"/>
                                      <w:bottom w:w="0" w:type="dxa"/>
                                      <w:right w:w="108" w:type="dxa"/>
                                    </w:tblCellMar>
                                  </w:tblPr>
                                  <w:tblGrid>
                                    <w:gridCol w:w="456"/>
                                    <w:gridCol w:w="576"/>
                                    <w:gridCol w:w="456"/>
                                    <w:gridCol w:w="456"/>
                                    <w:gridCol w:w="456"/>
                                    <w:gridCol w:w="576"/>
                                    <w:gridCol w:w="456"/>
                                    <w:gridCol w:w="456"/>
                                    <w:gridCol w:w="456"/>
                                    <w:gridCol w:w="456"/>
                                  </w:tblGrid>
                                  <w:tr>
                                    <w:trPr>
                                      <w:trHeight w:val="70" w:hRule="atLeast"/>
                                    </w:trPr>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75</w:t>
                                        </w:r>
                                      </w:p>
                                    </w:tc>
                                    <w:tc>
                                      <w:tcPr>
                                        <w:tcW w:w="576" w:type="dxa"/>
                                        <w:tcBorders>
                                          <w:top w:val="single" w:sz="4" w:space="0" w:color="000000"/>
                                          <w:left w:val="single" w:sz="4" w:space="0" w:color="000000"/>
                                          <w:bottom w:val="single" w:sz="4" w:space="0" w:color="000000"/>
                                          <w:right w:val="single" w:sz="4" w:space="0" w:color="000000"/>
                                        </w:tcBorders>
                                      </w:tcPr>
                                      <w:p>
                                        <w:pPr>
                                          <w:pStyle w:val="Normal"/>
                                          <w:jc w:val="center"/>
                                          <w:rPr/>
                                        </w:pPr>
                                        <w:r>
                                          <w:rPr/>
                                          <w:t>100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53</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40</w:t>
                                        </w:r>
                                      </w:p>
                                    </w:tc>
                                    <w:tc>
                                      <w:tcPr>
                                        <w:tcW w:w="576" w:type="dxa"/>
                                        <w:tcBorders>
                                          <w:top w:val="single" w:sz="4" w:space="0" w:color="000000"/>
                                          <w:left w:val="single" w:sz="4" w:space="0" w:color="000000"/>
                                          <w:bottom w:val="single" w:sz="4" w:space="0" w:color="000000"/>
                                          <w:right w:val="single" w:sz="4" w:space="0" w:color="000000"/>
                                        </w:tcBorders>
                                      </w:tcPr>
                                      <w:p>
                                        <w:pPr>
                                          <w:pStyle w:val="Normal"/>
                                          <w:jc w:val="center"/>
                                          <w:rPr/>
                                        </w:pPr>
                                        <w:r>
                                          <w:rPr/>
                                          <w:t>165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47</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93</w:t>
                                        </w:r>
                                      </w:p>
                                    </w:tc>
                                  </w:tr>
                                  <w:tr>
                                    <w:trPr/>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72</w:t>
                                        </w:r>
                                      </w:p>
                                    </w:tc>
                                    <w:tc>
                                      <w:tcPr>
                                        <w:tcW w:w="576" w:type="dxa"/>
                                        <w:tcBorders>
                                          <w:top w:val="single" w:sz="4" w:space="0" w:color="000000"/>
                                          <w:left w:val="single" w:sz="4" w:space="0" w:color="000000"/>
                                          <w:bottom w:val="single" w:sz="4" w:space="0" w:color="000000"/>
                                          <w:right w:val="single" w:sz="4" w:space="0" w:color="000000"/>
                                        </w:tcBorders>
                                      </w:tcPr>
                                      <w:p>
                                        <w:pPr>
                                          <w:pStyle w:val="Normal"/>
                                          <w:jc w:val="center"/>
                                          <w:rPr/>
                                        </w:pPr>
                                        <w:r>
                                          <w:rPr/>
                                          <w:t>105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38</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90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86</w:t>
                                        </w:r>
                                      </w:p>
                                    </w:tc>
                                    <w:tc>
                                      <w:tcPr>
                                        <w:tcW w:w="576" w:type="dxa"/>
                                        <w:tcBorders>
                                          <w:top w:val="single" w:sz="4" w:space="0" w:color="000000"/>
                                          <w:left w:val="single" w:sz="4" w:space="0" w:color="000000"/>
                                          <w:bottom w:val="single" w:sz="4" w:space="0" w:color="000000"/>
                                          <w:right w:val="single" w:sz="4" w:space="0" w:color="000000"/>
                                        </w:tcBorders>
                                      </w:tcPr>
                                      <w:p>
                                        <w:pPr>
                                          <w:pStyle w:val="Normal"/>
                                          <w:jc w:val="center"/>
                                          <w:rPr/>
                                        </w:pPr>
                                        <w:r>
                                          <w:rPr/>
                                          <w:t>120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94</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58</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86</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91</w:t>
                                        </w:r>
                                      </w:p>
                                    </w:tc>
                                  </w:tr>
                                </w:tbl>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32.5pt;height:45pt;mso-wrap-distance-left:9.05pt;mso-wrap-distance-right:9.05pt;mso-wrap-distance-top:0pt;mso-wrap-distance-bottom:0pt;margin-top:2.85pt;mso-position-vertical-relative:text;margin-left:-11.7pt;mso-position-horizontal-relative:text">
                      <v:textbox inset="0.100694444444444in,0.0506944444444444in,0.100694444444444in,0.0506944444444444in">
                        <w:txbxContent>
                          <w:tbl>
                            <w:tblPr>
                              <w:tblW w:w="4800" w:type="dxa"/>
                              <w:jc w:val="left"/>
                              <w:tblInd w:w="0" w:type="dxa"/>
                              <w:tblLayout w:type="fixed"/>
                              <w:tblCellMar>
                                <w:top w:w="0" w:type="dxa"/>
                                <w:left w:w="108" w:type="dxa"/>
                                <w:bottom w:w="0" w:type="dxa"/>
                                <w:right w:w="108" w:type="dxa"/>
                              </w:tblCellMar>
                            </w:tblPr>
                            <w:tblGrid>
                              <w:gridCol w:w="456"/>
                              <w:gridCol w:w="576"/>
                              <w:gridCol w:w="456"/>
                              <w:gridCol w:w="456"/>
                              <w:gridCol w:w="456"/>
                              <w:gridCol w:w="576"/>
                              <w:gridCol w:w="456"/>
                              <w:gridCol w:w="456"/>
                              <w:gridCol w:w="456"/>
                              <w:gridCol w:w="456"/>
                            </w:tblGrid>
                            <w:tr>
                              <w:trPr>
                                <w:trHeight w:val="70" w:hRule="atLeast"/>
                              </w:trPr>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75</w:t>
                                  </w:r>
                                </w:p>
                              </w:tc>
                              <w:tc>
                                <w:tcPr>
                                  <w:tcW w:w="576" w:type="dxa"/>
                                  <w:tcBorders>
                                    <w:top w:val="single" w:sz="4" w:space="0" w:color="000000"/>
                                    <w:left w:val="single" w:sz="4" w:space="0" w:color="000000"/>
                                    <w:bottom w:val="single" w:sz="4" w:space="0" w:color="000000"/>
                                    <w:right w:val="single" w:sz="4" w:space="0" w:color="000000"/>
                                  </w:tcBorders>
                                </w:tcPr>
                                <w:p>
                                  <w:pPr>
                                    <w:pStyle w:val="Normal"/>
                                    <w:jc w:val="center"/>
                                    <w:rPr/>
                                  </w:pPr>
                                  <w:r>
                                    <w:rPr/>
                                    <w:t>100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53</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40</w:t>
                                  </w:r>
                                </w:p>
                              </w:tc>
                              <w:tc>
                                <w:tcPr>
                                  <w:tcW w:w="576" w:type="dxa"/>
                                  <w:tcBorders>
                                    <w:top w:val="single" w:sz="4" w:space="0" w:color="000000"/>
                                    <w:left w:val="single" w:sz="4" w:space="0" w:color="000000"/>
                                    <w:bottom w:val="single" w:sz="4" w:space="0" w:color="000000"/>
                                    <w:right w:val="single" w:sz="4" w:space="0" w:color="000000"/>
                                  </w:tcBorders>
                                </w:tcPr>
                                <w:p>
                                  <w:pPr>
                                    <w:pStyle w:val="Normal"/>
                                    <w:jc w:val="center"/>
                                    <w:rPr/>
                                  </w:pPr>
                                  <w:r>
                                    <w:rPr/>
                                    <w:t>165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47</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93</w:t>
                                  </w:r>
                                </w:p>
                              </w:tc>
                            </w:tr>
                            <w:tr>
                              <w:trPr/>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72</w:t>
                                  </w:r>
                                </w:p>
                              </w:tc>
                              <w:tc>
                                <w:tcPr>
                                  <w:tcW w:w="576" w:type="dxa"/>
                                  <w:tcBorders>
                                    <w:top w:val="single" w:sz="4" w:space="0" w:color="000000"/>
                                    <w:left w:val="single" w:sz="4" w:space="0" w:color="000000"/>
                                    <w:bottom w:val="single" w:sz="4" w:space="0" w:color="000000"/>
                                    <w:right w:val="single" w:sz="4" w:space="0" w:color="000000"/>
                                  </w:tcBorders>
                                </w:tcPr>
                                <w:p>
                                  <w:pPr>
                                    <w:pStyle w:val="Normal"/>
                                    <w:jc w:val="center"/>
                                    <w:rPr/>
                                  </w:pPr>
                                  <w:r>
                                    <w:rPr/>
                                    <w:t>105</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38</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90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86</w:t>
                                  </w:r>
                                </w:p>
                              </w:tc>
                              <w:tc>
                                <w:tcPr>
                                  <w:tcW w:w="576" w:type="dxa"/>
                                  <w:tcBorders>
                                    <w:top w:val="single" w:sz="4" w:space="0" w:color="000000"/>
                                    <w:left w:val="single" w:sz="4" w:space="0" w:color="000000"/>
                                    <w:bottom w:val="single" w:sz="4" w:space="0" w:color="000000"/>
                                    <w:right w:val="single" w:sz="4" w:space="0" w:color="000000"/>
                                  </w:tcBorders>
                                </w:tcPr>
                                <w:p>
                                  <w:pPr>
                                    <w:pStyle w:val="Normal"/>
                                    <w:jc w:val="center"/>
                                    <w:rPr/>
                                  </w:pPr>
                                  <w:r>
                                    <w:rPr/>
                                    <w:t>120</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94</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58</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86</w:t>
                                  </w:r>
                                </w:p>
                              </w:tc>
                              <w:tc>
                                <w:tcPr>
                                  <w:tcW w:w="456" w:type="dxa"/>
                                  <w:tcBorders>
                                    <w:top w:val="single" w:sz="4" w:space="0" w:color="000000"/>
                                    <w:left w:val="single" w:sz="4" w:space="0" w:color="000000"/>
                                    <w:bottom w:val="single" w:sz="4" w:space="0" w:color="000000"/>
                                    <w:right w:val="single" w:sz="4" w:space="0" w:color="000000"/>
                                  </w:tcBorders>
                                </w:tcPr>
                                <w:p>
                                  <w:pPr>
                                    <w:pStyle w:val="Normal"/>
                                    <w:jc w:val="center"/>
                                    <w:rPr/>
                                  </w:pPr>
                                  <w:r>
                                    <w:rPr/>
                                    <w:t>91</w:t>
                                  </w:r>
                                </w:p>
                              </w:tc>
                            </w:tr>
                          </w:tbl>
                          <w:p>
                            <w:pPr>
                              <w:pStyle w:val="Normal"/>
                              <w:rPr/>
                            </w:pPr>
                            <w:r>
                              <w:rPr/>
                            </w:r>
                          </w:p>
                        </w:txbxContent>
                      </v:textbox>
                      <w10:wrap type="none"/>
                    </v:rect>
                  </w:pict>
                </mc:Fallback>
              </mc:AlternateConten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pPr>
            <w:r>
              <w:rPr>
                <w:sz w:val="28"/>
                <w:szCs w:val="28"/>
              </w:rPr>
              <w:t xml:space="preserve">Theo em thì bảng số liệu này còn thiếu sót gì và cần phải lập bảng như thế nào? </w:t>
            </w:r>
          </w:p>
          <w:p>
            <w:pPr>
              <w:pStyle w:val="Normal"/>
              <w:jc w:val="both"/>
              <w:rPr/>
            </w:pPr>
            <w:r>
              <w:rPr>
                <w:sz w:val="28"/>
                <w:szCs w:val="28"/>
              </w:rPr>
              <w:t xml:space="preserve">-Bảng này phải lập như thế nào? </w:t>
            </w:r>
          </w:p>
          <w:p>
            <w:pPr>
              <w:pStyle w:val="Normal"/>
              <w:jc w:val="both"/>
              <w:rPr>
                <w:sz w:val="28"/>
                <w:szCs w:val="28"/>
              </w:rPr>
            </w:pPr>
            <w:r>
              <w:rPr>
                <w:sz w:val="28"/>
                <w:szCs w:val="28"/>
              </w:rPr>
            </w:r>
          </w:p>
          <w:p>
            <w:pPr>
              <w:pStyle w:val="Normal"/>
              <w:jc w:val="both"/>
              <w:rPr/>
            </w:pPr>
            <w:r>
              <w:rPr>
                <w:sz w:val="28"/>
                <w:szCs w:val="28"/>
              </w:rPr>
              <w:t>GV bổ sung câu hỏi:</w:t>
            </w:r>
          </w:p>
          <w:p>
            <w:pPr>
              <w:pStyle w:val="Normal"/>
              <w:jc w:val="both"/>
              <w:rPr>
                <w:b/>
                <w:bCs/>
                <w:sz w:val="28"/>
                <w:szCs w:val="28"/>
              </w:rPr>
            </w:pPr>
            <w:r>
              <w:rPr>
                <w:sz w:val="28"/>
                <w:szCs w:val="28"/>
              </w:rPr>
              <w:t>-Cho biết dấu hiệu là gì? Các giá trị khác nhau của dấu hiệu và tần số của từng giá trị đó?</w:t>
            </w:r>
          </w:p>
        </w:tc>
        <w:tc>
          <w:tcPr>
            <w:tcW w:w="4033"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u w:val="single"/>
              </w:rPr>
              <w:t>Bài tập 3/8 SGK</w:t>
            </w:r>
          </w:p>
          <w:p>
            <w:pPr>
              <w:pStyle w:val="Normal"/>
              <w:jc w:val="both"/>
              <w:rPr/>
            </w:pPr>
            <w:r>
              <w:rPr>
                <w:sz w:val="28"/>
                <w:szCs w:val="28"/>
              </w:rPr>
              <w:t>a) Dấu hiệu : Thời gian chạy 50m của mỗi HS(nam, nữ)</w:t>
            </w:r>
          </w:p>
          <w:p>
            <w:pPr>
              <w:pStyle w:val="Normal"/>
              <w:jc w:val="both"/>
              <w:rPr/>
            </w:pPr>
            <w:r>
              <w:rPr>
                <w:sz w:val="28"/>
                <w:szCs w:val="28"/>
              </w:rPr>
              <w:t>b) Đối với bảng 5: Số các giá trị là 20. Số các giá trị khác nhau là 20 5.</w:t>
            </w:r>
          </w:p>
          <w:p>
            <w:pPr>
              <w:pStyle w:val="Normal"/>
              <w:jc w:val="both"/>
              <w:rPr/>
            </w:pPr>
            <w:r>
              <w:rPr>
                <w:sz w:val="28"/>
                <w:szCs w:val="28"/>
              </w:rPr>
              <w:t>Đối với bảng 6: Số các giá trị là 20. Số các giá trị khác nhau là 20 4.</w:t>
            </w:r>
          </w:p>
          <w:p>
            <w:pPr>
              <w:pStyle w:val="Normal"/>
              <w:jc w:val="both"/>
              <w:rPr/>
            </w:pPr>
            <w:r>
              <w:rPr>
                <w:sz w:val="28"/>
                <w:szCs w:val="28"/>
              </w:rPr>
              <w:t>c) Đối với bảng 5:</w:t>
            </w:r>
          </w:p>
          <w:p>
            <w:pPr>
              <w:pStyle w:val="Normal"/>
              <w:jc w:val="both"/>
              <w:rPr/>
            </w:pPr>
            <w:r>
              <w:rPr>
                <w:sz w:val="28"/>
                <w:szCs w:val="28"/>
              </w:rPr>
              <w:t>Các giá trị khác nhau là: 8,3; 8,4; 8,5; 8,7; 8,8.</w:t>
            </w:r>
          </w:p>
          <w:p>
            <w:pPr>
              <w:pStyle w:val="Normal"/>
              <w:jc w:val="both"/>
              <w:rPr/>
            </w:pPr>
            <w:r>
              <w:rPr>
                <w:sz w:val="28"/>
                <w:szCs w:val="28"/>
              </w:rPr>
              <w:t>Tần số của chúng lần lượt là:2; 3; 8; 5; 2.</w:t>
            </w:r>
          </w:p>
          <w:p>
            <w:pPr>
              <w:pStyle w:val="Normal"/>
              <w:jc w:val="both"/>
              <w:rPr/>
            </w:pPr>
            <w:r>
              <w:rPr>
                <w:sz w:val="28"/>
                <w:szCs w:val="28"/>
              </w:rPr>
              <w:t>Đối với bảng 6: Các giá trị khác nhau là:8,7; 9,0; 9,2; 9,3.</w:t>
            </w:r>
          </w:p>
          <w:p>
            <w:pPr>
              <w:pStyle w:val="Normal"/>
              <w:jc w:val="both"/>
              <w:rPr>
                <w:sz w:val="28"/>
                <w:szCs w:val="28"/>
              </w:rPr>
            </w:pPr>
            <w:r>
              <w:rPr>
                <w:sz w:val="28"/>
                <w:szCs w:val="28"/>
              </w:rPr>
              <w:t>Tần số của chúng lần lượt la:3; 5; 7; 3.</w:t>
            </w:r>
          </w:p>
          <w:p>
            <w:pPr>
              <w:pStyle w:val="Normal"/>
              <w:jc w:val="both"/>
              <w:rPr/>
            </w:pPr>
            <w:r>
              <w:rPr>
                <w:b/>
                <w:sz w:val="28"/>
                <w:szCs w:val="28"/>
                <w:u w:val="single"/>
              </w:rPr>
              <w:t>Bài 4/9 SGK:</w:t>
            </w:r>
          </w:p>
          <w:p>
            <w:pPr>
              <w:pStyle w:val="Normal"/>
              <w:jc w:val="both"/>
              <w:rPr/>
            </w:pPr>
            <w:r>
              <w:rPr>
                <w:sz w:val="28"/>
                <w:szCs w:val="28"/>
              </w:rPr>
              <w:t>a)Dấu hiệu: Khối lượng chè trong từng hộp.</w:t>
            </w:r>
          </w:p>
          <w:p>
            <w:pPr>
              <w:pStyle w:val="Normal"/>
              <w:jc w:val="both"/>
              <w:rPr/>
            </w:pPr>
            <w:r>
              <w:rPr>
                <w:sz w:val="28"/>
                <w:szCs w:val="28"/>
              </w:rPr>
              <w:t>Số các giá trị: 30.</w:t>
            </w:r>
          </w:p>
          <w:p>
            <w:pPr>
              <w:pStyle w:val="Normal"/>
              <w:jc w:val="both"/>
              <w:rPr/>
            </w:pPr>
            <w:r>
              <w:rPr>
                <w:sz w:val="28"/>
                <w:szCs w:val="28"/>
              </w:rPr>
              <w:t>b)Số các giá trị khác nhau của dấu hiệu là:5</w:t>
            </w:r>
          </w:p>
          <w:p>
            <w:pPr>
              <w:pStyle w:val="Normal"/>
              <w:jc w:val="both"/>
              <w:rPr/>
            </w:pPr>
            <w:r>
              <w:rPr>
                <w:sz w:val="28"/>
                <w:szCs w:val="28"/>
              </w:rPr>
              <w:t>c) Các giá trị khác nhaulà 98; 99; 100; 101; 102.</w:t>
            </w:r>
          </w:p>
          <w:p>
            <w:pPr>
              <w:pStyle w:val="Normal"/>
              <w:jc w:val="both"/>
              <w:rPr/>
            </w:pPr>
            <w:r>
              <w:rPr>
                <w:sz w:val="28"/>
                <w:szCs w:val="28"/>
              </w:rPr>
              <w:t>Tần số của các giá trị theo thứ tự trên là:3; 4; 16; 4; 3.</w:t>
            </w:r>
          </w:p>
          <w:p>
            <w:pPr>
              <w:pStyle w:val="Normal"/>
              <w:jc w:val="both"/>
              <w:rPr/>
            </w:pPr>
            <w:r>
              <w:rPr>
                <w:b/>
                <w:sz w:val="28"/>
                <w:szCs w:val="28"/>
                <w:u w:val="single"/>
              </w:rPr>
              <w:t>Bài 3/ 4 SBT</w:t>
            </w:r>
            <w:r>
              <w:rPr>
                <w:sz w:val="28"/>
                <w:szCs w:val="28"/>
                <w:u w:val="single"/>
              </w:rPr>
              <w:t>:</w:t>
            </w:r>
          </w:p>
          <w:p>
            <w:pPr>
              <w:pStyle w:val="Normal"/>
              <w:jc w:val="both"/>
              <w:rPr/>
            </w:pPr>
            <w:r>
              <w:rPr>
                <w:sz w:val="28"/>
                <w:szCs w:val="28"/>
              </w:rPr>
              <w:t>Bảng số liệu này còn thiếu tên các chủ hộ của từng hộ để từ đó mới làm được hoá đơn thu tiền.</w:t>
            </w:r>
          </w:p>
          <w:p>
            <w:pPr>
              <w:pStyle w:val="Normal"/>
              <w:jc w:val="both"/>
              <w:rPr/>
            </w:pPr>
            <w:r>
              <w:rPr>
                <w:sz w:val="28"/>
                <w:szCs w:val="28"/>
              </w:rPr>
              <w:t>-Phải lập danh sách các chủ hộ theo một cột và cột khác ghi lượng điện tiêu thu ïtương ứng với từng hộ thì mới làm hoá đơn thu tiền cho từng hộ được.</w:t>
            </w:r>
          </w:p>
          <w:p>
            <w:pPr>
              <w:pStyle w:val="Normal"/>
              <w:jc w:val="both"/>
              <w:rPr/>
            </w:pPr>
            <w:r>
              <w:rPr>
                <w:sz w:val="28"/>
                <w:szCs w:val="28"/>
              </w:rPr>
              <w:t>-Dấu hiệu là số điện năng tiêu thụ (tính theo kwh) của từng hộ.</w:t>
            </w:r>
          </w:p>
          <w:p>
            <w:pPr>
              <w:pStyle w:val="Normal"/>
              <w:jc w:val="both"/>
              <w:rPr/>
            </w:pPr>
            <w:r>
              <w:rPr>
                <w:sz w:val="28"/>
                <w:szCs w:val="28"/>
              </w:rPr>
              <w:t>-Các giá trị khác nhau của dấu hiệu là: 28; 40; 47; 53; 58; 72; 75; 80; 85; 86; 90; 91; 93; 94; 100; 105; 120; 165.</w:t>
            </w:r>
          </w:p>
          <w:p>
            <w:pPr>
              <w:pStyle w:val="Normal"/>
              <w:jc w:val="both"/>
              <w:rPr>
                <w:b/>
                <w:bCs/>
                <w:sz w:val="28"/>
                <w:szCs w:val="28"/>
                <w:u w:val="single"/>
              </w:rPr>
            </w:pPr>
            <w:r>
              <w:rPr>
                <w:sz w:val="28"/>
                <w:szCs w:val="28"/>
              </w:rPr>
              <w:t xml:space="preserve">Tần số tương ứng của các fía trị trên lần lượt là: 1; 1; 1; 1; 1; 1; 1; 1;2; 2; 1; 1; 1; 1; 1; 1; 1; 1. </w:t>
            </w:r>
          </w:p>
        </w:tc>
        <w:tc>
          <w:tcPr>
            <w:tcW w:w="1496"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sz w:val="28"/>
                <w:szCs w:val="28"/>
                <w:lang w:val="vi-VN"/>
              </w:rPr>
              <w:t>Năng lực</w:t>
            </w:r>
            <w:r>
              <w:rPr>
                <w:sz w:val="28"/>
                <w:szCs w:val="28"/>
                <w:lang w:val="vi-VN" w:eastAsia="en-US"/>
              </w:rPr>
              <w:t xml:space="preserve">  nhận biết, vận dụng công thức, </w:t>
            </w:r>
            <w:r>
              <w:rPr>
                <w:spacing w:val="-8"/>
                <w:sz w:val="28"/>
                <w:szCs w:val="28"/>
                <w:lang w:val="vi-VN"/>
              </w:rPr>
              <w:t>tư duy logic</w:t>
            </w:r>
          </w:p>
          <w:p>
            <w:pPr>
              <w:pStyle w:val="Normal"/>
              <w:ind w:left="437" w:right="0"/>
              <w:jc w:val="both"/>
              <w:rPr>
                <w:b/>
                <w:bCs/>
                <w:spacing w:val="-8"/>
                <w:sz w:val="28"/>
                <w:szCs w:val="28"/>
                <w:u w:val="single"/>
                <w:lang w:val="vi-VN"/>
              </w:rPr>
            </w:pPr>
            <w:r>
              <w:rPr>
                <w:b/>
                <w:bCs/>
                <w:spacing w:val="-8"/>
                <w:sz w:val="28"/>
                <w:szCs w:val="28"/>
                <w:u w:val="single"/>
                <w:lang w:val="vi-VN"/>
              </w:rPr>
            </w:r>
          </w:p>
        </w:tc>
      </w:tr>
    </w:tbl>
    <w:p>
      <w:pPr>
        <w:pStyle w:val="Normal"/>
        <w:jc w:val="both"/>
        <w:rPr/>
      </w:pPr>
      <w:r>
        <w:rPr>
          <w:b/>
          <w:i/>
          <w:sz w:val="28"/>
          <w:szCs w:val="28"/>
        </w:rPr>
        <w:t>C. Hướùng dẫn về nhà:</w:t>
      </w:r>
      <w:r>
        <w:rPr>
          <w:b/>
          <w:sz w:val="28"/>
          <w:szCs w:val="28"/>
        </w:rPr>
        <w:t xml:space="preserve"> </w:t>
      </w:r>
      <w:r>
        <w:rPr>
          <w:i/>
          <w:sz w:val="28"/>
          <w:szCs w:val="28"/>
        </w:rPr>
        <w:t>(2’)</w:t>
      </w:r>
      <w:r>
        <w:rPr>
          <w:sz w:val="28"/>
          <w:szCs w:val="28"/>
        </w:rPr>
        <w:t>Tiếp tục thu thập số liệu, lập bảng số liệu  thống ke ban đầu và đặt câu hỏi có trả lời về kết quả thi học kì môn văn của lớp.</w:t>
      </w:r>
    </w:p>
    <w:p>
      <w:pPr>
        <w:pStyle w:val="Normal"/>
        <w:jc w:val="both"/>
        <w:rPr/>
      </w:pPr>
      <w:r>
        <w:rPr>
          <w:sz w:val="28"/>
          <w:szCs w:val="28"/>
        </w:rPr>
        <w:t>Làm bài tập sau: Số lượng HS nam của từng lớp trong một trường THCS được ghi lại trong bảng dưới đây:</w:t>
      </w:r>
      <w:r>
        <mc:AlternateContent>
          <mc:Choice Requires="wps">
            <w:drawing>
              <wp:anchor behindDoc="0" distT="0" distB="0" distL="114935" distR="114935" simplePos="0" locked="0" layoutInCell="1" allowOverlap="1" relativeHeight="1502">
                <wp:simplePos x="0" y="0"/>
                <wp:positionH relativeFrom="column">
                  <wp:posOffset>2007870</wp:posOffset>
                </wp:positionH>
                <wp:positionV relativeFrom="paragraph">
                  <wp:posOffset>296545</wp:posOffset>
                </wp:positionV>
                <wp:extent cx="2604770" cy="570865"/>
                <wp:effectExtent l="0" t="0" r="0" b="0"/>
                <wp:wrapNone/>
                <wp:docPr id="226" name="Frame23"/>
                <a:graphic xmlns:a="http://schemas.openxmlformats.org/drawingml/2006/main">
                  <a:graphicData uri="http://schemas.microsoft.com/office/word/2010/wordprocessingShape">
                    <wps:wsp>
                      <wps:cNvSpPr txBox="1"/>
                      <wps:spPr>
                        <a:xfrm>
                          <a:off x="0" y="0"/>
                          <a:ext cx="2604770" cy="570865"/>
                        </a:xfrm>
                        <a:prstGeom prst="rect"/>
                        <a:solidFill>
                          <a:srgbClr val="FFFFFF"/>
                        </a:solidFill>
                      </wps:spPr>
                      <wps:txbx>
                        <w:txbxContent>
                          <w:tbl>
                            <w:tblPr>
                              <w:tblW w:w="4013" w:type="dxa"/>
                              <w:jc w:val="left"/>
                              <w:tblInd w:w="0" w:type="dxa"/>
                              <w:tblLayout w:type="fixed"/>
                              <w:tblCellMar>
                                <w:top w:w="0" w:type="dxa"/>
                                <w:left w:w="108" w:type="dxa"/>
                                <w:bottom w:w="0" w:type="dxa"/>
                                <w:right w:w="108" w:type="dxa"/>
                              </w:tblCellMar>
                            </w:tblPr>
                            <w:tblGrid>
                              <w:gridCol w:w="668"/>
                              <w:gridCol w:w="669"/>
                              <w:gridCol w:w="669"/>
                              <w:gridCol w:w="669"/>
                              <w:gridCol w:w="669"/>
                              <w:gridCol w:w="669"/>
                            </w:tblGrid>
                            <w:tr>
                              <w:trPr/>
                              <w:tc>
                                <w:tcPr>
                                  <w:tcW w:w="668" w:type="dxa"/>
                                  <w:tcBorders>
                                    <w:top w:val="single" w:sz="4" w:space="0" w:color="000000"/>
                                    <w:left w:val="single" w:sz="4" w:space="0" w:color="000000"/>
                                    <w:bottom w:val="single" w:sz="4" w:space="0" w:color="000000"/>
                                    <w:right w:val="single" w:sz="4" w:space="0" w:color="000000"/>
                                  </w:tcBorders>
                                </w:tcPr>
                                <w:p>
                                  <w:pPr>
                                    <w:pStyle w:val="Normal"/>
                                    <w:rPr/>
                                  </w:pPr>
                                  <w:r>
                                    <w:rPr/>
                                    <w:t>18</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14</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20</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27</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25</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14</w:t>
                                  </w:r>
                                </w:p>
                              </w:tc>
                            </w:tr>
                            <w:tr>
                              <w:trPr/>
                              <w:tc>
                                <w:tcPr>
                                  <w:tcW w:w="668" w:type="dxa"/>
                                  <w:tcBorders>
                                    <w:top w:val="single" w:sz="4" w:space="0" w:color="000000"/>
                                    <w:left w:val="single" w:sz="4" w:space="0" w:color="000000"/>
                                    <w:bottom w:val="single" w:sz="4" w:space="0" w:color="000000"/>
                                    <w:right w:val="single" w:sz="4" w:space="0" w:color="000000"/>
                                  </w:tcBorders>
                                </w:tcPr>
                                <w:p>
                                  <w:pPr>
                                    <w:pStyle w:val="Normal"/>
                                    <w:rPr/>
                                  </w:pPr>
                                  <w:r>
                                    <w:rPr/>
                                    <w:t>19</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20</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16</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18</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14</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16</w:t>
                                  </w:r>
                                </w:p>
                              </w:tc>
                            </w:tr>
                          </w:tbl>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05.1pt;height:44.95pt;mso-wrap-distance-left:9.05pt;mso-wrap-distance-right:9.05pt;mso-wrap-distance-top:0pt;mso-wrap-distance-bottom:0pt;margin-top:23.35pt;mso-position-vertical-relative:text;margin-left:158.1pt;mso-position-horizontal-relative:text">
                <v:textbox inset="0.100694444444444in,0.0506944444444444in,0.100694444444444in,0.0506944444444444in">
                  <w:txbxContent>
                    <w:tbl>
                      <w:tblPr>
                        <w:tblW w:w="4013" w:type="dxa"/>
                        <w:jc w:val="left"/>
                        <w:tblInd w:w="0" w:type="dxa"/>
                        <w:tblLayout w:type="fixed"/>
                        <w:tblCellMar>
                          <w:top w:w="0" w:type="dxa"/>
                          <w:left w:w="108" w:type="dxa"/>
                          <w:bottom w:w="0" w:type="dxa"/>
                          <w:right w:w="108" w:type="dxa"/>
                        </w:tblCellMar>
                      </w:tblPr>
                      <w:tblGrid>
                        <w:gridCol w:w="668"/>
                        <w:gridCol w:w="669"/>
                        <w:gridCol w:w="669"/>
                        <w:gridCol w:w="669"/>
                        <w:gridCol w:w="669"/>
                        <w:gridCol w:w="669"/>
                      </w:tblGrid>
                      <w:tr>
                        <w:trPr/>
                        <w:tc>
                          <w:tcPr>
                            <w:tcW w:w="668" w:type="dxa"/>
                            <w:tcBorders>
                              <w:top w:val="single" w:sz="4" w:space="0" w:color="000000"/>
                              <w:left w:val="single" w:sz="4" w:space="0" w:color="000000"/>
                              <w:bottom w:val="single" w:sz="4" w:space="0" w:color="000000"/>
                              <w:right w:val="single" w:sz="4" w:space="0" w:color="000000"/>
                            </w:tcBorders>
                          </w:tcPr>
                          <w:p>
                            <w:pPr>
                              <w:pStyle w:val="Normal"/>
                              <w:rPr/>
                            </w:pPr>
                            <w:r>
                              <w:rPr/>
                              <w:t>18</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14</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20</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27</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25</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14</w:t>
                            </w:r>
                          </w:p>
                        </w:tc>
                      </w:tr>
                      <w:tr>
                        <w:trPr/>
                        <w:tc>
                          <w:tcPr>
                            <w:tcW w:w="668" w:type="dxa"/>
                            <w:tcBorders>
                              <w:top w:val="single" w:sz="4" w:space="0" w:color="000000"/>
                              <w:left w:val="single" w:sz="4" w:space="0" w:color="000000"/>
                              <w:bottom w:val="single" w:sz="4" w:space="0" w:color="000000"/>
                              <w:right w:val="single" w:sz="4" w:space="0" w:color="000000"/>
                            </w:tcBorders>
                          </w:tcPr>
                          <w:p>
                            <w:pPr>
                              <w:pStyle w:val="Normal"/>
                              <w:rPr/>
                            </w:pPr>
                            <w:r>
                              <w:rPr/>
                              <w:t>19</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20</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16</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18</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14</w:t>
                            </w:r>
                          </w:p>
                        </w:tc>
                        <w:tc>
                          <w:tcPr>
                            <w:tcW w:w="669" w:type="dxa"/>
                            <w:tcBorders>
                              <w:top w:val="single" w:sz="4" w:space="0" w:color="000000"/>
                              <w:left w:val="single" w:sz="4" w:space="0" w:color="000000"/>
                              <w:bottom w:val="single" w:sz="4" w:space="0" w:color="000000"/>
                              <w:right w:val="single" w:sz="4" w:space="0" w:color="000000"/>
                            </w:tcBorders>
                          </w:tcPr>
                          <w:p>
                            <w:pPr>
                              <w:pStyle w:val="Normal"/>
                              <w:rPr/>
                            </w:pPr>
                            <w:r>
                              <w:rPr/>
                              <w:t>16</w:t>
                            </w:r>
                          </w:p>
                        </w:tc>
                      </w:tr>
                    </w:tbl>
                    <w:p>
                      <w:pPr>
                        <w:pStyle w:val="Normal"/>
                        <w:rPr/>
                      </w:pPr>
                      <w:r>
                        <w:rPr/>
                      </w:r>
                    </w:p>
                  </w:txbxContent>
                </v:textbox>
                <w10:wrap type="none"/>
              </v:rect>
            </w:pict>
          </mc:Fallback>
        </mc:AlternateContent>
      </w:r>
    </w:p>
    <w:p>
      <w:pPr>
        <w:pStyle w:val="Normal"/>
        <w:jc w:val="both"/>
        <w:rPr>
          <w:sz w:val="28"/>
          <w:szCs w:val="28"/>
        </w:rPr>
      </w:pPr>
      <w:r>
        <w:rPr>
          <w:sz w:val="28"/>
          <w:szCs w:val="28"/>
        </w:rPr>
      </w:r>
    </w:p>
    <w:p>
      <w:pPr>
        <w:pStyle w:val="Normal"/>
        <w:spacing w:before="120" w:after="0"/>
        <w:jc w:val="both"/>
        <w:rPr/>
      </w:pPr>
      <w:r>
        <w:rPr>
          <w:sz w:val="28"/>
          <w:szCs w:val="28"/>
        </w:rPr>
        <w:t>Cho biết:  a) Dấu hiệu là gì? Số tất cả các giá trị của dấu hiệu.</w:t>
      </w:r>
    </w:p>
    <w:p>
      <w:pPr>
        <w:pStyle w:val="Normal"/>
        <w:ind w:firstLine="720" w:right="0"/>
        <w:jc w:val="both"/>
        <w:rPr>
          <w:sz w:val="28"/>
          <w:szCs w:val="28"/>
        </w:rPr>
      </w:pPr>
      <w:r>
        <w:rPr>
          <w:sz w:val="28"/>
          <w:szCs w:val="28"/>
        </w:rPr>
        <w:t xml:space="preserve">       </w:t>
      </w:r>
      <w:r>
        <w:rPr>
          <w:sz w:val="28"/>
          <w:szCs w:val="28"/>
        </w:rPr>
        <w:t>b)  Nêu các giá trị khác nhau của dấu hiệu và tìm tấn số của từng giá trị đó</w:t>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lang w:val="vi-VN"/>
        </w:rPr>
        <w:t>Tuần</w:t>
      </w:r>
      <w:r>
        <w:rPr>
          <w:b/>
          <w:bCs/>
          <w:sz w:val="28"/>
          <w:szCs w:val="28"/>
        </w:rPr>
        <w:t xml:space="preserve"> </w:t>
      </w:r>
      <w:r>
        <w:rPr>
          <w:b/>
          <w:bCs/>
          <w:sz w:val="28"/>
          <w:szCs w:val="28"/>
          <w:lang w:val="vi-VN"/>
        </w:rPr>
        <w:t xml:space="preserve"> 22</w:t>
        <w:tab/>
        <w:tab/>
        <w:tab/>
        <w:tab/>
        <w:tab/>
        <w:tab/>
        <w:tab/>
        <w:tab/>
        <w:t xml:space="preserve">   Ngày soạn: </w:t>
      </w:r>
      <w:r>
        <w:rPr>
          <w:b/>
          <w:bCs/>
          <w:sz w:val="28"/>
          <w:szCs w:val="28"/>
        </w:rPr>
        <w:t>20-</w:t>
      </w:r>
      <w:r>
        <w:rPr>
          <w:b/>
          <w:bCs/>
          <w:sz w:val="28"/>
          <w:szCs w:val="28"/>
          <w:lang w:val="vi-VN"/>
        </w:rPr>
        <w:t>01</w:t>
      </w:r>
      <w:r>
        <w:rPr>
          <w:b/>
          <w:bCs/>
          <w:sz w:val="28"/>
          <w:szCs w:val="28"/>
        </w:rPr>
        <w:t>-</w:t>
      </w:r>
      <w:r>
        <w:rPr>
          <w:b/>
          <w:bCs/>
          <w:sz w:val="28"/>
          <w:szCs w:val="28"/>
          <w:lang w:val="vi-VN"/>
        </w:rPr>
        <w:t>201</w:t>
      </w:r>
      <w:r>
        <w:rPr>
          <w:b/>
          <w:bCs/>
          <w:sz w:val="28"/>
          <w:szCs w:val="28"/>
        </w:rPr>
        <w:t>9</w:t>
      </w:r>
    </w:p>
    <w:p>
      <w:pPr>
        <w:pStyle w:val="Normal"/>
        <w:rPr>
          <w:b/>
          <w:bCs/>
          <w:sz w:val="28"/>
          <w:szCs w:val="28"/>
          <w:lang w:val="vi-VN"/>
        </w:rPr>
      </w:pPr>
      <w:r>
        <w:rPr>
          <w:b/>
          <w:bCs/>
          <w:sz w:val="28"/>
          <w:szCs w:val="28"/>
          <w:lang w:val="vi-VN"/>
        </w:rPr>
        <w:t>Tiết</w:t>
      </w:r>
      <w:r>
        <w:rPr>
          <w:b/>
          <w:bCs/>
          <w:sz w:val="28"/>
          <w:szCs w:val="28"/>
        </w:rPr>
        <w:t xml:space="preserve"> </w:t>
      </w:r>
      <w:r>
        <w:rPr>
          <w:b/>
          <w:bCs/>
          <w:sz w:val="28"/>
          <w:szCs w:val="28"/>
          <w:lang w:val="vi-VN"/>
        </w:rPr>
        <w:t xml:space="preserve"> 45</w:t>
        <w:tab/>
        <w:tab/>
        <w:tab/>
        <w:tab/>
        <w:tab/>
        <w:tab/>
        <w:tab/>
        <w:tab/>
        <w:t xml:space="preserve">   Ngày dạy:   </w:t>
      </w:r>
      <w:r>
        <w:rPr>
          <w:b/>
          <w:bCs/>
          <w:sz w:val="28"/>
          <w:szCs w:val="28"/>
        </w:rPr>
        <w:t>22-</w:t>
      </w:r>
      <w:r>
        <w:rPr>
          <w:b/>
          <w:bCs/>
          <w:sz w:val="28"/>
          <w:szCs w:val="28"/>
          <w:lang w:val="vi-VN"/>
        </w:rPr>
        <w:t>01</w:t>
      </w:r>
      <w:r>
        <w:rPr>
          <w:b/>
          <w:bCs/>
          <w:sz w:val="28"/>
          <w:szCs w:val="28"/>
        </w:rPr>
        <w:t>-</w:t>
      </w:r>
      <w:r>
        <w:rPr>
          <w:b/>
          <w:bCs/>
          <w:sz w:val="28"/>
          <w:szCs w:val="28"/>
          <w:lang w:val="vi-VN"/>
        </w:rPr>
        <w:t>201</w:t>
      </w:r>
      <w:r>
        <w:rPr>
          <w:b/>
          <w:bCs/>
          <w:sz w:val="28"/>
          <w:szCs w:val="28"/>
        </w:rPr>
        <w:t>9</w:t>
      </w:r>
      <w:r>
        <w:rPr>
          <w:b/>
          <w:sz w:val="28"/>
          <w:szCs w:val="28"/>
          <w:lang w:val="vi-VN"/>
        </w:rPr>
        <w:t xml:space="preserve">    </w:t>
      </w:r>
    </w:p>
    <w:p>
      <w:pPr>
        <w:pStyle w:val="Normal"/>
        <w:jc w:val="center"/>
        <w:rPr/>
      </w:pPr>
      <w:r>
        <w:rPr>
          <w:b/>
          <w:sz w:val="28"/>
          <w:szCs w:val="28"/>
          <w:lang w:val="vi-VN"/>
        </w:rPr>
        <w:t>§2.</w:t>
      </w:r>
      <w:r>
        <w:rPr>
          <w:sz w:val="28"/>
          <w:szCs w:val="28"/>
          <w:lang w:val="vi-VN"/>
        </w:rPr>
        <w:t xml:space="preserve">  </w:t>
      </w:r>
      <w:r>
        <w:rPr>
          <w:b/>
          <w:sz w:val="28"/>
          <w:szCs w:val="28"/>
          <w:lang w:val="vi-VN"/>
        </w:rPr>
        <w:t>BẢNG “TẦN SỐ” CÁC GIÁ TRỊ CỦA DẤU HIỆU</w:t>
      </w:r>
    </w:p>
    <w:p>
      <w:pPr>
        <w:pStyle w:val="Normal"/>
        <w:rPr/>
      </w:pPr>
      <w:r>
        <w:rPr>
          <w:b/>
          <w:sz w:val="28"/>
          <w:szCs w:val="28"/>
          <w:u w:val="single"/>
          <w:lang w:val="vi-VN"/>
        </w:rPr>
        <w:t>I. MỤC TIÊU:</w:t>
      </w:r>
    </w:p>
    <w:p>
      <w:pPr>
        <w:pStyle w:val="Normal"/>
        <w:jc w:val="both"/>
        <w:rPr/>
      </w:pPr>
      <w:r>
        <w:rPr>
          <w:b/>
          <w:i/>
          <w:sz w:val="28"/>
          <w:szCs w:val="28"/>
          <w:lang w:val="vi-VN"/>
        </w:rPr>
        <w:t>1. Kiến thức</w:t>
      </w:r>
      <w:r>
        <w:rPr>
          <w:i/>
          <w:sz w:val="28"/>
          <w:szCs w:val="28"/>
          <w:lang w:val="vi-VN"/>
        </w:rPr>
        <w:t>:</w:t>
      </w:r>
      <w:r>
        <w:rPr>
          <w:sz w:val="28"/>
          <w:szCs w:val="28"/>
          <w:lang w:val="vi-VN"/>
        </w:rPr>
        <w:t xml:space="preserve"> Hiểu được bảng “tần số" là một hình thức thu gọn có mục đích của bảng số liệu thống kê ban đầu, nó giúp cho việc sơ bộ nhận xét về giá trị của dấu hiệu được dễ dàng hơn.</w:t>
      </w:r>
    </w:p>
    <w:p>
      <w:pPr>
        <w:pStyle w:val="Normal"/>
        <w:jc w:val="both"/>
        <w:rPr/>
      </w:pPr>
      <w:r>
        <w:rPr>
          <w:b/>
          <w:i/>
          <w:sz w:val="28"/>
          <w:szCs w:val="28"/>
          <w:lang w:val="nl-NL"/>
        </w:rPr>
        <w:t>2. Kĩ năng</w:t>
      </w:r>
      <w:r>
        <w:rPr>
          <w:i/>
          <w:sz w:val="28"/>
          <w:szCs w:val="28"/>
          <w:lang w:val="nl-NL"/>
        </w:rPr>
        <w:t>:</w:t>
      </w:r>
      <w:r>
        <w:rPr>
          <w:sz w:val="28"/>
          <w:szCs w:val="28"/>
          <w:lang w:val="nl-NL"/>
        </w:rPr>
        <w:t xml:space="preserve"> Biết cách lập bảng “tần số” từ bảng số liệu thống kê ban đầu và biết cách nhận xét.</w:t>
      </w:r>
    </w:p>
    <w:p>
      <w:pPr>
        <w:pStyle w:val="Normal"/>
        <w:jc w:val="both"/>
        <w:rPr/>
      </w:pPr>
      <w:r>
        <w:rPr>
          <w:b/>
          <w:i/>
          <w:sz w:val="28"/>
          <w:szCs w:val="28"/>
          <w:lang w:val="nl-NL"/>
        </w:rPr>
        <w:t>3. Thái độ</w:t>
      </w:r>
      <w:r>
        <w:rPr>
          <w:i/>
          <w:sz w:val="28"/>
          <w:szCs w:val="28"/>
          <w:lang w:val="nl-NL"/>
        </w:rPr>
        <w:t>:</w:t>
      </w:r>
      <w:r>
        <w:rPr>
          <w:sz w:val="28"/>
          <w:szCs w:val="28"/>
          <w:lang w:val="nl-NL"/>
        </w:rPr>
        <w:t xml:space="preserve"> HS thấy được tầm quan trọng của Toán học trong cuộc sống hàng ngày.</w:t>
      </w:r>
    </w:p>
    <w:p>
      <w:pPr>
        <w:pStyle w:val="Normal"/>
        <w:tabs>
          <w:tab w:val="clear" w:pos="720"/>
          <w:tab w:val="left" w:pos="900" w:leader="none"/>
        </w:tabs>
        <w:jc w:val="both"/>
        <w:rPr>
          <w:sz w:val="28"/>
          <w:szCs w:val="28"/>
          <w:lang w:val="vi-VN"/>
        </w:rPr>
      </w:pPr>
      <w:r>
        <w:rPr>
          <w:b/>
          <w:i/>
          <w:sz w:val="28"/>
          <w:szCs w:val="28"/>
          <w:lang w:val="vi-VN"/>
        </w:rPr>
        <w:t xml:space="preserve">4. Kiến thức trọng tâm: </w:t>
      </w:r>
      <w:r>
        <w:rPr>
          <w:sz w:val="28"/>
          <w:szCs w:val="28"/>
          <w:lang w:val="vi-VN"/>
        </w:rPr>
        <w:t xml:space="preserve">  bảng "tần số", giá trị của dấu hiệu</w:t>
      </w:r>
      <w:r>
        <w:rPr>
          <w:sz w:val="28"/>
          <w:szCs w:val="28"/>
          <w:lang w:val="nl-NL"/>
        </w:rPr>
        <w:t xml:space="preserve"> </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vi-VN"/>
        </w:rPr>
        <w:t>- Năng lực chung:</w:t>
      </w:r>
      <w:r>
        <w:rPr>
          <w:sz w:val="28"/>
          <w:szCs w:val="28"/>
          <w:lang w:val="vi-VN"/>
        </w:rPr>
        <w:t xml:space="preserve"> </w:t>
      </w:r>
      <w:r>
        <w:rPr>
          <w:spacing w:val="-8"/>
          <w:sz w:val="28"/>
          <w:szCs w:val="28"/>
          <w:lang w:val="vi-VN"/>
        </w:rPr>
        <w:t>Tự học sáng tạo và tính toán, sử dụng các công thức trong tính toán</w:t>
      </w:r>
    </w:p>
    <w:p>
      <w:pPr>
        <w:pStyle w:val="Normal"/>
        <w:jc w:val="both"/>
        <w:rPr>
          <w:sz w:val="28"/>
          <w:szCs w:val="28"/>
          <w:lang w:val="vi-VN"/>
        </w:rPr>
      </w:pPr>
      <w:r>
        <w:rPr>
          <w:b/>
          <w:sz w:val="28"/>
          <w:szCs w:val="28"/>
          <w:lang w:val="vi-VN"/>
        </w:rPr>
        <w:t>- Năng lực chuyên biệt:</w:t>
      </w:r>
      <w:r>
        <w:rPr>
          <w:sz w:val="28"/>
          <w:szCs w:val="28"/>
          <w:lang w:val="vi-VN"/>
        </w:rPr>
        <w:t xml:space="preserve"> Năng lực </w:t>
      </w:r>
      <w:r>
        <w:rPr>
          <w:spacing w:val="-8"/>
          <w:sz w:val="28"/>
          <w:szCs w:val="28"/>
          <w:lang w:val="vi-VN"/>
        </w:rPr>
        <w:t>tính toán, vận dụng, giải quyết các bài toán  tư duy logic</w:t>
      </w:r>
    </w:p>
    <w:p>
      <w:pPr>
        <w:pStyle w:val="Normal"/>
        <w:rPr>
          <w:b/>
          <w:sz w:val="28"/>
          <w:szCs w:val="28"/>
          <w:u w:val="single"/>
          <w:lang w:val="vi-VN"/>
        </w:rPr>
      </w:pPr>
      <w:r>
        <w:rPr>
          <w:b/>
          <w:sz w:val="28"/>
          <w:szCs w:val="28"/>
          <w:u w:val="single"/>
          <w:lang w:val="vi-VN"/>
        </w:rPr>
        <w:t>II. PHƯƠNG PHÁP:</w:t>
      </w:r>
    </w:p>
    <w:p>
      <w:pPr>
        <w:pStyle w:val="Normal"/>
        <w:rPr>
          <w:sz w:val="28"/>
          <w:szCs w:val="28"/>
          <w:lang w:val="vi-VN"/>
        </w:rPr>
      </w:pPr>
      <w:r>
        <w:rPr>
          <w:sz w:val="28"/>
          <w:szCs w:val="28"/>
          <w:lang w:val="vi-VN"/>
        </w:rPr>
        <w:t>- Đặt và giải quyết vấn đề. Trực Quang. Trích hợp</w:t>
      </w:r>
    </w:p>
    <w:p>
      <w:pPr>
        <w:pStyle w:val="Normal"/>
        <w:rPr>
          <w:sz w:val="28"/>
          <w:szCs w:val="28"/>
          <w:lang w:val="vi-VN"/>
        </w:rPr>
      </w:pPr>
      <w:r>
        <w:rPr>
          <w:sz w:val="28"/>
          <w:szCs w:val="28"/>
          <w:lang w:val="vi-VN"/>
        </w:rPr>
        <w:t>- Thuyết trình đàm thoại. Hoạt động nhóm. Luyện tập.</w:t>
      </w:r>
    </w:p>
    <w:p>
      <w:pPr>
        <w:pStyle w:val="Normal"/>
        <w:tabs>
          <w:tab w:val="clear" w:pos="720"/>
          <w:tab w:val="left" w:pos="360" w:leader="none"/>
        </w:tabs>
        <w:jc w:val="both"/>
        <w:rPr/>
      </w:pPr>
      <w:r>
        <w:rPr>
          <w:b/>
          <w:sz w:val="28"/>
          <w:szCs w:val="28"/>
          <w:u w:val="single"/>
          <w:lang w:val="vi-VN"/>
        </w:rPr>
        <w:t>I</w:t>
      </w:r>
      <w:r>
        <w:rPr>
          <w:b/>
          <w:sz w:val="28"/>
          <w:szCs w:val="28"/>
          <w:u w:val="single"/>
        </w:rPr>
        <w:t>I</w:t>
      </w:r>
      <w:r>
        <w:rPr>
          <w:b/>
          <w:sz w:val="28"/>
          <w:szCs w:val="28"/>
          <w:u w:val="single"/>
          <w:lang w:val="vi-VN"/>
        </w:rPr>
        <w:t>I. CHUẨN BỊ:</w:t>
      </w:r>
    </w:p>
    <w:p>
      <w:pPr>
        <w:pStyle w:val="Normal"/>
        <w:rPr/>
      </w:pPr>
      <w:r>
        <w:rPr>
          <w:b/>
          <w:i/>
          <w:sz w:val="28"/>
          <w:szCs w:val="28"/>
          <w:lang w:val="vi-VN"/>
        </w:rPr>
        <w:t>1. Giáo viên:</w:t>
      </w:r>
      <w:r>
        <w:rPr>
          <w:sz w:val="28"/>
          <w:szCs w:val="28"/>
          <w:lang w:val="vi-VN"/>
        </w:rPr>
        <w:t xml:space="preserve"> Thước, Bảng phụ .</w:t>
      </w:r>
    </w:p>
    <w:p>
      <w:pPr>
        <w:pStyle w:val="Normal"/>
        <w:rPr/>
      </w:pPr>
      <w:r>
        <w:rPr>
          <w:b/>
          <w:i/>
          <w:sz w:val="28"/>
          <w:szCs w:val="28"/>
          <w:lang w:val="vi-VN"/>
        </w:rPr>
        <w:t>2. Học sinh:</w:t>
      </w:r>
      <w:r>
        <w:rPr>
          <w:sz w:val="28"/>
          <w:szCs w:val="28"/>
          <w:lang w:val="vi-VN"/>
        </w:rPr>
        <w:t xml:space="preserve"> Thước, SGK.</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vMerge w:val="restart"/>
            <w:tcBorders>
              <w:top w:val="single" w:sz="4" w:space="0" w:color="000000"/>
              <w:left w:val="single" w:sz="4" w:space="0" w:color="000000"/>
              <w:right w:val="single" w:sz="4" w:space="0" w:color="000000"/>
            </w:tcBorders>
            <w:vAlign w:val="center"/>
          </w:tcPr>
          <w:p>
            <w:pPr>
              <w:pStyle w:val="Normal"/>
              <w:jc w:val="center"/>
              <w:rPr/>
            </w:pPr>
            <w:r>
              <w:rPr>
                <w:b/>
                <w:sz w:val="28"/>
                <w:szCs w:val="28"/>
              </w:rPr>
              <w:t>B</w:t>
            </w:r>
            <w:r>
              <w:rPr>
                <w:b/>
                <w:sz w:val="28"/>
                <w:szCs w:val="28"/>
                <w:lang w:val="vi-VN"/>
              </w:rPr>
              <w:t>ảng “tần số” các giá trị của dấu hiệu</w:t>
            </w:r>
            <w:r>
              <w:rPr>
                <w:b/>
                <w:sz w:val="28"/>
                <w:szCs w:val="28"/>
                <w:lang w:val="nl-NL"/>
              </w:rPr>
              <w:t xml:space="preserve"> </w:t>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rPr>
              <w:t>Nhận biết bảng số liệu thống kê và bảng “tần số”</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81"/>
              <w:rPr>
                <w:sz w:val="28"/>
                <w:szCs w:val="28"/>
              </w:rPr>
            </w:pPr>
            <w:r>
              <w:rPr>
                <w:sz w:val="28"/>
                <w:szCs w:val="28"/>
              </w:rPr>
              <w:t>Hiểu cách lập bảng “Tần số”</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pPr>
            <w:r>
              <w:rPr>
                <w:sz w:val="28"/>
                <w:szCs w:val="28"/>
                <w:lang w:val="nl-NL"/>
              </w:rPr>
              <w:t>Vận dụng bảng thống kê, tần số đ</w:t>
            </w:r>
            <w:r>
              <w:rPr>
                <w:sz w:val="28"/>
                <w:szCs w:val="28"/>
              </w:rPr>
              <w:t>ể giải bài tập</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r>
        <w:trPr>
          <w:trHeight w:val="70" w:hRule="atLeast"/>
        </w:trPr>
        <w:tc>
          <w:tcPr>
            <w:tcW w:w="1623"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napToGrid w:val="false"/>
              <w:spacing w:lineRule="auto" w:line="276"/>
              <w:jc w:val="both"/>
              <w:rPr>
                <w:b/>
                <w:sz w:val="28"/>
                <w:szCs w:val="28"/>
                <w:lang w:val="nl-NL"/>
              </w:rPr>
            </w:pPr>
            <w:r>
              <w:rPr>
                <w:b/>
                <w:sz w:val="28"/>
                <w:szCs w:val="28"/>
                <w:lang w:val="nl-NL"/>
              </w:rPr>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napToGrid w:val="false"/>
              <w:spacing w:lineRule="auto" w:line="276"/>
              <w:jc w:val="both"/>
              <w:rPr>
                <w:sz w:val="28"/>
                <w:szCs w:val="28"/>
              </w:rPr>
            </w:pPr>
            <w:r>
              <w:rPr>
                <w:sz w:val="28"/>
                <w:szCs w:val="28"/>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rPr>
              <w:t>Bài 6</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pPr>
      <w:r>
        <w:rPr>
          <w:b/>
          <w:i/>
          <w:sz w:val="28"/>
          <w:szCs w:val="28"/>
          <w:lang w:val="nl-NL"/>
        </w:rPr>
        <w:t>Hoạt  động 1:  Kiểm tra bài cũ:</w:t>
      </w:r>
      <w:r>
        <w:rPr>
          <w:b/>
          <w:i/>
          <w:sz w:val="28"/>
          <w:szCs w:val="28"/>
          <w:lang w:val="vi-VN"/>
        </w:rPr>
        <w:t xml:space="preserve"> </w:t>
      </w:r>
      <w:r>
        <w:rPr>
          <w:b/>
          <w:i/>
          <w:sz w:val="28"/>
          <w:szCs w:val="28"/>
        </w:rPr>
        <w:t>7</w:t>
      </w:r>
      <w:r>
        <w:rPr>
          <w:b/>
          <w:i/>
          <w:sz w:val="28"/>
          <w:szCs w:val="28"/>
          <w:lang w:val="vi-VN"/>
        </w:rPr>
        <w:t>’</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bảng phụ</w:t>
      </w:r>
    </w:p>
    <w:p>
      <w:pPr>
        <w:pStyle w:val="Normal"/>
        <w:jc w:val="both"/>
        <w:rPr/>
      </w:pPr>
      <w:r>
        <w:rPr>
          <w:b/>
          <w:sz w:val="28"/>
          <w:szCs w:val="28"/>
          <w:lang w:val="it-IT"/>
        </w:rPr>
        <w:t xml:space="preserve">    </w:t>
      </w:r>
      <w:r>
        <w:rPr>
          <w:b/>
          <w:sz w:val="28"/>
          <w:szCs w:val="28"/>
          <w:lang w:val="it-IT"/>
        </w:rPr>
        <w:t xml:space="preserve">(5) Sản phẩm: </w:t>
      </w:r>
      <w:r>
        <w:rPr>
          <w:sz w:val="28"/>
          <w:szCs w:val="28"/>
          <w:lang w:val="it-IT"/>
        </w:rPr>
        <w:t>Câu trả lời</w:t>
      </w:r>
      <w:r>
        <w:rPr>
          <w:color w:val="000000"/>
          <w:sz w:val="28"/>
          <w:szCs w:val="28"/>
          <w:lang w:val="nl-NL"/>
        </w:rPr>
        <w:tab/>
      </w:r>
    </w:p>
    <w:p>
      <w:pPr>
        <w:pStyle w:val="Normal"/>
        <w:spacing w:lineRule="auto" w:line="312"/>
        <w:rPr/>
      </w:pPr>
      <w:r>
        <w:rPr>
          <w:b/>
          <w:sz w:val="28"/>
          <w:szCs w:val="28"/>
          <w:u w:val="single"/>
          <w:lang w:val="nl-NL"/>
        </w:rPr>
        <w:t>Câu hỏi:</w:t>
      </w:r>
      <w:r>
        <w:rPr>
          <w:sz w:val="28"/>
          <w:szCs w:val="28"/>
          <w:lang w:val="nl-NL"/>
        </w:rPr>
        <w:t xml:space="preserve">  Cho số lượng HS nam của từng lớp trong một trường trung học cơ sở được ghi lại trong bảng dưới đây.</w:t>
      </w:r>
      <w:r>
        <mc:AlternateContent>
          <mc:Choice Requires="wps">
            <w:drawing>
              <wp:anchor behindDoc="0" distT="0" distB="0" distL="114935" distR="114935" simplePos="0" locked="0" layoutInCell="1" allowOverlap="1" relativeHeight="1504">
                <wp:simplePos x="0" y="0"/>
                <wp:positionH relativeFrom="column">
                  <wp:posOffset>1967865</wp:posOffset>
                </wp:positionH>
                <wp:positionV relativeFrom="paragraph">
                  <wp:posOffset>362585</wp:posOffset>
                </wp:positionV>
                <wp:extent cx="4105275" cy="485775"/>
                <wp:effectExtent l="0" t="0" r="0" b="0"/>
                <wp:wrapNone/>
                <wp:docPr id="227" name="Frame24"/>
                <a:graphic xmlns:a="http://schemas.openxmlformats.org/drawingml/2006/main">
                  <a:graphicData uri="http://schemas.microsoft.com/office/word/2010/wordprocessingShape">
                    <wps:wsp>
                      <wps:cNvSpPr txBox="1"/>
                      <wps:spPr>
                        <a:xfrm>
                          <a:off x="0" y="0"/>
                          <a:ext cx="4105275" cy="485775"/>
                        </a:xfrm>
                        <a:prstGeom prst="rect"/>
                        <a:solidFill>
                          <a:srgbClr val="FFFFFF"/>
                        </a:solidFill>
                        <a:ln w="9525">
                          <a:solidFill>
                            <a:srgbClr val="FFFFFF"/>
                          </a:solidFill>
                        </a:ln>
                      </wps:spPr>
                      <wps:txbx>
                        <w:txbxContent>
                          <w:tbl>
                            <w:tblPr>
                              <w:tblW w:w="6048" w:type="dxa"/>
                              <w:jc w:val="left"/>
                              <w:tblInd w:w="108" w:type="dxa"/>
                              <w:tblLayout w:type="fixed"/>
                              <w:tblCellMar>
                                <w:top w:w="0" w:type="dxa"/>
                                <w:left w:w="108" w:type="dxa"/>
                                <w:bottom w:w="0" w:type="dxa"/>
                                <w:right w:w="108" w:type="dxa"/>
                              </w:tblCellMar>
                            </w:tblPr>
                            <w:tblGrid>
                              <w:gridCol w:w="672"/>
                              <w:gridCol w:w="672"/>
                              <w:gridCol w:w="672"/>
                              <w:gridCol w:w="672"/>
                              <w:gridCol w:w="672"/>
                              <w:gridCol w:w="672"/>
                              <w:gridCol w:w="672"/>
                              <w:gridCol w:w="672"/>
                              <w:gridCol w:w="672"/>
                            </w:tblGrid>
                            <w:tr>
                              <w:trPr/>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14</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20</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27</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25</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14</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20</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19</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20</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14</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25</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27</w:t>
                                  </w:r>
                                </w:p>
                              </w:tc>
                            </w:tr>
                          </w:tbl>
                          <w:p>
                            <w:pPr>
                              <w:pStyle w:val="Normal"/>
                              <w:rPr>
                                <w:lang w:val="nl-NL"/>
                              </w:rPr>
                            </w:pPr>
                            <w:r>
                              <w:rPr>
                                <w:lang w:val="nl-NL"/>
                              </w:rPr>
                            </w:r>
                          </w:p>
                        </w:txbxContent>
                      </wps:txbx>
                      <wps:bodyPr anchor="t" lIns="91440" tIns="45720" rIns="91440" bIns="45720">
                        <a:noAutofit/>
                      </wps:bodyPr>
                    </wps:wsp>
                  </a:graphicData>
                </a:graphic>
              </wp:anchor>
            </w:drawing>
          </mc:Choice>
          <mc:Fallback>
            <w:pict>
              <v:rect fillcolor="#FFFFFF" strokecolor="#FFFFFF" strokeweight="0pt" style="position:absolute;rotation:-0;width:323.25pt;height:38.25pt;mso-wrap-distance-left:9.05pt;mso-wrap-distance-right:9.05pt;mso-wrap-distance-top:0pt;mso-wrap-distance-bottom:0pt;margin-top:28.55pt;mso-position-vertical-relative:text;margin-left:154.95pt;mso-position-horizontal-relative:text">
                <v:textbox>
                  <w:txbxContent>
                    <w:tbl>
                      <w:tblPr>
                        <w:tblW w:w="6048" w:type="dxa"/>
                        <w:jc w:val="left"/>
                        <w:tblInd w:w="108" w:type="dxa"/>
                        <w:tblLayout w:type="fixed"/>
                        <w:tblCellMar>
                          <w:top w:w="0" w:type="dxa"/>
                          <w:left w:w="108" w:type="dxa"/>
                          <w:bottom w:w="0" w:type="dxa"/>
                          <w:right w:w="108" w:type="dxa"/>
                        </w:tblCellMar>
                      </w:tblPr>
                      <w:tblGrid>
                        <w:gridCol w:w="672"/>
                        <w:gridCol w:w="672"/>
                        <w:gridCol w:w="672"/>
                        <w:gridCol w:w="672"/>
                        <w:gridCol w:w="672"/>
                        <w:gridCol w:w="672"/>
                        <w:gridCol w:w="672"/>
                        <w:gridCol w:w="672"/>
                        <w:gridCol w:w="672"/>
                      </w:tblGrid>
                      <w:tr>
                        <w:trPr/>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14</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20</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27</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25</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14</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20</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r>
                      <w:tr>
                        <w:trPr/>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19</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20</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14</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16</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18</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25</w:t>
                            </w:r>
                          </w:p>
                        </w:tc>
                        <w:tc>
                          <w:tcPr>
                            <w:tcW w:w="672" w:type="dxa"/>
                            <w:tcBorders>
                              <w:top w:val="single" w:sz="4" w:space="0" w:color="000000"/>
                              <w:left w:val="single" w:sz="4" w:space="0" w:color="000000"/>
                              <w:bottom w:val="single" w:sz="4" w:space="0" w:color="000000"/>
                              <w:right w:val="single" w:sz="4" w:space="0" w:color="000000"/>
                            </w:tcBorders>
                          </w:tcPr>
                          <w:p>
                            <w:pPr>
                              <w:pStyle w:val="Normal"/>
                              <w:rPr>
                                <w:lang w:val="nl-NL"/>
                              </w:rPr>
                            </w:pPr>
                            <w:r>
                              <w:rPr>
                                <w:lang w:val="nl-NL"/>
                              </w:rPr>
                              <w:t>27</w:t>
                            </w:r>
                          </w:p>
                        </w:tc>
                      </w:tr>
                    </w:tbl>
                    <w:p>
                      <w:pPr>
                        <w:pStyle w:val="Normal"/>
                        <w:rPr>
                          <w:lang w:val="nl-NL"/>
                        </w:rPr>
                      </w:pPr>
                      <w:r>
                        <w:rPr>
                          <w:lang w:val="nl-NL"/>
                        </w:rPr>
                      </w:r>
                    </w:p>
                  </w:txbxContent>
                </v:textbox>
                <w10:wrap type="none"/>
              </v:rect>
            </w:pict>
          </mc:Fallback>
        </mc:AlternateContent>
      </w:r>
    </w:p>
    <w:p>
      <w:pPr>
        <w:pStyle w:val="Normal"/>
        <w:spacing w:lineRule="auto" w:line="312"/>
        <w:rPr>
          <w:sz w:val="28"/>
          <w:szCs w:val="28"/>
          <w:lang w:val="nl-NL"/>
        </w:rPr>
      </w:pPr>
      <w:r>
        <w:rPr>
          <w:sz w:val="28"/>
          <w:szCs w:val="28"/>
          <w:lang w:val="nl-NL"/>
        </w:rPr>
      </w:r>
    </w:p>
    <w:p>
      <w:pPr>
        <w:pStyle w:val="Normal"/>
        <w:spacing w:lineRule="auto" w:line="312"/>
        <w:rPr>
          <w:sz w:val="28"/>
          <w:szCs w:val="28"/>
          <w:lang w:val="nl-NL"/>
        </w:rPr>
      </w:pPr>
      <w:r>
        <w:rPr>
          <w:sz w:val="28"/>
          <w:szCs w:val="28"/>
          <w:lang w:val="nl-NL"/>
        </w:rPr>
        <w:t>Cho biết:</w:t>
      </w:r>
    </w:p>
    <w:p>
      <w:pPr>
        <w:pStyle w:val="Normal"/>
        <w:spacing w:lineRule="auto" w:line="312"/>
        <w:rPr>
          <w:sz w:val="28"/>
          <w:szCs w:val="28"/>
          <w:lang w:val="nl-NL"/>
        </w:rPr>
      </w:pPr>
      <w:r>
        <w:rPr>
          <w:sz w:val="28"/>
          <w:szCs w:val="28"/>
          <w:lang w:val="nl-NL"/>
        </w:rPr>
        <w:t>+Dấu hiệu là gì? Số tất cả các giá trị của dấu hiệu.</w:t>
      </w:r>
    </w:p>
    <w:p>
      <w:pPr>
        <w:pStyle w:val="Normal"/>
        <w:spacing w:lineRule="auto" w:line="312"/>
        <w:rPr>
          <w:sz w:val="28"/>
          <w:szCs w:val="28"/>
          <w:lang w:val="nl-NL"/>
        </w:rPr>
      </w:pPr>
      <w:r>
        <w:rPr>
          <w:sz w:val="28"/>
          <w:szCs w:val="28"/>
          <w:lang w:val="nl-NL"/>
        </w:rPr>
        <w:t>+Nêu các giá trị khác nhau của dấu hiệu và tìm tần số của từng giá trị đó.</w:t>
      </w:r>
    </w:p>
    <w:p>
      <w:pPr>
        <w:pStyle w:val="Normal"/>
        <w:tabs>
          <w:tab w:val="clear" w:pos="720"/>
          <w:tab w:val="center" w:pos="5103" w:leader="none"/>
          <w:tab w:val="left" w:pos="6804" w:leader="none"/>
        </w:tabs>
        <w:rPr>
          <w:b/>
          <w:sz w:val="28"/>
          <w:szCs w:val="28"/>
          <w:lang w:val="it-IT"/>
        </w:rPr>
      </w:pPr>
      <w:r>
        <w:rPr>
          <w:b/>
          <w:sz w:val="28"/>
          <w:szCs w:val="28"/>
          <w:u w:val="single"/>
        </w:rPr>
        <w:t>Trả lời:</w:t>
      </w:r>
      <w:r>
        <w:rPr>
          <w:b/>
          <w:i/>
          <w:sz w:val="28"/>
          <w:szCs w:val="28"/>
        </w:rPr>
        <w:t xml:space="preserve"> </w:t>
      </w:r>
      <w:r>
        <w:rPr>
          <w:sz w:val="28"/>
          <w:szCs w:val="28"/>
          <w:lang w:val="vi-VN"/>
        </w:rPr>
        <w:t xml:space="preserve"> </w:t>
      </w:r>
      <w:r>
        <w:rPr>
          <w:sz w:val="28"/>
          <w:szCs w:val="28"/>
          <w:lang w:val="it-IT"/>
        </w:rPr>
        <w:t>HS trả lời đúng (10đ)</w:t>
      </w:r>
    </w:p>
    <w:p>
      <w:pPr>
        <w:pStyle w:val="Normal"/>
        <w:tabs>
          <w:tab w:val="clear" w:pos="720"/>
          <w:tab w:val="center" w:pos="5103" w:leader="none"/>
          <w:tab w:val="left" w:pos="6804" w:leader="none"/>
        </w:tabs>
        <w:rPr/>
      </w:pPr>
      <w:r>
        <w:rPr>
          <w:sz w:val="28"/>
          <w:szCs w:val="28"/>
          <w:lang w:val="nl-NL"/>
        </w:rPr>
        <w:t>+Dấu hiệu</w:t>
      </w:r>
      <w:r>
        <w:rPr>
          <w:sz w:val="28"/>
          <w:szCs w:val="28"/>
        </w:rPr>
        <w:t xml:space="preserve">: </w:t>
      </w:r>
      <w:r>
        <w:rPr>
          <w:sz w:val="28"/>
          <w:szCs w:val="28"/>
          <w:lang w:val="nl-NL"/>
        </w:rPr>
        <w:t>số lượng HS nam của từng lớp trong một trường trung học cơ sở</w:t>
      </w:r>
    </w:p>
    <w:p>
      <w:pPr>
        <w:pStyle w:val="Normal"/>
        <w:tabs>
          <w:tab w:val="clear" w:pos="720"/>
          <w:tab w:val="center" w:pos="5103" w:leader="none"/>
          <w:tab w:val="left" w:pos="6804" w:leader="none"/>
        </w:tabs>
        <w:rPr>
          <w:sz w:val="28"/>
          <w:szCs w:val="28"/>
          <w:lang w:val="nl-NL"/>
        </w:rPr>
      </w:pPr>
      <w:r>
        <w:rPr>
          <w:sz w:val="28"/>
          <w:szCs w:val="28"/>
          <w:lang w:val="nl-NL"/>
        </w:rPr>
        <w:t>+ Số các giá trị của dấu hiệu là : N = 18</w:t>
      </w:r>
    </w:p>
    <w:p>
      <w:pPr>
        <w:pStyle w:val="Normal"/>
        <w:tabs>
          <w:tab w:val="clear" w:pos="720"/>
          <w:tab w:val="center" w:pos="5103" w:leader="none"/>
          <w:tab w:val="left" w:pos="6804" w:leader="none"/>
        </w:tabs>
        <w:rPr/>
      </w:pPr>
      <w:r>
        <w:rPr>
          <w:sz w:val="28"/>
          <w:szCs w:val="28"/>
        </w:rPr>
        <w:t>+ C</w:t>
      </w:r>
      <w:r>
        <w:rPr>
          <w:sz w:val="28"/>
          <w:szCs w:val="28"/>
          <w:lang w:val="nl-NL"/>
        </w:rPr>
        <w:t xml:space="preserve">ác giá trị khác nhau của dấu hiệu: </w:t>
      </w:r>
      <w:r>
        <w:rPr>
          <w:sz w:val="28"/>
          <w:szCs w:val="28"/>
          <w:lang w:val="vi-VN"/>
        </w:rPr>
        <w:t xml:space="preserve"> </w:t>
      </w:r>
      <w:r>
        <w:rPr>
          <w:sz w:val="28"/>
          <w:szCs w:val="28"/>
        </w:rPr>
        <w:t>14; 16; 18; 19; 20; 25; 27</w:t>
      </w:r>
    </w:p>
    <w:p>
      <w:pPr>
        <w:pStyle w:val="Normal"/>
        <w:tabs>
          <w:tab w:val="clear" w:pos="720"/>
          <w:tab w:val="center" w:pos="5103" w:leader="none"/>
          <w:tab w:val="left" w:pos="6804" w:leader="none"/>
        </w:tabs>
        <w:rPr/>
      </w:pPr>
      <w:r>
        <w:rPr>
          <w:sz w:val="28"/>
          <w:szCs w:val="28"/>
        </w:rPr>
        <w:t>+ T</w:t>
      </w:r>
      <w:r>
        <w:rPr>
          <w:sz w:val="28"/>
          <w:szCs w:val="28"/>
          <w:lang w:val="nl-NL"/>
        </w:rPr>
        <w:t>ần số tương ứng của từng giá trị</w:t>
      </w:r>
      <w:r>
        <w:rPr>
          <w:sz w:val="28"/>
          <w:szCs w:val="28"/>
        </w:rPr>
        <w:t xml:space="preserve">  :   3;   3;   4;   1;   3;   2;   2</w:t>
      </w:r>
    </w:p>
    <w:p>
      <w:pPr>
        <w:pStyle w:val="Normal"/>
        <w:jc w:val="both"/>
        <w:rPr>
          <w:b/>
          <w:i/>
          <w:i/>
          <w:sz w:val="28"/>
          <w:szCs w:val="28"/>
          <w:lang w:val="nl-NL"/>
        </w:rPr>
      </w:pPr>
      <w:r>
        <w:rPr>
          <w:b/>
          <w:i/>
          <w:sz w:val="28"/>
          <w:szCs w:val="28"/>
          <w:lang w:val="nl-NL"/>
        </w:rPr>
        <w:t>Hoạt  động 2: Tình huống xuất phát (1’)</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rPr>
          <w:b/>
          <w:i/>
          <w:i/>
          <w:sz w:val="28"/>
          <w:szCs w:val="28"/>
        </w:rPr>
      </w:pPr>
      <w:r>
        <w:rPr>
          <w:sz w:val="28"/>
          <w:szCs w:val="28"/>
        </w:rPr>
        <w:t xml:space="preserve">    </w:t>
      </w:r>
      <w:r>
        <w:rPr>
          <w:b/>
          <w:sz w:val="28"/>
          <w:szCs w:val="28"/>
        </w:rPr>
        <w:t xml:space="preserve">Nội dung : </w:t>
      </w:r>
      <w:r>
        <w:rPr>
          <w:b/>
          <w:sz w:val="26"/>
          <w:lang w:val="nl-NL"/>
        </w:rPr>
        <w:t xml:space="preserve"> </w:t>
      </w:r>
      <w:r>
        <w:rPr>
          <w:sz w:val="28"/>
          <w:szCs w:val="28"/>
          <w:lang w:val="nl-NL"/>
        </w:rPr>
        <w:t xml:space="preserve">Nếu lập 1 bảng gồm 2 dòng, dòng trên ghi các giá trị khác nhau của dấu hiệu, dòng dưới ghi các tần số tương ứng ta được 1 bảng rất tiện cho việc tính toán sau này, gọi là bảng “tần số”. </w:t>
      </w:r>
    </w:p>
    <w:p>
      <w:pPr>
        <w:pStyle w:val="Normal"/>
        <w:tabs>
          <w:tab w:val="clear" w:pos="720"/>
          <w:tab w:val="left" w:pos="900" w:leader="none"/>
        </w:tabs>
        <w:jc w:val="both"/>
        <w:rPr/>
      </w:pPr>
      <w:r>
        <w:rPr>
          <w:b/>
          <w:sz w:val="28"/>
          <w:szCs w:val="28"/>
          <w:lang w:val="it-IT"/>
        </w:rPr>
        <w:t>B . HÌNH THÀNH KIẾN THỨC MỚI VÀ LUỆN TẬP</w:t>
      </w:r>
      <w:r>
        <w:rPr/>
        <w:t xml:space="preserve">  </w:t>
      </w:r>
    </w:p>
    <w:tbl>
      <w:tblPr>
        <w:tblW w:w="10019" w:type="dxa"/>
        <w:jc w:val="left"/>
        <w:tblInd w:w="0" w:type="dxa"/>
        <w:tblLayout w:type="fixed"/>
        <w:tblCellMar>
          <w:top w:w="0" w:type="dxa"/>
          <w:left w:w="108" w:type="dxa"/>
          <w:bottom w:w="0" w:type="dxa"/>
          <w:right w:w="108" w:type="dxa"/>
        </w:tblCellMar>
      </w:tblPr>
      <w:tblGrid>
        <w:gridCol w:w="4035"/>
        <w:gridCol w:w="4301"/>
        <w:gridCol w:w="1683"/>
      </w:tblGrid>
      <w:tr>
        <w:trPr/>
        <w:tc>
          <w:tcPr>
            <w:tcW w:w="403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0" w:leader="none"/>
              </w:tabs>
              <w:jc w:val="center"/>
              <w:rPr/>
            </w:pPr>
            <w:r>
              <w:rPr>
                <w:b/>
                <w:sz w:val="28"/>
                <w:szCs w:val="28"/>
                <w:lang w:val="nl-NL"/>
              </w:rPr>
              <w:t>Hoạt động của GV và HS</w:t>
            </w:r>
          </w:p>
        </w:tc>
        <w:tc>
          <w:tcPr>
            <w:tcW w:w="43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0" w:leader="none"/>
              </w:tabs>
              <w:jc w:val="center"/>
              <w:rPr/>
            </w:pPr>
            <w:r>
              <w:rPr>
                <w:b/>
                <w:sz w:val="28"/>
                <w:szCs w:val="28"/>
              </w:rPr>
              <w:t>Nội dung</w:t>
            </w:r>
          </w:p>
        </w:tc>
        <w:tc>
          <w:tcPr>
            <w:tcW w:w="168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990" w:leader="none"/>
              </w:tabs>
              <w:jc w:val="center"/>
              <w:rPr>
                <w:b/>
                <w:sz w:val="28"/>
                <w:szCs w:val="28"/>
              </w:rPr>
            </w:pPr>
            <w:r>
              <w:rPr>
                <w:b/>
                <w:sz w:val="28"/>
                <w:szCs w:val="28"/>
                <w:lang w:val="vi-VN"/>
              </w:rPr>
              <w:t>Năng lực</w:t>
            </w:r>
            <w:r>
              <w:rPr>
                <w:b/>
                <w:sz w:val="28"/>
                <w:szCs w:val="28"/>
                <w:lang w:val="vi-VN" w:eastAsia="en-US"/>
              </w:rPr>
              <w:t xml:space="preserve">  hình thành</w:t>
            </w:r>
          </w:p>
        </w:tc>
      </w:tr>
      <w:tr>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jc w:val="both"/>
              <w:rPr>
                <w:b/>
                <w:sz w:val="28"/>
                <w:szCs w:val="28"/>
              </w:rPr>
            </w:pPr>
            <w:r>
              <w:rPr>
                <w:b/>
                <w:sz w:val="28"/>
                <w:szCs w:val="28"/>
                <w:lang w:val="nl-NL"/>
              </w:rPr>
              <w:t xml:space="preserve">Hoạt  động 3: </w:t>
            </w:r>
            <w:r>
              <w:rPr>
                <w:b/>
                <w:sz w:val="28"/>
                <w:szCs w:val="28"/>
              </w:rPr>
              <w:t>Bảng “Tần số”</w:t>
            </w:r>
            <w:r>
              <w:rPr>
                <w:b/>
                <w:sz w:val="28"/>
                <w:szCs w:val="28"/>
                <w:lang w:val="nl-NL"/>
              </w:rPr>
              <w:t>(13’)</w:t>
            </w:r>
          </w:p>
          <w:p>
            <w:pPr>
              <w:pStyle w:val="Normal"/>
              <w:tabs>
                <w:tab w:val="clear" w:pos="720"/>
                <w:tab w:val="center" w:pos="5103" w:leader="none"/>
                <w:tab w:val="left" w:pos="6804" w:leader="none"/>
              </w:tabs>
              <w:rPr>
                <w:sz w:val="28"/>
                <w:szCs w:val="28"/>
              </w:rPr>
            </w:pPr>
            <w:r>
              <w:rPr>
                <w:b/>
                <w:i/>
                <w:sz w:val="28"/>
                <w:szCs w:val="28"/>
                <w:lang w:val="nl-NL"/>
              </w:rPr>
              <w:t xml:space="preserve">- Mục tiêu:  </w:t>
            </w:r>
            <w:r>
              <w:rPr>
                <w:sz w:val="28"/>
                <w:szCs w:val="28"/>
                <w:lang w:val="nl-NL"/>
              </w:rPr>
              <w:t>lập được bảng tần số dạng ngang</w:t>
            </w:r>
          </w:p>
          <w:p>
            <w:pPr>
              <w:pStyle w:val="Normal"/>
              <w:rPr>
                <w:sz w:val="28"/>
                <w:szCs w:val="28"/>
                <w:u w:val="single"/>
              </w:rPr>
            </w:pPr>
            <w:r>
              <w:rPr>
                <w:sz w:val="28"/>
                <w:szCs w:val="28"/>
                <w:lang w:val="nl-NL"/>
              </w:rPr>
              <w:t xml:space="preserve">- </w:t>
            </w:r>
            <w:r>
              <w:rPr>
                <w:b/>
                <w:i/>
                <w:sz w:val="28"/>
                <w:szCs w:val="28"/>
                <w:lang w:val="nl-NL"/>
              </w:rPr>
              <w:t xml:space="preserve">Sản phẩm: </w:t>
            </w:r>
            <w:r>
              <w:rPr>
                <w:sz w:val="28"/>
                <w:szCs w:val="28"/>
              </w:rPr>
              <w:t>Ví dụ1; 2</w:t>
            </w:r>
          </w:p>
        </w:tc>
      </w:tr>
      <w:tr>
        <w:trPr/>
        <w:tc>
          <w:tcPr>
            <w:tcW w:w="4035"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sz w:val="28"/>
                <w:szCs w:val="28"/>
              </w:rPr>
              <w:t>GV Cho HS quan sát bảng 7 SGK tr 9.</w:t>
            </w:r>
          </w:p>
          <w:p>
            <w:pPr>
              <w:pStyle w:val="Normal"/>
              <w:jc w:val="both"/>
              <w:rPr/>
            </w:pPr>
            <w:r>
              <w:rPr>
                <w:sz w:val="28"/>
                <w:szCs w:val="28"/>
              </w:rPr>
              <w:t>GV hướng dẫn HS</w:t>
            </w:r>
          </w:p>
          <w:p>
            <w:pPr>
              <w:pStyle w:val="Normal"/>
              <w:jc w:val="both"/>
              <w:rPr/>
            </w:pPr>
            <w:r>
              <w:rPr>
                <w:sz w:val="28"/>
                <w:szCs w:val="28"/>
              </w:rPr>
              <w:t>Hãy vẽ một khung hình chữ nhật gồm hai hàng.</w:t>
            </w:r>
          </w:p>
          <w:p>
            <w:pPr>
              <w:pStyle w:val="Normal"/>
              <w:jc w:val="both"/>
              <w:rPr/>
            </w:pPr>
            <w:r>
              <w:rPr>
                <w:sz w:val="28"/>
                <w:szCs w:val="28"/>
              </w:rPr>
              <w:t>Hàng trên ghi các giá trị khác nhau của dấu hiệu theo thứ tự tăng dần.</w:t>
            </w:r>
          </w:p>
          <w:p>
            <w:pPr>
              <w:pStyle w:val="Normal"/>
              <w:rPr>
                <w:sz w:val="28"/>
                <w:szCs w:val="28"/>
              </w:rPr>
            </w:pPr>
            <w:r>
              <w:rPr>
                <w:sz w:val="28"/>
                <w:szCs w:val="28"/>
              </w:rPr>
              <w:t>Hàng dưới ghi các tần số tương xứng dưới mỗi giá trị đó</w:t>
            </w:r>
          </w:p>
          <w:p>
            <w:pPr>
              <w:pStyle w:val="BodyText"/>
              <w:rPr/>
            </w:pPr>
            <w:r>
              <w:rPr>
                <w:rFonts w:cs="Times New Roman" w:ascii="Times New Roman" w:hAnsi="Times New Roman"/>
                <w:sz w:val="28"/>
                <w:szCs w:val="28"/>
                <w:lang w:val="en-US" w:eastAsia="en-US"/>
              </w:rPr>
              <w:t xml:space="preserve">GV : Bảng như thế gọi là bảng </w:t>
            </w:r>
          </w:p>
          <w:p>
            <w:pPr>
              <w:pStyle w:val="BodyText"/>
              <w:rPr/>
            </w:pPr>
            <w:r>
              <w:rPr>
                <w:rFonts w:cs="Times New Roman" w:ascii="Times New Roman" w:hAnsi="Times New Roman"/>
                <w:sz w:val="28"/>
                <w:szCs w:val="28"/>
                <w:lang w:val="en-US" w:eastAsia="en-US"/>
              </w:rPr>
              <w:t xml:space="preserve">phân phối thực nghiệm của dấu hiệu còn gọi là bảng tần số </w:t>
            </w:r>
          </w:p>
          <w:p>
            <w:pPr>
              <w:pStyle w:val="Normal"/>
              <w:jc w:val="both"/>
              <w:rPr/>
            </w:pPr>
            <w:r>
              <w:rPr>
                <w:sz w:val="28"/>
                <w:szCs w:val="28"/>
              </w:rPr>
              <w:t>GV : Tương tự hãy lập bảng tần số từ bảng 1 tr 4 SGK</w:t>
            </w:r>
          </w:p>
          <w:p>
            <w:pPr>
              <w:pStyle w:val="BodyText"/>
              <w:rPr/>
            </w:pPr>
            <w:r>
              <w:rPr>
                <w:rFonts w:cs="Times New Roman" w:ascii="Times New Roman" w:hAnsi="Times New Roman"/>
                <w:sz w:val="28"/>
                <w:szCs w:val="28"/>
                <w:lang w:val="en-US" w:eastAsia="en-US"/>
              </w:rPr>
              <w:t>HS: th</w:t>
            </w:r>
            <w:r>
              <w:rPr>
                <w:rFonts w:cs="Times New Roman" w:ascii="Times New Roman" w:hAnsi="Times New Roman"/>
                <w:sz w:val="28"/>
                <w:szCs w:val="28"/>
                <w:lang w:val="vi-VN" w:eastAsia="en-US"/>
              </w:rPr>
              <w:t>ực hiện</w:t>
            </w:r>
          </w:p>
          <w:p>
            <w:pPr>
              <w:pStyle w:val="BodyText"/>
              <w:rPr/>
            </w:pPr>
            <w:r>
              <w:rPr>
                <w:rFonts w:cs="Times New Roman" w:ascii="Times New Roman" w:hAnsi="Times New Roman"/>
                <w:sz w:val="28"/>
                <w:szCs w:val="28"/>
                <w:lang w:val="en-US" w:eastAsia="en-US"/>
              </w:rPr>
              <w:t xml:space="preserve">GV : Ngoài cách kẽ bảng tần số dạng ngang như trên ta cũng có thể kẽ dọc, </w:t>
            </w:r>
          </w:p>
        </w:tc>
        <w:tc>
          <w:tcPr>
            <w:tcW w:w="430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rPr>
              <w:t>1/ Lập bảng “Tần số”</w:t>
            </w:r>
          </w:p>
          <w:p>
            <w:pPr>
              <w:pStyle w:val="Normal"/>
              <w:rPr/>
            </w:pPr>
            <w:r>
              <w:rPr>
                <w:b/>
                <w:sz w:val="28"/>
                <w:szCs w:val="28"/>
                <w:u w:val="single"/>
              </w:rPr>
              <w:t>Ví dụ1</w:t>
            </w:r>
            <w:r>
              <w:rPr>
                <w:sz w:val="28"/>
                <w:szCs w:val="28"/>
                <w:u w:val="single"/>
              </w:rPr>
              <w:t>:</w:t>
            </w:r>
          </w:p>
          <w:p>
            <w:pPr>
              <w:pStyle w:val="Normal"/>
              <w:rPr/>
            </w:pPr>
            <w:r>
              <w:rPr>
                <w:sz w:val="28"/>
                <w:szCs w:val="28"/>
              </w:rPr>
              <w:t>Bảng tần số về khối lượng cho của 30 hộp</w:t>
            </w:r>
          </w:p>
          <w:p>
            <w:pPr>
              <w:pStyle w:val="Normal"/>
              <w:rPr>
                <w:sz w:val="28"/>
                <w:szCs w:val="28"/>
              </w:rPr>
            </w:pPr>
            <w:r>
              <w:rPr>
                <w:sz w:val="28"/>
                <w:szCs w:val="28"/>
              </w:rPr>
            </w:r>
          </w:p>
          <w:tbl>
            <w:tblPr>
              <w:tblW w:w="4188" w:type="dxa"/>
              <w:jc w:val="left"/>
              <w:tblInd w:w="0" w:type="dxa"/>
              <w:tblLayout w:type="fixed"/>
              <w:tblCellMar>
                <w:top w:w="0" w:type="dxa"/>
                <w:left w:w="108" w:type="dxa"/>
                <w:bottom w:w="0" w:type="dxa"/>
                <w:right w:w="108" w:type="dxa"/>
              </w:tblCellMar>
            </w:tblPr>
            <w:tblGrid>
              <w:gridCol w:w="1196"/>
              <w:gridCol w:w="561"/>
              <w:gridCol w:w="376"/>
              <w:gridCol w:w="372"/>
              <w:gridCol w:w="536"/>
              <w:gridCol w:w="592"/>
              <w:gridCol w:w="555"/>
            </w:tblGrid>
            <w:tr>
              <w:trPr/>
              <w:tc>
                <w:tcPr>
                  <w:tcW w:w="1196" w:type="dxa"/>
                  <w:tcBorders>
                    <w:top w:val="single" w:sz="4" w:space="0" w:color="000000"/>
                    <w:left w:val="single" w:sz="4" w:space="0" w:color="000000"/>
                    <w:bottom w:val="single" w:sz="4" w:space="0" w:color="000000"/>
                    <w:right w:val="single" w:sz="4" w:space="0" w:color="000000"/>
                  </w:tcBorders>
                </w:tcPr>
                <w:p>
                  <w:pPr>
                    <w:pStyle w:val="Normal"/>
                    <w:ind w:left="-34" w:right="0"/>
                    <w:jc w:val="center"/>
                    <w:rPr/>
                  </w:pPr>
                  <w:r>
                    <w:rPr/>
                    <w:t>KL chè trong</w:t>
                  </w:r>
                </w:p>
                <w:p>
                  <w:pPr>
                    <w:pStyle w:val="Normal"/>
                    <w:ind w:right="-108"/>
                    <w:jc w:val="center"/>
                    <w:rPr/>
                  </w:pPr>
                  <w:r>
                    <w:rPr/>
                    <w:t>từng hộp</w:t>
                  </w:r>
                </w:p>
              </w:tc>
              <w:tc>
                <w:tcPr>
                  <w:tcW w:w="561" w:type="dxa"/>
                  <w:tcBorders>
                    <w:top w:val="single" w:sz="4" w:space="0" w:color="000000"/>
                    <w:left w:val="single" w:sz="4" w:space="0" w:color="000000"/>
                    <w:bottom w:val="single" w:sz="4" w:space="0" w:color="000000"/>
                    <w:right w:val="single" w:sz="4" w:space="0" w:color="000000"/>
                  </w:tcBorders>
                </w:tcPr>
                <w:p>
                  <w:pPr>
                    <w:pStyle w:val="Normal"/>
                    <w:rPr/>
                  </w:pPr>
                  <w:r>
                    <w:rPr/>
                    <w:t>98</w:t>
                  </w:r>
                </w:p>
              </w:tc>
              <w:tc>
                <w:tcPr>
                  <w:tcW w:w="376" w:type="dxa"/>
                  <w:tcBorders>
                    <w:top w:val="single" w:sz="4" w:space="0" w:color="000000"/>
                    <w:left w:val="single" w:sz="4" w:space="0" w:color="000000"/>
                    <w:bottom w:val="single" w:sz="4" w:space="0" w:color="000000"/>
                    <w:right w:val="single" w:sz="4" w:space="0" w:color="000000"/>
                  </w:tcBorders>
                </w:tcPr>
                <w:p>
                  <w:pPr>
                    <w:pStyle w:val="Normal"/>
                    <w:ind w:left="-108" w:right="-108"/>
                    <w:rPr/>
                  </w:pPr>
                  <w:r>
                    <w:rPr/>
                    <w:t>99</w:t>
                  </w:r>
                </w:p>
              </w:tc>
              <w:tc>
                <w:tcPr>
                  <w:tcW w:w="372" w:type="dxa"/>
                  <w:tcBorders>
                    <w:top w:val="single" w:sz="4" w:space="0" w:color="000000"/>
                    <w:left w:val="single" w:sz="4" w:space="0" w:color="000000"/>
                    <w:bottom w:val="single" w:sz="4" w:space="0" w:color="000000"/>
                    <w:right w:val="single" w:sz="4" w:space="0" w:color="000000"/>
                  </w:tcBorders>
                </w:tcPr>
                <w:p>
                  <w:pPr>
                    <w:pStyle w:val="Normal"/>
                    <w:ind w:left="-110" w:right="-108"/>
                    <w:rPr/>
                  </w:pPr>
                  <w:r>
                    <w:rPr/>
                    <w:t>100</w:t>
                  </w:r>
                </w:p>
              </w:tc>
              <w:tc>
                <w:tcPr>
                  <w:tcW w:w="536" w:type="dxa"/>
                  <w:tcBorders>
                    <w:top w:val="single" w:sz="4" w:space="0" w:color="000000"/>
                    <w:left w:val="single" w:sz="4" w:space="0" w:color="000000"/>
                    <w:bottom w:val="single" w:sz="4" w:space="0" w:color="000000"/>
                    <w:right w:val="single" w:sz="4" w:space="0" w:color="000000"/>
                  </w:tcBorders>
                </w:tcPr>
                <w:p>
                  <w:pPr>
                    <w:pStyle w:val="Normal"/>
                    <w:ind w:left="-17" w:right="-108"/>
                    <w:rPr/>
                  </w:pPr>
                  <w:r>
                    <w:rPr/>
                    <w:t>101</w:t>
                  </w:r>
                </w:p>
              </w:tc>
              <w:tc>
                <w:tcPr>
                  <w:tcW w:w="592" w:type="dxa"/>
                  <w:tcBorders>
                    <w:top w:val="single" w:sz="4" w:space="0" w:color="000000"/>
                    <w:left w:val="single" w:sz="4" w:space="0" w:color="000000"/>
                    <w:bottom w:val="single" w:sz="4" w:space="0" w:color="000000"/>
                    <w:right w:val="single" w:sz="4" w:space="0" w:color="000000"/>
                  </w:tcBorders>
                </w:tcPr>
                <w:p>
                  <w:pPr>
                    <w:pStyle w:val="Normal"/>
                    <w:rPr/>
                  </w:pPr>
                  <w:r>
                    <w:rPr/>
                    <w:t>102</w:t>
                  </w:r>
                </w:p>
              </w:tc>
              <w:tc>
                <w:tcPr>
                  <w:tcW w:w="555" w:type="dxa"/>
                  <w:tcBorders>
                    <w:top w:val="single" w:sz="4" w:space="0" w:color="000000"/>
                    <w:left w:val="single" w:sz="4" w:space="0" w:color="000000"/>
                    <w:bottom w:val="single" w:sz="4" w:space="0" w:color="000000"/>
                    <w:right w:val="single" w:sz="4" w:space="0" w:color="000000"/>
                  </w:tcBorders>
                </w:tcPr>
                <w:p>
                  <w:pPr>
                    <w:pStyle w:val="Normal"/>
                    <w:snapToGrid w:val="false"/>
                    <w:ind w:left="-114" w:right="-108"/>
                    <w:rPr/>
                  </w:pPr>
                  <w:r>
                    <w:rPr/>
                  </w:r>
                </w:p>
              </w:tc>
            </w:tr>
            <w:tr>
              <w:trPr/>
              <w:tc>
                <w:tcPr>
                  <w:tcW w:w="1196" w:type="dxa"/>
                  <w:tcBorders>
                    <w:top w:val="single" w:sz="4" w:space="0" w:color="000000"/>
                    <w:left w:val="single" w:sz="4" w:space="0" w:color="000000"/>
                    <w:bottom w:val="single" w:sz="4" w:space="0" w:color="000000"/>
                    <w:right w:val="single" w:sz="4" w:space="0" w:color="000000"/>
                  </w:tcBorders>
                </w:tcPr>
                <w:p>
                  <w:pPr>
                    <w:pStyle w:val="Normal"/>
                    <w:jc w:val="center"/>
                    <w:rPr/>
                  </w:pPr>
                  <w:r>
                    <w:rPr/>
                    <w:t>Tần số</w:t>
                  </w:r>
                </w:p>
              </w:tc>
              <w:tc>
                <w:tcPr>
                  <w:tcW w:w="561" w:type="dxa"/>
                  <w:tcBorders>
                    <w:top w:val="single" w:sz="4" w:space="0" w:color="000000"/>
                    <w:left w:val="single" w:sz="4" w:space="0" w:color="000000"/>
                    <w:bottom w:val="single" w:sz="4" w:space="0" w:color="000000"/>
                    <w:right w:val="single" w:sz="4" w:space="0" w:color="000000"/>
                  </w:tcBorders>
                </w:tcPr>
                <w:p>
                  <w:pPr>
                    <w:pStyle w:val="Normal"/>
                    <w:rPr/>
                  </w:pPr>
                  <w:r>
                    <w:rPr/>
                    <w:t>3</w:t>
                  </w:r>
                </w:p>
              </w:tc>
              <w:tc>
                <w:tcPr>
                  <w:tcW w:w="376" w:type="dxa"/>
                  <w:tcBorders>
                    <w:top w:val="single" w:sz="4" w:space="0" w:color="000000"/>
                    <w:left w:val="single" w:sz="4" w:space="0" w:color="000000"/>
                    <w:bottom w:val="single" w:sz="4" w:space="0" w:color="000000"/>
                    <w:right w:val="single" w:sz="4" w:space="0" w:color="000000"/>
                  </w:tcBorders>
                </w:tcPr>
                <w:p>
                  <w:pPr>
                    <w:pStyle w:val="Normal"/>
                    <w:rPr/>
                  </w:pPr>
                  <w:r>
                    <w:rPr/>
                    <w:t>4</w:t>
                  </w:r>
                </w:p>
              </w:tc>
              <w:tc>
                <w:tcPr>
                  <w:tcW w:w="372" w:type="dxa"/>
                  <w:tcBorders>
                    <w:top w:val="single" w:sz="4" w:space="0" w:color="000000"/>
                    <w:left w:val="single" w:sz="4" w:space="0" w:color="000000"/>
                    <w:bottom w:val="single" w:sz="4" w:space="0" w:color="000000"/>
                    <w:right w:val="single" w:sz="4" w:space="0" w:color="000000"/>
                  </w:tcBorders>
                </w:tcPr>
                <w:p>
                  <w:pPr>
                    <w:pStyle w:val="Normal"/>
                    <w:ind w:right="-108"/>
                    <w:rPr/>
                  </w:pPr>
                  <w:r>
                    <w:rPr/>
                    <w:t>16</w:t>
                  </w:r>
                </w:p>
              </w:tc>
              <w:tc>
                <w:tcPr>
                  <w:tcW w:w="536" w:type="dxa"/>
                  <w:tcBorders>
                    <w:top w:val="single" w:sz="4" w:space="0" w:color="000000"/>
                    <w:left w:val="single" w:sz="4" w:space="0" w:color="000000"/>
                    <w:bottom w:val="single" w:sz="4" w:space="0" w:color="000000"/>
                    <w:right w:val="single" w:sz="4" w:space="0" w:color="000000"/>
                  </w:tcBorders>
                </w:tcPr>
                <w:p>
                  <w:pPr>
                    <w:pStyle w:val="Normal"/>
                    <w:rPr/>
                  </w:pPr>
                  <w:r>
                    <w:rPr/>
                    <w:t>4</w:t>
                  </w:r>
                </w:p>
              </w:tc>
              <w:tc>
                <w:tcPr>
                  <w:tcW w:w="592" w:type="dxa"/>
                  <w:tcBorders>
                    <w:top w:val="single" w:sz="4" w:space="0" w:color="000000"/>
                    <w:left w:val="single" w:sz="4" w:space="0" w:color="000000"/>
                    <w:bottom w:val="single" w:sz="4" w:space="0" w:color="000000"/>
                    <w:right w:val="single" w:sz="4" w:space="0" w:color="000000"/>
                  </w:tcBorders>
                </w:tcPr>
                <w:p>
                  <w:pPr>
                    <w:pStyle w:val="Normal"/>
                    <w:rPr/>
                  </w:pPr>
                  <w:r>
                    <w:rPr/>
                    <w:t>3</w:t>
                  </w:r>
                </w:p>
              </w:tc>
              <w:tc>
                <w:tcPr>
                  <w:tcW w:w="555" w:type="dxa"/>
                  <w:tcBorders>
                    <w:top w:val="single" w:sz="4" w:space="0" w:color="000000"/>
                    <w:left w:val="single" w:sz="4" w:space="0" w:color="000000"/>
                    <w:bottom w:val="single" w:sz="4" w:space="0" w:color="000000"/>
                    <w:right w:val="single" w:sz="4" w:space="0" w:color="000000"/>
                  </w:tcBorders>
                </w:tcPr>
                <w:p>
                  <w:pPr>
                    <w:pStyle w:val="Normal"/>
                    <w:ind w:left="-114" w:right="-108"/>
                    <w:rPr/>
                  </w:pPr>
                  <w:r>
                    <w:rPr/>
                    <w:t>N=30</w:t>
                  </w:r>
                </w:p>
              </w:tc>
            </w:tr>
          </w:tbl>
          <w:p>
            <w:pPr>
              <w:pStyle w:val="Normal"/>
              <w:rPr>
                <w:b/>
                <w:sz w:val="28"/>
                <w:szCs w:val="28"/>
                <w:u w:val="single"/>
                <w:lang w:val="vi-VN"/>
              </w:rPr>
            </w:pPr>
            <w:r>
              <w:rPr>
                <w:b/>
                <w:sz w:val="28"/>
                <w:szCs w:val="28"/>
                <w:u w:val="single"/>
                <w:lang w:val="vi-VN"/>
              </w:rPr>
            </w:r>
          </w:p>
          <w:p>
            <w:pPr>
              <w:pStyle w:val="Normal"/>
              <w:rPr>
                <w:b/>
                <w:sz w:val="28"/>
                <w:szCs w:val="28"/>
                <w:u w:val="single"/>
                <w:lang w:val="vi-VN"/>
              </w:rPr>
            </w:pPr>
            <w:r>
              <w:rPr>
                <w:b/>
                <w:sz w:val="28"/>
                <w:szCs w:val="28"/>
                <w:u w:val="single"/>
                <w:lang w:val="vi-VN"/>
              </w:rPr>
            </w:r>
          </w:p>
          <w:p>
            <w:pPr>
              <w:pStyle w:val="Normal"/>
              <w:rPr>
                <w:b/>
                <w:sz w:val="28"/>
                <w:szCs w:val="28"/>
                <w:u w:val="single"/>
                <w:lang w:val="vi-VN"/>
              </w:rPr>
            </w:pPr>
            <w:r>
              <w:rPr>
                <w:b/>
                <w:sz w:val="28"/>
                <w:szCs w:val="28"/>
                <w:u w:val="single"/>
                <w:lang w:val="vi-VN"/>
              </w:rPr>
            </w:r>
          </w:p>
          <w:p>
            <w:pPr>
              <w:pStyle w:val="Normal"/>
              <w:rPr>
                <w:sz w:val="28"/>
                <w:szCs w:val="28"/>
                <w:u w:val="single"/>
                <w:lang w:val="vi-VN"/>
              </w:rPr>
            </w:pPr>
            <w:r>
              <w:rPr>
                <w:b/>
                <w:sz w:val="28"/>
                <w:szCs w:val="28"/>
                <w:u w:val="single"/>
                <w:lang w:val="vi-VN"/>
              </w:rPr>
              <w:t>Ví dụ 2 :</w:t>
            </w:r>
          </w:p>
          <w:p>
            <w:pPr>
              <w:pStyle w:val="Normal"/>
              <w:rPr/>
            </w:pPr>
            <w:r>
              <w:rPr>
                <w:sz w:val="28"/>
                <w:szCs w:val="28"/>
                <w:u w:val="single"/>
                <w:lang w:val="vi-VN"/>
              </w:rPr>
              <w:t xml:space="preserve">Bảng tần số về số cây trồng của 20 lớp </w:t>
            </w:r>
            <w:r>
              <w:rPr/>
              <w:t xml:space="preserve"> </w:t>
            </w:r>
          </w:p>
          <w:tbl>
            <w:tblPr>
              <w:tblW w:w="4180" w:type="dxa"/>
              <w:jc w:val="left"/>
              <w:tblInd w:w="0" w:type="dxa"/>
              <w:tblLayout w:type="fixed"/>
              <w:tblCellMar>
                <w:top w:w="0" w:type="dxa"/>
                <w:left w:w="108" w:type="dxa"/>
                <w:bottom w:w="0" w:type="dxa"/>
                <w:right w:w="108" w:type="dxa"/>
              </w:tblCellMar>
            </w:tblPr>
            <w:tblGrid>
              <w:gridCol w:w="1009"/>
              <w:gridCol w:w="561"/>
              <w:gridCol w:w="489"/>
              <w:gridCol w:w="633"/>
              <w:gridCol w:w="532"/>
              <w:gridCol w:w="956"/>
            </w:tblGrid>
            <w:tr>
              <w:trPr/>
              <w:tc>
                <w:tcPr>
                  <w:tcW w:w="1009"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lang w:val="vi-VN"/>
                    </w:rPr>
                    <w:t xml:space="preserve"> </w:t>
                  </w:r>
                  <w:r>
                    <w:rPr>
                      <w:sz w:val="26"/>
                      <w:szCs w:val="26"/>
                    </w:rPr>
                    <w:t>Giá trị(x)</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28</w:t>
                  </w:r>
                </w:p>
              </w:tc>
              <w:tc>
                <w:tcPr>
                  <w:tcW w:w="489" w:type="dxa"/>
                  <w:tcBorders>
                    <w:top w:val="single" w:sz="4" w:space="0" w:color="000000"/>
                    <w:left w:val="single" w:sz="4" w:space="0" w:color="000000"/>
                    <w:bottom w:val="single" w:sz="4" w:space="0" w:color="000000"/>
                    <w:right w:val="single" w:sz="4" w:space="0" w:color="000000"/>
                  </w:tcBorders>
                </w:tcPr>
                <w:p>
                  <w:pPr>
                    <w:pStyle w:val="Normal"/>
                    <w:ind w:right="-180"/>
                    <w:rPr>
                      <w:sz w:val="28"/>
                      <w:szCs w:val="28"/>
                    </w:rPr>
                  </w:pPr>
                  <w:r>
                    <w:rPr>
                      <w:sz w:val="28"/>
                      <w:szCs w:val="28"/>
                    </w:rPr>
                    <w:t>30</w:t>
                  </w:r>
                </w:p>
              </w:tc>
              <w:tc>
                <w:tcPr>
                  <w:tcW w:w="63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35</w:t>
                  </w:r>
                </w:p>
              </w:tc>
              <w:tc>
                <w:tcPr>
                  <w:tcW w:w="532" w:type="dxa"/>
                  <w:tcBorders>
                    <w:top w:val="single" w:sz="4" w:space="0" w:color="000000"/>
                    <w:left w:val="single" w:sz="4" w:space="0" w:color="000000"/>
                    <w:bottom w:val="single" w:sz="4" w:space="0" w:color="000000"/>
                    <w:right w:val="single" w:sz="4" w:space="0" w:color="000000"/>
                  </w:tcBorders>
                </w:tcPr>
                <w:p>
                  <w:pPr>
                    <w:pStyle w:val="Normal"/>
                    <w:ind w:left="-140" w:right="-108"/>
                    <w:rPr>
                      <w:sz w:val="28"/>
                      <w:szCs w:val="28"/>
                    </w:rPr>
                  </w:pPr>
                  <w:r>
                    <w:rPr>
                      <w:sz w:val="28"/>
                      <w:szCs w:val="28"/>
                    </w:rPr>
                    <w:t xml:space="preserve"> </w:t>
                  </w:r>
                  <w:r>
                    <w:rPr>
                      <w:sz w:val="28"/>
                      <w:szCs w:val="28"/>
                    </w:rPr>
                    <w:t>50</w:t>
                  </w:r>
                </w:p>
              </w:tc>
              <w:tc>
                <w:tcPr>
                  <w:tcW w:w="956"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009" w:type="dxa"/>
                  <w:tcBorders>
                    <w:top w:val="single" w:sz="4" w:space="0" w:color="000000"/>
                    <w:left w:val="single" w:sz="4" w:space="0" w:color="000000"/>
                    <w:bottom w:val="single" w:sz="4" w:space="0" w:color="000000"/>
                    <w:right w:val="single" w:sz="4" w:space="0" w:color="000000"/>
                  </w:tcBorders>
                </w:tcPr>
                <w:p>
                  <w:pPr>
                    <w:pStyle w:val="Normal"/>
                    <w:ind w:left="-34" w:right="0"/>
                    <w:rPr>
                      <w:sz w:val="26"/>
                      <w:szCs w:val="26"/>
                      <w:lang w:val="vi-VN"/>
                    </w:rPr>
                  </w:pPr>
                  <w:r>
                    <w:rPr>
                      <w:sz w:val="26"/>
                      <w:szCs w:val="26"/>
                    </w:rPr>
                    <w:t>Tầnsố</w:t>
                  </w:r>
                </w:p>
                <w:p>
                  <w:pPr>
                    <w:pStyle w:val="Normal"/>
                    <w:ind w:left="-34" w:right="0"/>
                    <w:rPr>
                      <w:sz w:val="26"/>
                      <w:szCs w:val="26"/>
                    </w:rPr>
                  </w:pPr>
                  <w:r>
                    <w:rPr>
                      <w:sz w:val="26"/>
                      <w:szCs w:val="26"/>
                    </w:rPr>
                    <w:t>(n)</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2</w:t>
                  </w:r>
                </w:p>
              </w:tc>
              <w:tc>
                <w:tcPr>
                  <w:tcW w:w="48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7</w:t>
                  </w:r>
                </w:p>
              </w:tc>
              <w:tc>
                <w:tcPr>
                  <w:tcW w:w="53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956"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N = 20</w:t>
                  </w:r>
                </w:p>
              </w:tc>
            </w:tr>
          </w:tbl>
          <w:p>
            <w:pPr>
              <w:pStyle w:val="Normal"/>
              <w:jc w:val="both"/>
              <w:rPr>
                <w:sz w:val="28"/>
                <w:szCs w:val="28"/>
              </w:rPr>
            </w:pPr>
            <w:r>
              <w:rPr>
                <w:sz w:val="28"/>
                <w:szCs w:val="28"/>
              </w:rPr>
            </w:r>
          </w:p>
        </w:tc>
        <w:tc>
          <w:tcPr>
            <w:tcW w:w="168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rPr>
                <w:b/>
                <w:sz w:val="28"/>
                <w:szCs w:val="28"/>
                <w:lang w:val="vi-VN"/>
              </w:rPr>
            </w:pPr>
            <w:r>
              <w:rPr>
                <w:sz w:val="28"/>
                <w:szCs w:val="28"/>
                <w:lang w:val="vi-VN" w:eastAsia="en-US"/>
              </w:rPr>
              <w:t>Năng lực nhận biết, thông hiểu vận dụng, tư duy logic</w:t>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jc w:val="both"/>
              <w:rPr>
                <w:b/>
                <w:sz w:val="28"/>
                <w:szCs w:val="28"/>
                <w:lang w:val="vi-VN"/>
              </w:rPr>
            </w:pPr>
            <w:r>
              <w:rPr>
                <w:b/>
                <w:sz w:val="28"/>
                <w:szCs w:val="28"/>
                <w:lang w:val="vi-VN"/>
              </w:rPr>
            </w:r>
          </w:p>
          <w:p>
            <w:pPr>
              <w:pStyle w:val="Normal"/>
              <w:rPr>
                <w:b/>
                <w:sz w:val="28"/>
                <w:szCs w:val="28"/>
                <w:lang w:val="vi-VN"/>
              </w:rPr>
            </w:pPr>
            <w:r>
              <w:rPr>
                <w:sz w:val="28"/>
                <w:szCs w:val="28"/>
                <w:lang w:val="vi-VN" w:eastAsia="en-US"/>
              </w:rPr>
              <w:t>Năng lực thông hiểu vận dụng, tư duy logic</w:t>
            </w:r>
          </w:p>
          <w:p>
            <w:pPr>
              <w:pStyle w:val="Normal"/>
              <w:rPr>
                <w:b/>
                <w:sz w:val="28"/>
                <w:szCs w:val="28"/>
                <w:lang w:val="vi-VN"/>
              </w:rPr>
            </w:pPr>
            <w:r>
              <w:rPr>
                <w:b/>
                <w:sz w:val="28"/>
                <w:szCs w:val="28"/>
                <w:lang w:val="vi-VN"/>
              </w:rPr>
            </w:r>
          </w:p>
        </w:tc>
      </w:tr>
      <w:tr>
        <w:trPr/>
        <w:tc>
          <w:tcPr>
            <w:tcW w:w="10019" w:type="dxa"/>
            <w:gridSpan w:val="3"/>
            <w:tcBorders>
              <w:top w:val="single" w:sz="4" w:space="0" w:color="000000"/>
              <w:left w:val="single" w:sz="4" w:space="0" w:color="000000"/>
              <w:bottom w:val="single" w:sz="4" w:space="0" w:color="000000"/>
              <w:right w:val="single" w:sz="4" w:space="0" w:color="000000"/>
            </w:tcBorders>
          </w:tcPr>
          <w:p>
            <w:pPr>
              <w:pStyle w:val="Normal"/>
              <w:jc w:val="both"/>
              <w:rPr>
                <w:b/>
                <w:sz w:val="28"/>
                <w:szCs w:val="28"/>
              </w:rPr>
            </w:pPr>
            <w:r>
              <w:rPr>
                <w:b/>
                <w:sz w:val="28"/>
                <w:szCs w:val="28"/>
                <w:lang w:val="nl-NL"/>
              </w:rPr>
              <w:t xml:space="preserve">Hoạt  động 4: </w:t>
            </w:r>
            <w:r>
              <w:rPr>
                <w:b/>
                <w:sz w:val="28"/>
                <w:szCs w:val="28"/>
              </w:rPr>
              <w:t>Chú ý (</w:t>
            </w:r>
            <w:r>
              <w:rPr>
                <w:b/>
                <w:sz w:val="28"/>
                <w:szCs w:val="28"/>
                <w:lang w:val="nl-NL"/>
              </w:rPr>
              <w:t>10’)</w:t>
            </w:r>
          </w:p>
          <w:p>
            <w:pPr>
              <w:pStyle w:val="Normal"/>
              <w:tabs>
                <w:tab w:val="clear" w:pos="720"/>
                <w:tab w:val="center" w:pos="5103" w:leader="none"/>
                <w:tab w:val="left" w:pos="6804" w:leader="none"/>
              </w:tabs>
              <w:rPr>
                <w:sz w:val="28"/>
                <w:szCs w:val="28"/>
              </w:rPr>
            </w:pPr>
            <w:r>
              <w:rPr>
                <w:b/>
                <w:i/>
                <w:sz w:val="28"/>
                <w:szCs w:val="28"/>
                <w:lang w:val="nl-NL"/>
              </w:rPr>
              <w:t xml:space="preserve">- Mục tiêu:  </w:t>
            </w:r>
            <w:r>
              <w:rPr>
                <w:sz w:val="28"/>
                <w:szCs w:val="28"/>
                <w:lang w:val="nl-NL"/>
              </w:rPr>
              <w:t>lập được bảng tần số dạng cột</w:t>
            </w:r>
          </w:p>
          <w:p>
            <w:pPr>
              <w:pStyle w:val="Normal"/>
              <w:rPr>
                <w:sz w:val="28"/>
                <w:szCs w:val="28"/>
                <w:lang w:val="vi-VN" w:eastAsia="en-US"/>
              </w:rPr>
            </w:pPr>
            <w:r>
              <w:rPr>
                <w:sz w:val="28"/>
                <w:szCs w:val="28"/>
                <w:lang w:val="nl-NL"/>
              </w:rPr>
              <w:t xml:space="preserve">- </w:t>
            </w:r>
            <w:r>
              <w:rPr>
                <w:b/>
                <w:i/>
                <w:sz w:val="28"/>
                <w:szCs w:val="28"/>
                <w:lang w:val="nl-NL"/>
              </w:rPr>
              <w:t xml:space="preserve">Sản phẩm: </w:t>
            </w:r>
            <w:r>
              <w:rPr>
                <w:sz w:val="28"/>
                <w:szCs w:val="28"/>
              </w:rPr>
              <w:t>bảng  9 (sgk)</w:t>
            </w:r>
          </w:p>
        </w:tc>
      </w:tr>
      <w:tr>
        <w:trPr/>
        <w:tc>
          <w:tcPr>
            <w:tcW w:w="4035" w:type="dxa"/>
            <w:tcBorders>
              <w:top w:val="single" w:sz="4" w:space="0" w:color="000000"/>
              <w:left w:val="single" w:sz="4" w:space="0" w:color="000000"/>
              <w:bottom w:val="single" w:sz="4" w:space="0" w:color="000000"/>
              <w:right w:val="single" w:sz="4" w:space="0" w:color="000000"/>
            </w:tcBorders>
          </w:tcPr>
          <w:p>
            <w:pPr>
              <w:pStyle w:val="BodyText"/>
              <w:snapToGrid w:val="false"/>
              <w:rPr>
                <w:rFonts w:ascii="Times New Roman" w:hAnsi="Times New Roman" w:cs="Times New Roman"/>
                <w:b/>
                <w:sz w:val="28"/>
                <w:szCs w:val="28"/>
                <w:lang w:val="en-US" w:eastAsia="en-US"/>
              </w:rPr>
            </w:pPr>
            <w:r>
              <w:rPr>
                <w:rFonts w:cs="Times New Roman" w:ascii="Times New Roman" w:hAnsi="Times New Roman"/>
                <w:b/>
                <w:sz w:val="28"/>
                <w:szCs w:val="28"/>
                <w:lang w:val="en-US" w:eastAsia="en-US"/>
              </w:rPr>
            </w:r>
          </w:p>
          <w:p>
            <w:pPr>
              <w:pStyle w:val="BodyText"/>
              <w:rPr/>
            </w:pPr>
            <w:r>
              <w:rPr>
                <w:rFonts w:cs="Times New Roman" w:ascii="Times New Roman" w:hAnsi="Times New Roman"/>
                <w:sz w:val="28"/>
                <w:szCs w:val="28"/>
                <w:lang w:val="en-US" w:eastAsia="en-US"/>
              </w:rPr>
              <w:t>GV phân tích sự tiện lợi của loại bản này. Dễ dàng có sự nhận xét chung về sự phân phối các giá trị  của dấu hiệu. Thuận lợi trong việc tính toán sau này.</w:t>
            </w:r>
          </w:p>
          <w:p>
            <w:pPr>
              <w:pStyle w:val="BodyText"/>
              <w:rPr/>
            </w:pPr>
            <w:r>
              <w:rPr>
                <w:rFonts w:cs="Times New Roman" w:ascii="Times New Roman" w:hAnsi="Times New Roman"/>
                <w:sz w:val="28"/>
                <w:szCs w:val="28"/>
                <w:lang w:val="en-US" w:eastAsia="en-US"/>
              </w:rPr>
              <w:t>Trong hai bảng tần số ngang và dọc ở ví dụ (2) dễ cho ta biết số đơn vị điều tra (hay số các giá trị của dấu hiệu)</w:t>
            </w:r>
          </w:p>
          <w:p>
            <w:pPr>
              <w:pStyle w:val="Normal"/>
              <w:jc w:val="both"/>
              <w:rPr/>
            </w:pPr>
            <w:r>
              <w:rPr>
                <w:sz w:val="28"/>
                <w:szCs w:val="28"/>
              </w:rPr>
              <w:t>Số cây trồng được của các lớp chủ yếu là bao nhiêu ?...</w:t>
            </w:r>
          </w:p>
          <w:p>
            <w:pPr>
              <w:pStyle w:val="Normal"/>
              <w:spacing w:before="0" w:after="60"/>
              <w:jc w:val="both"/>
              <w:rPr>
                <w:sz w:val="28"/>
                <w:szCs w:val="28"/>
              </w:rPr>
            </w:pPr>
            <w:r>
              <w:rPr>
                <w:sz w:val="28"/>
                <w:szCs w:val="28"/>
              </w:rPr>
            </w:r>
          </w:p>
        </w:tc>
        <w:tc>
          <w:tcPr>
            <w:tcW w:w="4301" w:type="dxa"/>
            <w:tcBorders>
              <w:top w:val="single" w:sz="4" w:space="0" w:color="000000"/>
              <w:left w:val="single" w:sz="4" w:space="0" w:color="000000"/>
              <w:bottom w:val="single" w:sz="4" w:space="0" w:color="000000"/>
              <w:right w:val="single" w:sz="4" w:space="0" w:color="000000"/>
            </w:tcBorders>
          </w:tcPr>
          <w:p>
            <w:pPr>
              <w:pStyle w:val="Normal"/>
              <w:spacing w:before="0" w:after="60"/>
              <w:jc w:val="both"/>
              <w:rPr/>
            </w:pPr>
            <w:r>
              <w:rPr>
                <w:b/>
                <w:sz w:val="28"/>
                <w:szCs w:val="28"/>
              </w:rPr>
              <w:t>2</w:t>
            </w:r>
            <w:r>
              <w:rPr>
                <w:b/>
                <w:sz w:val="28"/>
                <w:szCs w:val="28"/>
                <w:u w:val="single"/>
              </w:rPr>
              <w:t xml:space="preserve">. </w:t>
            </w:r>
            <w:r>
              <w:rPr>
                <w:b/>
                <w:bCs/>
                <w:iCs/>
                <w:sz w:val="28"/>
                <w:szCs w:val="28"/>
                <w:u w:val="single"/>
              </w:rPr>
              <w:t>Chú ý</w:t>
            </w:r>
            <w:r>
              <w:rPr>
                <w:b/>
                <w:sz w:val="28"/>
                <w:szCs w:val="28"/>
                <w:u w:val="single"/>
              </w:rPr>
              <w:t xml:space="preserve"> :</w:t>
            </w:r>
          </w:p>
          <w:p>
            <w:pPr>
              <w:pStyle w:val="Normal"/>
              <w:spacing w:before="0" w:after="60"/>
              <w:jc w:val="both"/>
              <w:rPr/>
            </w:pPr>
            <w:r>
              <w:rPr>
                <w:sz w:val="28"/>
                <w:szCs w:val="28"/>
              </w:rPr>
              <w:t>Chuyển bảng từ dạng ngang sang dạng dọc.</w:t>
            </w:r>
          </w:p>
          <w:tbl>
            <w:tblPr>
              <w:tblW w:w="2874" w:type="dxa"/>
              <w:jc w:val="left"/>
              <w:tblInd w:w="0" w:type="dxa"/>
              <w:tblLayout w:type="fixed"/>
              <w:tblCellMar>
                <w:top w:w="0" w:type="dxa"/>
                <w:left w:w="108" w:type="dxa"/>
                <w:bottom w:w="0" w:type="dxa"/>
                <w:right w:w="108" w:type="dxa"/>
              </w:tblCellMar>
            </w:tblPr>
            <w:tblGrid>
              <w:gridCol w:w="1437"/>
              <w:gridCol w:w="1437"/>
            </w:tblGrid>
            <w:tr>
              <w:trPr/>
              <w:tc>
                <w:tcPr>
                  <w:tcW w:w="1437" w:type="dxa"/>
                  <w:tcBorders>
                    <w:top w:val="single" w:sz="4" w:space="0" w:color="000000"/>
                    <w:left w:val="single" w:sz="4" w:space="0" w:color="000000"/>
                    <w:bottom w:val="single" w:sz="4" w:space="0" w:color="000000"/>
                    <w:right w:val="single" w:sz="4" w:space="0" w:color="000000"/>
                  </w:tcBorders>
                </w:tcPr>
                <w:p>
                  <w:pPr>
                    <w:pStyle w:val="Normal"/>
                    <w:spacing w:before="0" w:after="60"/>
                    <w:jc w:val="center"/>
                    <w:rPr/>
                  </w:pPr>
                  <w:r>
                    <w:rPr>
                      <w:sz w:val="28"/>
                      <w:szCs w:val="28"/>
                    </w:rPr>
                    <w:t>Giá trị (x)</w:t>
                  </w:r>
                </w:p>
              </w:tc>
              <w:tc>
                <w:tcPr>
                  <w:tcW w:w="1437" w:type="dxa"/>
                  <w:tcBorders>
                    <w:top w:val="single" w:sz="4" w:space="0" w:color="000000"/>
                    <w:left w:val="single" w:sz="4" w:space="0" w:color="000000"/>
                    <w:bottom w:val="single" w:sz="4" w:space="0" w:color="000000"/>
                    <w:right w:val="single" w:sz="4" w:space="0" w:color="000000"/>
                  </w:tcBorders>
                </w:tcPr>
                <w:p>
                  <w:pPr>
                    <w:pStyle w:val="Normal"/>
                    <w:spacing w:before="0" w:after="60"/>
                    <w:jc w:val="center"/>
                    <w:rPr/>
                  </w:pPr>
                  <w:r>
                    <w:rPr>
                      <w:sz w:val="28"/>
                      <w:szCs w:val="28"/>
                    </w:rPr>
                    <w:t>Tần số (n)</w:t>
                  </w:r>
                </w:p>
              </w:tc>
            </w:tr>
            <w:tr>
              <w:trPr/>
              <w:tc>
                <w:tcPr>
                  <w:tcW w:w="1437" w:type="dxa"/>
                  <w:tcBorders>
                    <w:top w:val="single" w:sz="4" w:space="0" w:color="000000"/>
                    <w:left w:val="single" w:sz="4" w:space="0" w:color="000000"/>
                    <w:bottom w:val="single" w:sz="4" w:space="0" w:color="000000"/>
                    <w:right w:val="single" w:sz="4" w:space="0" w:color="000000"/>
                  </w:tcBorders>
                </w:tcPr>
                <w:p>
                  <w:pPr>
                    <w:pStyle w:val="Normal"/>
                    <w:spacing w:before="0" w:after="60"/>
                    <w:jc w:val="center"/>
                    <w:rPr>
                      <w:sz w:val="28"/>
                      <w:szCs w:val="28"/>
                    </w:rPr>
                  </w:pPr>
                  <w:r>
                    <w:rPr>
                      <w:sz w:val="28"/>
                      <w:szCs w:val="28"/>
                    </w:rPr>
                    <w:t>28</w:t>
                  </w:r>
                </w:p>
                <w:p>
                  <w:pPr>
                    <w:pStyle w:val="Normal"/>
                    <w:spacing w:before="0" w:after="60"/>
                    <w:jc w:val="center"/>
                    <w:rPr>
                      <w:sz w:val="28"/>
                      <w:szCs w:val="28"/>
                    </w:rPr>
                  </w:pPr>
                  <w:r>
                    <w:rPr>
                      <w:sz w:val="28"/>
                      <w:szCs w:val="28"/>
                    </w:rPr>
                    <w:t>30</w:t>
                  </w:r>
                </w:p>
                <w:p>
                  <w:pPr>
                    <w:pStyle w:val="Normal"/>
                    <w:spacing w:before="0" w:after="60"/>
                    <w:jc w:val="center"/>
                    <w:rPr>
                      <w:sz w:val="28"/>
                      <w:szCs w:val="28"/>
                    </w:rPr>
                  </w:pPr>
                  <w:r>
                    <w:rPr>
                      <w:sz w:val="28"/>
                      <w:szCs w:val="28"/>
                    </w:rPr>
                    <w:t>35</w:t>
                  </w:r>
                </w:p>
                <w:p>
                  <w:pPr>
                    <w:pStyle w:val="Normal"/>
                    <w:spacing w:before="0" w:after="60"/>
                    <w:jc w:val="center"/>
                    <w:rPr>
                      <w:sz w:val="28"/>
                      <w:szCs w:val="28"/>
                    </w:rPr>
                  </w:pPr>
                  <w:r>
                    <w:rPr>
                      <w:sz w:val="28"/>
                      <w:szCs w:val="28"/>
                    </w:rPr>
                    <w:t>50</w:t>
                  </w:r>
                </w:p>
              </w:tc>
              <w:tc>
                <w:tcPr>
                  <w:tcW w:w="1437" w:type="dxa"/>
                  <w:tcBorders>
                    <w:top w:val="single" w:sz="4" w:space="0" w:color="000000"/>
                    <w:left w:val="single" w:sz="4" w:space="0" w:color="000000"/>
                    <w:bottom w:val="single" w:sz="4" w:space="0" w:color="000000"/>
                    <w:right w:val="single" w:sz="4" w:space="0" w:color="000000"/>
                  </w:tcBorders>
                </w:tcPr>
                <w:p>
                  <w:pPr>
                    <w:pStyle w:val="Normal"/>
                    <w:spacing w:before="0" w:after="60"/>
                    <w:jc w:val="center"/>
                    <w:rPr>
                      <w:sz w:val="28"/>
                      <w:szCs w:val="28"/>
                    </w:rPr>
                  </w:pPr>
                  <w:r>
                    <w:rPr>
                      <w:sz w:val="28"/>
                      <w:szCs w:val="28"/>
                    </w:rPr>
                    <w:t>2</w:t>
                  </w:r>
                </w:p>
                <w:p>
                  <w:pPr>
                    <w:pStyle w:val="Normal"/>
                    <w:spacing w:before="0" w:after="60"/>
                    <w:jc w:val="center"/>
                    <w:rPr>
                      <w:sz w:val="28"/>
                      <w:szCs w:val="28"/>
                    </w:rPr>
                  </w:pPr>
                  <w:r>
                    <w:rPr>
                      <w:sz w:val="28"/>
                      <w:szCs w:val="28"/>
                    </w:rPr>
                    <w:t>8</w:t>
                  </w:r>
                </w:p>
                <w:p>
                  <w:pPr>
                    <w:pStyle w:val="Normal"/>
                    <w:spacing w:before="0" w:after="60"/>
                    <w:jc w:val="center"/>
                    <w:rPr>
                      <w:sz w:val="28"/>
                      <w:szCs w:val="28"/>
                    </w:rPr>
                  </w:pPr>
                  <w:r>
                    <w:rPr>
                      <w:sz w:val="28"/>
                      <w:szCs w:val="28"/>
                    </w:rPr>
                    <w:t>7</w:t>
                  </w:r>
                </w:p>
                <w:p>
                  <w:pPr>
                    <w:pStyle w:val="Normal"/>
                    <w:spacing w:before="0" w:after="60"/>
                    <w:jc w:val="center"/>
                    <w:rPr>
                      <w:sz w:val="28"/>
                      <w:szCs w:val="28"/>
                    </w:rPr>
                  </w:pPr>
                  <w:r>
                    <w:rPr>
                      <w:sz w:val="28"/>
                      <w:szCs w:val="28"/>
                    </w:rPr>
                    <w:t>3</w:t>
                  </w:r>
                </w:p>
              </w:tc>
            </w:tr>
            <w:tr>
              <w:trPr/>
              <w:tc>
                <w:tcPr>
                  <w:tcW w:w="1437"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60"/>
                    <w:jc w:val="center"/>
                    <w:rPr>
                      <w:sz w:val="28"/>
                      <w:szCs w:val="28"/>
                    </w:rPr>
                  </w:pPr>
                  <w:r>
                    <w:rPr>
                      <w:sz w:val="28"/>
                      <w:szCs w:val="28"/>
                    </w:rPr>
                  </w:r>
                </w:p>
              </w:tc>
              <w:tc>
                <w:tcPr>
                  <w:tcW w:w="1437" w:type="dxa"/>
                  <w:tcBorders>
                    <w:top w:val="single" w:sz="4" w:space="0" w:color="000000"/>
                    <w:left w:val="single" w:sz="4" w:space="0" w:color="000000"/>
                    <w:bottom w:val="single" w:sz="4" w:space="0" w:color="000000"/>
                    <w:right w:val="single" w:sz="4" w:space="0" w:color="000000"/>
                  </w:tcBorders>
                </w:tcPr>
                <w:p>
                  <w:pPr>
                    <w:pStyle w:val="Normal"/>
                    <w:spacing w:before="0" w:after="60"/>
                    <w:jc w:val="center"/>
                    <w:rPr>
                      <w:sz w:val="28"/>
                      <w:szCs w:val="28"/>
                    </w:rPr>
                  </w:pPr>
                  <w:r>
                    <w:rPr>
                      <w:sz w:val="28"/>
                      <w:szCs w:val="28"/>
                    </w:rPr>
                    <w:t>N = 20</w:t>
                  </w:r>
                </w:p>
              </w:tc>
            </w:tr>
          </w:tbl>
          <w:p>
            <w:pPr>
              <w:pStyle w:val="Normal"/>
              <w:jc w:val="both"/>
              <w:rPr>
                <w:b/>
                <w:sz w:val="28"/>
                <w:szCs w:val="28"/>
              </w:rPr>
            </w:pPr>
            <w:r>
              <w:rPr>
                <w:sz w:val="28"/>
                <w:szCs w:val="28"/>
              </w:rPr>
              <w:t>Ý nghĩa của bảng tần số, giúp ta quan sát , nhận xét về giá trị của dấu hiệu dễ dàng, thuận lợi trong việc tính toán sau này</w:t>
            </w:r>
          </w:p>
        </w:tc>
        <w:tc>
          <w:tcPr>
            <w:tcW w:w="1683" w:type="dxa"/>
            <w:tcBorders>
              <w:top w:val="single" w:sz="4" w:space="0" w:color="000000"/>
              <w:left w:val="single" w:sz="4" w:space="0" w:color="000000"/>
              <w:bottom w:val="single" w:sz="4" w:space="0" w:color="000000"/>
              <w:right w:val="single" w:sz="4" w:space="0" w:color="000000"/>
            </w:tcBorders>
          </w:tcPr>
          <w:p>
            <w:pPr>
              <w:pStyle w:val="Normal"/>
              <w:rPr>
                <w:b/>
                <w:sz w:val="28"/>
                <w:szCs w:val="28"/>
                <w:lang w:val="vi-VN"/>
              </w:rPr>
            </w:pPr>
            <w:r>
              <w:rPr>
                <w:sz w:val="28"/>
                <w:szCs w:val="28"/>
                <w:lang w:val="vi-VN" w:eastAsia="en-US"/>
              </w:rPr>
              <w:t>Năng lực nhận biết, thông hiểu vận dụng, tư duy logic</w:t>
            </w:r>
          </w:p>
          <w:p>
            <w:pPr>
              <w:pStyle w:val="Normal"/>
              <w:jc w:val="both"/>
              <w:rPr>
                <w:b/>
                <w:sz w:val="28"/>
                <w:szCs w:val="28"/>
                <w:lang w:val="vi-VN"/>
              </w:rPr>
            </w:pPr>
            <w:r>
              <w:rPr>
                <w:b/>
                <w:sz w:val="28"/>
                <w:szCs w:val="28"/>
                <w:lang w:val="vi-VN"/>
              </w:rPr>
            </w:r>
          </w:p>
        </w:tc>
      </w:tr>
    </w:tbl>
    <w:p>
      <w:pPr>
        <w:pStyle w:val="Normal"/>
        <w:jc w:val="both"/>
        <w:rPr/>
      </w:pPr>
      <w:r>
        <w:rPr>
          <w:b/>
          <w:sz w:val="28"/>
          <w:szCs w:val="28"/>
          <w:lang w:val="it-IT"/>
        </w:rPr>
        <w:t>C. CỦNG CỐ VÀ MỞ RỘNG (12</w:t>
      </w:r>
      <w:r>
        <w:rPr>
          <w:sz w:val="28"/>
          <w:szCs w:val="28"/>
          <w:lang w:val="nl-NL"/>
        </w:rPr>
        <w:t>’)</w:t>
      </w:r>
    </w:p>
    <w:p>
      <w:pPr>
        <w:pStyle w:val="Normal"/>
        <w:rPr/>
      </w:pPr>
      <w:r>
        <w:rPr>
          <w:b/>
          <w:i/>
          <w:sz w:val="28"/>
          <w:szCs w:val="28"/>
          <w:lang w:val="nl-NL"/>
        </w:rPr>
        <w:t>- Mục tiêu:</w:t>
      </w:r>
      <w:r>
        <w:rPr>
          <w:sz w:val="28"/>
          <w:szCs w:val="28"/>
          <w:lang w:val="nl-NL"/>
        </w:rPr>
        <w:t xml:space="preserve"> Lập bảng “tần số” , nhận xét</w:t>
      </w:r>
    </w:p>
    <w:p>
      <w:pPr>
        <w:pStyle w:val="Normal"/>
        <w:tabs>
          <w:tab w:val="clear" w:pos="720"/>
          <w:tab w:val="center" w:pos="5103" w:leader="none"/>
          <w:tab w:val="left" w:pos="6804" w:leader="none"/>
        </w:tabs>
        <w:rPr>
          <w:sz w:val="28"/>
          <w:szCs w:val="28"/>
        </w:rPr>
      </w:pPr>
      <w:r>
        <w:rPr>
          <w:sz w:val="28"/>
          <w:szCs w:val="28"/>
          <w:lang w:val="nl-NL"/>
        </w:rPr>
        <w:t xml:space="preserve">- </w:t>
      </w:r>
      <w:r>
        <w:rPr>
          <w:b/>
          <w:i/>
          <w:sz w:val="28"/>
          <w:szCs w:val="28"/>
          <w:lang w:val="nl-NL"/>
        </w:rPr>
        <w:t>Sản phẩm:</w:t>
      </w:r>
      <w:r>
        <w:rPr>
          <w:b/>
          <w:i/>
          <w:sz w:val="28"/>
          <w:szCs w:val="28"/>
        </w:rPr>
        <w:t xml:space="preserve"> </w:t>
      </w:r>
      <w:r>
        <w:rPr>
          <w:sz w:val="28"/>
          <w:szCs w:val="28"/>
        </w:rPr>
        <w:t xml:space="preserve"> Bài 1; 6 </w:t>
      </w:r>
    </w:p>
    <w:p>
      <w:pPr>
        <w:pStyle w:val="Normal"/>
        <w:spacing w:lineRule="auto" w:line="312"/>
        <w:rPr/>
      </w:pPr>
      <w:r>
        <w:rPr>
          <w:b/>
          <w:sz w:val="28"/>
          <w:szCs w:val="28"/>
          <w:u w:val="single"/>
          <w:lang w:val="nl-NL"/>
        </w:rPr>
        <w:t xml:space="preserve">Bài 1: </w:t>
      </w:r>
      <w:r>
        <w:rPr>
          <w:sz w:val="28"/>
          <w:szCs w:val="28"/>
          <w:lang w:val="nl-NL"/>
        </w:rPr>
        <w:t>GV: Cho HS lập bảng tần số từ bảng 5 và bảng 6/ bài sgk/8</w:t>
      </w:r>
    </w:p>
    <w:p>
      <w:pPr>
        <w:pStyle w:val="Normal"/>
        <w:spacing w:lineRule="auto" w:line="312"/>
        <w:rPr>
          <w:sz w:val="28"/>
          <w:szCs w:val="28"/>
          <w:lang w:val="nl-NL"/>
        </w:rPr>
      </w:pPr>
      <w:r>
        <w:rPr>
          <w:sz w:val="28"/>
          <w:szCs w:val="28"/>
          <w:lang w:val="nl-NL"/>
        </w:rPr>
        <w:t xml:space="preserve"> </w:t>
      </w:r>
      <w:r>
        <w:rPr>
          <w:sz w:val="28"/>
          <w:szCs w:val="28"/>
          <w:lang w:val="nl-NL"/>
        </w:rPr>
        <w:t>- 2 HS lên bảng lập bảng tần số theo yêu cầu.</w:t>
      </w:r>
    </w:p>
    <w:p>
      <w:pPr>
        <w:pStyle w:val="Normal"/>
        <w:spacing w:lineRule="auto" w:line="312"/>
        <w:rPr>
          <w:sz w:val="28"/>
          <w:szCs w:val="28"/>
          <w:lang w:val="nl-NL"/>
        </w:rPr>
      </w:pPr>
      <w:r>
        <w:rPr>
          <w:sz w:val="28"/>
          <w:szCs w:val="28"/>
          <w:lang w:val="nl-NL"/>
        </w:rPr>
        <w:t xml:space="preserve"> </w:t>
      </w:r>
      <w:r>
        <w:rPr>
          <w:sz w:val="28"/>
          <w:szCs w:val="28"/>
          <w:lang w:val="nl-NL"/>
        </w:rPr>
        <w:t>- Cả lớp chia làm hai nhóm : Nhóm 1 lập bảng tần số từ bảng 5, nhóm 2 lập bảng tần số từ bảng 6</w:t>
      </w:r>
    </w:p>
    <w:p>
      <w:pPr>
        <w:pStyle w:val="Normal"/>
        <w:spacing w:lineRule="auto" w:line="312"/>
        <w:rPr>
          <w:b/>
          <w:sz w:val="28"/>
          <w:szCs w:val="28"/>
          <w:lang w:val="nl-NL"/>
        </w:rPr>
      </w:pPr>
      <w:r>
        <w:rPr>
          <w:b/>
          <w:sz w:val="28"/>
          <w:szCs w:val="28"/>
          <w:lang w:val="nl-NL"/>
        </w:rPr>
        <w:t>Từ bảng 5 ta có bảng tần số sau:</w:t>
      </w:r>
      <w:r>
        <mc:AlternateContent>
          <mc:Choice Requires="wps">
            <w:drawing>
              <wp:anchor behindDoc="1" distT="0" distB="0" distL="114935" distR="114935" simplePos="0" locked="0" layoutInCell="1" allowOverlap="1" relativeHeight="109">
                <wp:simplePos x="0" y="0"/>
                <wp:positionH relativeFrom="column">
                  <wp:posOffset>-46990</wp:posOffset>
                </wp:positionH>
                <wp:positionV relativeFrom="paragraph">
                  <wp:posOffset>246380</wp:posOffset>
                </wp:positionV>
                <wp:extent cx="3492500" cy="574040"/>
                <wp:effectExtent l="0" t="0" r="0" b="0"/>
                <wp:wrapNone/>
                <wp:docPr id="228" name="Frame25"/>
                <a:graphic xmlns:a="http://schemas.openxmlformats.org/drawingml/2006/main">
                  <a:graphicData uri="http://schemas.microsoft.com/office/word/2010/wordprocessingShape">
                    <wps:wsp>
                      <wps:cNvSpPr txBox="1"/>
                      <wps:spPr>
                        <a:xfrm>
                          <a:off x="0" y="0"/>
                          <a:ext cx="3492500" cy="574040"/>
                        </a:xfrm>
                        <a:prstGeom prst="rect"/>
                        <a:solidFill>
                          <a:srgbClr val="FFFFFF"/>
                        </a:solidFill>
                        <a:ln w="9525">
                          <a:solidFill>
                            <a:srgbClr val="FFFFFF"/>
                          </a:solidFill>
                        </a:ln>
                      </wps:spPr>
                      <wps:txbx>
                        <w:txbxContent>
                          <w:tbl>
                            <w:tblPr>
                              <w:tblW w:w="4770" w:type="dxa"/>
                              <w:jc w:val="left"/>
                              <w:tblInd w:w="108" w:type="dxa"/>
                              <w:tblLayout w:type="fixed"/>
                              <w:tblCellMar>
                                <w:top w:w="0" w:type="dxa"/>
                                <w:left w:w="108" w:type="dxa"/>
                                <w:bottom w:w="0" w:type="dxa"/>
                                <w:right w:w="108" w:type="dxa"/>
                              </w:tblCellMar>
                            </w:tblPr>
                            <w:tblGrid>
                              <w:gridCol w:w="617"/>
                              <w:gridCol w:w="617"/>
                              <w:gridCol w:w="617"/>
                              <w:gridCol w:w="617"/>
                              <w:gridCol w:w="617"/>
                              <w:gridCol w:w="617"/>
                              <w:gridCol w:w="1068"/>
                            </w:tblGrid>
                            <w:tr>
                              <w:trPr/>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x</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8,3</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8,4</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8,5</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8,7</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8,8</w:t>
                                  </w:r>
                                </w:p>
                              </w:tc>
                              <w:tc>
                                <w:tcPr>
                                  <w:tcW w:w="10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lang w:val="nl-NL"/>
                                    </w:rPr>
                                  </w:pPr>
                                  <w:r>
                                    <w:rPr>
                                      <w:lang w:val="nl-NL"/>
                                    </w:rPr>
                                  </w:r>
                                </w:p>
                              </w:tc>
                            </w:tr>
                            <w:tr>
                              <w:trPr/>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n</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2</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3</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5</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2</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N=20</w:t>
                                  </w:r>
                                </w:p>
                              </w:tc>
                            </w:tr>
                          </w:tbl>
                          <w:p>
                            <w:pPr>
                              <w:pStyle w:val="Normal"/>
                              <w:rPr>
                                <w:lang w:val="nl-NL"/>
                              </w:rPr>
                            </w:pPr>
                            <w:r>
                              <w:rPr>
                                <w:lang w:val="nl-NL"/>
                              </w:rPr>
                            </w:r>
                          </w:p>
                        </w:txbxContent>
                      </wps:txbx>
                      <wps:bodyPr anchor="t" lIns="91440" tIns="45720" rIns="91440" bIns="45720">
                        <a:noAutofit/>
                      </wps:bodyPr>
                    </wps:wsp>
                  </a:graphicData>
                </a:graphic>
              </wp:anchor>
            </w:drawing>
          </mc:Choice>
          <mc:Fallback>
            <w:pict>
              <v:rect fillcolor="#FFFFFF" strokecolor="#FFFFFF" strokeweight="0pt" style="position:absolute;rotation:-0;width:275pt;height:45.2pt;mso-wrap-distance-left:9.05pt;mso-wrap-distance-right:9.05pt;mso-wrap-distance-top:0pt;mso-wrap-distance-bottom:0pt;margin-top:19.4pt;mso-position-vertical-relative:text;margin-left:-3.7pt;mso-position-horizontal-relative:text">
                <v:textbox>
                  <w:txbxContent>
                    <w:tbl>
                      <w:tblPr>
                        <w:tblW w:w="4770" w:type="dxa"/>
                        <w:jc w:val="left"/>
                        <w:tblInd w:w="108" w:type="dxa"/>
                        <w:tblLayout w:type="fixed"/>
                        <w:tblCellMar>
                          <w:top w:w="0" w:type="dxa"/>
                          <w:left w:w="108" w:type="dxa"/>
                          <w:bottom w:w="0" w:type="dxa"/>
                          <w:right w:w="108" w:type="dxa"/>
                        </w:tblCellMar>
                      </w:tblPr>
                      <w:tblGrid>
                        <w:gridCol w:w="617"/>
                        <w:gridCol w:w="617"/>
                        <w:gridCol w:w="617"/>
                        <w:gridCol w:w="617"/>
                        <w:gridCol w:w="617"/>
                        <w:gridCol w:w="617"/>
                        <w:gridCol w:w="1068"/>
                      </w:tblGrid>
                      <w:tr>
                        <w:trPr/>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x</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8,3</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8,4</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8,5</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8,7</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8,8</w:t>
                            </w:r>
                          </w:p>
                        </w:tc>
                        <w:tc>
                          <w:tcPr>
                            <w:tcW w:w="10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lang w:val="nl-NL"/>
                              </w:rPr>
                            </w:pPr>
                            <w:r>
                              <w:rPr>
                                <w:lang w:val="nl-NL"/>
                              </w:rPr>
                            </w:r>
                          </w:p>
                        </w:tc>
                      </w:tr>
                      <w:tr>
                        <w:trPr/>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n</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2</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3</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5</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2</w:t>
                            </w:r>
                          </w:p>
                        </w:tc>
                        <w:tc>
                          <w:tcPr>
                            <w:tcW w:w="1068"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N=20</w:t>
                            </w:r>
                          </w:p>
                        </w:tc>
                      </w:tr>
                    </w:tbl>
                    <w:p>
                      <w:pPr>
                        <w:pStyle w:val="Normal"/>
                        <w:rPr>
                          <w:lang w:val="nl-NL"/>
                        </w:rPr>
                      </w:pPr>
                      <w:r>
                        <w:rPr>
                          <w:lang w:val="nl-NL"/>
                        </w:rPr>
                      </w:r>
                    </w:p>
                  </w:txbxContent>
                </v:textbox>
                <w10:wrap type="none"/>
              </v:rect>
            </w:pict>
          </mc:Fallback>
        </mc:AlternateContent>
      </w:r>
    </w:p>
    <w:p>
      <w:pPr>
        <w:pStyle w:val="Normal"/>
        <w:spacing w:lineRule="auto" w:line="312"/>
        <w:rPr>
          <w:b/>
          <w:sz w:val="28"/>
          <w:szCs w:val="28"/>
          <w:lang w:val="nl-NL"/>
        </w:rPr>
      </w:pPr>
      <w:r>
        <w:rPr>
          <w:b/>
          <w:sz w:val="28"/>
          <w:szCs w:val="28"/>
          <w:lang w:val="nl-NL"/>
        </w:rPr>
      </w:r>
    </w:p>
    <w:p>
      <w:pPr>
        <w:pStyle w:val="Normal"/>
        <w:spacing w:lineRule="auto" w:line="312"/>
        <w:rPr>
          <w:b/>
          <w:sz w:val="28"/>
          <w:szCs w:val="28"/>
          <w:u w:val="single"/>
          <w:lang w:val="nl-NL"/>
        </w:rPr>
      </w:pPr>
      <w:r>
        <w:rPr>
          <w:b/>
          <w:sz w:val="28"/>
          <w:szCs w:val="28"/>
          <w:u w:val="single"/>
          <w:lang w:val="nl-NL"/>
        </w:rPr>
      </w:r>
    </w:p>
    <w:p>
      <w:pPr>
        <w:pStyle w:val="Normal"/>
        <w:spacing w:lineRule="auto" w:line="312"/>
        <w:rPr>
          <w:b/>
          <w:sz w:val="28"/>
          <w:szCs w:val="28"/>
          <w:lang w:val="nl-NL"/>
        </w:rPr>
      </w:pPr>
      <w:r>
        <w:rPr>
          <w:b/>
          <w:sz w:val="28"/>
          <w:szCs w:val="28"/>
          <w:lang w:val="nl-NL"/>
        </w:rPr>
        <w:t>Từ bảng 6 ta có bảng tần số sau:</w:t>
      </w:r>
    </w:p>
    <w:p>
      <w:pPr>
        <w:pStyle w:val="Normal"/>
        <w:spacing w:lineRule="auto" w:line="312"/>
        <w:rPr>
          <w:b/>
          <w:sz w:val="28"/>
          <w:szCs w:val="28"/>
          <w:u w:val="single"/>
          <w:lang w:val="nl-NL" w:eastAsia="en-US"/>
        </w:rPr>
      </w:pPr>
      <w:r>
        <w:rPr>
          <w:b/>
          <w:sz w:val="28"/>
          <w:szCs w:val="28"/>
          <w:u w:val="single"/>
          <w:lang w:val="nl-NL" w:eastAsia="en-US"/>
        </w:rPr>
      </w:r>
      <w:r>
        <mc:AlternateContent>
          <mc:Choice Requires="wps">
            <w:drawing>
              <wp:anchor behindDoc="1" distT="0" distB="0" distL="114935" distR="114935" simplePos="0" locked="0" layoutInCell="1" allowOverlap="1" relativeHeight="110">
                <wp:simplePos x="0" y="0"/>
                <wp:positionH relativeFrom="column">
                  <wp:posOffset>67310</wp:posOffset>
                </wp:positionH>
                <wp:positionV relativeFrom="paragraph">
                  <wp:posOffset>4445</wp:posOffset>
                </wp:positionV>
                <wp:extent cx="2945130" cy="476250"/>
                <wp:effectExtent l="0" t="0" r="0" b="0"/>
                <wp:wrapNone/>
                <wp:docPr id="229" name="Frame26"/>
                <a:graphic xmlns:a="http://schemas.openxmlformats.org/drawingml/2006/main">
                  <a:graphicData uri="http://schemas.microsoft.com/office/word/2010/wordprocessingShape">
                    <wps:wsp>
                      <wps:cNvSpPr txBox="1"/>
                      <wps:spPr>
                        <a:xfrm>
                          <a:off x="0" y="0"/>
                          <a:ext cx="2945130" cy="476250"/>
                        </a:xfrm>
                        <a:prstGeom prst="rect"/>
                        <a:solidFill>
                          <a:srgbClr val="FFFFFF"/>
                        </a:solidFill>
                        <a:ln w="9525">
                          <a:solidFill>
                            <a:srgbClr val="FFFFFF"/>
                          </a:solidFill>
                        </a:ln>
                      </wps:spPr>
                      <wps:txbx>
                        <w:txbxContent>
                          <w:tbl>
                            <w:tblPr>
                              <w:tblW w:w="3793" w:type="dxa"/>
                              <w:jc w:val="left"/>
                              <w:tblInd w:w="108" w:type="dxa"/>
                              <w:tblLayout w:type="fixed"/>
                              <w:tblCellMar>
                                <w:top w:w="0" w:type="dxa"/>
                                <w:left w:w="108" w:type="dxa"/>
                                <w:bottom w:w="0" w:type="dxa"/>
                                <w:right w:w="108" w:type="dxa"/>
                              </w:tblCellMar>
                            </w:tblPr>
                            <w:tblGrid>
                              <w:gridCol w:w="617"/>
                              <w:gridCol w:w="617"/>
                              <w:gridCol w:w="617"/>
                              <w:gridCol w:w="617"/>
                              <w:gridCol w:w="617"/>
                              <w:gridCol w:w="708"/>
                            </w:tblGrid>
                            <w:tr>
                              <w:trPr/>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x</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8,7</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9,0</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9,2</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9,3</w:t>
                                  </w:r>
                                </w:p>
                              </w:tc>
                              <w:tc>
                                <w:tcPr>
                                  <w:tcW w:w="70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lang w:val="nl-NL"/>
                                    </w:rPr>
                                  </w:pPr>
                                  <w:r>
                                    <w:rPr>
                                      <w:lang w:val="nl-NL"/>
                                    </w:rPr>
                                  </w:r>
                                </w:p>
                              </w:tc>
                            </w:tr>
                            <w:tr>
                              <w:trPr/>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n</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3</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5</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7</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5</w:t>
                                  </w:r>
                                </w:p>
                              </w:tc>
                              <w:tc>
                                <w:tcPr>
                                  <w:tcW w:w="708"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N=20</w:t>
                                  </w:r>
                                </w:p>
                              </w:tc>
                            </w:tr>
                          </w:tbl>
                          <w:p>
                            <w:pPr>
                              <w:pStyle w:val="Normal"/>
                              <w:rPr>
                                <w:sz w:val="20"/>
                                <w:lang w:val="nl-NL"/>
                              </w:rPr>
                            </w:pPr>
                            <w:r>
                              <w:rPr>
                                <w:sz w:val="20"/>
                                <w:lang w:val="nl-NL"/>
                              </w:rPr>
                            </w:r>
                          </w:p>
                        </w:txbxContent>
                      </wps:txbx>
                      <wps:bodyPr anchor="t" lIns="91440" tIns="45720" rIns="91440" bIns="45720">
                        <a:noAutofit/>
                      </wps:bodyPr>
                    </wps:wsp>
                  </a:graphicData>
                </a:graphic>
              </wp:anchor>
            </w:drawing>
          </mc:Choice>
          <mc:Fallback>
            <w:pict>
              <v:rect fillcolor="#FFFFFF" strokecolor="#FFFFFF" strokeweight="0pt" style="position:absolute;rotation:-0;width:231.9pt;height:37.5pt;mso-wrap-distance-left:9.05pt;mso-wrap-distance-right:9.05pt;mso-wrap-distance-top:0pt;mso-wrap-distance-bottom:0pt;margin-top:0.35pt;mso-position-vertical-relative:text;margin-left:5.3pt;mso-position-horizontal-relative:text">
                <v:textbox>
                  <w:txbxContent>
                    <w:tbl>
                      <w:tblPr>
                        <w:tblW w:w="3793" w:type="dxa"/>
                        <w:jc w:val="left"/>
                        <w:tblInd w:w="108" w:type="dxa"/>
                        <w:tblLayout w:type="fixed"/>
                        <w:tblCellMar>
                          <w:top w:w="0" w:type="dxa"/>
                          <w:left w:w="108" w:type="dxa"/>
                          <w:bottom w:w="0" w:type="dxa"/>
                          <w:right w:w="108" w:type="dxa"/>
                        </w:tblCellMar>
                      </w:tblPr>
                      <w:tblGrid>
                        <w:gridCol w:w="617"/>
                        <w:gridCol w:w="617"/>
                        <w:gridCol w:w="617"/>
                        <w:gridCol w:w="617"/>
                        <w:gridCol w:w="617"/>
                        <w:gridCol w:w="708"/>
                      </w:tblGrid>
                      <w:tr>
                        <w:trPr/>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x</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8,7</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9,0</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9,2</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9,3</w:t>
                            </w:r>
                          </w:p>
                        </w:tc>
                        <w:tc>
                          <w:tcPr>
                            <w:tcW w:w="70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lang w:val="nl-NL"/>
                              </w:rPr>
                            </w:pPr>
                            <w:r>
                              <w:rPr>
                                <w:lang w:val="nl-NL"/>
                              </w:rPr>
                            </w:r>
                          </w:p>
                        </w:tc>
                      </w:tr>
                      <w:tr>
                        <w:trPr/>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n</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3</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5</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7</w:t>
                            </w:r>
                          </w:p>
                        </w:tc>
                        <w:tc>
                          <w:tcPr>
                            <w:tcW w:w="617"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5</w:t>
                            </w:r>
                          </w:p>
                        </w:tc>
                        <w:tc>
                          <w:tcPr>
                            <w:tcW w:w="708" w:type="dxa"/>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lang w:val="nl-NL"/>
                              </w:rPr>
                              <w:t>N=20</w:t>
                            </w:r>
                          </w:p>
                        </w:tc>
                      </w:tr>
                    </w:tbl>
                    <w:p>
                      <w:pPr>
                        <w:pStyle w:val="Normal"/>
                        <w:rPr>
                          <w:sz w:val="20"/>
                          <w:lang w:val="nl-NL"/>
                        </w:rPr>
                      </w:pPr>
                      <w:r>
                        <w:rPr>
                          <w:sz w:val="20"/>
                          <w:lang w:val="nl-NL"/>
                        </w:rPr>
                      </w:r>
                    </w:p>
                  </w:txbxContent>
                </v:textbox>
                <w10:wrap type="none"/>
              </v:rect>
            </w:pict>
          </mc:Fallback>
        </mc:AlternateContent>
      </w:r>
    </w:p>
    <w:p>
      <w:pPr>
        <w:pStyle w:val="Normal"/>
        <w:spacing w:lineRule="auto" w:line="312"/>
        <w:rPr>
          <w:b/>
          <w:sz w:val="28"/>
          <w:szCs w:val="28"/>
          <w:lang w:val="nl-NL"/>
        </w:rPr>
      </w:pPr>
      <w:r>
        <w:rPr>
          <w:b/>
          <w:sz w:val="28"/>
          <w:szCs w:val="28"/>
          <w:lang w:val="nl-NL"/>
        </w:rPr>
      </w:r>
    </w:p>
    <w:p>
      <w:pPr>
        <w:pStyle w:val="2"/>
        <w:tabs>
          <w:tab w:val="clear" w:pos="4320"/>
          <w:tab w:val="clear" w:pos="8640"/>
        </w:tabs>
        <w:jc w:val="both"/>
        <w:rPr/>
      </w:pPr>
      <w:r>
        <w:rPr>
          <w:rFonts w:cs="Times New Roman" w:ascii="Times New Roman" w:hAnsi="Times New Roman"/>
          <w:b/>
          <w:i/>
          <w:sz w:val="28"/>
          <w:szCs w:val="28"/>
          <w:u w:val="single"/>
        </w:rPr>
        <w:t>Bài tập 6</w:t>
      </w:r>
      <w:r>
        <w:rPr>
          <w:rFonts w:cs="Times New Roman" w:ascii="Times New Roman" w:hAnsi="Times New Roman"/>
          <w:b/>
          <w:i/>
          <w:sz w:val="28"/>
          <w:szCs w:val="28"/>
        </w:rPr>
        <w:t xml:space="preserve"> : tr 11 SGK</w:t>
      </w:r>
    </w:p>
    <w:p>
      <w:pPr>
        <w:pStyle w:val="2"/>
        <w:tabs>
          <w:tab w:val="clear" w:pos="4320"/>
          <w:tab w:val="clear" w:pos="8640"/>
        </w:tabs>
        <w:jc w:val="both"/>
        <w:rPr/>
      </w:pPr>
      <w:r>
        <w:rPr>
          <w:rFonts w:cs="Times New Roman" w:ascii="Times New Roman" w:hAnsi="Times New Roman"/>
          <w:sz w:val="28"/>
          <w:szCs w:val="28"/>
        </w:rPr>
        <w:t>a) Dấu hiệu : Số con của mỗi gia đình</w:t>
      </w:r>
    </w:p>
    <w:p>
      <w:pPr>
        <w:pStyle w:val="Header"/>
        <w:jc w:val="both"/>
        <w:rPr/>
      </w:pPr>
      <w:r>
        <w:rPr>
          <w:sz w:val="28"/>
          <w:szCs w:val="28"/>
        </w:rPr>
        <w:t>b) Bản tần số</w:t>
      </w:r>
      <w:r>
        <w:rPr/>
        <w:t xml:space="preserve"> :</w:t>
      </w:r>
    </w:p>
    <w:tbl>
      <w:tblPr>
        <w:tblW w:w="6540" w:type="dxa"/>
        <w:jc w:val="left"/>
        <w:tblInd w:w="295" w:type="dxa"/>
        <w:tblLayout w:type="fixed"/>
        <w:tblCellMar>
          <w:top w:w="0" w:type="dxa"/>
          <w:left w:w="108" w:type="dxa"/>
          <w:bottom w:w="0" w:type="dxa"/>
          <w:right w:w="108" w:type="dxa"/>
        </w:tblCellMar>
      </w:tblPr>
      <w:tblGrid>
        <w:gridCol w:w="3150"/>
        <w:gridCol w:w="424"/>
        <w:gridCol w:w="561"/>
        <w:gridCol w:w="502"/>
        <w:gridCol w:w="433"/>
        <w:gridCol w:w="359"/>
        <w:gridCol w:w="1111"/>
      </w:tblGrid>
      <w:tr>
        <w:trPr/>
        <w:tc>
          <w:tcPr>
            <w:tcW w:w="3150" w:type="dxa"/>
            <w:tcBorders>
              <w:top w:val="single" w:sz="4" w:space="0" w:color="000000"/>
              <w:left w:val="single" w:sz="4" w:space="0" w:color="000000"/>
              <w:bottom w:val="single" w:sz="4" w:space="0" w:color="000000"/>
              <w:right w:val="single" w:sz="4" w:space="0" w:color="000000"/>
            </w:tcBorders>
          </w:tcPr>
          <w:p>
            <w:pPr>
              <w:pStyle w:val="Normal"/>
              <w:jc w:val="center"/>
              <w:rPr/>
            </w:pPr>
            <w:r>
              <w:rPr>
                <w:sz w:val="28"/>
                <w:szCs w:val="28"/>
                <w:lang w:val="it-IT"/>
              </w:rPr>
              <w:t>Số con</w:t>
            </w:r>
            <w:r>
              <w:rPr>
                <w:sz w:val="28"/>
                <w:szCs w:val="28"/>
                <w:lang w:val="vi-VN"/>
              </w:rPr>
              <w:t xml:space="preserve"> </w:t>
            </w:r>
            <w:r>
              <w:rPr>
                <w:sz w:val="28"/>
                <w:szCs w:val="28"/>
                <w:lang w:val="it-IT"/>
              </w:rPr>
              <w:t>của</w:t>
            </w:r>
            <w:r>
              <w:rPr>
                <w:sz w:val="28"/>
                <w:szCs w:val="28"/>
                <w:lang w:val="vi-VN"/>
              </w:rPr>
              <w:t xml:space="preserve"> </w:t>
            </w:r>
            <w:r>
              <w:rPr>
                <w:sz w:val="28"/>
                <w:szCs w:val="28"/>
                <w:lang w:val="it-IT"/>
              </w:rPr>
              <w:t>mỗi g</w:t>
            </w:r>
            <w:r>
              <w:rPr>
                <w:sz w:val="28"/>
                <w:szCs w:val="28"/>
                <w:lang w:val="vi-VN"/>
              </w:rPr>
              <w:t xml:space="preserve">ia </w:t>
            </w:r>
            <w:r>
              <w:rPr>
                <w:sz w:val="28"/>
                <w:szCs w:val="28"/>
                <w:lang w:val="it-IT"/>
              </w:rPr>
              <w:t>đình</w:t>
            </w:r>
          </w:p>
        </w:tc>
        <w:tc>
          <w:tcPr>
            <w:tcW w:w="42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0</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2</w:t>
            </w:r>
          </w:p>
        </w:tc>
        <w:tc>
          <w:tcPr>
            <w:tcW w:w="43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3</w:t>
            </w:r>
          </w:p>
        </w:tc>
        <w:tc>
          <w:tcPr>
            <w:tcW w:w="3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4</w:t>
            </w:r>
          </w:p>
        </w:tc>
        <w:tc>
          <w:tcPr>
            <w:tcW w:w="111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rPr>
            </w:pPr>
            <w:r>
              <w:rPr>
                <w:sz w:val="28"/>
                <w:szCs w:val="28"/>
              </w:rPr>
            </w:r>
          </w:p>
        </w:tc>
      </w:tr>
      <w:tr>
        <w:trPr/>
        <w:tc>
          <w:tcPr>
            <w:tcW w:w="315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Tầnsố (n)</w:t>
            </w:r>
          </w:p>
        </w:tc>
        <w:tc>
          <w:tcPr>
            <w:tcW w:w="424"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2</w:t>
            </w:r>
          </w:p>
        </w:tc>
        <w:tc>
          <w:tcPr>
            <w:tcW w:w="56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4</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17</w:t>
            </w:r>
          </w:p>
        </w:tc>
        <w:tc>
          <w:tcPr>
            <w:tcW w:w="433"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5</w:t>
            </w:r>
          </w:p>
        </w:tc>
        <w:tc>
          <w:tcPr>
            <w:tcW w:w="359"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2</w:t>
            </w:r>
          </w:p>
        </w:tc>
        <w:tc>
          <w:tcPr>
            <w:tcW w:w="111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N= 30</w:t>
            </w:r>
          </w:p>
        </w:tc>
      </w:tr>
    </w:tbl>
    <w:p>
      <w:pPr>
        <w:pStyle w:val="Normal"/>
        <w:jc w:val="both"/>
        <w:rPr/>
      </w:pPr>
      <w:r>
        <w:rPr>
          <w:b/>
          <w:bCs/>
          <w:i/>
          <w:iCs/>
          <w:sz w:val="28"/>
          <w:szCs w:val="28"/>
          <w:u w:val="single"/>
        </w:rPr>
        <w:t>Nhận xét</w:t>
      </w:r>
      <w:r>
        <w:rPr>
          <w:sz w:val="28"/>
          <w:szCs w:val="28"/>
        </w:rPr>
        <w:t xml:space="preserve"> :</w:t>
      </w:r>
    </w:p>
    <w:p>
      <w:pPr>
        <w:pStyle w:val="Normal"/>
        <w:jc w:val="both"/>
        <w:rPr/>
      </w:pPr>
      <w:r>
        <w:rPr>
          <w:sz w:val="28"/>
          <w:szCs w:val="28"/>
        </w:rPr>
        <w:t>Số con của mỗi gia đình từ 0 đến 4</w:t>
      </w:r>
    </w:p>
    <w:p>
      <w:pPr>
        <w:pStyle w:val="Normal"/>
        <w:jc w:val="both"/>
        <w:rPr/>
      </w:pPr>
      <w:r>
        <w:rPr>
          <w:sz w:val="28"/>
          <w:szCs w:val="28"/>
        </w:rPr>
        <w:t>Số gia đình có 2 con chiếm tỉ lệ  cao nhất</w:t>
      </w:r>
    </w:p>
    <w:p>
      <w:pPr>
        <w:pStyle w:val="Normal"/>
        <w:tabs>
          <w:tab w:val="clear" w:pos="720"/>
          <w:tab w:val="center" w:pos="5103" w:leader="none"/>
          <w:tab w:val="left" w:pos="6804" w:leader="none"/>
        </w:tabs>
        <w:rPr>
          <w:b/>
          <w:sz w:val="28"/>
          <w:szCs w:val="28"/>
        </w:rPr>
      </w:pPr>
      <w:r>
        <w:rPr>
          <w:sz w:val="28"/>
          <w:szCs w:val="28"/>
        </w:rPr>
        <w:t>Số gia đình có từ 3 con trở lên chiếm : Xấp xỉ 16,7%</w:t>
      </w:r>
    </w:p>
    <w:p>
      <w:pPr>
        <w:pStyle w:val="Normal"/>
        <w:spacing w:before="120" w:after="0"/>
        <w:jc w:val="both"/>
        <w:rPr/>
      </w:pPr>
      <w:r>
        <w:rPr>
          <w:b/>
          <w:i/>
          <w:sz w:val="28"/>
          <w:szCs w:val="28"/>
          <w:lang w:val="nl-NL"/>
        </w:rPr>
        <w:t>D. HƯỚNG DẪN VỀ NHÀ (2’)</w:t>
      </w:r>
    </w:p>
    <w:p>
      <w:pPr>
        <w:pStyle w:val="Normal"/>
        <w:jc w:val="both"/>
        <w:rPr>
          <w:sz w:val="28"/>
          <w:szCs w:val="28"/>
          <w:lang w:val="nl-NL"/>
        </w:rPr>
      </w:pPr>
      <w:r>
        <w:rPr>
          <w:sz w:val="28"/>
          <w:szCs w:val="28"/>
          <w:lang w:val="nl-NL"/>
        </w:rPr>
        <w:t>- Nắm chắc cách lập bảng tần số từ bảng số liệu thống kê ban đầu, thông qua bảng tần số rút ra được nhận xét chung về sự phân phối các giá trị của dấu hiệu.</w:t>
      </w:r>
    </w:p>
    <w:p>
      <w:pPr>
        <w:pStyle w:val="2"/>
        <w:tabs>
          <w:tab w:val="clear" w:pos="4320"/>
          <w:tab w:val="clear" w:pos="8640"/>
        </w:tabs>
        <w:jc w:val="both"/>
        <w:rPr/>
      </w:pPr>
      <w:r>
        <w:rPr>
          <w:rFonts w:eastAsia="Symbol" w:cs="Symbol" w:ascii="Symbol" w:hAnsi="Symbol"/>
          <w:sz w:val="28"/>
          <w:szCs w:val="28"/>
        </w:rPr>
        <w:sym w:font="Symbol" w:char="f02d"/>
      </w:r>
      <w:r>
        <w:rPr>
          <w:rFonts w:cs="Times New Roman" w:ascii="Times New Roman" w:hAnsi="Times New Roman"/>
          <w:sz w:val="28"/>
          <w:szCs w:val="28"/>
        </w:rPr>
        <w:t xml:space="preserve"> </w:t>
      </w:r>
      <w:r>
        <w:rPr>
          <w:rFonts w:cs="Times New Roman" w:ascii="Times New Roman" w:hAnsi="Times New Roman"/>
          <w:sz w:val="28"/>
          <w:szCs w:val="28"/>
        </w:rPr>
        <w:t>Ôn lại bài cũ và xem qua bài mới về cách lập bảng tần số dọc và ngang.</w:t>
      </w:r>
    </w:p>
    <w:p>
      <w:pPr>
        <w:pStyle w:val="Normal"/>
        <w:tabs>
          <w:tab w:val="clear" w:pos="720"/>
          <w:tab w:val="center" w:pos="5103" w:leader="none"/>
          <w:tab w:val="left" w:pos="6804" w:leader="none"/>
        </w:tabs>
        <w:rPr/>
      </w:pPr>
      <w:r>
        <w:rPr>
          <w:rFonts w:eastAsia="Symbol" w:cs="Symbol" w:ascii="Symbol" w:hAnsi="Symbol"/>
          <w:sz w:val="28"/>
          <w:szCs w:val="28"/>
        </w:rPr>
        <w:sym w:font="Symbol" w:char="f02d"/>
      </w:r>
      <w:r>
        <w:rPr>
          <w:sz w:val="28"/>
          <w:szCs w:val="28"/>
        </w:rPr>
        <w:t xml:space="preserve"> </w:t>
      </w:r>
      <w:r>
        <w:rPr>
          <w:sz w:val="28"/>
          <w:szCs w:val="28"/>
        </w:rPr>
        <w:t>BTVN 5, 7, 8, 9 tr 10, 11 SGK tập 2</w:t>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537" w:leader="none"/>
        </w:tabs>
        <w:rPr>
          <w:sz w:val="28"/>
          <w:szCs w:val="28"/>
          <w:lang w:val="pt-BR"/>
        </w:rPr>
      </w:pPr>
      <w:r>
        <w:rPr>
          <w:sz w:val="28"/>
          <w:szCs w:val="28"/>
          <w:lang w:val="pt-BR"/>
        </w:rPr>
      </w:r>
    </w:p>
    <w:p>
      <w:pPr>
        <w:pStyle w:val="Normal"/>
        <w:tabs>
          <w:tab w:val="clear" w:pos="720"/>
          <w:tab w:val="right" w:pos="9810" w:leader="dot"/>
        </w:tabs>
        <w:rPr>
          <w:sz w:val="28"/>
          <w:szCs w:val="28"/>
          <w:lang w:val="pt-BR"/>
        </w:rPr>
      </w:pPr>
      <w:r>
        <w:rPr>
          <w:sz w:val="28"/>
          <w:szCs w:val="28"/>
          <w:lang w:val="pt-BR"/>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rPr>
          <w:b/>
          <w:sz w:val="28"/>
          <w:szCs w:val="28"/>
        </w:rPr>
      </w:pPr>
      <w:r>
        <w:rPr>
          <w:b/>
          <w:sz w:val="28"/>
          <w:szCs w:val="28"/>
        </w:rPr>
        <w:t>Tuần: 23</w:t>
        <w:tab/>
        <w:tab/>
        <w:tab/>
        <w:tab/>
        <w:tab/>
        <w:tab/>
        <w:tab/>
        <w:tab/>
        <w:tab/>
        <w:t>Ngày soạn:27/01/2019</w:t>
      </w:r>
    </w:p>
    <w:p>
      <w:pPr>
        <w:pStyle w:val="Normal"/>
        <w:rPr>
          <w:b/>
          <w:sz w:val="28"/>
          <w:szCs w:val="28"/>
        </w:rPr>
      </w:pPr>
      <w:r>
        <w:rPr>
          <w:b/>
          <w:sz w:val="28"/>
          <w:szCs w:val="28"/>
        </w:rPr>
        <w:t>Tiết: 46</w:t>
        <w:tab/>
        <w:tab/>
        <w:tab/>
        <w:tab/>
        <w:tab/>
        <w:tab/>
        <w:tab/>
        <w:tab/>
        <w:tab/>
        <w:t>Ngày dạy: 29/01/2019</w:t>
      </w:r>
    </w:p>
    <w:p>
      <w:pPr>
        <w:pStyle w:val="Normal"/>
        <w:jc w:val="center"/>
        <w:rPr>
          <w:sz w:val="28"/>
          <w:szCs w:val="28"/>
        </w:rPr>
      </w:pPr>
      <w:r>
        <w:rPr>
          <w:b/>
          <w:sz w:val="28"/>
          <w:szCs w:val="28"/>
        </w:rPr>
        <w:t>LUYỆN TẬP – KIỂM TRA 15’</w:t>
      </w:r>
    </w:p>
    <w:p>
      <w:pPr>
        <w:pStyle w:val="Normal"/>
        <w:rPr/>
      </w:pPr>
      <w:r>
        <w:rPr>
          <w:b/>
          <w:sz w:val="28"/>
          <w:szCs w:val="28"/>
          <w:u w:val="single"/>
        </w:rPr>
        <w:t>I. MỤC TIÊU:</w:t>
      </w:r>
    </w:p>
    <w:p>
      <w:pPr>
        <w:pStyle w:val="Normal"/>
        <w:rPr/>
      </w:pPr>
      <w:r>
        <w:rPr>
          <w:b/>
          <w:i/>
          <w:sz w:val="28"/>
          <w:szCs w:val="28"/>
        </w:rPr>
        <w:t>1. Kiến thức:</w:t>
      </w:r>
      <w:r>
        <w:rPr>
          <w:sz w:val="28"/>
          <w:szCs w:val="28"/>
        </w:rPr>
        <w:t xml:space="preserve"> Tiếp tục củng cố cho HS khái niệm giá trị của dấu hiệu và tần số tương ứng. </w:t>
      </w:r>
    </w:p>
    <w:p>
      <w:pPr>
        <w:pStyle w:val="Normal"/>
        <w:jc w:val="both"/>
        <w:rPr/>
      </w:pPr>
      <w:r>
        <w:rPr>
          <w:b/>
          <w:i/>
          <w:sz w:val="28"/>
          <w:szCs w:val="28"/>
        </w:rPr>
        <w:t>2. Kĩ năng:</w:t>
      </w:r>
      <w:r>
        <w:rPr>
          <w:sz w:val="28"/>
          <w:szCs w:val="28"/>
        </w:rPr>
        <w:t xml:space="preserve"> Củng cố kĩ năng lập bảng “tần số” từ bảng số liệu ban đầu. Biết cách từ bảng “tần số” viết lại một bảng số liệu ban đầu.</w:t>
      </w:r>
    </w:p>
    <w:p>
      <w:pPr>
        <w:pStyle w:val="Normal"/>
        <w:jc w:val="both"/>
        <w:rPr/>
      </w:pPr>
      <w:r>
        <w:rPr>
          <w:b/>
          <w:i/>
          <w:sz w:val="28"/>
          <w:szCs w:val="28"/>
        </w:rPr>
        <w:t>3. Thái độ</w:t>
      </w:r>
      <w:r>
        <w:rPr>
          <w:i/>
          <w:sz w:val="28"/>
          <w:szCs w:val="28"/>
        </w:rPr>
        <w:t>:</w:t>
      </w:r>
      <w:r>
        <w:rPr>
          <w:sz w:val="28"/>
          <w:szCs w:val="28"/>
        </w:rPr>
        <w:t xml:space="preserve"> HS thấy được tầm quan trọng của Toán học trong cuộc sống hàng ngày.</w:t>
      </w:r>
    </w:p>
    <w:p>
      <w:pPr>
        <w:pStyle w:val="Normal"/>
        <w:tabs>
          <w:tab w:val="clear" w:pos="720"/>
          <w:tab w:val="left" w:pos="900" w:leader="none"/>
        </w:tabs>
        <w:jc w:val="both"/>
        <w:rPr>
          <w:sz w:val="28"/>
          <w:szCs w:val="28"/>
          <w:lang w:val="vi-VN"/>
        </w:rPr>
      </w:pPr>
      <w:r>
        <w:rPr>
          <w:b/>
          <w:i/>
          <w:sz w:val="28"/>
          <w:szCs w:val="28"/>
          <w:lang w:val="vi-VN"/>
        </w:rPr>
        <w:t xml:space="preserve">4. Kiến thức trọng tâm: </w:t>
      </w:r>
      <w:r>
        <w:rPr>
          <w:sz w:val="28"/>
          <w:szCs w:val="28"/>
          <w:lang w:val="vi-VN"/>
        </w:rPr>
        <w:t xml:space="preserve">  </w:t>
      </w:r>
      <w:r>
        <w:rPr>
          <w:sz w:val="28"/>
          <w:szCs w:val="28"/>
        </w:rPr>
        <w:t xml:space="preserve">luyện tập </w:t>
      </w:r>
      <w:r>
        <w:rPr>
          <w:sz w:val="28"/>
          <w:szCs w:val="28"/>
          <w:lang w:val="vi-VN"/>
        </w:rPr>
        <w:t>bảng "tần số", giá trị của dấu hiệu</w:t>
      </w:r>
      <w:r>
        <w:rPr>
          <w:sz w:val="28"/>
          <w:szCs w:val="28"/>
          <w:lang w:val="nl-NL"/>
        </w:rPr>
        <w:t xml:space="preserve"> </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rPr>
          <w:b/>
          <w:sz w:val="28"/>
          <w:szCs w:val="28"/>
          <w:u w:val="single"/>
          <w:lang w:val="vi-VN"/>
        </w:rPr>
      </w:pPr>
      <w:r>
        <w:rPr>
          <w:b/>
          <w:sz w:val="28"/>
          <w:szCs w:val="28"/>
          <w:u w:val="single"/>
          <w:lang w:val="vi-VN"/>
        </w:rPr>
        <w:t>II. PHƯƠNG PHÁP:</w:t>
      </w:r>
    </w:p>
    <w:p>
      <w:pPr>
        <w:pStyle w:val="Normal"/>
        <w:rPr>
          <w:sz w:val="28"/>
          <w:szCs w:val="28"/>
          <w:lang w:val="vi-VN"/>
        </w:rPr>
      </w:pPr>
      <w:r>
        <w:rPr>
          <w:sz w:val="28"/>
          <w:szCs w:val="28"/>
          <w:lang w:val="vi-VN"/>
        </w:rPr>
        <w:t>- Đặt và giải quyết vấn đề. Trực Quang. Trích hợp</w:t>
      </w:r>
    </w:p>
    <w:p>
      <w:pPr>
        <w:pStyle w:val="Normal"/>
        <w:rPr>
          <w:sz w:val="28"/>
          <w:szCs w:val="28"/>
          <w:lang w:val="vi-VN"/>
        </w:rPr>
      </w:pPr>
      <w:r>
        <w:rPr>
          <w:sz w:val="28"/>
          <w:szCs w:val="28"/>
          <w:lang w:val="vi-VN"/>
        </w:rPr>
        <w:t>- Thuyết trình đàm thoại. Hoạt động nhóm. Luyện tập.</w:t>
      </w:r>
    </w:p>
    <w:p>
      <w:pPr>
        <w:pStyle w:val="Normal"/>
        <w:tabs>
          <w:tab w:val="clear" w:pos="720"/>
          <w:tab w:val="left" w:pos="360" w:leader="none"/>
        </w:tabs>
        <w:jc w:val="both"/>
        <w:rPr/>
      </w:pPr>
      <w:r>
        <w:rPr>
          <w:b/>
          <w:sz w:val="28"/>
          <w:szCs w:val="28"/>
          <w:u w:val="single"/>
          <w:lang w:val="vi-VN"/>
        </w:rPr>
        <w:t>I</w:t>
      </w:r>
      <w:r>
        <w:rPr>
          <w:b/>
          <w:sz w:val="28"/>
          <w:szCs w:val="28"/>
          <w:u w:val="single"/>
        </w:rPr>
        <w:t>I</w:t>
      </w:r>
      <w:r>
        <w:rPr>
          <w:b/>
          <w:sz w:val="28"/>
          <w:szCs w:val="28"/>
          <w:u w:val="single"/>
          <w:lang w:val="vi-VN"/>
        </w:rPr>
        <w:t>I. CHUẨN BỊ:</w:t>
      </w:r>
    </w:p>
    <w:p>
      <w:pPr>
        <w:pStyle w:val="Normal"/>
        <w:rPr/>
      </w:pPr>
      <w:r>
        <w:rPr>
          <w:b/>
          <w:i/>
          <w:sz w:val="28"/>
          <w:szCs w:val="28"/>
          <w:lang w:val="vi-VN"/>
        </w:rPr>
        <w:t>1. Giáo viên:</w:t>
      </w:r>
      <w:r>
        <w:rPr>
          <w:sz w:val="28"/>
          <w:szCs w:val="28"/>
          <w:lang w:val="vi-VN"/>
        </w:rPr>
        <w:t xml:space="preserve"> Thước, Bảng phụ .</w:t>
      </w:r>
    </w:p>
    <w:p>
      <w:pPr>
        <w:pStyle w:val="Normal"/>
        <w:rPr/>
      </w:pPr>
      <w:r>
        <w:rPr>
          <w:b/>
          <w:i/>
          <w:sz w:val="28"/>
          <w:szCs w:val="28"/>
          <w:lang w:val="vi-VN"/>
        </w:rPr>
        <w:t>2. Học sinh:</w:t>
      </w:r>
      <w:r>
        <w:rPr>
          <w:sz w:val="28"/>
          <w:szCs w:val="28"/>
          <w:lang w:val="vi-VN"/>
        </w:rPr>
        <w:t xml:space="preserve"> Thước, SGK.</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vMerge w:val="restart"/>
            <w:tcBorders>
              <w:top w:val="single" w:sz="4" w:space="0" w:color="000000"/>
              <w:left w:val="single" w:sz="4" w:space="0" w:color="000000"/>
              <w:right w:val="single" w:sz="4" w:space="0" w:color="000000"/>
            </w:tcBorders>
            <w:vAlign w:val="center"/>
          </w:tcPr>
          <w:p>
            <w:pPr>
              <w:pStyle w:val="Normal"/>
              <w:jc w:val="center"/>
              <w:rPr>
                <w:b/>
                <w:sz w:val="28"/>
                <w:szCs w:val="28"/>
                <w:lang w:val="nl-NL"/>
              </w:rPr>
            </w:pPr>
            <w:r>
              <w:rPr>
                <w:b/>
                <w:sz w:val="28"/>
                <w:szCs w:val="28"/>
              </w:rPr>
              <w:t>LUYỆN TẬP</w:t>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rPr>
              <w:t>Nhận biết bảng số liệu thống kê và bảng “tần số”</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81"/>
              <w:rPr>
                <w:sz w:val="28"/>
                <w:szCs w:val="28"/>
              </w:rPr>
            </w:pPr>
            <w:r>
              <w:rPr>
                <w:sz w:val="28"/>
                <w:szCs w:val="28"/>
              </w:rPr>
              <w:t>Hiểu cách lập bảng “Tần số” và rút ra nhận xét</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pPr>
            <w:r>
              <w:rPr>
                <w:sz w:val="28"/>
                <w:szCs w:val="28"/>
                <w:lang w:val="nl-NL"/>
              </w:rPr>
              <w:t>Vận dụng bảng thống kê, tần số đ</w:t>
            </w:r>
            <w:r>
              <w:rPr>
                <w:sz w:val="28"/>
                <w:szCs w:val="28"/>
              </w:rPr>
              <w:t>ể giải bài tập</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r>
        <w:trPr>
          <w:trHeight w:val="70" w:hRule="atLeast"/>
        </w:trPr>
        <w:tc>
          <w:tcPr>
            <w:tcW w:w="1623"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napToGrid w:val="false"/>
              <w:spacing w:lineRule="auto" w:line="276"/>
              <w:jc w:val="both"/>
              <w:rPr>
                <w:b/>
                <w:sz w:val="28"/>
                <w:szCs w:val="28"/>
                <w:lang w:val="nl-NL"/>
              </w:rPr>
            </w:pPr>
            <w:r>
              <w:rPr>
                <w:b/>
                <w:sz w:val="28"/>
                <w:szCs w:val="28"/>
                <w:lang w:val="nl-NL"/>
              </w:rPr>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napToGrid w:val="false"/>
              <w:spacing w:lineRule="auto" w:line="276"/>
              <w:jc w:val="both"/>
              <w:rPr>
                <w:sz w:val="28"/>
                <w:szCs w:val="28"/>
              </w:rPr>
            </w:pPr>
            <w:r>
              <w:rPr>
                <w:sz w:val="28"/>
                <w:szCs w:val="28"/>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rPr>
              <w:t>Bài 7, 8, 9</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b/>
          <w:i/>
          <w:i/>
          <w:sz w:val="28"/>
          <w:szCs w:val="28"/>
          <w:lang w:val="nl-NL"/>
        </w:rPr>
      </w:pPr>
      <w:r>
        <w:rPr>
          <w:b/>
          <w:i/>
          <w:sz w:val="28"/>
          <w:szCs w:val="28"/>
          <w:lang w:val="nl-NL"/>
        </w:rPr>
        <w:t>Hoạt  động 1: Tình huống xuất phát (1’)</w:t>
      </w:r>
    </w:p>
    <w:p>
      <w:pPr>
        <w:pStyle w:val="Normal"/>
        <w:tabs>
          <w:tab w:val="clear" w:pos="720"/>
          <w:tab w:val="center" w:pos="5103" w:leader="none"/>
          <w:tab w:val="left" w:pos="6804" w:leader="none"/>
        </w:tabs>
        <w:ind w:left="284" w:right="0"/>
        <w:rPr/>
      </w:pPr>
      <w:r>
        <w:rPr>
          <w:b/>
          <w:sz w:val="28"/>
          <w:szCs w:val="28"/>
          <w:lang w:val="it-IT"/>
        </w:rPr>
        <w:t xml:space="preserve"> </w:t>
      </w: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tabs>
          <w:tab w:val="clear" w:pos="720"/>
          <w:tab w:val="left" w:pos="900" w:leader="none"/>
        </w:tabs>
        <w:jc w:val="both"/>
        <w:rPr/>
      </w:pPr>
      <w:r>
        <w:rPr>
          <w:b/>
          <w:sz w:val="28"/>
          <w:szCs w:val="28"/>
          <w:lang w:val="nl-NL"/>
        </w:rPr>
        <w:t>B . HÌNH THÀNH KIẾN THỨC MỚI VÀ LUỆN TẬP</w:t>
      </w:r>
      <w:r>
        <w:rPr>
          <w:b/>
          <w:sz w:val="28"/>
          <w:szCs w:val="28"/>
          <w:lang w:val="it-IT"/>
        </w:rPr>
        <w:t xml:space="preserve">  </w:t>
      </w:r>
    </w:p>
    <w:p>
      <w:pPr>
        <w:pStyle w:val="Normal"/>
        <w:tabs>
          <w:tab w:val="clear" w:pos="720"/>
          <w:tab w:val="left" w:pos="900" w:leader="none"/>
        </w:tabs>
        <w:jc w:val="both"/>
        <w:rPr>
          <w:b/>
          <w:sz w:val="28"/>
          <w:szCs w:val="28"/>
          <w:lang w:val="it-IT"/>
        </w:rPr>
      </w:pPr>
      <w:r>
        <w:rPr>
          <w:b/>
          <w:sz w:val="28"/>
          <w:szCs w:val="28"/>
          <w:lang w:val="it-IT"/>
        </w:rPr>
      </w:r>
    </w:p>
    <w:tbl>
      <w:tblPr>
        <w:tblW w:w="10138" w:type="dxa"/>
        <w:jc w:val="left"/>
        <w:tblInd w:w="108" w:type="dxa"/>
        <w:tblLayout w:type="fixed"/>
        <w:tblCellMar>
          <w:top w:w="0" w:type="dxa"/>
          <w:left w:w="108" w:type="dxa"/>
          <w:bottom w:w="0" w:type="dxa"/>
          <w:right w:w="108" w:type="dxa"/>
        </w:tblCellMar>
      </w:tblPr>
      <w:tblGrid>
        <w:gridCol w:w="3960"/>
        <w:gridCol w:w="4410"/>
        <w:gridCol w:w="1768"/>
      </w:tblGrid>
      <w:tr>
        <w:trPr/>
        <w:tc>
          <w:tcPr>
            <w:tcW w:w="3960"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Hoạt động của GV và HS</w:t>
            </w:r>
          </w:p>
        </w:tc>
        <w:tc>
          <w:tcPr>
            <w:tcW w:w="4410"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Nội dung</w:t>
            </w:r>
          </w:p>
        </w:tc>
        <w:tc>
          <w:tcPr>
            <w:tcW w:w="1768"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lang w:val="vi-VN"/>
              </w:rPr>
              <w:t>Năng lực</w:t>
            </w:r>
            <w:r>
              <w:rPr>
                <w:b/>
                <w:sz w:val="28"/>
                <w:szCs w:val="28"/>
                <w:lang w:val="vi-VN" w:eastAsia="en-US"/>
              </w:rPr>
              <w:t xml:space="preserve">  hình thành</w:t>
            </w:r>
          </w:p>
        </w:tc>
      </w:tr>
      <w:tr>
        <w:trPr/>
        <w:tc>
          <w:tcPr>
            <w:tcW w:w="10138"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Hoạt động 2: Luyện tập  (28’)</w:t>
            </w:r>
          </w:p>
          <w:p>
            <w:pPr>
              <w:pStyle w:val="Normal"/>
              <w:tabs>
                <w:tab w:val="clear" w:pos="720"/>
                <w:tab w:val="center" w:pos="5103" w:leader="none"/>
                <w:tab w:val="left" w:pos="6804" w:leader="none"/>
              </w:tabs>
              <w:rPr/>
            </w:pPr>
            <w:r>
              <w:rPr>
                <w:b/>
                <w:i/>
                <w:sz w:val="28"/>
                <w:szCs w:val="28"/>
                <w:lang w:val="nl-NL"/>
              </w:rPr>
              <w:t xml:space="preserve">- Mục tiêu:  </w:t>
            </w:r>
            <w:r>
              <w:rPr>
                <w:sz w:val="28"/>
                <w:szCs w:val="28"/>
                <w:lang w:val="nl-NL"/>
              </w:rPr>
              <w:t>lập được bảng tần số , rút ra được nhận xét</w:t>
            </w:r>
          </w:p>
          <w:p>
            <w:pPr>
              <w:pStyle w:val="Normal"/>
              <w:tabs>
                <w:tab w:val="clear" w:pos="720"/>
                <w:tab w:val="center" w:pos="5103" w:leader="none"/>
                <w:tab w:val="left" w:pos="6804" w:leader="none"/>
              </w:tabs>
              <w:rPr>
                <w:sz w:val="28"/>
                <w:szCs w:val="28"/>
                <w:lang w:val="en-US" w:eastAsia="en-US"/>
              </w:rPr>
            </w:pPr>
            <w:r>
              <w:rPr>
                <w:sz w:val="28"/>
                <w:szCs w:val="28"/>
                <w:lang w:val="nl-NL"/>
              </w:rPr>
              <w:t xml:space="preserve">- </w:t>
            </w:r>
            <w:r>
              <w:rPr>
                <w:b/>
                <w:i/>
                <w:sz w:val="28"/>
                <w:szCs w:val="28"/>
                <w:lang w:val="nl-NL"/>
              </w:rPr>
              <w:t xml:space="preserve">Sản phẩm: </w:t>
            </w:r>
            <w:r>
              <w:rPr>
                <w:sz w:val="28"/>
                <w:szCs w:val="28"/>
              </w:rPr>
              <w:t>Bài 7, 8, 9</w:t>
            </w:r>
          </w:p>
        </w:tc>
      </w:tr>
      <w:tr>
        <w:trPr/>
        <w:tc>
          <w:tcPr>
            <w:tcW w:w="3960"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u w:val="single"/>
              </w:rPr>
              <w:t>Bài 8/ 12 SGK</w:t>
            </w:r>
            <w:r>
              <w:rPr>
                <w:sz w:val="28"/>
                <w:szCs w:val="28"/>
              </w:rPr>
              <w:t>:</w:t>
            </w:r>
          </w:p>
          <w:p>
            <w:pPr>
              <w:pStyle w:val="Normal"/>
              <w:jc w:val="both"/>
              <w:rPr/>
            </w:pPr>
            <w:r>
              <w:rPr>
                <w:sz w:val="28"/>
                <w:szCs w:val="28"/>
              </w:rPr>
              <w:t xml:space="preserve">GV: Đưa bảng phụ ghi đề bài </w:t>
            </w:r>
          </w:p>
          <w:p>
            <w:pPr>
              <w:pStyle w:val="Normal"/>
              <w:jc w:val="both"/>
              <w:rPr/>
            </w:pPr>
            <w:r>
              <w:rPr>
                <w:sz w:val="28"/>
                <w:szCs w:val="28"/>
              </w:rPr>
              <w:t>GV: Gọi HS lần lượt trả lời từng câu hỏi.</w:t>
            </w:r>
          </w:p>
          <w:p>
            <w:pPr>
              <w:pStyle w:val="Normal"/>
              <w:jc w:val="both"/>
              <w:rPr/>
            </w:pPr>
            <w:r>
              <w:rPr>
                <w:sz w:val="28"/>
                <w:szCs w:val="28"/>
              </w:rPr>
              <w:t>a)Dấu hiệu ở đây là gì? Xạ thủ đã bắn bao nhiêu phát?</w:t>
            </w:r>
          </w:p>
          <w:p>
            <w:pPr>
              <w:pStyle w:val="Normal"/>
              <w:ind w:left="-16" w:right="0"/>
              <w:jc w:val="both"/>
              <w:rPr/>
            </w:pPr>
            <w:r>
              <w:rPr>
                <w:sz w:val="28"/>
                <w:szCs w:val="28"/>
              </w:rPr>
              <w:t>b)Lập bảng “tần số” và rút ra nhận xét</w:t>
            </w:r>
          </w:p>
          <w:p>
            <w:pPr>
              <w:pStyle w:val="Normal"/>
              <w:ind w:left="-16" w:right="0"/>
              <w:jc w:val="both"/>
              <w:rPr/>
            </w:pPr>
            <w:r>
              <w:rPr>
                <w:sz w:val="28"/>
                <w:szCs w:val="28"/>
              </w:rPr>
              <w:t>GV: Giới thiệu cho HS bắn súng là một môn thể thao, các vận động viên Việt Nam đã giànhđược rất nhiều huy chương  trong các kì thi ở trong và ngoài nước. Dặc biệt là trong SEA Games 22 tổ chức ở nước ta.</w:t>
            </w:r>
          </w:p>
          <w:p>
            <w:pPr>
              <w:pStyle w:val="Normal"/>
              <w:ind w:left="-16" w:right="0"/>
              <w:jc w:val="both"/>
              <w:rPr/>
            </w:pPr>
            <w:r>
              <w:rPr>
                <w:sz w:val="28"/>
                <w:szCs w:val="28"/>
                <w:u w:val="single"/>
              </w:rPr>
              <w:t>Bài 9/ 12 SGKL:</w:t>
            </w:r>
          </w:p>
          <w:p>
            <w:pPr>
              <w:pStyle w:val="Normal"/>
              <w:ind w:left="-16" w:right="0"/>
              <w:jc w:val="both"/>
              <w:rPr/>
            </w:pPr>
            <w:r>
              <w:rPr>
                <w:sz w:val="28"/>
                <w:szCs w:val="28"/>
              </w:rPr>
              <w:t>GV: yêu cầu HS lên bảng thực hiện</w:t>
            </w:r>
          </w:p>
          <w:p>
            <w:pPr>
              <w:pStyle w:val="Normal"/>
              <w:ind w:left="-16" w:right="0"/>
              <w:jc w:val="both"/>
              <w:rPr/>
            </w:pPr>
            <w:r>
              <w:rPr>
                <w:sz w:val="28"/>
                <w:szCs w:val="28"/>
              </w:rPr>
              <w:t xml:space="preserve">HS: cả lớp cùng làm trong vở </w:t>
            </w:r>
          </w:p>
          <w:p>
            <w:pPr>
              <w:pStyle w:val="Normal"/>
              <w:rPr>
                <w:b/>
                <w:sz w:val="28"/>
                <w:szCs w:val="28"/>
              </w:rPr>
            </w:pPr>
            <w:r>
              <w:rPr>
                <w:b/>
                <w:sz w:val="28"/>
                <w:szCs w:val="28"/>
              </w:rPr>
            </w:r>
          </w:p>
          <w:p>
            <w:pPr>
              <w:pStyle w:val="Normal"/>
              <w:rPr>
                <w:b/>
                <w:sz w:val="28"/>
                <w:szCs w:val="28"/>
                <w:lang w:val="en-US" w:eastAsia="en-US"/>
              </w:rPr>
            </w:pPr>
            <w:r>
              <w:rPr>
                <w:b/>
                <w:sz w:val="28"/>
                <w:szCs w:val="28"/>
                <w:lang w:val="en-US" w:eastAsia="en-US"/>
              </w:rPr>
            </w:r>
            <w:r>
              <mc:AlternateContent>
                <mc:Choice Requires="wps">
                  <w:drawing>
                    <wp:anchor behindDoc="0" distT="0" distB="0" distL="114935" distR="114935" simplePos="0" locked="0" layoutInCell="1" allowOverlap="1" relativeHeight="1588">
                      <wp:simplePos x="0" y="0"/>
                      <wp:positionH relativeFrom="column">
                        <wp:posOffset>713740</wp:posOffset>
                      </wp:positionH>
                      <wp:positionV relativeFrom="paragraph">
                        <wp:posOffset>88265</wp:posOffset>
                      </wp:positionV>
                      <wp:extent cx="4479290" cy="659765"/>
                      <wp:effectExtent l="0" t="0" r="0" b="0"/>
                      <wp:wrapNone/>
                      <wp:docPr id="230" name="Frame27"/>
                      <a:graphic xmlns:a="http://schemas.openxmlformats.org/drawingml/2006/main">
                        <a:graphicData uri="http://schemas.microsoft.com/office/word/2010/wordprocessingShape">
                          <wps:wsp>
                            <wps:cNvSpPr txBox="1"/>
                            <wps:spPr>
                              <a:xfrm>
                                <a:off x="0" y="0"/>
                                <a:ext cx="4479290" cy="659765"/>
                              </a:xfrm>
                              <a:prstGeom prst="rect"/>
                              <a:solidFill>
                                <a:srgbClr val="FFFFFF"/>
                              </a:solidFill>
                            </wps:spPr>
                            <wps:txbx>
                              <w:txbxContent>
                                <w:tbl>
                                  <w:tblPr>
                                    <w:tblW w:w="6925" w:type="dxa"/>
                                    <w:jc w:val="left"/>
                                    <w:tblInd w:w="0" w:type="dxa"/>
                                    <w:tblLayout w:type="fixed"/>
                                    <w:tblCellMar>
                                      <w:top w:w="0" w:type="dxa"/>
                                      <w:left w:w="108" w:type="dxa"/>
                                      <w:bottom w:w="0" w:type="dxa"/>
                                      <w:right w:w="108" w:type="dxa"/>
                                    </w:tblCellMar>
                                  </w:tblPr>
                                  <w:tblGrid>
                                    <w:gridCol w:w="1818"/>
                                    <w:gridCol w:w="536"/>
                                    <w:gridCol w:w="500"/>
                                    <w:gridCol w:w="500"/>
                                    <w:gridCol w:w="444"/>
                                    <w:gridCol w:w="474"/>
                                    <w:gridCol w:w="523"/>
                                    <w:gridCol w:w="498"/>
                                    <w:gridCol w:w="582"/>
                                    <w:gridCol w:w="1050"/>
                                  </w:tblGrid>
                                  <w:tr>
                                    <w:trPr/>
                                    <w:tc>
                                      <w:tcPr>
                                        <w:tcW w:w="1818"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Thời gian (x)</w:t>
                                        </w:r>
                                      </w:p>
                                    </w:tc>
                                    <w:tc>
                                      <w:tcPr>
                                        <w:tcW w:w="53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50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4</w:t>
                                        </w:r>
                                      </w:p>
                                    </w:tc>
                                    <w:tc>
                                      <w:tcPr>
                                        <w:tcW w:w="50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5</w:t>
                                        </w:r>
                                      </w:p>
                                    </w:tc>
                                    <w:tc>
                                      <w:tcPr>
                                        <w:tcW w:w="44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6</w:t>
                                        </w:r>
                                      </w:p>
                                    </w:tc>
                                    <w:tc>
                                      <w:tcPr>
                                        <w:tcW w:w="47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7</w:t>
                                        </w:r>
                                      </w:p>
                                    </w:tc>
                                    <w:tc>
                                      <w:tcPr>
                                        <w:tcW w:w="52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8</w:t>
                                        </w:r>
                                      </w:p>
                                    </w:tc>
                                    <w:tc>
                                      <w:tcPr>
                                        <w:tcW w:w="498"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9</w:t>
                                        </w:r>
                                      </w:p>
                                    </w:tc>
                                    <w:tc>
                                      <w:tcPr>
                                        <w:tcW w:w="58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10</w:t>
                                        </w:r>
                                      </w:p>
                                    </w:tc>
                                    <w:tc>
                                      <w:tcPr>
                                        <w:tcW w:w="1050"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818"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Tần số (n)</w:t>
                                        </w:r>
                                      </w:p>
                                    </w:tc>
                                    <w:tc>
                                      <w:tcPr>
                                        <w:tcW w:w="53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w:t>
                                        </w:r>
                                      </w:p>
                                    </w:tc>
                                    <w:tc>
                                      <w:tcPr>
                                        <w:tcW w:w="50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50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44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4</w:t>
                                        </w:r>
                                      </w:p>
                                    </w:tc>
                                    <w:tc>
                                      <w:tcPr>
                                        <w:tcW w:w="47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5</w:t>
                                        </w:r>
                                      </w:p>
                                    </w:tc>
                                    <w:tc>
                                      <w:tcPr>
                                        <w:tcW w:w="52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w:t>
                                        </w:r>
                                      </w:p>
                                    </w:tc>
                                    <w:tc>
                                      <w:tcPr>
                                        <w:tcW w:w="498"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58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5</w:t>
                                        </w:r>
                                      </w:p>
                                    </w:tc>
                                    <w:tc>
                                      <w:tcPr>
                                        <w:tcW w:w="105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 = 35</w:t>
                                        </w:r>
                                      </w:p>
                                    </w:tc>
                                  </w:tr>
                                </w:tbl>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352.7pt;height:51.95pt;mso-wrap-distance-left:9.05pt;mso-wrap-distance-right:9.05pt;mso-wrap-distance-top:0pt;mso-wrap-distance-bottom:0pt;margin-top:6.95pt;mso-position-vertical-relative:text;margin-left:56.2pt;mso-position-horizontal-relative:text">
                      <v:textbox inset="0.100694444444444in,0.0506944444444444in,0.100694444444444in,0.0506944444444444in">
                        <w:txbxContent>
                          <w:tbl>
                            <w:tblPr>
                              <w:tblW w:w="6925" w:type="dxa"/>
                              <w:jc w:val="left"/>
                              <w:tblInd w:w="0" w:type="dxa"/>
                              <w:tblLayout w:type="fixed"/>
                              <w:tblCellMar>
                                <w:top w:w="0" w:type="dxa"/>
                                <w:left w:w="108" w:type="dxa"/>
                                <w:bottom w:w="0" w:type="dxa"/>
                                <w:right w:w="108" w:type="dxa"/>
                              </w:tblCellMar>
                            </w:tblPr>
                            <w:tblGrid>
                              <w:gridCol w:w="1818"/>
                              <w:gridCol w:w="536"/>
                              <w:gridCol w:w="500"/>
                              <w:gridCol w:w="500"/>
                              <w:gridCol w:w="444"/>
                              <w:gridCol w:w="474"/>
                              <w:gridCol w:w="523"/>
                              <w:gridCol w:w="498"/>
                              <w:gridCol w:w="582"/>
                              <w:gridCol w:w="1050"/>
                            </w:tblGrid>
                            <w:tr>
                              <w:trPr/>
                              <w:tc>
                                <w:tcPr>
                                  <w:tcW w:w="1818"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Thời gian (x)</w:t>
                                  </w:r>
                                </w:p>
                              </w:tc>
                              <w:tc>
                                <w:tcPr>
                                  <w:tcW w:w="53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50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4</w:t>
                                  </w:r>
                                </w:p>
                              </w:tc>
                              <w:tc>
                                <w:tcPr>
                                  <w:tcW w:w="50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5</w:t>
                                  </w:r>
                                </w:p>
                              </w:tc>
                              <w:tc>
                                <w:tcPr>
                                  <w:tcW w:w="44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6</w:t>
                                  </w:r>
                                </w:p>
                              </w:tc>
                              <w:tc>
                                <w:tcPr>
                                  <w:tcW w:w="47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7</w:t>
                                  </w:r>
                                </w:p>
                              </w:tc>
                              <w:tc>
                                <w:tcPr>
                                  <w:tcW w:w="52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8</w:t>
                                  </w:r>
                                </w:p>
                              </w:tc>
                              <w:tc>
                                <w:tcPr>
                                  <w:tcW w:w="498"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9</w:t>
                                  </w:r>
                                </w:p>
                              </w:tc>
                              <w:tc>
                                <w:tcPr>
                                  <w:tcW w:w="58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10</w:t>
                                  </w:r>
                                </w:p>
                              </w:tc>
                              <w:tc>
                                <w:tcPr>
                                  <w:tcW w:w="1050"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1818"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Tần số (n)</w:t>
                                  </w:r>
                                </w:p>
                              </w:tc>
                              <w:tc>
                                <w:tcPr>
                                  <w:tcW w:w="536"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w:t>
                                  </w:r>
                                </w:p>
                              </w:tc>
                              <w:tc>
                                <w:tcPr>
                                  <w:tcW w:w="50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50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44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4</w:t>
                                  </w:r>
                                </w:p>
                              </w:tc>
                              <w:tc>
                                <w:tcPr>
                                  <w:tcW w:w="47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5</w:t>
                                  </w:r>
                                </w:p>
                              </w:tc>
                              <w:tc>
                                <w:tcPr>
                                  <w:tcW w:w="523"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w:t>
                                  </w:r>
                                </w:p>
                              </w:tc>
                              <w:tc>
                                <w:tcPr>
                                  <w:tcW w:w="498"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58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5</w:t>
                                  </w:r>
                                </w:p>
                              </w:tc>
                              <w:tc>
                                <w:tcPr>
                                  <w:tcW w:w="1050"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 = 35</w:t>
                                  </w:r>
                                </w:p>
                              </w:tc>
                            </w:tr>
                          </w:tbl>
                          <w:p>
                            <w:pPr>
                              <w:pStyle w:val="Normal"/>
                              <w:rPr/>
                            </w:pPr>
                            <w:r>
                              <w:rPr/>
                            </w:r>
                          </w:p>
                        </w:txbxContent>
                      </v:textbox>
                      <w10:wrap type="none"/>
                    </v:rect>
                  </w:pict>
                </mc:Fallback>
              </mc:AlternateConten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pPr>
            <w:r>
              <w:rPr>
                <w:sz w:val="28"/>
                <w:szCs w:val="28"/>
              </w:rPr>
              <w:t>HS:  nhận xét</w:t>
            </w:r>
          </w:p>
          <w:p>
            <w:pPr>
              <w:pStyle w:val="Normal"/>
              <w:rPr/>
            </w:pPr>
            <w:r>
              <w:rPr>
                <w:sz w:val="28"/>
                <w:szCs w:val="28"/>
              </w:rPr>
              <w:t>GV:  nhận xét và hoàn chỉnh</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jc w:val="both"/>
              <w:rPr/>
            </w:pPr>
            <w:r>
              <w:rPr>
                <w:sz w:val="28"/>
                <w:szCs w:val="28"/>
                <w:u w:val="single"/>
              </w:rPr>
              <w:t>Bài 7/ 4 SBT:</w:t>
            </w:r>
          </w:p>
          <w:p>
            <w:pPr>
              <w:pStyle w:val="Normal"/>
              <w:jc w:val="both"/>
              <w:rPr/>
            </w:pPr>
            <w:r>
              <w:rPr>
                <w:sz w:val="28"/>
                <w:szCs w:val="28"/>
              </w:rPr>
              <w:t>GV: Yêu cầu HS đọc đề bài.</w:t>
            </w:r>
          </w:p>
          <w:p>
            <w:pPr>
              <w:pStyle w:val="Normal"/>
              <w:jc w:val="both"/>
              <w:rPr/>
            </w:pPr>
            <w:r>
              <w:rPr>
                <w:sz w:val="28"/>
                <w:szCs w:val="28"/>
              </w:rPr>
              <w:t>GV: Hãy từ bảng “tần số” viết lại bảng số liệu ban đầu.</w:t>
            </w:r>
          </w:p>
          <w:p>
            <w:pPr>
              <w:pStyle w:val="Normal"/>
              <w:jc w:val="both"/>
              <w:rPr/>
            </w:pPr>
            <w:r>
              <w:rPr>
                <w:sz w:val="28"/>
                <w:szCs w:val="28"/>
              </w:rPr>
              <w:t>H: Em có nhận xét gì về nội dung yêu cầu bài này so với bài vừa làm?</w:t>
            </w:r>
          </w:p>
          <w:p>
            <w:pPr>
              <w:pStyle w:val="Normal"/>
              <w:jc w:val="both"/>
              <w:rPr/>
            </w:pPr>
            <w:r>
              <w:rPr>
                <w:sz w:val="28"/>
                <w:szCs w:val="28"/>
              </w:rPr>
              <w:t xml:space="preserve">H: Bảng số liệu này có bao nhiêu giá trị,  các giá trị như thế nào? </w:t>
            </w:r>
          </w:p>
          <w:p>
            <w:pPr>
              <w:pStyle w:val="Normal"/>
              <w:jc w:val="both"/>
              <w:rPr/>
            </w:pPr>
            <w:r>
              <w:rPr>
                <w:sz w:val="28"/>
                <w:szCs w:val="28"/>
              </w:rPr>
              <w:t>H: Cho ví dụ cách trình bày?</w:t>
            </w:r>
          </w:p>
          <w:p>
            <w:pPr>
              <w:pStyle w:val="Normal"/>
              <w:jc w:val="both"/>
              <w:rPr/>
            </w:pPr>
            <w:r>
              <w:rPr>
                <w:sz w:val="28"/>
                <w:szCs w:val="28"/>
              </w:rPr>
              <w:t>HS lên bảng thực hiện</w:t>
            </w:r>
          </w:p>
          <w:p>
            <w:pPr>
              <w:pStyle w:val="Normal"/>
              <w:jc w:val="both"/>
              <w:rPr/>
            </w:pPr>
            <w:r>
              <w:rPr>
                <w:sz w:val="28"/>
                <w:szCs w:val="28"/>
              </w:rPr>
              <w:t>Gv nhận xét và hoàn chỉnh.</w:t>
            </w:r>
          </w:p>
        </w:tc>
        <w:tc>
          <w:tcPr>
            <w:tcW w:w="441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u w:val="single"/>
              </w:rPr>
              <w:t>Bài 8/ 12 SGK</w:t>
            </w:r>
            <w:r>
              <w:rPr>
                <w:b/>
                <w:sz w:val="28"/>
                <w:szCs w:val="28"/>
              </w:rPr>
              <w:t>:</w:t>
            </w:r>
          </w:p>
          <w:p>
            <w:pPr>
              <w:pStyle w:val="Normal"/>
              <w:jc w:val="both"/>
              <w:rPr/>
            </w:pPr>
            <w:r>
              <w:rPr>
                <w:sz w:val="28"/>
                <w:szCs w:val="28"/>
              </w:rPr>
              <w:t>a)Dấu hiệu: Điểm số đạt được của mỗi lần bắn súng</w:t>
            </w:r>
          </w:p>
          <w:p>
            <w:pPr>
              <w:pStyle w:val="Normal"/>
              <w:ind w:left="-8" w:right="0"/>
              <w:jc w:val="both"/>
              <w:rPr/>
            </w:pPr>
            <w:r>
              <w:rPr>
                <w:sz w:val="28"/>
                <w:szCs w:val="28"/>
              </w:rPr>
              <w:t>Xạ thủ đã bắn 30 phát.</w:t>
            </w:r>
          </w:p>
          <w:p>
            <w:pPr>
              <w:pStyle w:val="Normal"/>
              <w:jc w:val="both"/>
              <w:rPr/>
            </w:pPr>
            <w:r>
              <w:rPr>
                <w:sz w:val="28"/>
                <w:szCs w:val="28"/>
              </w:rPr>
              <w:t>b) Bảng “tần số”</w:t>
            </w:r>
          </w:p>
          <w:p>
            <w:pPr>
              <w:pStyle w:val="Normal"/>
              <w:tabs>
                <w:tab w:val="clear" w:pos="720"/>
                <w:tab w:val="left" w:pos="990" w:leader="none"/>
              </w:tabs>
              <w:rPr>
                <w:b/>
                <w:sz w:val="28"/>
                <w:szCs w:val="28"/>
                <w:u w:val="single"/>
                <w:lang w:val="en-US" w:eastAsia="en-US"/>
              </w:rPr>
            </w:pPr>
            <w:r>
              <w:rPr>
                <w:b/>
                <w:sz w:val="28"/>
                <w:szCs w:val="28"/>
                <w:u w:val="single"/>
                <w:lang w:val="en-US" w:eastAsia="en-US"/>
              </w:rPr>
            </w:r>
            <w:r>
              <mc:AlternateContent>
                <mc:Choice Requires="wps">
                  <w:drawing>
                    <wp:anchor behindDoc="0" distT="0" distB="0" distL="114935" distR="114935" simplePos="0" locked="0" layoutInCell="1" allowOverlap="1" relativeHeight="1589">
                      <wp:simplePos x="0" y="0"/>
                      <wp:positionH relativeFrom="column">
                        <wp:posOffset>-27305</wp:posOffset>
                      </wp:positionH>
                      <wp:positionV relativeFrom="paragraph">
                        <wp:posOffset>12700</wp:posOffset>
                      </wp:positionV>
                      <wp:extent cx="2723515" cy="627380"/>
                      <wp:effectExtent l="0" t="0" r="0" b="0"/>
                      <wp:wrapNone/>
                      <wp:docPr id="231" name="Frame28"/>
                      <a:graphic xmlns:a="http://schemas.openxmlformats.org/drawingml/2006/main">
                        <a:graphicData uri="http://schemas.microsoft.com/office/word/2010/wordprocessingShape">
                          <wps:wsp>
                            <wps:cNvSpPr txBox="1"/>
                            <wps:spPr>
                              <a:xfrm>
                                <a:off x="0" y="0"/>
                                <a:ext cx="2723515" cy="627380"/>
                              </a:xfrm>
                              <a:prstGeom prst="rect"/>
                              <a:solidFill>
                                <a:srgbClr val="FFFFFF"/>
                              </a:solidFill>
                            </wps:spPr>
                            <wps:txbx>
                              <w:txbxContent>
                                <w:tbl>
                                  <w:tblPr>
                                    <w:tblW w:w="4158" w:type="dxa"/>
                                    <w:jc w:val="left"/>
                                    <w:tblInd w:w="0" w:type="dxa"/>
                                    <w:tblLayout w:type="fixed"/>
                                    <w:tblCellMar>
                                      <w:top w:w="0" w:type="dxa"/>
                                      <w:left w:w="108" w:type="dxa"/>
                                      <w:bottom w:w="0" w:type="dxa"/>
                                      <w:right w:w="108" w:type="dxa"/>
                                    </w:tblCellMar>
                                  </w:tblPr>
                                  <w:tblGrid>
                                    <w:gridCol w:w="1278"/>
                                    <w:gridCol w:w="479"/>
                                    <w:gridCol w:w="371"/>
                                    <w:gridCol w:w="540"/>
                                    <w:gridCol w:w="479"/>
                                    <w:gridCol w:w="1011"/>
                                  </w:tblGrid>
                                  <w:tr>
                                    <w:trPr/>
                                    <w:tc>
                                      <w:tcPr>
                                        <w:tcW w:w="1278" w:type="dxa"/>
                                        <w:tcBorders>
                                          <w:top w:val="single" w:sz="4" w:space="0" w:color="000000"/>
                                          <w:left w:val="single" w:sz="4" w:space="0" w:color="000000"/>
                                          <w:bottom w:val="single" w:sz="4" w:space="0" w:color="000000"/>
                                          <w:right w:val="single" w:sz="4" w:space="0" w:color="000000"/>
                                        </w:tcBorders>
                                      </w:tcPr>
                                      <w:p>
                                        <w:pPr>
                                          <w:pStyle w:val="Normal"/>
                                          <w:ind w:left="-90" w:right="0"/>
                                          <w:rPr/>
                                        </w:pPr>
                                        <w:r>
                                          <w:rPr/>
                                          <w:t>Điểm số (x)</w:t>
                                        </w:r>
                                      </w:p>
                                    </w:tc>
                                    <w:tc>
                                      <w:tcPr>
                                        <w:tcW w:w="479" w:type="dxa"/>
                                        <w:tcBorders>
                                          <w:top w:val="single" w:sz="4" w:space="0" w:color="000000"/>
                                          <w:left w:val="single" w:sz="4" w:space="0" w:color="000000"/>
                                          <w:bottom w:val="single" w:sz="4" w:space="0" w:color="000000"/>
                                          <w:right w:val="single" w:sz="4" w:space="0" w:color="000000"/>
                                        </w:tcBorders>
                                      </w:tcPr>
                                      <w:p>
                                        <w:pPr>
                                          <w:pStyle w:val="Normal"/>
                                          <w:rPr/>
                                        </w:pPr>
                                        <w:r>
                                          <w:rPr/>
                                          <w:t>7</w:t>
                                        </w:r>
                                      </w:p>
                                    </w:tc>
                                    <w:tc>
                                      <w:tcPr>
                                        <w:tcW w:w="371" w:type="dxa"/>
                                        <w:tcBorders>
                                          <w:top w:val="single" w:sz="4" w:space="0" w:color="000000"/>
                                          <w:left w:val="single" w:sz="4" w:space="0" w:color="000000"/>
                                          <w:bottom w:val="single" w:sz="4" w:space="0" w:color="000000"/>
                                          <w:right w:val="single" w:sz="4" w:space="0" w:color="000000"/>
                                        </w:tcBorders>
                                      </w:tcPr>
                                      <w:p>
                                        <w:pPr>
                                          <w:pStyle w:val="Normal"/>
                                          <w:ind w:right="0"/>
                                          <w:rPr/>
                                        </w:pPr>
                                        <w:r>
                                          <w:rPr/>
                                          <w:t>8</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0"/>
                                          <w:rPr/>
                                        </w:pPr>
                                        <w:r>
                                          <w:rPr/>
                                          <w:t>9</w:t>
                                        </w:r>
                                      </w:p>
                                    </w:tc>
                                    <w:tc>
                                      <w:tcPr>
                                        <w:tcW w:w="479"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1011" w:type="dxa"/>
                                        <w:tcBorders>
                                          <w:top w:val="single" w:sz="4" w:space="0" w:color="000000"/>
                                          <w:left w:val="single" w:sz="4" w:space="0" w:color="000000"/>
                                          <w:bottom w:val="single" w:sz="4" w:space="0" w:color="000000"/>
                                          <w:right w:val="single" w:sz="4" w:space="0" w:color="000000"/>
                                        </w:tcBorders>
                                      </w:tcPr>
                                      <w:p>
                                        <w:pPr>
                                          <w:pStyle w:val="Normal"/>
                                          <w:snapToGrid w:val="false"/>
                                          <w:ind w:left="-87" w:right="0"/>
                                          <w:rPr/>
                                        </w:pPr>
                                        <w:r>
                                          <w:rPr/>
                                        </w:r>
                                      </w:p>
                                    </w:tc>
                                  </w:tr>
                                  <w:tr>
                                    <w:trPr/>
                                    <w:tc>
                                      <w:tcPr>
                                        <w:tcW w:w="1278" w:type="dxa"/>
                                        <w:tcBorders>
                                          <w:top w:val="single" w:sz="4" w:space="0" w:color="000000"/>
                                          <w:left w:val="single" w:sz="4" w:space="0" w:color="000000"/>
                                          <w:bottom w:val="single" w:sz="4" w:space="0" w:color="000000"/>
                                          <w:right w:val="single" w:sz="4" w:space="0" w:color="000000"/>
                                        </w:tcBorders>
                                      </w:tcPr>
                                      <w:p>
                                        <w:pPr>
                                          <w:pStyle w:val="Normal"/>
                                          <w:rPr/>
                                        </w:pPr>
                                        <w:r>
                                          <w:rPr/>
                                          <w:t>Tần số (n)</w:t>
                                        </w:r>
                                      </w:p>
                                    </w:tc>
                                    <w:tc>
                                      <w:tcPr>
                                        <w:tcW w:w="479" w:type="dxa"/>
                                        <w:tcBorders>
                                          <w:top w:val="single" w:sz="4" w:space="0" w:color="000000"/>
                                          <w:left w:val="single" w:sz="4" w:space="0" w:color="000000"/>
                                          <w:bottom w:val="single" w:sz="4" w:space="0" w:color="000000"/>
                                          <w:right w:val="single" w:sz="4" w:space="0" w:color="000000"/>
                                        </w:tcBorders>
                                      </w:tcPr>
                                      <w:p>
                                        <w:pPr>
                                          <w:pStyle w:val="Normal"/>
                                          <w:rPr/>
                                        </w:pPr>
                                        <w:r>
                                          <w:rPr/>
                                          <w:t>3</w:t>
                                        </w:r>
                                      </w:p>
                                    </w:tc>
                                    <w:tc>
                                      <w:tcPr>
                                        <w:tcW w:w="371" w:type="dxa"/>
                                        <w:tcBorders>
                                          <w:top w:val="single" w:sz="4" w:space="0" w:color="000000"/>
                                          <w:left w:val="single" w:sz="4" w:space="0" w:color="000000"/>
                                          <w:bottom w:val="single" w:sz="4" w:space="0" w:color="000000"/>
                                          <w:right w:val="single" w:sz="4" w:space="0" w:color="000000"/>
                                        </w:tcBorders>
                                      </w:tcPr>
                                      <w:p>
                                        <w:pPr>
                                          <w:pStyle w:val="Normal"/>
                                          <w:rPr/>
                                        </w:pPr>
                                        <w:r>
                                          <w:rPr/>
                                          <w:t>9</w:t>
                                        </w:r>
                                      </w:p>
                                    </w:tc>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479" w:type="dxa"/>
                                        <w:tcBorders>
                                          <w:top w:val="single" w:sz="4" w:space="0" w:color="000000"/>
                                          <w:left w:val="single" w:sz="4" w:space="0" w:color="000000"/>
                                          <w:bottom w:val="single" w:sz="4" w:space="0" w:color="000000"/>
                                          <w:right w:val="single" w:sz="4" w:space="0" w:color="000000"/>
                                        </w:tcBorders>
                                      </w:tcPr>
                                      <w:p>
                                        <w:pPr>
                                          <w:pStyle w:val="Normal"/>
                                          <w:rPr/>
                                        </w:pPr>
                                        <w:r>
                                          <w:rPr/>
                                          <w:t>8</w:t>
                                        </w:r>
                                      </w:p>
                                    </w:tc>
                                    <w:tc>
                                      <w:tcPr>
                                        <w:tcW w:w="1011" w:type="dxa"/>
                                        <w:tcBorders>
                                          <w:top w:val="single" w:sz="4" w:space="0" w:color="000000"/>
                                          <w:left w:val="single" w:sz="4" w:space="0" w:color="000000"/>
                                          <w:bottom w:val="single" w:sz="4" w:space="0" w:color="000000"/>
                                          <w:right w:val="single" w:sz="4" w:space="0" w:color="000000"/>
                                        </w:tcBorders>
                                      </w:tcPr>
                                      <w:p>
                                        <w:pPr>
                                          <w:pStyle w:val="Normal"/>
                                          <w:rPr/>
                                        </w:pPr>
                                        <w:r>
                                          <w:rPr/>
                                          <w:t>N = 30</w:t>
                                        </w:r>
                                      </w:p>
                                    </w:tc>
                                  </w:tr>
                                </w:tbl>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14.45pt;height:49.4pt;mso-wrap-distance-left:9.05pt;mso-wrap-distance-right:9.05pt;mso-wrap-distance-top:0pt;mso-wrap-distance-bottom:0pt;margin-top:1pt;mso-position-vertical-relative:text;margin-left:-2.15pt;mso-position-horizontal-relative:text">
                      <v:textbox inset="0.100694444444444in,0.0506944444444444in,0.100694444444444in,0.0506944444444444in">
                        <w:txbxContent>
                          <w:tbl>
                            <w:tblPr>
                              <w:tblW w:w="4158" w:type="dxa"/>
                              <w:jc w:val="left"/>
                              <w:tblInd w:w="0" w:type="dxa"/>
                              <w:tblLayout w:type="fixed"/>
                              <w:tblCellMar>
                                <w:top w:w="0" w:type="dxa"/>
                                <w:left w:w="108" w:type="dxa"/>
                                <w:bottom w:w="0" w:type="dxa"/>
                                <w:right w:w="108" w:type="dxa"/>
                              </w:tblCellMar>
                            </w:tblPr>
                            <w:tblGrid>
                              <w:gridCol w:w="1278"/>
                              <w:gridCol w:w="479"/>
                              <w:gridCol w:w="371"/>
                              <w:gridCol w:w="540"/>
                              <w:gridCol w:w="479"/>
                              <w:gridCol w:w="1011"/>
                            </w:tblGrid>
                            <w:tr>
                              <w:trPr/>
                              <w:tc>
                                <w:tcPr>
                                  <w:tcW w:w="1278" w:type="dxa"/>
                                  <w:tcBorders>
                                    <w:top w:val="single" w:sz="4" w:space="0" w:color="000000"/>
                                    <w:left w:val="single" w:sz="4" w:space="0" w:color="000000"/>
                                    <w:bottom w:val="single" w:sz="4" w:space="0" w:color="000000"/>
                                    <w:right w:val="single" w:sz="4" w:space="0" w:color="000000"/>
                                  </w:tcBorders>
                                </w:tcPr>
                                <w:p>
                                  <w:pPr>
                                    <w:pStyle w:val="Normal"/>
                                    <w:ind w:left="-90" w:right="0"/>
                                    <w:rPr/>
                                  </w:pPr>
                                  <w:r>
                                    <w:rPr/>
                                    <w:t>Điểm số (x)</w:t>
                                  </w:r>
                                </w:p>
                              </w:tc>
                              <w:tc>
                                <w:tcPr>
                                  <w:tcW w:w="479" w:type="dxa"/>
                                  <w:tcBorders>
                                    <w:top w:val="single" w:sz="4" w:space="0" w:color="000000"/>
                                    <w:left w:val="single" w:sz="4" w:space="0" w:color="000000"/>
                                    <w:bottom w:val="single" w:sz="4" w:space="0" w:color="000000"/>
                                    <w:right w:val="single" w:sz="4" w:space="0" w:color="000000"/>
                                  </w:tcBorders>
                                </w:tcPr>
                                <w:p>
                                  <w:pPr>
                                    <w:pStyle w:val="Normal"/>
                                    <w:rPr/>
                                  </w:pPr>
                                  <w:r>
                                    <w:rPr/>
                                    <w:t>7</w:t>
                                  </w:r>
                                </w:p>
                              </w:tc>
                              <w:tc>
                                <w:tcPr>
                                  <w:tcW w:w="371" w:type="dxa"/>
                                  <w:tcBorders>
                                    <w:top w:val="single" w:sz="4" w:space="0" w:color="000000"/>
                                    <w:left w:val="single" w:sz="4" w:space="0" w:color="000000"/>
                                    <w:bottom w:val="single" w:sz="4" w:space="0" w:color="000000"/>
                                    <w:right w:val="single" w:sz="4" w:space="0" w:color="000000"/>
                                  </w:tcBorders>
                                </w:tcPr>
                                <w:p>
                                  <w:pPr>
                                    <w:pStyle w:val="Normal"/>
                                    <w:ind w:right="0"/>
                                    <w:rPr/>
                                  </w:pPr>
                                  <w:r>
                                    <w:rPr/>
                                    <w:t>8</w:t>
                                  </w:r>
                                </w:p>
                              </w:tc>
                              <w:tc>
                                <w:tcPr>
                                  <w:tcW w:w="540" w:type="dxa"/>
                                  <w:tcBorders>
                                    <w:top w:val="single" w:sz="4" w:space="0" w:color="000000"/>
                                    <w:left w:val="single" w:sz="4" w:space="0" w:color="000000"/>
                                    <w:bottom w:val="single" w:sz="4" w:space="0" w:color="000000"/>
                                    <w:right w:val="single" w:sz="4" w:space="0" w:color="000000"/>
                                  </w:tcBorders>
                                </w:tcPr>
                                <w:p>
                                  <w:pPr>
                                    <w:pStyle w:val="Normal"/>
                                    <w:ind w:right="0"/>
                                    <w:rPr/>
                                  </w:pPr>
                                  <w:r>
                                    <w:rPr/>
                                    <w:t>9</w:t>
                                  </w:r>
                                </w:p>
                              </w:tc>
                              <w:tc>
                                <w:tcPr>
                                  <w:tcW w:w="479"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1011" w:type="dxa"/>
                                  <w:tcBorders>
                                    <w:top w:val="single" w:sz="4" w:space="0" w:color="000000"/>
                                    <w:left w:val="single" w:sz="4" w:space="0" w:color="000000"/>
                                    <w:bottom w:val="single" w:sz="4" w:space="0" w:color="000000"/>
                                    <w:right w:val="single" w:sz="4" w:space="0" w:color="000000"/>
                                  </w:tcBorders>
                                </w:tcPr>
                                <w:p>
                                  <w:pPr>
                                    <w:pStyle w:val="Normal"/>
                                    <w:snapToGrid w:val="false"/>
                                    <w:ind w:left="-87" w:right="0"/>
                                    <w:rPr/>
                                  </w:pPr>
                                  <w:r>
                                    <w:rPr/>
                                  </w:r>
                                </w:p>
                              </w:tc>
                            </w:tr>
                            <w:tr>
                              <w:trPr/>
                              <w:tc>
                                <w:tcPr>
                                  <w:tcW w:w="1278" w:type="dxa"/>
                                  <w:tcBorders>
                                    <w:top w:val="single" w:sz="4" w:space="0" w:color="000000"/>
                                    <w:left w:val="single" w:sz="4" w:space="0" w:color="000000"/>
                                    <w:bottom w:val="single" w:sz="4" w:space="0" w:color="000000"/>
                                    <w:right w:val="single" w:sz="4" w:space="0" w:color="000000"/>
                                  </w:tcBorders>
                                </w:tcPr>
                                <w:p>
                                  <w:pPr>
                                    <w:pStyle w:val="Normal"/>
                                    <w:rPr/>
                                  </w:pPr>
                                  <w:r>
                                    <w:rPr/>
                                    <w:t>Tần số (n)</w:t>
                                  </w:r>
                                </w:p>
                              </w:tc>
                              <w:tc>
                                <w:tcPr>
                                  <w:tcW w:w="479" w:type="dxa"/>
                                  <w:tcBorders>
                                    <w:top w:val="single" w:sz="4" w:space="0" w:color="000000"/>
                                    <w:left w:val="single" w:sz="4" w:space="0" w:color="000000"/>
                                    <w:bottom w:val="single" w:sz="4" w:space="0" w:color="000000"/>
                                    <w:right w:val="single" w:sz="4" w:space="0" w:color="000000"/>
                                  </w:tcBorders>
                                </w:tcPr>
                                <w:p>
                                  <w:pPr>
                                    <w:pStyle w:val="Normal"/>
                                    <w:rPr/>
                                  </w:pPr>
                                  <w:r>
                                    <w:rPr/>
                                    <w:t>3</w:t>
                                  </w:r>
                                </w:p>
                              </w:tc>
                              <w:tc>
                                <w:tcPr>
                                  <w:tcW w:w="371" w:type="dxa"/>
                                  <w:tcBorders>
                                    <w:top w:val="single" w:sz="4" w:space="0" w:color="000000"/>
                                    <w:left w:val="single" w:sz="4" w:space="0" w:color="000000"/>
                                    <w:bottom w:val="single" w:sz="4" w:space="0" w:color="000000"/>
                                    <w:right w:val="single" w:sz="4" w:space="0" w:color="000000"/>
                                  </w:tcBorders>
                                </w:tcPr>
                                <w:p>
                                  <w:pPr>
                                    <w:pStyle w:val="Normal"/>
                                    <w:rPr/>
                                  </w:pPr>
                                  <w:r>
                                    <w:rPr/>
                                    <w:t>9</w:t>
                                  </w:r>
                                </w:p>
                              </w:tc>
                              <w:tc>
                                <w:tcPr>
                                  <w:tcW w:w="540"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479" w:type="dxa"/>
                                  <w:tcBorders>
                                    <w:top w:val="single" w:sz="4" w:space="0" w:color="000000"/>
                                    <w:left w:val="single" w:sz="4" w:space="0" w:color="000000"/>
                                    <w:bottom w:val="single" w:sz="4" w:space="0" w:color="000000"/>
                                    <w:right w:val="single" w:sz="4" w:space="0" w:color="000000"/>
                                  </w:tcBorders>
                                </w:tcPr>
                                <w:p>
                                  <w:pPr>
                                    <w:pStyle w:val="Normal"/>
                                    <w:rPr/>
                                  </w:pPr>
                                  <w:r>
                                    <w:rPr/>
                                    <w:t>8</w:t>
                                  </w:r>
                                </w:p>
                              </w:tc>
                              <w:tc>
                                <w:tcPr>
                                  <w:tcW w:w="1011" w:type="dxa"/>
                                  <w:tcBorders>
                                    <w:top w:val="single" w:sz="4" w:space="0" w:color="000000"/>
                                    <w:left w:val="single" w:sz="4" w:space="0" w:color="000000"/>
                                    <w:bottom w:val="single" w:sz="4" w:space="0" w:color="000000"/>
                                    <w:right w:val="single" w:sz="4" w:space="0" w:color="000000"/>
                                  </w:tcBorders>
                                </w:tcPr>
                                <w:p>
                                  <w:pPr>
                                    <w:pStyle w:val="Normal"/>
                                    <w:rPr/>
                                  </w:pPr>
                                  <w:r>
                                    <w:rPr/>
                                    <w:t>N = 30</w:t>
                                  </w:r>
                                </w:p>
                              </w:tc>
                            </w:tr>
                          </w:tbl>
                          <w:p>
                            <w:pPr>
                              <w:pStyle w:val="Normal"/>
                              <w:rPr/>
                            </w:pPr>
                            <w:r>
                              <w:rPr/>
                            </w:r>
                          </w:p>
                        </w:txbxContent>
                      </v:textbox>
                      <w10:wrap type="none"/>
                    </v:rect>
                  </w:pict>
                </mc:Fallback>
              </mc:AlternateContent>
            </w:r>
          </w:p>
          <w:p>
            <w:pPr>
              <w:pStyle w:val="Normal"/>
              <w:rPr>
                <w:sz w:val="28"/>
                <w:szCs w:val="28"/>
              </w:rPr>
            </w:pPr>
            <w:r>
              <w:rPr>
                <w:sz w:val="28"/>
                <w:szCs w:val="28"/>
              </w:rPr>
            </w:r>
          </w:p>
          <w:p>
            <w:pPr>
              <w:pStyle w:val="Normal"/>
              <w:rPr>
                <w:sz w:val="28"/>
                <w:szCs w:val="28"/>
              </w:rPr>
            </w:pPr>
            <w:r>
              <w:rPr>
                <w:sz w:val="28"/>
                <w:szCs w:val="28"/>
              </w:rPr>
            </w:r>
          </w:p>
          <w:p>
            <w:pPr>
              <w:pStyle w:val="Normal"/>
              <w:jc w:val="both"/>
              <w:rPr/>
            </w:pPr>
            <w:r>
              <w:rPr>
                <w:sz w:val="28"/>
                <w:szCs w:val="28"/>
              </w:rPr>
              <w:t>Nhận xét:</w:t>
            </w:r>
          </w:p>
          <w:p>
            <w:pPr>
              <w:pStyle w:val="Normal"/>
              <w:jc w:val="both"/>
              <w:rPr/>
            </w:pPr>
            <w:r>
              <w:rPr>
                <w:sz w:val="28"/>
                <w:szCs w:val="28"/>
              </w:rPr>
              <w:t>-Điểm số thấp nhất: 7.</w:t>
            </w:r>
          </w:p>
          <w:p>
            <w:pPr>
              <w:pStyle w:val="Normal"/>
              <w:jc w:val="both"/>
              <w:rPr/>
            </w:pPr>
            <w:r>
              <w:rPr>
                <w:sz w:val="28"/>
                <w:szCs w:val="28"/>
              </w:rPr>
              <w:t>-Điểm số cao nhất: 10.</w:t>
            </w:r>
          </w:p>
          <w:p>
            <w:pPr>
              <w:pStyle w:val="Normal"/>
              <w:jc w:val="both"/>
              <w:rPr/>
            </w:pPr>
            <w:r>
              <w:rPr>
                <w:sz w:val="28"/>
                <w:szCs w:val="28"/>
              </w:rPr>
              <w:t>-Số điểm 8 và 9 chiếm tỉ lệ cao.</w:t>
            </w:r>
          </w:p>
          <w:p>
            <w:pPr>
              <w:pStyle w:val="Normal"/>
              <w:ind w:left="-16" w:right="0"/>
              <w:jc w:val="both"/>
              <w:rPr>
                <w:b/>
                <w:sz w:val="28"/>
                <w:szCs w:val="28"/>
                <w:u w:val="single"/>
              </w:rPr>
            </w:pPr>
            <w:r>
              <w:rPr>
                <w:b/>
                <w:sz w:val="28"/>
                <w:szCs w:val="28"/>
                <w:u w:val="single"/>
              </w:rPr>
            </w:r>
          </w:p>
          <w:p>
            <w:pPr>
              <w:pStyle w:val="Normal"/>
              <w:ind w:left="-16" w:right="0"/>
              <w:jc w:val="both"/>
              <w:rPr>
                <w:b/>
                <w:sz w:val="28"/>
                <w:szCs w:val="28"/>
                <w:u w:val="single"/>
              </w:rPr>
            </w:pPr>
            <w:r>
              <w:rPr>
                <w:b/>
                <w:sz w:val="28"/>
                <w:szCs w:val="28"/>
                <w:u w:val="single"/>
              </w:rPr>
            </w:r>
          </w:p>
          <w:p>
            <w:pPr>
              <w:pStyle w:val="Normal"/>
              <w:ind w:left="-16" w:right="0"/>
              <w:jc w:val="both"/>
              <w:rPr>
                <w:b/>
                <w:sz w:val="28"/>
                <w:szCs w:val="28"/>
                <w:u w:val="single"/>
              </w:rPr>
            </w:pPr>
            <w:r>
              <w:rPr>
                <w:b/>
                <w:sz w:val="28"/>
                <w:szCs w:val="28"/>
                <w:u w:val="single"/>
              </w:rPr>
            </w:r>
          </w:p>
          <w:p>
            <w:pPr>
              <w:pStyle w:val="Normal"/>
              <w:ind w:left="-16" w:right="0"/>
              <w:jc w:val="both"/>
              <w:rPr>
                <w:b/>
                <w:sz w:val="28"/>
                <w:szCs w:val="28"/>
                <w:u w:val="single"/>
              </w:rPr>
            </w:pPr>
            <w:r>
              <w:rPr>
                <w:b/>
                <w:sz w:val="28"/>
                <w:szCs w:val="28"/>
                <w:u w:val="single"/>
              </w:rPr>
            </w:r>
          </w:p>
          <w:p>
            <w:pPr>
              <w:pStyle w:val="Normal"/>
              <w:ind w:left="-16" w:right="0"/>
              <w:jc w:val="both"/>
              <w:rPr/>
            </w:pPr>
            <w:r>
              <w:rPr>
                <w:b/>
                <w:sz w:val="28"/>
                <w:szCs w:val="28"/>
                <w:u w:val="single"/>
              </w:rPr>
              <w:t>Bài 9/ 12 SGKL:</w:t>
            </w:r>
          </w:p>
          <w:p>
            <w:pPr>
              <w:pStyle w:val="Normal"/>
              <w:jc w:val="both"/>
              <w:rPr/>
            </w:pPr>
            <w:r>
              <w:rPr>
                <w:sz w:val="28"/>
                <w:szCs w:val="28"/>
              </w:rPr>
              <w:t>a)Dấu hiệu:Thời gian giải  một bài toán của mỗi HS (tính theo phút).</w:t>
            </w:r>
          </w:p>
          <w:p>
            <w:pPr>
              <w:pStyle w:val="Normal"/>
              <w:jc w:val="both"/>
              <w:rPr/>
            </w:pPr>
            <w:r>
              <w:rPr>
                <w:sz w:val="28"/>
                <w:szCs w:val="28"/>
              </w:rPr>
              <w:t>-Số các giá trị: 35.</w:t>
            </w:r>
          </w:p>
          <w:p>
            <w:pPr>
              <w:pStyle w:val="Normal"/>
              <w:jc w:val="both"/>
              <w:rPr/>
            </w:pPr>
            <w:r>
              <w:rPr>
                <w:sz w:val="28"/>
                <w:szCs w:val="28"/>
              </w:rPr>
              <w:t>b)Bảng “tần số”.</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jc w:val="both"/>
              <w:rPr/>
            </w:pPr>
            <w:r>
              <w:rPr>
                <w:sz w:val="28"/>
                <w:szCs w:val="28"/>
              </w:rPr>
              <w:t>c)Nhận xét::</w:t>
            </w:r>
          </w:p>
          <w:p>
            <w:pPr>
              <w:pStyle w:val="Normal"/>
              <w:jc w:val="both"/>
              <w:rPr/>
            </w:pPr>
            <w:r>
              <w:rPr>
                <w:sz w:val="28"/>
                <w:szCs w:val="28"/>
              </w:rPr>
              <w:t>-Thời gian giải một bài toán nhanh nhất: 3 phút.</w:t>
            </w:r>
          </w:p>
          <w:p>
            <w:pPr>
              <w:pStyle w:val="Normal"/>
              <w:jc w:val="both"/>
              <w:rPr/>
            </w:pPr>
            <w:r>
              <w:rPr>
                <w:sz w:val="28"/>
                <w:szCs w:val="28"/>
              </w:rPr>
              <w:t>-Thời gian giải một bài toán  chậm nhất: 10 phút.</w:t>
            </w:r>
          </w:p>
          <w:p>
            <w:pPr>
              <w:pStyle w:val="Normal"/>
              <w:jc w:val="both"/>
              <w:rPr/>
            </w:pPr>
            <w:r>
              <w:rPr>
                <w:sz w:val="28"/>
                <w:szCs w:val="28"/>
              </w:rPr>
              <w:t>-Số bạn giải một bài toán từ 7 đến 10 phút chiếm tỉ lệ cao.</w:t>
            </w:r>
          </w:p>
          <w:p>
            <w:pPr>
              <w:pStyle w:val="Normal"/>
              <w:jc w:val="both"/>
              <w:rPr/>
            </w:pPr>
            <w:r>
              <w:rPr>
                <w:b/>
                <w:sz w:val="28"/>
                <w:szCs w:val="28"/>
                <w:u w:val="single"/>
              </w:rPr>
              <w:t>Bài 7/ 4 SBT</w:t>
            </w:r>
            <w:r>
              <w:rPr>
                <w:b/>
                <w:sz w:val="28"/>
                <w:szCs w:val="28"/>
              </w:rPr>
              <w:t>:</w:t>
            </w:r>
          </w:p>
          <w:p>
            <w:pPr>
              <w:pStyle w:val="Normal"/>
              <w:jc w:val="both"/>
              <w:rPr/>
            </w:pPr>
            <w:r>
              <w:rPr>
                <w:sz w:val="28"/>
                <w:szCs w:val="28"/>
              </w:rPr>
              <w:t>Từ bảng tần số” viết lại bảng số liệu bang đầu:</w:t>
            </w:r>
          </w:p>
          <w:tbl>
            <w:tblPr>
              <w:tblW w:w="3870" w:type="dxa"/>
              <w:jc w:val="center"/>
              <w:tblInd w:w="0" w:type="dxa"/>
              <w:tblLayout w:type="fixed"/>
              <w:tblCellMar>
                <w:top w:w="0" w:type="dxa"/>
                <w:left w:w="108" w:type="dxa"/>
                <w:bottom w:w="0" w:type="dxa"/>
                <w:right w:w="108" w:type="dxa"/>
              </w:tblCellMar>
            </w:tblPr>
            <w:tblGrid>
              <w:gridCol w:w="645"/>
              <w:gridCol w:w="645"/>
              <w:gridCol w:w="645"/>
              <w:gridCol w:w="645"/>
              <w:gridCol w:w="645"/>
              <w:gridCol w:w="645"/>
            </w:tblGrid>
            <w:tr>
              <w:trPr/>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110</w:t>
                  </w:r>
                </w:p>
              </w:tc>
            </w:tr>
            <w:tr>
              <w:trPr/>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130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r>
            <w:tr>
              <w:trPr/>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130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125</w:t>
                  </w:r>
                </w:p>
              </w:tc>
            </w:tr>
            <w:tr>
              <w:trPr/>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r>
            <w:tr>
              <w:trPr/>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115</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120</w:t>
                  </w:r>
                </w:p>
              </w:tc>
              <w:tc>
                <w:tcPr>
                  <w:tcW w:w="645"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110</w:t>
                  </w:r>
                </w:p>
              </w:tc>
            </w:tr>
          </w:tbl>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tc>
        <w:tc>
          <w:tcPr>
            <w:tcW w:w="1768"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en-US" w:eastAsia="en-US"/>
              </w:rPr>
            </w:pPr>
            <w:r>
              <w:rPr>
                <w:sz w:val="28"/>
                <w:szCs w:val="28"/>
                <w:lang w:val="en-US" w:eastAsia="en-US"/>
              </w:rPr>
            </w:r>
          </w:p>
          <w:p>
            <w:pPr>
              <w:pStyle w:val="Normal"/>
              <w:rPr>
                <w:b/>
                <w:sz w:val="28"/>
                <w:szCs w:val="28"/>
                <w:lang w:val="vi-VN"/>
              </w:rPr>
            </w:pPr>
            <w:r>
              <w:rPr>
                <w:sz w:val="28"/>
                <w:szCs w:val="28"/>
                <w:lang w:val="vi-VN" w:eastAsia="en-US"/>
              </w:rPr>
              <w:t>Năng lực nhận biết, thông hiểu vận dụng, h</w:t>
            </w:r>
            <w:r>
              <w:rPr>
                <w:sz w:val="28"/>
                <w:szCs w:val="28"/>
                <w:lang w:val="en-US" w:eastAsia="en-US"/>
              </w:rPr>
              <w:t xml:space="preserve">ợp tác, </w:t>
            </w:r>
            <w:r>
              <w:rPr>
                <w:sz w:val="28"/>
                <w:szCs w:val="28"/>
                <w:lang w:val="vi-VN" w:eastAsia="en-US"/>
              </w:rPr>
              <w:t>tư duy logic</w:t>
            </w:r>
          </w:p>
          <w:p>
            <w:pPr>
              <w:pStyle w:val="Normal"/>
              <w:jc w:val="both"/>
              <w:rPr>
                <w:b/>
                <w:sz w:val="28"/>
                <w:szCs w:val="28"/>
                <w:lang w:val="vi-VN"/>
              </w:rPr>
            </w:pPr>
            <w:r>
              <w:rPr>
                <w:b/>
                <w:sz w:val="28"/>
                <w:szCs w:val="28"/>
                <w:lang w:val="vi-VN"/>
              </w:rPr>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rPr>
                <w:b/>
                <w:sz w:val="28"/>
                <w:szCs w:val="28"/>
                <w:lang w:val="vi-VN"/>
              </w:rPr>
            </w:pPr>
            <w:r>
              <w:rPr>
                <w:sz w:val="28"/>
                <w:szCs w:val="28"/>
                <w:lang w:val="vi-VN" w:eastAsia="en-US"/>
              </w:rPr>
              <w:t>Năng lực nhận biết, thông hiểu vận dụng, h</w:t>
            </w:r>
            <w:r>
              <w:rPr>
                <w:sz w:val="28"/>
                <w:szCs w:val="28"/>
                <w:lang w:val="en-US" w:eastAsia="en-US"/>
              </w:rPr>
              <w:t xml:space="preserve">ợp tác, </w:t>
            </w:r>
            <w:r>
              <w:rPr>
                <w:sz w:val="28"/>
                <w:szCs w:val="28"/>
                <w:lang w:val="vi-VN" w:eastAsia="en-US"/>
              </w:rPr>
              <w:t>tư duy logic</w:t>
            </w:r>
          </w:p>
          <w:p>
            <w:pPr>
              <w:pStyle w:val="Normal"/>
              <w:jc w:val="both"/>
              <w:rPr>
                <w:b/>
                <w:sz w:val="28"/>
                <w:szCs w:val="28"/>
                <w:u w:val="single"/>
                <w:lang w:val="vi-VN"/>
              </w:rPr>
            </w:pPr>
            <w:r>
              <w:rPr>
                <w:b/>
                <w:sz w:val="28"/>
                <w:szCs w:val="28"/>
                <w:u w:val="single"/>
                <w:lang w:val="vi-VN"/>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rPr>
                <w:b/>
                <w:sz w:val="28"/>
                <w:szCs w:val="28"/>
                <w:lang w:val="vi-VN"/>
              </w:rPr>
            </w:pPr>
            <w:r>
              <w:rPr>
                <w:sz w:val="28"/>
                <w:szCs w:val="28"/>
                <w:lang w:val="vi-VN" w:eastAsia="en-US"/>
              </w:rPr>
              <w:t>Năng lực thông hiểu vận dụng, tư duy logic</w:t>
            </w:r>
          </w:p>
          <w:p>
            <w:pPr>
              <w:pStyle w:val="Normal"/>
              <w:jc w:val="both"/>
              <w:rPr>
                <w:b/>
                <w:sz w:val="28"/>
                <w:szCs w:val="28"/>
                <w:u w:val="single"/>
                <w:lang w:val="vi-VN"/>
              </w:rPr>
            </w:pPr>
            <w:r>
              <w:rPr>
                <w:b/>
                <w:sz w:val="28"/>
                <w:szCs w:val="28"/>
                <w:u w:val="single"/>
                <w:lang w:val="vi-VN"/>
              </w:rPr>
            </w:r>
          </w:p>
        </w:tc>
      </w:tr>
    </w:tbl>
    <w:p>
      <w:pPr>
        <w:pStyle w:val="Normal"/>
        <w:jc w:val="both"/>
        <w:rPr/>
      </w:pPr>
      <w:r>
        <w:rPr>
          <w:b/>
          <w:sz w:val="28"/>
          <w:szCs w:val="28"/>
          <w:lang w:val="it-IT"/>
        </w:rPr>
        <w:t>C. CỦNG CỐ VÀ MỞ RỘNG (15</w:t>
      </w:r>
      <w:r>
        <w:rPr>
          <w:sz w:val="28"/>
          <w:szCs w:val="28"/>
          <w:lang w:val="nl-NL"/>
        </w:rPr>
        <w:t>’)</w:t>
      </w:r>
    </w:p>
    <w:p>
      <w:pPr>
        <w:pStyle w:val="Normal"/>
        <w:rPr/>
      </w:pPr>
      <w:r>
        <w:rPr>
          <w:b/>
          <w:i/>
          <w:sz w:val="28"/>
          <w:szCs w:val="28"/>
          <w:lang w:val="nl-NL"/>
        </w:rPr>
        <w:t>- Mục tiêu:</w:t>
      </w:r>
      <w:r>
        <w:rPr>
          <w:sz w:val="28"/>
          <w:szCs w:val="28"/>
          <w:lang w:val="nl-NL"/>
        </w:rPr>
        <w:t xml:space="preserve"> Xác định dấu hiệu, số các giá trị, lập bảng “tần số” , nhận xét</w:t>
      </w:r>
    </w:p>
    <w:p>
      <w:pPr>
        <w:pStyle w:val="Normal"/>
        <w:tabs>
          <w:tab w:val="clear" w:pos="720"/>
          <w:tab w:val="center" w:pos="5103" w:leader="none"/>
          <w:tab w:val="left" w:pos="6804" w:leader="none"/>
        </w:tabs>
        <w:rPr/>
      </w:pPr>
      <w:r>
        <w:rPr>
          <w:sz w:val="28"/>
          <w:szCs w:val="28"/>
          <w:lang w:val="nl-NL"/>
        </w:rPr>
        <w:t xml:space="preserve">- </w:t>
      </w:r>
      <w:r>
        <w:rPr>
          <w:b/>
          <w:i/>
          <w:sz w:val="28"/>
          <w:szCs w:val="28"/>
          <w:lang w:val="nl-NL"/>
        </w:rPr>
        <w:t>Sản phẩm:</w:t>
      </w:r>
      <w:r>
        <w:rPr>
          <w:b/>
          <w:i/>
          <w:sz w:val="28"/>
          <w:szCs w:val="28"/>
        </w:rPr>
        <w:t xml:space="preserve"> </w:t>
      </w:r>
      <w:r>
        <w:rPr>
          <w:sz w:val="28"/>
          <w:szCs w:val="28"/>
        </w:rPr>
        <w:t xml:space="preserve"> Bài kiểm tra 15’</w:t>
      </w:r>
    </w:p>
    <w:p>
      <w:pPr>
        <w:pStyle w:val="Normal"/>
        <w:rPr/>
      </w:pPr>
      <w:r>
        <w:rPr>
          <w:b/>
          <w:sz w:val="28"/>
          <w:szCs w:val="28"/>
          <w:u w:val="single"/>
        </w:rPr>
        <w:t xml:space="preserve">Đề kiểm tra 15’ </w:t>
      </w:r>
    </w:p>
    <w:p>
      <w:pPr>
        <w:pStyle w:val="Normal"/>
        <w:rPr/>
      </w:pPr>
      <w:r>
        <w:rPr>
          <w:b/>
          <w:sz w:val="28"/>
          <w:szCs w:val="28"/>
          <w:u w:val="single"/>
        </w:rPr>
        <w:t>Đề bài:</w:t>
      </w:r>
      <w:r>
        <w:rPr>
          <w:sz w:val="28"/>
          <w:szCs w:val="28"/>
        </w:rPr>
        <w:t xml:space="preserve"> Đề kiểm tra 15’ môn toán của lớp 7A được thống kê trong bảng sau:</w:t>
      </w:r>
    </w:p>
    <w:p>
      <w:pPr>
        <w:pStyle w:val="Normal"/>
        <w:rPr>
          <w:sz w:val="28"/>
          <w:szCs w:val="28"/>
          <w:lang w:val="en-US" w:eastAsia="en-US"/>
        </w:rPr>
      </w:pPr>
      <w:r>
        <w:rPr>
          <w:sz w:val="28"/>
          <w:szCs w:val="28"/>
          <w:lang w:val="en-US" w:eastAsia="en-US"/>
        </w:rPr>
      </w:r>
      <w:r>
        <mc:AlternateContent>
          <mc:Choice Requires="wps">
            <w:drawing>
              <wp:anchor behindDoc="0" distT="0" distB="0" distL="114935" distR="114935" simplePos="0" locked="0" layoutInCell="1" allowOverlap="1" relativeHeight="1587">
                <wp:simplePos x="0" y="0"/>
                <wp:positionH relativeFrom="column">
                  <wp:posOffset>571500</wp:posOffset>
                </wp:positionH>
                <wp:positionV relativeFrom="paragraph">
                  <wp:posOffset>18415</wp:posOffset>
                </wp:positionV>
                <wp:extent cx="4107815" cy="1362075"/>
                <wp:effectExtent l="0" t="0" r="0" b="0"/>
                <wp:wrapNone/>
                <wp:docPr id="232" name="Frame29"/>
                <a:graphic xmlns:a="http://schemas.openxmlformats.org/drawingml/2006/main">
                  <a:graphicData uri="http://schemas.microsoft.com/office/word/2010/wordprocessingShape">
                    <wps:wsp>
                      <wps:cNvSpPr txBox="1"/>
                      <wps:spPr>
                        <a:xfrm>
                          <a:off x="0" y="0"/>
                          <a:ext cx="4107815" cy="1362075"/>
                        </a:xfrm>
                        <a:prstGeom prst="rect"/>
                        <a:solidFill>
                          <a:srgbClr val="FFFFFF"/>
                        </a:solidFill>
                      </wps:spPr>
                      <wps:txbx>
                        <w:txbxContent>
                          <w:tbl>
                            <w:tblPr>
                              <w:tblW w:w="6262" w:type="dxa"/>
                              <w:jc w:val="center"/>
                              <w:tblInd w:w="0" w:type="dxa"/>
                              <w:tblLayout w:type="fixed"/>
                              <w:tblCellMar>
                                <w:top w:w="0" w:type="dxa"/>
                                <w:left w:w="108" w:type="dxa"/>
                                <w:bottom w:w="0" w:type="dxa"/>
                                <w:right w:w="108" w:type="dxa"/>
                              </w:tblCellMar>
                            </w:tblPr>
                            <w:tblGrid>
                              <w:gridCol w:w="626"/>
                              <w:gridCol w:w="626"/>
                              <w:gridCol w:w="626"/>
                              <w:gridCol w:w="626"/>
                              <w:gridCol w:w="626"/>
                              <w:gridCol w:w="626"/>
                              <w:gridCol w:w="626"/>
                              <w:gridCol w:w="626"/>
                              <w:gridCol w:w="627"/>
                              <w:gridCol w:w="627"/>
                            </w:tblGrid>
                            <w:tr>
                              <w:trPr>
                                <w:trHeight w:val="443" w:hRule="atLeast"/>
                              </w:trPr>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7</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7</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r>
                            <w:tr>
                              <w:trPr>
                                <w:trHeight w:val="443" w:hRule="atLeast"/>
                              </w:trPr>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r>
                            <w:tr>
                              <w:trPr>
                                <w:trHeight w:val="443" w:hRule="atLeast"/>
                              </w:trPr>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7</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7</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r>
                            <w:tr>
                              <w:trPr>
                                <w:trHeight w:val="425" w:hRule="atLeast"/>
                              </w:trPr>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r>
                          </w:tbl>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323.45pt;height:107.25pt;mso-wrap-distance-left:9.05pt;mso-wrap-distance-right:9.05pt;mso-wrap-distance-top:0pt;mso-wrap-distance-bottom:0pt;margin-top:1.45pt;mso-position-vertical-relative:text;margin-left:45pt;mso-position-horizontal-relative:text">
                <v:textbox inset="0.100694444444444in,0.0506944444444444in,0.100694444444444in,0.0506944444444444in">
                  <w:txbxContent>
                    <w:tbl>
                      <w:tblPr>
                        <w:tblW w:w="6262" w:type="dxa"/>
                        <w:jc w:val="center"/>
                        <w:tblInd w:w="0" w:type="dxa"/>
                        <w:tblLayout w:type="fixed"/>
                        <w:tblCellMar>
                          <w:top w:w="0" w:type="dxa"/>
                          <w:left w:w="108" w:type="dxa"/>
                          <w:bottom w:w="0" w:type="dxa"/>
                          <w:right w:w="108" w:type="dxa"/>
                        </w:tblCellMar>
                      </w:tblPr>
                      <w:tblGrid>
                        <w:gridCol w:w="626"/>
                        <w:gridCol w:w="626"/>
                        <w:gridCol w:w="626"/>
                        <w:gridCol w:w="626"/>
                        <w:gridCol w:w="626"/>
                        <w:gridCol w:w="626"/>
                        <w:gridCol w:w="626"/>
                        <w:gridCol w:w="626"/>
                        <w:gridCol w:w="627"/>
                        <w:gridCol w:w="627"/>
                      </w:tblGrid>
                      <w:tr>
                        <w:trPr>
                          <w:trHeight w:val="443" w:hRule="atLeast"/>
                        </w:trPr>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7</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7</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r>
                      <w:tr>
                        <w:trPr>
                          <w:trHeight w:val="443" w:hRule="atLeast"/>
                        </w:trPr>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r>
                      <w:tr>
                        <w:trPr>
                          <w:trHeight w:val="443" w:hRule="atLeast"/>
                        </w:trPr>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7</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7</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10</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r>
                      <w:tr>
                        <w:trPr>
                          <w:trHeight w:val="425" w:hRule="atLeast"/>
                        </w:trPr>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8</w:t>
                            </w:r>
                          </w:p>
                        </w:tc>
                        <w:tc>
                          <w:tcPr>
                            <w:tcW w:w="62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9</w:t>
                            </w:r>
                          </w:p>
                        </w:tc>
                        <w:tc>
                          <w:tcPr>
                            <w:tcW w:w="62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r>
                    </w:tbl>
                    <w:p>
                      <w:pPr>
                        <w:pStyle w:val="Normal"/>
                        <w:rPr/>
                      </w:pPr>
                      <w:r>
                        <w:rPr/>
                      </w:r>
                    </w:p>
                  </w:txbxContent>
                </v:textbox>
                <w10:wrap type="none"/>
              </v:rect>
            </w:pict>
          </mc:Fallback>
        </mc:AlternateContent>
      </w:r>
    </w:p>
    <w:p>
      <w:pPr>
        <w:pStyle w:val="Normal"/>
        <w:rPr>
          <w:sz w:val="28"/>
          <w:szCs w:val="28"/>
        </w:rPr>
      </w:pPr>
      <w:r>
        <w:rPr>
          <w:sz w:val="28"/>
          <w:szCs w:val="28"/>
        </w:rPr>
        <w:tab/>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pPr>
      <w:r>
        <w:rPr>
          <w:sz w:val="28"/>
          <w:szCs w:val="28"/>
          <w:lang w:val="pt-BR"/>
        </w:rPr>
        <w:t>a) Dấu hiệu là gì? Số các giá trị khác nhau là bao nhiêu?</w:t>
      </w:r>
    </w:p>
    <w:p>
      <w:pPr>
        <w:pStyle w:val="Normal"/>
        <w:rPr/>
      </w:pPr>
      <w:r>
        <w:rPr>
          <w:sz w:val="28"/>
          <w:szCs w:val="28"/>
          <w:lang w:val="pt-BR"/>
        </w:rPr>
        <w:t>b)Lập bảng “tần số” và rút ra nhận xét</w:t>
      </w:r>
    </w:p>
    <w:p>
      <w:pPr>
        <w:pStyle w:val="Normal"/>
        <w:rPr/>
      </w:pPr>
      <w:r>
        <w:rPr>
          <w:sz w:val="28"/>
          <w:szCs w:val="28"/>
          <w:lang w:val="pt-BR"/>
        </w:rPr>
        <w:t xml:space="preserve">Đáp án: </w:t>
      </w:r>
    </w:p>
    <w:p>
      <w:pPr>
        <w:pStyle w:val="Normal"/>
        <w:rPr/>
      </w:pPr>
      <w:r>
        <w:rPr>
          <w:sz w:val="28"/>
          <w:szCs w:val="28"/>
          <w:lang w:val="pt-BR"/>
        </w:rPr>
        <w:t>a) Dấu hiệu là điểm kiểm tra môn toán của lớp 7A. Số các giá trị khác nhau là: 6</w:t>
      </w:r>
    </w:p>
    <w:p>
      <w:pPr>
        <w:pStyle w:val="Normal"/>
        <w:rPr/>
      </w:pPr>
      <w:r>
        <w:rPr>
          <w:sz w:val="28"/>
          <w:szCs w:val="28"/>
          <w:lang w:val="pt-BR"/>
        </w:rPr>
        <w:t>b)  Bảng “tần số”</w:t>
      </w:r>
    </w:p>
    <w:tbl>
      <w:tblPr>
        <w:tblW w:w="9278" w:type="dxa"/>
        <w:jc w:val="left"/>
        <w:tblInd w:w="108" w:type="dxa"/>
        <w:tblLayout w:type="fixed"/>
        <w:tblCellMar>
          <w:top w:w="0" w:type="dxa"/>
          <w:left w:w="108" w:type="dxa"/>
          <w:bottom w:w="0" w:type="dxa"/>
          <w:right w:w="108" w:type="dxa"/>
        </w:tblCellMar>
      </w:tblPr>
      <w:tblGrid>
        <w:gridCol w:w="1620"/>
        <w:gridCol w:w="1080"/>
        <w:gridCol w:w="1073"/>
        <w:gridCol w:w="1066"/>
        <w:gridCol w:w="1059"/>
        <w:gridCol w:w="1032"/>
        <w:gridCol w:w="1080"/>
        <w:gridCol w:w="1268"/>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pt-BR"/>
              </w:rPr>
              <w:t>Giá trị (x)</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5</w:t>
            </w:r>
          </w:p>
        </w:tc>
        <w:tc>
          <w:tcPr>
            <w:tcW w:w="107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6</w:t>
            </w:r>
          </w:p>
        </w:tc>
        <w:tc>
          <w:tcPr>
            <w:tcW w:w="106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7</w:t>
            </w:r>
          </w:p>
        </w:tc>
        <w:tc>
          <w:tcPr>
            <w:tcW w:w="105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8</w:t>
            </w:r>
          </w:p>
        </w:tc>
        <w:tc>
          <w:tcPr>
            <w:tcW w:w="103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9</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10</w:t>
            </w:r>
          </w:p>
        </w:tc>
        <w:tc>
          <w:tcPr>
            <w:tcW w:w="1268"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pt-BR"/>
              </w:rPr>
            </w:pPr>
            <w:r>
              <w:rPr>
                <w:sz w:val="28"/>
                <w:szCs w:val="28"/>
                <w:lang w:val="pt-BR"/>
              </w:rPr>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lang w:val="pt-BR"/>
              </w:rPr>
              <w:t>Tần số (n)</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2</w:t>
            </w:r>
          </w:p>
        </w:tc>
        <w:tc>
          <w:tcPr>
            <w:tcW w:w="107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8</w:t>
            </w:r>
          </w:p>
        </w:tc>
        <w:tc>
          <w:tcPr>
            <w:tcW w:w="1066"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4</w:t>
            </w:r>
          </w:p>
        </w:tc>
        <w:tc>
          <w:tcPr>
            <w:tcW w:w="105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10</w:t>
            </w:r>
          </w:p>
        </w:tc>
        <w:tc>
          <w:tcPr>
            <w:tcW w:w="103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10</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6</w:t>
            </w:r>
          </w:p>
        </w:tc>
        <w:tc>
          <w:tcPr>
            <w:tcW w:w="1268" w:type="dxa"/>
            <w:tcBorders>
              <w:top w:val="single" w:sz="4" w:space="0" w:color="000000"/>
              <w:left w:val="single" w:sz="4" w:space="0" w:color="000000"/>
              <w:bottom w:val="single" w:sz="4" w:space="0" w:color="000000"/>
              <w:right w:val="single" w:sz="4" w:space="0" w:color="000000"/>
            </w:tcBorders>
          </w:tcPr>
          <w:p>
            <w:pPr>
              <w:pStyle w:val="Normal"/>
              <w:rPr>
                <w:sz w:val="28"/>
                <w:szCs w:val="28"/>
                <w:lang w:val="pt-BR"/>
              </w:rPr>
            </w:pPr>
            <w:r>
              <w:rPr>
                <w:sz w:val="28"/>
                <w:szCs w:val="28"/>
                <w:lang w:val="pt-BR"/>
              </w:rPr>
              <w:t>N=40</w:t>
            </w:r>
          </w:p>
        </w:tc>
      </w:tr>
    </w:tbl>
    <w:p>
      <w:pPr>
        <w:pStyle w:val="Normal"/>
        <w:rPr/>
      </w:pPr>
      <w:r>
        <w:rPr>
          <w:sz w:val="28"/>
          <w:szCs w:val="28"/>
          <w:lang w:val="pt-BR"/>
        </w:rPr>
        <w:t>Nhận xét:</w:t>
      </w:r>
    </w:p>
    <w:p>
      <w:pPr>
        <w:pStyle w:val="Normal"/>
        <w:rPr/>
      </w:pPr>
      <w:r>
        <w:rPr>
          <w:sz w:val="28"/>
          <w:szCs w:val="28"/>
          <w:lang w:val="pt-BR"/>
        </w:rPr>
        <w:t>- Có tất cả 40 giá trị nhưng chỉ có 6 giá trị khác nhau</w:t>
      </w:r>
    </w:p>
    <w:p>
      <w:pPr>
        <w:pStyle w:val="Normal"/>
        <w:rPr/>
      </w:pPr>
      <w:r>
        <w:rPr>
          <w:sz w:val="28"/>
          <w:szCs w:val="28"/>
          <w:lang w:val="pt-BR"/>
        </w:rPr>
        <w:t>- Có 6 HS đạt điểm cao nhất 10 điểm</w:t>
      </w:r>
    </w:p>
    <w:p>
      <w:pPr>
        <w:pStyle w:val="Normal"/>
        <w:rPr/>
      </w:pPr>
      <w:r>
        <w:rPr>
          <w:sz w:val="28"/>
          <w:szCs w:val="28"/>
          <w:lang w:val="pt-BR"/>
        </w:rPr>
        <w:t>- Có 2 HS đat điểm thấp nhất 5 điểm</w:t>
      </w:r>
    </w:p>
    <w:p>
      <w:pPr>
        <w:pStyle w:val="Normal"/>
        <w:rPr/>
      </w:pPr>
      <w:r>
        <w:rPr>
          <w:sz w:val="28"/>
          <w:szCs w:val="28"/>
          <w:lang w:val="pt-BR"/>
        </w:rPr>
        <w:t>- Đa số HS đạt điểm 8 và 9 điểm</w:t>
      </w:r>
    </w:p>
    <w:p>
      <w:pPr>
        <w:pStyle w:val="Normal"/>
        <w:spacing w:before="120" w:after="0"/>
        <w:jc w:val="both"/>
        <w:rPr>
          <w:b/>
          <w:i/>
          <w:i/>
          <w:sz w:val="28"/>
          <w:szCs w:val="28"/>
          <w:lang w:val="nl-NL"/>
        </w:rPr>
      </w:pPr>
      <w:r>
        <w:rPr>
          <w:b/>
          <w:i/>
          <w:sz w:val="28"/>
          <w:szCs w:val="28"/>
          <w:lang w:val="nl-NL"/>
        </w:rPr>
        <w:t>D. HƯỚNG DẪN VỀ NHÀ (1’)</w:t>
      </w:r>
    </w:p>
    <w:p>
      <w:pPr>
        <w:pStyle w:val="Normal"/>
        <w:rPr/>
      </w:pPr>
      <w:r>
        <w:rPr>
          <w:sz w:val="28"/>
          <w:szCs w:val="28"/>
          <w:lang w:val="pt-BR"/>
        </w:rPr>
        <w:t>- Học bài và làm các bài tập con lại trong sách bài tập.</w:t>
      </w:r>
    </w:p>
    <w:p>
      <w:pPr>
        <w:pStyle w:val="Normal"/>
        <w:rPr/>
      </w:pPr>
      <w:r>
        <w:rPr>
          <w:sz w:val="28"/>
          <w:szCs w:val="28"/>
          <w:lang w:val="pt-BR"/>
        </w:rPr>
        <w:t>- Xem trước bài “Biểu đồ”</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b/>
          <w:sz w:val="28"/>
          <w:szCs w:val="28"/>
          <w:lang w:val="pt-BR"/>
        </w:rPr>
      </w:pPr>
      <w:r>
        <w:rPr>
          <w:b/>
          <w:sz w:val="28"/>
          <w:szCs w:val="28"/>
          <w:lang w:val="pt-BR"/>
        </w:rPr>
        <w:t>Tuần: 24</w:t>
        <w:tab/>
        <w:tab/>
        <w:tab/>
        <w:tab/>
        <w:tab/>
        <w:tab/>
        <w:tab/>
        <w:tab/>
        <w:t xml:space="preserve">         Ngày soạn: 12/02/2018</w:t>
      </w:r>
    </w:p>
    <w:p>
      <w:pPr>
        <w:pStyle w:val="Normal"/>
        <w:rPr>
          <w:b/>
          <w:sz w:val="28"/>
          <w:szCs w:val="28"/>
          <w:lang w:val="pt-BR"/>
        </w:rPr>
      </w:pPr>
      <w:r>
        <w:rPr>
          <w:b/>
          <w:sz w:val="28"/>
          <w:szCs w:val="28"/>
          <w:lang w:val="pt-BR"/>
        </w:rPr>
        <w:t>Tiết: 47</w:t>
        <w:tab/>
        <w:tab/>
        <w:tab/>
        <w:tab/>
        <w:tab/>
        <w:tab/>
        <w:tab/>
        <w:tab/>
        <w:t xml:space="preserve">         Ngày dạy:   14/02/2019</w:t>
      </w:r>
    </w:p>
    <w:p>
      <w:pPr>
        <w:pStyle w:val="Normal"/>
        <w:rPr>
          <w:b/>
          <w:sz w:val="28"/>
          <w:szCs w:val="28"/>
          <w:lang w:val="pt-BR"/>
        </w:rPr>
      </w:pPr>
      <w:r>
        <w:rPr>
          <w:sz w:val="28"/>
          <w:szCs w:val="28"/>
          <w:lang w:val="pt-BR"/>
        </w:rPr>
        <w:t xml:space="preserve">                                                          </w:t>
      </w:r>
      <w:r>
        <w:rPr>
          <w:b/>
          <w:sz w:val="28"/>
          <w:szCs w:val="28"/>
          <w:lang w:val="pt-BR"/>
        </w:rPr>
        <w:t>§3.</w:t>
      </w:r>
      <w:r>
        <w:rPr>
          <w:sz w:val="28"/>
          <w:szCs w:val="28"/>
          <w:lang w:val="pt-BR"/>
        </w:rPr>
        <w:t xml:space="preserve">  </w:t>
      </w:r>
      <w:r>
        <w:rPr>
          <w:b/>
          <w:sz w:val="28"/>
          <w:szCs w:val="28"/>
          <w:lang w:val="pt-BR"/>
        </w:rPr>
        <w:t>BIỂU ĐỒ</w:t>
      </w:r>
    </w:p>
    <w:p>
      <w:pPr>
        <w:pStyle w:val="Normal"/>
        <w:rPr/>
      </w:pPr>
      <w:r>
        <w:rPr>
          <w:b/>
          <w:sz w:val="28"/>
          <w:szCs w:val="28"/>
          <w:u w:val="single"/>
          <w:lang w:val="pt-BR"/>
        </w:rPr>
        <w:t>I. MỤC TIÊU:</w:t>
      </w:r>
    </w:p>
    <w:p>
      <w:pPr>
        <w:pStyle w:val="Normal"/>
        <w:rPr/>
      </w:pPr>
      <w:r>
        <w:rPr>
          <w:b/>
          <w:i/>
          <w:sz w:val="28"/>
          <w:szCs w:val="28"/>
          <w:lang w:val="pt-BR"/>
        </w:rPr>
        <w:t>1. Kiến thức:</w:t>
      </w:r>
      <w:r>
        <w:rPr>
          <w:b/>
          <w:sz w:val="28"/>
          <w:szCs w:val="28"/>
          <w:lang w:val="pt-BR"/>
        </w:rPr>
        <w:t xml:space="preserve"> </w:t>
      </w:r>
      <w:r>
        <w:rPr>
          <w:sz w:val="28"/>
          <w:szCs w:val="28"/>
          <w:lang w:val="pt-BR"/>
        </w:rPr>
        <w:t>Hiểu được ý nghĩa minh hoạ của biểu đồ về giá trị của dấu hiệu và tần số tương ứng.</w:t>
      </w:r>
    </w:p>
    <w:p>
      <w:pPr>
        <w:pStyle w:val="Normal"/>
        <w:rPr/>
      </w:pPr>
      <w:r>
        <w:rPr>
          <w:b/>
          <w:i/>
          <w:sz w:val="28"/>
          <w:szCs w:val="28"/>
          <w:lang w:val="pt-BR"/>
        </w:rPr>
        <w:t>2. Kĩ năng:</w:t>
      </w:r>
      <w:r>
        <w:rPr>
          <w:b/>
          <w:sz w:val="28"/>
          <w:szCs w:val="28"/>
          <w:lang w:val="pt-BR"/>
        </w:rPr>
        <w:t xml:space="preserve"> </w:t>
      </w:r>
      <w:r>
        <w:rPr>
          <w:sz w:val="28"/>
          <w:szCs w:val="28"/>
          <w:lang w:val="pt-BR"/>
        </w:rPr>
        <w:t>Biết cách dựng biểu đồ đoạn thẳng từ bảng “tần số’ và bảng ghi số biến thiên theo thời gian</w:t>
      </w:r>
    </w:p>
    <w:p>
      <w:pPr>
        <w:pStyle w:val="Normal"/>
        <w:rPr/>
      </w:pPr>
      <w:r>
        <w:rPr>
          <w:b/>
          <w:i/>
          <w:sz w:val="28"/>
          <w:szCs w:val="28"/>
          <w:lang w:val="pt-BR"/>
        </w:rPr>
        <w:t>3. Thái độ:</w:t>
      </w:r>
      <w:r>
        <w:rPr>
          <w:b/>
          <w:sz w:val="28"/>
          <w:szCs w:val="28"/>
          <w:lang w:val="pt-BR"/>
        </w:rPr>
        <w:t xml:space="preserve"> </w:t>
      </w:r>
      <w:r>
        <w:rPr>
          <w:sz w:val="28"/>
          <w:szCs w:val="28"/>
          <w:lang w:val="pt-BR"/>
        </w:rPr>
        <w:t>Biết đọc các biểu đồ đơn giản.</w:t>
      </w:r>
    </w:p>
    <w:p>
      <w:pPr>
        <w:pStyle w:val="Normal"/>
        <w:tabs>
          <w:tab w:val="clear" w:pos="720"/>
          <w:tab w:val="left" w:pos="900" w:leader="none"/>
        </w:tabs>
        <w:jc w:val="both"/>
        <w:rPr>
          <w:sz w:val="28"/>
          <w:szCs w:val="28"/>
          <w:lang w:val="vi-VN"/>
        </w:rPr>
      </w:pPr>
      <w:r>
        <w:rPr>
          <w:b/>
          <w:i/>
          <w:sz w:val="28"/>
          <w:szCs w:val="28"/>
          <w:lang w:val="vi-VN"/>
        </w:rPr>
        <w:t xml:space="preserve">4. Kiến thức trọng tâm: </w:t>
      </w:r>
      <w:r>
        <w:rPr>
          <w:sz w:val="28"/>
          <w:szCs w:val="28"/>
          <w:lang w:val="vi-VN"/>
        </w:rPr>
        <w:t xml:space="preserve">  </w:t>
      </w:r>
      <w:r>
        <w:rPr>
          <w:sz w:val="28"/>
          <w:szCs w:val="28"/>
        </w:rPr>
        <w:t>cách dựng biểu đồ</w:t>
      </w:r>
      <w:r>
        <w:rPr>
          <w:sz w:val="28"/>
          <w:szCs w:val="28"/>
          <w:lang w:val="nl-NL"/>
        </w:rPr>
        <w:t xml:space="preserve"> </w:t>
      </w:r>
      <w:r>
        <w:rPr>
          <w:sz w:val="28"/>
          <w:szCs w:val="28"/>
          <w:lang w:val="pt-BR"/>
        </w:rPr>
        <w:t>giá trị của dấu hiệu và tần số tương ứng</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rPr>
          <w:b/>
          <w:sz w:val="28"/>
          <w:szCs w:val="28"/>
          <w:u w:val="single"/>
          <w:lang w:val="vi-VN"/>
        </w:rPr>
      </w:pPr>
      <w:r>
        <w:rPr>
          <w:b/>
          <w:sz w:val="28"/>
          <w:szCs w:val="28"/>
          <w:u w:val="single"/>
          <w:lang w:val="vi-VN"/>
        </w:rPr>
        <w:t>II. PHƯƠNG PHÁP:</w:t>
      </w:r>
    </w:p>
    <w:p>
      <w:pPr>
        <w:pStyle w:val="Normal"/>
        <w:rPr>
          <w:sz w:val="28"/>
          <w:szCs w:val="28"/>
          <w:lang w:val="vi-VN"/>
        </w:rPr>
      </w:pPr>
      <w:r>
        <w:rPr>
          <w:sz w:val="28"/>
          <w:szCs w:val="28"/>
          <w:lang w:val="vi-VN"/>
        </w:rPr>
        <w:t>- Đặt và giải quyết vấn đề. Trực Quan. Tích hợp</w:t>
      </w:r>
    </w:p>
    <w:p>
      <w:pPr>
        <w:pStyle w:val="Normal"/>
        <w:rPr>
          <w:sz w:val="28"/>
          <w:szCs w:val="28"/>
          <w:lang w:val="vi-VN"/>
        </w:rPr>
      </w:pPr>
      <w:r>
        <w:rPr>
          <w:sz w:val="28"/>
          <w:szCs w:val="28"/>
          <w:lang w:val="vi-VN"/>
        </w:rPr>
        <w:t>- Thuyết trình đàm thoại. Hoạt động nhóm. Luyện tập.</w:t>
      </w:r>
    </w:p>
    <w:p>
      <w:pPr>
        <w:pStyle w:val="Normal"/>
        <w:tabs>
          <w:tab w:val="clear" w:pos="720"/>
          <w:tab w:val="left" w:pos="360" w:leader="none"/>
        </w:tabs>
        <w:jc w:val="both"/>
        <w:rPr/>
      </w:pPr>
      <w:r>
        <w:rPr>
          <w:b/>
          <w:sz w:val="28"/>
          <w:szCs w:val="28"/>
          <w:u w:val="single"/>
        </w:rPr>
        <w:t>I</w:t>
      </w:r>
      <w:r>
        <w:rPr>
          <w:b/>
          <w:sz w:val="28"/>
          <w:szCs w:val="28"/>
          <w:u w:val="single"/>
          <w:lang w:val="vi-VN"/>
        </w:rPr>
        <w:t>II. CHUẨN BỊ:</w:t>
      </w:r>
    </w:p>
    <w:p>
      <w:pPr>
        <w:pStyle w:val="Normal"/>
        <w:rPr/>
      </w:pPr>
      <w:r>
        <w:rPr>
          <w:b/>
          <w:i/>
          <w:sz w:val="28"/>
          <w:szCs w:val="28"/>
          <w:lang w:val="pt-BR"/>
        </w:rPr>
        <w:t>1. Giáo viên:</w:t>
      </w:r>
      <w:r>
        <w:rPr>
          <w:sz w:val="28"/>
          <w:szCs w:val="28"/>
          <w:lang w:val="pt-BR"/>
        </w:rPr>
        <w:t xml:space="preserve"> Thước thẳng có chia khoảng, phấn màu, bảng phụ </w:t>
      </w:r>
    </w:p>
    <w:p>
      <w:pPr>
        <w:pStyle w:val="Normal"/>
        <w:rPr/>
      </w:pPr>
      <w:r>
        <w:rPr>
          <w:b/>
          <w:i/>
          <w:sz w:val="28"/>
          <w:szCs w:val="28"/>
          <w:lang w:val="pt-BR"/>
        </w:rPr>
        <w:t>2. Học sinh:</w:t>
      </w:r>
      <w:r>
        <w:rPr>
          <w:sz w:val="28"/>
          <w:szCs w:val="28"/>
          <w:lang w:val="pt-BR"/>
        </w:rPr>
        <w:t xml:space="preserve"> Thước thẳng có chia khoảng, sưu tầm một số biểu đồ các loại.</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vMerge w:val="restart"/>
            <w:tcBorders>
              <w:top w:val="single" w:sz="4" w:space="0" w:color="000000"/>
              <w:left w:val="single" w:sz="4" w:space="0" w:color="000000"/>
              <w:right w:val="single" w:sz="4" w:space="0" w:color="000000"/>
            </w:tcBorders>
            <w:vAlign w:val="center"/>
          </w:tcPr>
          <w:p>
            <w:pPr>
              <w:pStyle w:val="Normal"/>
              <w:jc w:val="center"/>
              <w:rPr>
                <w:b/>
                <w:sz w:val="28"/>
                <w:szCs w:val="28"/>
                <w:lang w:val="nl-NL"/>
              </w:rPr>
            </w:pPr>
            <w:r>
              <w:rPr>
                <w:b/>
                <w:sz w:val="28"/>
                <w:szCs w:val="28"/>
                <w:lang w:val="pt-BR"/>
              </w:rPr>
              <w:t>BIỂU ĐỒ</w:t>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rPr>
              <w:t>Nhận biết các dạng biểu đồ</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81"/>
              <w:rPr/>
            </w:pPr>
            <w:r>
              <w:rPr>
                <w:sz w:val="28"/>
                <w:szCs w:val="28"/>
              </w:rPr>
              <w:t>Hiểu cách  vẽ biểu đồ đoạn thẳng, hình chữ nhật, hình quạt</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pPr>
            <w:r>
              <w:rPr>
                <w:sz w:val="28"/>
                <w:szCs w:val="28"/>
                <w:lang w:val="nl-NL"/>
              </w:rPr>
              <w:t>Vận dụng bảng “tần số” đ</w:t>
            </w:r>
            <w:r>
              <w:rPr>
                <w:sz w:val="28"/>
                <w:szCs w:val="28"/>
              </w:rPr>
              <w:t>ể vẽ biểu đồ</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r>
        <w:trPr>
          <w:trHeight w:val="70" w:hRule="atLeast"/>
        </w:trPr>
        <w:tc>
          <w:tcPr>
            <w:tcW w:w="1623"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napToGrid w:val="false"/>
              <w:spacing w:lineRule="auto" w:line="276"/>
              <w:jc w:val="both"/>
              <w:rPr>
                <w:b/>
                <w:sz w:val="28"/>
                <w:szCs w:val="28"/>
                <w:lang w:val="nl-NL"/>
              </w:rPr>
            </w:pPr>
            <w:r>
              <w:rPr>
                <w:b/>
                <w:sz w:val="28"/>
                <w:szCs w:val="28"/>
                <w:lang w:val="nl-NL"/>
              </w:rPr>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pacing w:lineRule="auto" w:line="276"/>
              <w:jc w:val="both"/>
              <w:rPr>
                <w:sz w:val="28"/>
                <w:szCs w:val="28"/>
              </w:rPr>
            </w:pPr>
            <w:r>
              <w:rPr>
                <w:sz w:val="28"/>
                <w:szCs w:val="28"/>
              </w:rPr>
              <w:t>Ví dụ</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Bài 11</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snapToGrid w:val="false"/>
              <w:jc w:val="both"/>
              <w:rPr>
                <w:sz w:val="28"/>
                <w:szCs w:val="28"/>
                <w:lang w:val="pt-BR"/>
              </w:rPr>
            </w:pPr>
            <w:r>
              <w:rPr>
                <w:sz w:val="28"/>
                <w:szCs w:val="28"/>
                <w:lang w:val="pt-BR"/>
              </w:rPr>
            </w:r>
          </w:p>
        </w:tc>
      </w:tr>
    </w:tbl>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lang w:val="nl-NL"/>
        </w:rPr>
      </w:pPr>
      <w:r>
        <w:rPr>
          <w:b/>
          <w:sz w:val="28"/>
          <w:szCs w:val="28"/>
          <w:lang w:val="nl-NL"/>
        </w:rPr>
        <w:t>A. HOẠT ĐỘNG KHỞI ĐỘNG</w:t>
      </w:r>
    </w:p>
    <w:p>
      <w:pPr>
        <w:pStyle w:val="Normal"/>
        <w:jc w:val="both"/>
        <w:rPr>
          <w:b/>
          <w:i/>
          <w:i/>
          <w:sz w:val="28"/>
          <w:szCs w:val="28"/>
          <w:lang w:val="nl-NL"/>
        </w:rPr>
      </w:pPr>
      <w:r>
        <w:rPr>
          <w:b/>
          <w:i/>
          <w:sz w:val="28"/>
          <w:szCs w:val="28"/>
          <w:lang w:val="nl-NL"/>
        </w:rPr>
        <w:t>Hoạt  động 1: Tình huống xuất phát (1’)</w:t>
      </w:r>
    </w:p>
    <w:p>
      <w:pPr>
        <w:pStyle w:val="Normal"/>
        <w:tabs>
          <w:tab w:val="clear" w:pos="720"/>
          <w:tab w:val="center" w:pos="5103" w:leader="none"/>
          <w:tab w:val="left" w:pos="6804" w:leader="none"/>
        </w:tabs>
        <w:ind w:left="284" w:right="0"/>
        <w:rPr/>
      </w:pPr>
      <w:r>
        <w:rPr>
          <w:b/>
          <w:sz w:val="28"/>
          <w:szCs w:val="28"/>
          <w:lang w:val="it-IT"/>
        </w:rPr>
        <w:t xml:space="preserve"> </w:t>
      </w: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chưa xác định</w:t>
      </w:r>
    </w:p>
    <w:p>
      <w:pPr>
        <w:pStyle w:val="Normal"/>
        <w:jc w:val="both"/>
        <w:rPr>
          <w:sz w:val="28"/>
          <w:szCs w:val="28"/>
          <w:lang w:val="pt-BR"/>
        </w:rPr>
      </w:pPr>
      <w:r>
        <w:rPr>
          <w:b/>
          <w:sz w:val="28"/>
          <w:szCs w:val="28"/>
          <w:u w:val="single"/>
          <w:lang w:val="pt-BR"/>
        </w:rPr>
        <w:t>GV:</w:t>
      </w:r>
      <w:r>
        <w:rPr>
          <w:sz w:val="28"/>
          <w:szCs w:val="28"/>
          <w:lang w:val="pt-BR"/>
        </w:rPr>
        <w:t xml:space="preserve"> Từ bảng số liệu ban đầu có thể lập được bảng “tần số” Ý nghĩa của bảng “tần số”, giúp ta quan sát , nhận xét về giá trị của dấu hiệu dễ dàng, thuận lợi trong việc tính toán sau này và dựa vào bảng tần số ta có thể vẽ được  biểu đồ, cách vẽ ntn thì hôm nay chung ta tìm hiểu qua bài “Biểu đồ”.</w:t>
      </w:r>
    </w:p>
    <w:p>
      <w:pPr>
        <w:pStyle w:val="Normal"/>
        <w:tabs>
          <w:tab w:val="clear" w:pos="720"/>
          <w:tab w:val="left" w:pos="900" w:leader="none"/>
        </w:tabs>
        <w:jc w:val="both"/>
        <w:rPr>
          <w:b/>
          <w:sz w:val="28"/>
          <w:szCs w:val="28"/>
          <w:lang w:val="it-IT"/>
        </w:rPr>
      </w:pPr>
      <w:r>
        <w:rPr>
          <w:b/>
          <w:sz w:val="28"/>
          <w:szCs w:val="28"/>
          <w:lang w:val="it-IT"/>
        </w:rPr>
        <w:t xml:space="preserve">B . HÌNH THÀNH KIẾN THỨC MỚI VÀ LUYỆN TẬP  </w:t>
      </w:r>
    </w:p>
    <w:tbl>
      <w:tblPr>
        <w:tblW w:w="10108" w:type="dxa"/>
        <w:jc w:val="left"/>
        <w:tblInd w:w="108" w:type="dxa"/>
        <w:tblLayout w:type="fixed"/>
        <w:tblCellMar>
          <w:top w:w="0" w:type="dxa"/>
          <w:left w:w="108" w:type="dxa"/>
          <w:bottom w:w="0" w:type="dxa"/>
          <w:right w:w="108" w:type="dxa"/>
        </w:tblCellMar>
      </w:tblPr>
      <w:tblGrid>
        <w:gridCol w:w="3847"/>
        <w:gridCol w:w="4602"/>
        <w:gridCol w:w="1659"/>
      </w:tblGrid>
      <w:tr>
        <w:trPr/>
        <w:tc>
          <w:tcPr>
            <w:tcW w:w="3847"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Hoạt động của GV và HS</w:t>
            </w:r>
          </w:p>
        </w:tc>
        <w:tc>
          <w:tcPr>
            <w:tcW w:w="4602"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Nội dung</w:t>
            </w:r>
          </w:p>
        </w:tc>
        <w:tc>
          <w:tcPr>
            <w:tcW w:w="165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lang w:val="vi-VN"/>
              </w:rPr>
              <w:t>Năng lực</w:t>
            </w:r>
            <w:r>
              <w:rPr>
                <w:b/>
                <w:sz w:val="28"/>
                <w:szCs w:val="28"/>
                <w:lang w:val="vi-VN" w:eastAsia="en-US"/>
              </w:rPr>
              <w:t xml:space="preserve">  hình thành</w:t>
            </w:r>
          </w:p>
        </w:tc>
      </w:tr>
      <w:tr>
        <w:trPr/>
        <w:tc>
          <w:tcPr>
            <w:tcW w:w="10108"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Hoạt động 2: Biểu đồ đoạn thẳng (18’)</w:t>
            </w:r>
          </w:p>
          <w:p>
            <w:pPr>
              <w:pStyle w:val="Normal"/>
              <w:tabs>
                <w:tab w:val="clear" w:pos="720"/>
                <w:tab w:val="center" w:pos="5103" w:leader="none"/>
                <w:tab w:val="left" w:pos="6804" w:leader="none"/>
              </w:tabs>
              <w:rPr/>
            </w:pPr>
            <w:r>
              <w:rPr>
                <w:b/>
                <w:i/>
                <w:sz w:val="28"/>
                <w:szCs w:val="28"/>
                <w:lang w:val="nl-NL"/>
              </w:rPr>
              <w:t xml:space="preserve">- Mục tiêu:  </w:t>
            </w:r>
            <w:r>
              <w:rPr>
                <w:sz w:val="28"/>
                <w:szCs w:val="28"/>
                <w:lang w:val="nl-NL"/>
              </w:rPr>
              <w:t>vẽ được biểu đồ đoạn thẳng</w:t>
            </w:r>
          </w:p>
          <w:p>
            <w:pPr>
              <w:pStyle w:val="Normal"/>
              <w:jc w:val="both"/>
              <w:rPr>
                <w:b/>
                <w:sz w:val="28"/>
                <w:szCs w:val="28"/>
              </w:rPr>
            </w:pPr>
            <w:r>
              <w:rPr>
                <w:sz w:val="28"/>
                <w:szCs w:val="28"/>
                <w:lang w:val="nl-NL"/>
              </w:rPr>
              <w:t xml:space="preserve">- </w:t>
            </w:r>
            <w:r>
              <w:rPr>
                <w:b/>
                <w:i/>
                <w:sz w:val="28"/>
                <w:szCs w:val="28"/>
                <w:lang w:val="nl-NL"/>
              </w:rPr>
              <w:t xml:space="preserve">Sản phẩm: </w:t>
            </w:r>
            <w:r>
              <w:rPr>
                <w:sz w:val="28"/>
                <w:szCs w:val="28"/>
              </w:rPr>
              <w:t>Ví dụ</w:t>
            </w:r>
          </w:p>
        </w:tc>
      </w:tr>
      <w:tr>
        <w:trPr/>
        <w:tc>
          <w:tcPr>
            <w:tcW w:w="3847" w:type="dxa"/>
            <w:tcBorders>
              <w:top w:val="single" w:sz="4" w:space="0" w:color="000000"/>
              <w:left w:val="single" w:sz="4" w:space="0" w:color="000000"/>
              <w:bottom w:val="single" w:sz="4" w:space="0" w:color="000000"/>
              <w:right w:val="single" w:sz="4" w:space="0" w:color="000000"/>
            </w:tcBorders>
          </w:tcPr>
          <w:p>
            <w:pPr>
              <w:pStyle w:val="Normal"/>
              <w:rPr/>
            </w:pPr>
            <w:r>
              <w:rPr>
                <w:b/>
                <w:i/>
                <w:sz w:val="28"/>
                <w:szCs w:val="28"/>
              </w:rPr>
              <w:t>Hoạt động 1:  (18’)</w:t>
            </w:r>
          </w:p>
          <w:p>
            <w:pPr>
              <w:pStyle w:val="Normal"/>
              <w:jc w:val="both"/>
              <w:rPr/>
            </w:pPr>
            <w:r>
              <w:rPr>
                <w:sz w:val="28"/>
                <w:szCs w:val="28"/>
              </w:rPr>
              <w:t xml:space="preserve">GV: Trở lại với bảng “Tần số “ được lập từ bảng 1 và cùng HS làm </w:t>
            </w:r>
            <w:r>
              <w:rPr>
                <w:sz w:val="28"/>
                <w:szCs w:val="28"/>
              </w:rPr>
              <w:object w:dxaOrig="380" w:dyaOrig="38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9pt;height:19pt" filled="f" o:ole="">
                  <v:imagedata r:id="rId1097" o:title=""/>
                </v:shape>
                <o:OLEObject Type="Embed" ProgID="" ShapeID="ole_rId1096" DrawAspect="Content" ObjectID="_227557495" r:id="rId1096"/>
              </w:object>
            </w:r>
            <w:r>
              <w:rPr>
                <w:sz w:val="28"/>
                <w:szCs w:val="28"/>
              </w:rPr>
              <w:t xml:space="preserve">  theo các bước như trong SGK.</w:t>
            </w:r>
          </w:p>
          <w:p>
            <w:pPr>
              <w:pStyle w:val="Normal"/>
              <w:jc w:val="both"/>
              <w:rPr/>
            </w:pPr>
            <w:r>
              <w:rPr>
                <w:sz w:val="28"/>
                <w:szCs w:val="28"/>
              </w:rPr>
              <w:t>Cho HS đọc từng bước và làm theo.</w:t>
            </w:r>
          </w:p>
          <w:p>
            <w:pPr>
              <w:pStyle w:val="Normal"/>
              <w:jc w:val="both"/>
              <w:rPr/>
            </w:pPr>
            <w:r>
              <w:rPr>
                <w:sz w:val="28"/>
                <w:szCs w:val="28"/>
              </w:rPr>
              <w:t>-GV lưu ý: Độ dài đơn vị trên hai trục có thể khác nhau.</w:t>
            </w:r>
          </w:p>
          <w:p>
            <w:pPr>
              <w:pStyle w:val="Normal"/>
              <w:jc w:val="both"/>
              <w:rPr/>
            </w:pPr>
            <w:r>
              <w:rPr>
                <w:sz w:val="28"/>
                <w:szCs w:val="28"/>
              </w:rPr>
              <w:t>Trục hoành biểu diễn các giá trị x; trục tung biểu diễn tần số n</w:t>
            </w:r>
          </w:p>
          <w:p>
            <w:pPr>
              <w:pStyle w:val="Normal"/>
              <w:jc w:val="both"/>
              <w:rPr/>
            </w:pPr>
            <w:r>
              <w:rPr>
                <w:sz w:val="28"/>
                <w:szCs w:val="28"/>
              </w:rPr>
              <w:t>Giá trị viết trước, tần số viết sau.</w:t>
            </w:r>
          </w:p>
          <w:p>
            <w:pPr>
              <w:pStyle w:val="Normal"/>
              <w:ind w:right="-108"/>
              <w:jc w:val="both"/>
              <w:rPr/>
            </w:pPr>
            <w:r>
              <w:rPr>
                <w:sz w:val="28"/>
                <w:szCs w:val="28"/>
              </w:rPr>
              <w:t>H: Em hãy nhắc lại bước vẽ b/đồ đoạn thẳng?</w:t>
            </w:r>
          </w:p>
          <w:p>
            <w:pPr>
              <w:pStyle w:val="Normal"/>
              <w:jc w:val="both"/>
              <w:rPr/>
            </w:pPr>
            <w:r>
              <w:rPr>
                <w:sz w:val="28"/>
                <w:szCs w:val="28"/>
              </w:rPr>
              <w:t>HS: đọc từng bước vẽ b/đồ đ/thẳng như SGK</w:t>
            </w:r>
          </w:p>
        </w:tc>
        <w:tc>
          <w:tcPr>
            <w:tcW w:w="4602"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rPr>
              <w:t>1 ) Biểu đồ đoạn thẳng:</w:t>
            </w:r>
          </w:p>
          <w:p>
            <w:pPr>
              <w:pStyle w:val="Header"/>
              <w:jc w:val="both"/>
              <w:rPr/>
            </w:pPr>
            <w:r>
              <w:rPr>
                <w:sz w:val="28"/>
                <w:szCs w:val="28"/>
                <w:u w:val="single"/>
                <w:lang w:val="en-US" w:eastAsia="en-US"/>
              </w:rPr>
              <w:t>Ví dụ</w:t>
            </w:r>
            <w:r>
              <w:rPr>
                <w:sz w:val="28"/>
                <w:szCs w:val="28"/>
                <w:lang w:val="en-US" w:eastAsia="en-US"/>
              </w:rPr>
              <w:t xml:space="preserve"> : Vẽ biểu đồ đoạn thẳng theo bảng tần số</w:t>
            </w:r>
            <w:r>
              <w:rPr/>
              <w:t xml:space="preserve"> </w:t>
            </w:r>
          </w:p>
          <w:tbl>
            <w:tblPr>
              <w:tblW w:w="4376" w:type="dxa"/>
              <w:jc w:val="left"/>
              <w:tblInd w:w="0" w:type="dxa"/>
              <w:tblLayout w:type="fixed"/>
              <w:tblCellMar>
                <w:top w:w="0" w:type="dxa"/>
                <w:left w:w="108" w:type="dxa"/>
                <w:bottom w:w="0" w:type="dxa"/>
                <w:right w:w="108" w:type="dxa"/>
              </w:tblCellMar>
            </w:tblPr>
            <w:tblGrid>
              <w:gridCol w:w="1386"/>
              <w:gridCol w:w="502"/>
              <w:gridCol w:w="502"/>
              <w:gridCol w:w="502"/>
              <w:gridCol w:w="502"/>
              <w:gridCol w:w="982"/>
            </w:tblGrid>
            <w:tr>
              <w:trPr>
                <w:trHeight w:val="312" w:hRule="atLeast"/>
              </w:trPr>
              <w:tc>
                <w:tcPr>
                  <w:tcW w:w="1386" w:type="dxa"/>
                  <w:tcBorders>
                    <w:top w:val="single" w:sz="4" w:space="0" w:color="000000"/>
                    <w:left w:val="single" w:sz="4" w:space="0" w:color="000000"/>
                    <w:bottom w:val="single" w:sz="4" w:space="0" w:color="000000"/>
                    <w:right w:val="single" w:sz="4" w:space="0" w:color="000000"/>
                  </w:tcBorders>
                </w:tcPr>
                <w:p>
                  <w:pPr>
                    <w:pStyle w:val="Normal"/>
                    <w:ind w:right="-158"/>
                    <w:jc w:val="both"/>
                    <w:rPr/>
                  </w:pPr>
                  <w:r>
                    <w:rPr>
                      <w:sz w:val="28"/>
                      <w:szCs w:val="28"/>
                    </w:rPr>
                    <w:t>Giá trị (x)</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28</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30</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35</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50</w:t>
                  </w:r>
                </w:p>
              </w:tc>
              <w:tc>
                <w:tcPr>
                  <w:tcW w:w="98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rPr>
                  </w:pPr>
                  <w:r>
                    <w:rPr>
                      <w:sz w:val="28"/>
                      <w:szCs w:val="28"/>
                    </w:rPr>
                  </w:r>
                </w:p>
              </w:tc>
            </w:tr>
            <w:tr>
              <w:trPr>
                <w:trHeight w:val="413" w:hRule="atLeast"/>
              </w:trPr>
              <w:tc>
                <w:tcPr>
                  <w:tcW w:w="1386" w:type="dxa"/>
                  <w:tcBorders>
                    <w:top w:val="single" w:sz="4" w:space="0" w:color="000000"/>
                    <w:left w:val="single" w:sz="4" w:space="0" w:color="000000"/>
                    <w:bottom w:val="single" w:sz="4" w:space="0" w:color="000000"/>
                    <w:right w:val="single" w:sz="4" w:space="0" w:color="000000"/>
                  </w:tcBorders>
                </w:tcPr>
                <w:p>
                  <w:pPr>
                    <w:pStyle w:val="Normal"/>
                    <w:ind w:right="-162"/>
                    <w:jc w:val="both"/>
                    <w:rPr/>
                  </w:pPr>
                  <w:r>
                    <w:rPr>
                      <w:sz w:val="28"/>
                      <w:szCs w:val="28"/>
                    </w:rPr>
                    <w:t>Tần số (n)</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2</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8</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7</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3</w:t>
                  </w:r>
                </w:p>
              </w:tc>
              <w:tc>
                <w:tcPr>
                  <w:tcW w:w="98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N=20</w:t>
                  </w:r>
                </w:p>
              </w:tc>
            </w:tr>
          </w:tbl>
          <w:p>
            <w:pPr>
              <w:pStyle w:val="Normal"/>
              <w:jc w:val="both"/>
              <w:rPr/>
            </w:pPr>
            <w:r>
              <w:rPr>
                <w:sz w:val="28"/>
                <w:szCs w:val="28"/>
              </w:rPr>
              <w:t>Biểu đồ đoạn thẳng</w:t>
            </w:r>
          </w:p>
          <w:p>
            <w:pPr>
              <w:pStyle w:val="Normal"/>
              <w:jc w:val="both"/>
              <w:rPr>
                <w:b/>
                <w:sz w:val="28"/>
                <w:szCs w:val="28"/>
              </w:rPr>
            </w:pPr>
            <w:r>
              <w:rPr>
                <w:b/>
                <w:sz w:val="28"/>
                <w:szCs w:val="28"/>
              </w:rPr>
            </w:r>
          </w:p>
          <w:p>
            <w:pPr>
              <w:pStyle w:val="Normal"/>
              <w:jc w:val="both"/>
              <w:rPr>
                <w:sz w:val="28"/>
                <w:szCs w:val="28"/>
              </w:rPr>
            </w:pPr>
            <w:r>
              <w:rPr>
                <w:sz w:val="28"/>
                <w:szCs w:val="28"/>
              </w:rPr>
              <w:object w:dxaOrig="4034" w:dyaOrig="4199">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171.05pt;height:131.85pt" filled="f" o:ole="">
                  <v:imagedata r:id="rId1099" o:title=""/>
                </v:shape>
                <o:OLEObject Type="Embed" ProgID="" ShapeID="ole_rId1098" DrawAspect="Content" ObjectID="_445622482" r:id="rId1098"/>
              </w:object>
            </w:r>
          </w:p>
          <w:p>
            <w:pPr>
              <w:pStyle w:val="Normal"/>
              <w:jc w:val="both"/>
              <w:rPr/>
            </w:pPr>
            <w:r>
              <w:rPr>
                <w:sz w:val="28"/>
                <w:szCs w:val="28"/>
              </w:rPr>
              <w:t>-Bước 1: Dựng hệ trục toạ độ.</w:t>
            </w:r>
          </w:p>
          <w:p>
            <w:pPr>
              <w:pStyle w:val="Normal"/>
              <w:jc w:val="both"/>
              <w:rPr/>
            </w:pPr>
            <w:r>
              <w:rPr>
                <w:sz w:val="28"/>
                <w:szCs w:val="28"/>
              </w:rPr>
              <w:t>-Bước 2: Vẽ các điểm có các toạ độ  đã cho trong bảng.</w:t>
            </w:r>
          </w:p>
          <w:p>
            <w:pPr>
              <w:pStyle w:val="Normal"/>
              <w:jc w:val="both"/>
              <w:rPr/>
            </w:pPr>
            <w:r>
              <w:rPr>
                <w:sz w:val="28"/>
                <w:szCs w:val="28"/>
              </w:rPr>
              <w:t>-Bước 3: Vẽ các đoạn thẳng.</w:t>
            </w:r>
          </w:p>
        </w:tc>
        <w:tc>
          <w:tcPr>
            <w:tcW w:w="16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8"/>
                <w:szCs w:val="28"/>
              </w:rPr>
            </w:pPr>
            <w:r>
              <w:rPr>
                <w:b/>
                <w:sz w:val="28"/>
                <w:szCs w:val="28"/>
              </w:rPr>
            </w:r>
          </w:p>
          <w:p>
            <w:pPr>
              <w:pStyle w:val="Normal"/>
              <w:rPr>
                <w:b/>
                <w:sz w:val="28"/>
                <w:szCs w:val="28"/>
                <w:lang w:val="vi-VN"/>
              </w:rPr>
            </w:pPr>
            <w:r>
              <w:rPr>
                <w:sz w:val="28"/>
                <w:szCs w:val="28"/>
                <w:lang w:val="vi-VN" w:eastAsia="en-US"/>
              </w:rPr>
              <w:t xml:space="preserve">Năng lực nhận biết, thông hiểu </w:t>
            </w:r>
            <w:r>
              <w:rPr>
                <w:sz w:val="28"/>
                <w:szCs w:val="28"/>
                <w:lang w:val="en-US" w:eastAsia="en-US"/>
              </w:rPr>
              <w:t xml:space="preserve">vẽ hình, </w:t>
            </w:r>
            <w:r>
              <w:rPr>
                <w:sz w:val="28"/>
                <w:szCs w:val="28"/>
                <w:lang w:val="vi-VN" w:eastAsia="en-US"/>
              </w:rPr>
              <w:t>h</w:t>
            </w:r>
            <w:r>
              <w:rPr>
                <w:sz w:val="28"/>
                <w:szCs w:val="28"/>
                <w:lang w:val="en-US" w:eastAsia="en-US"/>
              </w:rPr>
              <w:t xml:space="preserve">ợp tác, </w:t>
            </w:r>
            <w:r>
              <w:rPr>
                <w:sz w:val="28"/>
                <w:szCs w:val="28"/>
                <w:lang w:val="vi-VN" w:eastAsia="en-US"/>
              </w:rPr>
              <w:t>tư duy logic</w:t>
            </w:r>
          </w:p>
          <w:p>
            <w:pPr>
              <w:pStyle w:val="Normal"/>
              <w:jc w:val="both"/>
              <w:rPr>
                <w:b/>
                <w:sz w:val="28"/>
                <w:szCs w:val="28"/>
                <w:lang w:val="vi-VN"/>
              </w:rPr>
            </w:pPr>
            <w:r>
              <w:rPr>
                <w:b/>
                <w:sz w:val="28"/>
                <w:szCs w:val="28"/>
                <w:lang w:val="vi-VN"/>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rPr>
                <w:b/>
                <w:sz w:val="28"/>
                <w:szCs w:val="28"/>
              </w:rPr>
            </w:pPr>
            <w:r>
              <w:rPr>
                <w:b/>
                <w:sz w:val="28"/>
                <w:szCs w:val="28"/>
              </w:rPr>
            </w:r>
          </w:p>
        </w:tc>
      </w:tr>
      <w:tr>
        <w:trPr/>
        <w:tc>
          <w:tcPr>
            <w:tcW w:w="10108"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Hoạt động 3: Biểu đồ đoạn thẳng (12’)</w:t>
            </w:r>
          </w:p>
          <w:p>
            <w:pPr>
              <w:pStyle w:val="Normal"/>
              <w:tabs>
                <w:tab w:val="clear" w:pos="720"/>
                <w:tab w:val="center" w:pos="5103" w:leader="none"/>
                <w:tab w:val="left" w:pos="6804" w:leader="none"/>
              </w:tabs>
              <w:rPr/>
            </w:pPr>
            <w:r>
              <w:rPr>
                <w:b/>
                <w:i/>
                <w:sz w:val="28"/>
                <w:szCs w:val="28"/>
                <w:lang w:val="nl-NL"/>
              </w:rPr>
              <w:t xml:space="preserve">- Mục tiêu:  </w:t>
            </w:r>
            <w:r>
              <w:rPr>
                <w:sz w:val="28"/>
                <w:szCs w:val="28"/>
                <w:lang w:val="nl-NL"/>
              </w:rPr>
              <w:t>vẽ được biểu đồ hình chữ nhật, hình quạt</w:t>
            </w:r>
          </w:p>
          <w:p>
            <w:pPr>
              <w:pStyle w:val="Normal"/>
              <w:jc w:val="both"/>
              <w:rPr>
                <w:b/>
                <w:sz w:val="28"/>
                <w:szCs w:val="28"/>
              </w:rPr>
            </w:pPr>
            <w:r>
              <w:rPr>
                <w:sz w:val="28"/>
                <w:szCs w:val="28"/>
                <w:lang w:val="nl-NL"/>
              </w:rPr>
              <w:t xml:space="preserve">- </w:t>
            </w:r>
            <w:r>
              <w:rPr>
                <w:b/>
                <w:i/>
                <w:sz w:val="28"/>
                <w:szCs w:val="28"/>
                <w:lang w:val="nl-NL"/>
              </w:rPr>
              <w:t xml:space="preserve">Sản phẩm: </w:t>
            </w:r>
            <w:r>
              <w:rPr>
                <w:sz w:val="28"/>
                <w:szCs w:val="28"/>
              </w:rPr>
              <w:t>chú ý</w:t>
            </w:r>
          </w:p>
        </w:tc>
      </w:tr>
      <w:tr>
        <w:trPr/>
        <w:tc>
          <w:tcPr>
            <w:tcW w:w="3847" w:type="dxa"/>
            <w:tcBorders>
              <w:top w:val="single" w:sz="4" w:space="0" w:color="000000"/>
              <w:left w:val="single" w:sz="4" w:space="0" w:color="000000"/>
              <w:bottom w:val="single" w:sz="4" w:space="0" w:color="000000"/>
              <w:right w:val="single" w:sz="4" w:space="0" w:color="000000"/>
            </w:tcBorders>
          </w:tcPr>
          <w:p>
            <w:pPr>
              <w:pStyle w:val="BodyText"/>
              <w:rPr/>
            </w:pPr>
            <w:r>
              <w:rPr>
                <w:rFonts w:cs="Times New Roman" w:ascii="Times New Roman" w:hAnsi="Times New Roman"/>
                <w:sz w:val="28"/>
                <w:szCs w:val="28"/>
                <w:lang w:val="en-US" w:eastAsia="en-US"/>
              </w:rPr>
              <w:t>GV : Ta có thể thay thế các đoạn thẳng bằng các hình chữ nhật (lưu ý là đáy dưới của hình chữ nhật nhận điểm biểu diễn giá trị làm trung điểm) Cách vẽ biểu đồ như thế này gọi là biểu đồ hình chữ nhật.</w:t>
            </w:r>
          </w:p>
          <w:p>
            <w:pPr>
              <w:pStyle w:val="Normal"/>
              <w:jc w:val="both"/>
              <w:rPr/>
            </w:pPr>
            <w:r>
              <w:rPr>
                <w:sz w:val="28"/>
                <w:szCs w:val="28"/>
              </w:rPr>
              <w:t>HS : vẽ biểu đồ hình chữ nhật theo sự hướng dẫn của GV.</w:t>
            </w:r>
          </w:p>
          <w:p>
            <w:pPr>
              <w:pStyle w:val="BodyText"/>
              <w:rPr/>
            </w:pPr>
            <w:r>
              <w:rPr>
                <w:rFonts w:cs="Times New Roman" w:ascii="Times New Roman" w:hAnsi="Times New Roman"/>
                <w:sz w:val="28"/>
                <w:szCs w:val="28"/>
                <w:lang w:val="en-US" w:eastAsia="en-US"/>
              </w:rPr>
              <w:t>GV : Biểu đồ hình chữ nhật này biểu diễn diện tích rừng nước ta bị tàn phá.</w:t>
            </w:r>
          </w:p>
          <w:p>
            <w:pPr>
              <w:pStyle w:val="Header"/>
              <w:jc w:val="both"/>
              <w:rPr/>
            </w:pPr>
            <w:r>
              <w:rPr>
                <w:sz w:val="28"/>
                <w:szCs w:val="28"/>
                <w:lang w:val="en-US" w:eastAsia="en-US"/>
              </w:rPr>
              <w:t>Hỏi : Qua biểu đồ này em có nhận xét gì về rừng nước ta qua các năm</w:t>
            </w:r>
          </w:p>
          <w:p>
            <w:pPr>
              <w:pStyle w:val="BodyText"/>
              <w:rPr/>
            </w:pPr>
            <w:r>
              <w:rPr>
                <w:rFonts w:cs="Times New Roman" w:ascii="Times New Roman" w:hAnsi="Times New Roman"/>
                <w:sz w:val="28"/>
                <w:szCs w:val="28"/>
                <w:lang w:val="en-US" w:eastAsia="en-US"/>
              </w:rPr>
              <w:t>HS : Hiện tượng phá rừng của nước ta có giảm đáng kể từ năm 1995 đến 1996, nhưng sau đó 1997; 1998 tăng dần</w:t>
            </w:r>
          </w:p>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GV: Nhận xét và hoàn chỉnh</w:t>
            </w:r>
          </w:p>
          <w:p>
            <w:pPr>
              <w:pStyle w:val="BodyText"/>
              <w:rPr/>
            </w:pPr>
            <w:r>
              <w:rPr>
                <w:rFonts w:cs="Times New Roman" w:ascii="Times New Roman" w:hAnsi="Times New Roman"/>
                <w:sz w:val="28"/>
                <w:szCs w:val="28"/>
                <w:lang w:val="en-US" w:eastAsia="en-US"/>
              </w:rPr>
              <w:t>GV: Ngoài các dạng biểu đồ đoạn thẳng hình chữ nhật, ta còn gặp nhiều dạng khác</w:t>
            </w:r>
          </w:p>
          <w:p>
            <w:pPr>
              <w:pStyle w:val="BodyText"/>
              <w:rPr/>
            </w:pPr>
            <w:r>
              <w:rPr>
                <w:rFonts w:cs="Times New Roman" w:ascii="Times New Roman" w:hAnsi="Times New Roman"/>
                <w:sz w:val="28"/>
                <w:szCs w:val="28"/>
                <w:u w:val="single"/>
                <w:lang w:val="en-US" w:eastAsia="en-US"/>
              </w:rPr>
              <w:t>Ví dụ</w:t>
            </w:r>
            <w:r>
              <w:rPr>
                <w:rFonts w:cs="Times New Roman" w:ascii="Times New Roman" w:hAnsi="Times New Roman"/>
                <w:sz w:val="28"/>
                <w:szCs w:val="28"/>
                <w:lang w:val="en-US" w:eastAsia="en-US"/>
              </w:rPr>
              <w:t xml:space="preserve"> : Biểu đồ hình quạt</w:t>
            </w:r>
          </w:p>
          <w:p>
            <w:pPr>
              <w:pStyle w:val="Normal"/>
              <w:rPr>
                <w:b/>
                <w:i/>
                <w:i/>
                <w:sz w:val="28"/>
                <w:szCs w:val="28"/>
              </w:rPr>
            </w:pPr>
            <w:r>
              <w:rPr>
                <w:sz w:val="28"/>
                <w:szCs w:val="28"/>
              </w:rPr>
              <w:t>GV : Treo bảng phụ giới thiệu sơ lược loại biểu đồ này</w:t>
            </w:r>
          </w:p>
        </w:tc>
        <w:tc>
          <w:tcPr>
            <w:tcW w:w="4602"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8"/>
                <w:szCs w:val="28"/>
                <w:u w:val="single"/>
              </w:rPr>
              <w:t>2/ Chú ý: (SGK)</w:t>
            </w:r>
            <w:r>
              <w:rPr>
                <w:sz w:val="22"/>
                <w:szCs w:val="22"/>
              </w:rPr>
              <w:t xml:space="preserve"> </w:t>
            </w:r>
          </w:p>
          <w:p>
            <w:pPr>
              <w:pStyle w:val="Normal"/>
              <w:jc w:val="both"/>
              <w:rPr/>
            </w:pPr>
            <w:r>
              <w:rPr>
                <w:sz w:val="28"/>
                <w:szCs w:val="28"/>
              </w:rPr>
              <w:t xml:space="preserve">a) Biểu đồ hình chữ nhật : </w:t>
            </w:r>
          </w:p>
          <w:p>
            <w:pPr>
              <w:pStyle w:val="Normal"/>
              <w:rPr>
                <w:b/>
                <w:sz w:val="28"/>
                <w:szCs w:val="28"/>
                <w:u w:val="single"/>
                <w:lang w:val="en-US" w:eastAsia="en-US"/>
              </w:rPr>
            </w:pPr>
            <w:r>
              <w:rPr>
                <w:b/>
                <w:sz w:val="28"/>
                <w:szCs w:val="28"/>
                <w:u w:val="single"/>
                <w:lang w:val="en-US" w:eastAsia="en-US"/>
              </w:rPr>
            </w:r>
            <w:r>
              <mc:AlternateContent>
                <mc:Choice Requires="wps">
                  <w:drawing>
                    <wp:anchor behindDoc="0" distT="0" distB="0" distL="114935" distR="114935" simplePos="0" locked="0" layoutInCell="1" allowOverlap="1" relativeHeight="1596">
                      <wp:simplePos x="0" y="0"/>
                      <wp:positionH relativeFrom="column">
                        <wp:posOffset>73660</wp:posOffset>
                      </wp:positionH>
                      <wp:positionV relativeFrom="paragraph">
                        <wp:posOffset>23495</wp:posOffset>
                      </wp:positionV>
                      <wp:extent cx="2290445" cy="1398270"/>
                      <wp:effectExtent l="0" t="0" r="0" b="0"/>
                      <wp:wrapNone/>
                      <wp:docPr id="233" name="Frame30"/>
                      <a:graphic xmlns:a="http://schemas.openxmlformats.org/drawingml/2006/main">
                        <a:graphicData uri="http://schemas.microsoft.com/office/word/2010/wordprocessingShape">
                          <wps:wsp>
                            <wps:cNvSpPr txBox="1"/>
                            <wps:spPr>
                              <a:xfrm>
                                <a:off x="0" y="0"/>
                                <a:ext cx="2290445" cy="1398270"/>
                              </a:xfrm>
                              <a:prstGeom prst="rect"/>
                              <a:solidFill>
                                <a:srgbClr val="FFFFFF">
                                  <a:alpha val="0"/>
                                </a:srgbClr>
                              </a:solidFill>
                            </wps:spPr>
                            <wps:txbx>
                              <w:txbxContent>
                                <w:p>
                                  <w:pPr>
                                    <w:pStyle w:val="Normal"/>
                                    <w:jc w:val="center"/>
                                    <w:rPr/>
                                  </w:pPr>
                                  <w:r>
                                    <w:rPr/>
                                    <w:object w:dxaOrig="2789" w:dyaOrig="3787">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65.8pt;height:102.8pt" filled="f" o:ole="">
                                        <v:imagedata r:id="rId1101" o:title=""/>
                                      </v:shape>
                                      <o:OLEObject Type="Embed" ProgID="" ShapeID="ole_rId1100" DrawAspect="Content" ObjectID="_411384728" r:id="rId1100"/>
                                    </w:object>
                                  </w:r>
                                </w:p>
                              </w:txbxContent>
                            </wps:txbx>
                            <wps:bodyPr anchor="t" lIns="92075" tIns="46355" rIns="92075" bIns="46355">
                              <a:spAutoFit/>
                            </wps:bodyPr>
                          </wps:wsp>
                        </a:graphicData>
                      </a:graphic>
                    </wp:anchor>
                  </w:drawing>
                </mc:Choice>
                <mc:Fallback>
                  <w:pict>
                    <v:rect fillcolor="#FFFFFF" style="position:absolute;rotation:-0;width:180.35pt;height:110.1pt;mso-wrap-distance-left:9.05pt;mso-wrap-distance-right:9.05pt;mso-wrap-distance-top:0pt;mso-wrap-distance-bottom:0pt;margin-top:1.85pt;mso-position-vertical-relative:text;margin-left:5.8pt;mso-position-horizontal-relative:text">
                      <v:fill opacity="0f"/>
                      <v:textbox inset="0.100694444444444in,0.0506944444444444in,0.100694444444444in,0.0506944444444444in">
                        <w:txbxContent>
                          <w:p>
                            <w:pPr>
                              <w:pStyle w:val="Normal"/>
                              <w:jc w:val="center"/>
                              <w:rPr/>
                            </w:pPr>
                            <w:r>
                              <w:rPr/>
                              <w:object w:dxaOrig="2789" w:dyaOrig="3787">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165.8pt;height:102.8pt" filled="f" o:ole="">
                                  <v:imagedata r:id="rId1103" o:title=""/>
                                </v:shape>
                                <o:OLEObject Type="Embed" ProgID="" ShapeID="ole_rId1102" DrawAspect="Content" ObjectID="_1203416440" r:id="rId1102"/>
                              </w:object>
                            </w:r>
                          </w:p>
                        </w:txbxContent>
                      </v:textbox>
                      <w10:wrap type="none"/>
                    </v:rect>
                  </w:pict>
                </mc:Fallback>
              </mc:AlternateContent>
            </w:r>
          </w:p>
          <w:p>
            <w:pPr>
              <w:pStyle w:val="Normal"/>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b/>
                <w:sz w:val="28"/>
                <w:szCs w:val="28"/>
                <w:u w:val="single"/>
              </w:rPr>
            </w:pPr>
            <w:r>
              <w:rPr>
                <w:b/>
                <w:sz w:val="28"/>
                <w:szCs w:val="28"/>
                <w:u w:val="single"/>
              </w:rPr>
            </w:r>
          </w:p>
          <w:p>
            <w:pPr>
              <w:pStyle w:val="Normal"/>
              <w:jc w:val="both"/>
              <w:rPr/>
            </w:pPr>
            <w:r>
              <w:rPr>
                <w:sz w:val="28"/>
                <w:szCs w:val="28"/>
              </w:rPr>
              <w:t xml:space="preserve">Trục hoành biểu diễn thời gian từ năm 1995 đến 1998. </w:t>
            </w:r>
          </w:p>
          <w:p>
            <w:pPr>
              <w:pStyle w:val="Normal"/>
              <w:jc w:val="both"/>
              <w:rPr/>
            </w:pPr>
            <w:r>
              <w:rPr>
                <w:sz w:val="28"/>
                <w:szCs w:val="28"/>
              </w:rPr>
              <w:t>+Trục tung biểu diễn diện tích rừng nước ta bị phá, đơn vị nghìn ha.</w:t>
            </w:r>
          </w:p>
          <w:p>
            <w:pPr>
              <w:pStyle w:val="Normal"/>
              <w:jc w:val="both"/>
              <w:rPr/>
            </w:pPr>
            <w:r>
              <w:rPr>
                <w:b/>
                <w:i/>
                <w:sz w:val="28"/>
                <w:szCs w:val="28"/>
              </w:rPr>
              <w:t>-Nhận xét:</w:t>
            </w:r>
            <w:r>
              <w:rPr>
                <w:sz w:val="28"/>
                <w:szCs w:val="28"/>
              </w:rPr>
              <w:t xml:space="preserve"> Trong 4 năm kể từ năm 1995 đến 1998 thì rừng nước ta bị phá  nhiều nhất vào năm 1995</w:t>
            </w:r>
          </w:p>
          <w:p>
            <w:pPr>
              <w:pStyle w:val="Normal"/>
              <w:jc w:val="both"/>
              <w:rPr/>
            </w:pPr>
            <w:r>
              <w:rPr>
                <w:sz w:val="28"/>
                <w:szCs w:val="28"/>
              </w:rPr>
              <w:t>-Năm 1996 rừng bị phá ít nhất so với 4 năm. Song mức độ phá rừng lại có xu hướng gia tăng vào các năm1997, 1998.</w:t>
            </w:r>
          </w:p>
          <w:p>
            <w:pPr>
              <w:pStyle w:val="Header"/>
              <w:jc w:val="both"/>
              <w:rPr/>
            </w:pPr>
            <w:r>
              <w:rPr>
                <w:sz w:val="28"/>
                <w:szCs w:val="28"/>
                <w:lang w:val="en-US" w:eastAsia="en-US"/>
              </w:rPr>
              <w:t xml:space="preserve">b) Biểu đồ hình quạt : </w:t>
            </w:r>
            <w:r>
              <mc:AlternateContent>
                <mc:Choice Requires="wps">
                  <w:drawing>
                    <wp:anchor behindDoc="0" distT="0" distB="0" distL="114935" distR="114935" simplePos="0" locked="0" layoutInCell="1" allowOverlap="1" relativeHeight="1597">
                      <wp:simplePos x="0" y="0"/>
                      <wp:positionH relativeFrom="column">
                        <wp:posOffset>946785</wp:posOffset>
                      </wp:positionH>
                      <wp:positionV relativeFrom="paragraph">
                        <wp:posOffset>141605</wp:posOffset>
                      </wp:positionV>
                      <wp:extent cx="1793875" cy="1691005"/>
                      <wp:effectExtent l="0" t="0" r="0" b="0"/>
                      <wp:wrapNone/>
                      <wp:docPr id="234" name="Frame31"/>
                      <a:graphic xmlns:a="http://schemas.openxmlformats.org/drawingml/2006/main">
                        <a:graphicData uri="http://schemas.microsoft.com/office/word/2010/wordprocessingShape">
                          <wps:wsp>
                            <wps:cNvSpPr txBox="1"/>
                            <wps:spPr>
                              <a:xfrm>
                                <a:off x="0" y="0"/>
                                <a:ext cx="1793875" cy="1691005"/>
                              </a:xfrm>
                              <a:prstGeom prst="rect"/>
                              <a:solidFill>
                                <a:srgbClr val="FFFFFF">
                                  <a:alpha val="0"/>
                                </a:srgbClr>
                              </a:solidFill>
                            </wps:spPr>
                            <wps:txbx>
                              <w:txbxContent>
                                <w:p>
                                  <w:pPr>
                                    <w:pStyle w:val="Normal"/>
                                    <w:jc w:val="center"/>
                                    <w:rPr/>
                                  </w:pPr>
                                  <w:r>
                                    <w:rPr/>
                                    <w:object w:dxaOrig="2883" w:dyaOrig="2871">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126.7pt;height:125.85pt" filled="f" o:ole="">
                                        <v:imagedata r:id="rId1105" o:title=""/>
                                      </v:shape>
                                      <o:OLEObject Type="Embed" ProgID="" ShapeID="ole_rId1104" DrawAspect="Content" ObjectID="_493400158" r:id="rId1104"/>
                                    </w:object>
                                  </w:r>
                                </w:p>
                              </w:txbxContent>
                            </wps:txbx>
                            <wps:bodyPr anchor="t" lIns="92075" tIns="46355" rIns="92075" bIns="46355">
                              <a:spAutoFit/>
                            </wps:bodyPr>
                          </wps:wsp>
                        </a:graphicData>
                      </a:graphic>
                    </wp:anchor>
                  </w:drawing>
                </mc:Choice>
                <mc:Fallback>
                  <w:pict>
                    <v:rect fillcolor="#FFFFFF" style="position:absolute;rotation:-0;width:141.25pt;height:133.15pt;mso-wrap-distance-left:9.05pt;mso-wrap-distance-right:9.05pt;mso-wrap-distance-top:0pt;mso-wrap-distance-bottom:0pt;margin-top:11.15pt;mso-position-vertical-relative:text;margin-left:74.55pt;mso-position-horizontal-relative:text">
                      <v:fill opacity="0f"/>
                      <v:textbox inset="0.100694444444444in,0.0506944444444444in,0.100694444444444in,0.0506944444444444in">
                        <w:txbxContent>
                          <w:p>
                            <w:pPr>
                              <w:pStyle w:val="Normal"/>
                              <w:jc w:val="center"/>
                              <w:rPr/>
                            </w:pPr>
                            <w:r>
                              <w:rPr/>
                              <w:object w:dxaOrig="2883" w:dyaOrig="2871">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126.7pt;height:125.85pt" filled="f" o:ole="">
                                  <v:imagedata r:id="rId1107" o:title=""/>
                                </v:shape>
                                <o:OLEObject Type="Embed" ProgID="" ShapeID="ole_rId1106" DrawAspect="Content" ObjectID="_842406306" r:id="rId1106"/>
                              </w:object>
                            </w:r>
                          </w:p>
                        </w:txbxContent>
                      </v:textbox>
                      <w10:wrap type="none"/>
                    </v:rect>
                  </w:pict>
                </mc:Fallback>
              </mc:AlternateContent>
            </w:r>
          </w:p>
          <w:p>
            <w:pPr>
              <w:pStyle w:val="Header"/>
              <w:jc w:val="both"/>
              <w:rPr>
                <w:sz w:val="22"/>
                <w:szCs w:val="22"/>
                <w:lang w:val="en-US" w:eastAsia="en-US"/>
              </w:rPr>
            </w:pPr>
            <w:r>
              <w:rPr>
                <w:sz w:val="22"/>
                <w:szCs w:val="22"/>
                <w:lang w:val="en-US" w:eastAsia="en-US"/>
              </w:rPr>
            </w:r>
          </w:p>
          <w:p>
            <w:pPr>
              <w:pStyle w:val="Header"/>
              <w:jc w:val="both"/>
              <w:rPr>
                <w:sz w:val="22"/>
                <w:szCs w:val="22"/>
                <w:lang w:val="en-US" w:eastAsia="en-US"/>
              </w:rPr>
            </w:pPr>
            <w:r>
              <w:rPr>
                <w:sz w:val="22"/>
                <w:szCs w:val="22"/>
                <w:lang w:val="en-US" w:eastAsia="en-US"/>
              </w:rPr>
            </w:r>
          </w:p>
          <w:p>
            <w:pPr>
              <w:pStyle w:val="Header"/>
              <w:jc w:val="both"/>
              <w:rPr>
                <w:sz w:val="22"/>
                <w:szCs w:val="22"/>
                <w:lang w:val="en-US" w:eastAsia="en-US"/>
              </w:rPr>
            </w:pPr>
            <w:r>
              <w:rPr>
                <w:sz w:val="22"/>
                <w:szCs w:val="22"/>
                <w:lang w:val="en-US" w:eastAsia="en-US"/>
              </w:rPr>
            </w:r>
          </w:p>
          <w:p>
            <w:pPr>
              <w:pStyle w:val="Header"/>
              <w:jc w:val="both"/>
              <w:rPr>
                <w:sz w:val="22"/>
                <w:szCs w:val="22"/>
                <w:lang w:val="en-US" w:eastAsia="en-US"/>
              </w:rPr>
            </w:pPr>
            <w:r>
              <w:rPr>
                <w:sz w:val="22"/>
                <w:szCs w:val="22"/>
                <w:lang w:val="en-US" w:eastAsia="en-US"/>
              </w:rPr>
            </w:r>
          </w:p>
          <w:p>
            <w:pPr>
              <w:pStyle w:val="Header"/>
              <w:jc w:val="both"/>
              <w:rPr>
                <w:sz w:val="22"/>
                <w:szCs w:val="22"/>
                <w:lang w:val="en-US" w:eastAsia="en-US"/>
              </w:rPr>
            </w:pPr>
            <w:r>
              <w:rPr>
                <w:sz w:val="22"/>
                <w:szCs w:val="22"/>
                <w:lang w:val="en-US" w:eastAsia="en-US"/>
              </w:rPr>
            </w:r>
          </w:p>
          <w:p>
            <w:pPr>
              <w:pStyle w:val="Header"/>
              <w:jc w:val="both"/>
              <w:rPr>
                <w:sz w:val="22"/>
                <w:szCs w:val="22"/>
                <w:lang w:val="en-US" w:eastAsia="en-US"/>
              </w:rPr>
            </w:pPr>
            <w:r>
              <w:rPr>
                <w:sz w:val="22"/>
                <w:szCs w:val="22"/>
                <w:lang w:val="en-US" w:eastAsia="en-US"/>
              </w:rPr>
            </w:r>
          </w:p>
          <w:p>
            <w:pPr>
              <w:pStyle w:val="Header"/>
              <w:jc w:val="both"/>
              <w:rPr>
                <w:sz w:val="22"/>
                <w:szCs w:val="22"/>
                <w:lang w:val="en-US" w:eastAsia="en-US"/>
              </w:rPr>
            </w:pPr>
            <w:r>
              <w:rPr>
                <w:sz w:val="22"/>
                <w:szCs w:val="22"/>
                <w:lang w:val="en-US" w:eastAsia="en-US"/>
              </w:rPr>
            </w:r>
          </w:p>
          <w:p>
            <w:pPr>
              <w:pStyle w:val="Normal"/>
              <w:jc w:val="both"/>
              <w:rPr>
                <w:sz w:val="28"/>
                <w:szCs w:val="28"/>
                <w:lang w:val="en-US" w:eastAsia="en-US"/>
              </w:rPr>
            </w:pPr>
            <w:r>
              <w:rPr>
                <w:sz w:val="28"/>
                <w:szCs w:val="28"/>
                <w:lang w:val="en-US" w:eastAsia="en-US"/>
              </w:rPr>
            </w:r>
          </w:p>
          <w:p>
            <w:pPr>
              <w:pStyle w:val="Normal"/>
              <w:jc w:val="both"/>
              <w:rPr>
                <w:b/>
                <w:sz w:val="28"/>
                <w:szCs w:val="28"/>
              </w:rPr>
            </w:pPr>
            <w:r>
              <w:rPr>
                <w:sz w:val="28"/>
                <w:szCs w:val="28"/>
              </w:rPr>
              <w:object w:dxaOrig="180" w:dyaOrig="279">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9pt;height:13.95pt" filled="f" o:ole="">
                  <v:imagedata r:id="rId1109" o:title=""/>
                </v:shape>
                <o:OLEObject Type="Embed" ProgID="" ShapeID="ole_rId1108" DrawAspect="Content" ObjectID="_1747071216" r:id="rId1108"/>
              </w:object>
            </w:r>
          </w:p>
        </w:tc>
        <w:tc>
          <w:tcPr>
            <w:tcW w:w="1659" w:type="dxa"/>
            <w:tcBorders>
              <w:top w:val="single" w:sz="4" w:space="0" w:color="000000"/>
              <w:left w:val="single" w:sz="4" w:space="0" w:color="000000"/>
              <w:bottom w:val="single" w:sz="4" w:space="0" w:color="000000"/>
              <w:right w:val="single" w:sz="4" w:space="0" w:color="000000"/>
            </w:tcBorders>
          </w:tcPr>
          <w:p>
            <w:pPr>
              <w:pStyle w:val="Normal"/>
              <w:rPr>
                <w:b/>
                <w:sz w:val="28"/>
                <w:szCs w:val="28"/>
                <w:lang w:val="vi-VN"/>
              </w:rPr>
            </w:pPr>
            <w:r>
              <w:rPr>
                <w:sz w:val="28"/>
                <w:szCs w:val="28"/>
                <w:lang w:val="vi-VN" w:eastAsia="en-US"/>
              </w:rPr>
              <w:t xml:space="preserve">Năng lực thông hiểu </w:t>
            </w:r>
            <w:r>
              <w:rPr>
                <w:sz w:val="28"/>
                <w:szCs w:val="28"/>
                <w:lang w:val="en-US" w:eastAsia="en-US"/>
              </w:rPr>
              <w:t xml:space="preserve">vẽ hình, </w:t>
            </w:r>
            <w:r>
              <w:rPr>
                <w:sz w:val="28"/>
                <w:szCs w:val="28"/>
                <w:lang w:val="vi-VN" w:eastAsia="en-US"/>
              </w:rPr>
              <w:t>h</w:t>
            </w:r>
            <w:r>
              <w:rPr>
                <w:sz w:val="28"/>
                <w:szCs w:val="28"/>
                <w:lang w:val="en-US" w:eastAsia="en-US"/>
              </w:rPr>
              <w:t xml:space="preserve">ợp tác, </w:t>
            </w:r>
            <w:r>
              <w:rPr>
                <w:sz w:val="28"/>
                <w:szCs w:val="28"/>
                <w:lang w:val="vi-VN" w:eastAsia="en-US"/>
              </w:rPr>
              <w:t>tư duy logic</w:t>
            </w:r>
          </w:p>
          <w:p>
            <w:pPr>
              <w:pStyle w:val="Normal"/>
              <w:jc w:val="both"/>
              <w:rPr>
                <w:b/>
                <w:sz w:val="28"/>
                <w:szCs w:val="28"/>
                <w:lang w:val="vi-VN"/>
              </w:rPr>
            </w:pPr>
            <w:r>
              <w:rPr>
                <w:b/>
                <w:sz w:val="28"/>
                <w:szCs w:val="28"/>
                <w:lang w:val="vi-VN"/>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rPr>
                <w:b/>
                <w:sz w:val="28"/>
                <w:szCs w:val="28"/>
                <w:lang w:val="vi-VN"/>
              </w:rPr>
            </w:pPr>
            <w:r>
              <w:rPr>
                <w:sz w:val="28"/>
                <w:szCs w:val="28"/>
                <w:lang w:val="vi-VN" w:eastAsia="en-US"/>
              </w:rPr>
              <w:t xml:space="preserve">Năng lực thông hiểu </w:t>
            </w:r>
            <w:r>
              <w:rPr>
                <w:sz w:val="28"/>
                <w:szCs w:val="28"/>
                <w:lang w:val="en-US" w:eastAsia="en-US"/>
              </w:rPr>
              <w:t xml:space="preserve">quan sát, </w:t>
            </w:r>
            <w:r>
              <w:rPr>
                <w:sz w:val="28"/>
                <w:szCs w:val="28"/>
                <w:lang w:val="vi-VN" w:eastAsia="en-US"/>
              </w:rPr>
              <w:t>h</w:t>
            </w:r>
            <w:r>
              <w:rPr>
                <w:sz w:val="28"/>
                <w:szCs w:val="28"/>
                <w:lang w:val="en-US" w:eastAsia="en-US"/>
              </w:rPr>
              <w:t xml:space="preserve">ợp tác, </w:t>
            </w:r>
            <w:r>
              <w:rPr>
                <w:sz w:val="28"/>
                <w:szCs w:val="28"/>
                <w:lang w:val="vi-VN" w:eastAsia="en-US"/>
              </w:rPr>
              <w:t>tư duy logic</w:t>
            </w:r>
          </w:p>
          <w:p>
            <w:pPr>
              <w:pStyle w:val="Normal"/>
              <w:jc w:val="both"/>
              <w:rPr>
                <w:b/>
                <w:sz w:val="28"/>
                <w:szCs w:val="28"/>
                <w:lang w:val="vi-VN"/>
              </w:rPr>
            </w:pPr>
            <w:r>
              <w:rPr>
                <w:b/>
                <w:sz w:val="28"/>
                <w:szCs w:val="28"/>
                <w:lang w:val="vi-VN"/>
              </w:rPr>
            </w:r>
          </w:p>
        </w:tc>
      </w:tr>
    </w:tbl>
    <w:p>
      <w:pPr>
        <w:pStyle w:val="Normal"/>
        <w:jc w:val="both"/>
        <w:rPr/>
      </w:pPr>
      <w:r>
        <w:rPr>
          <w:b/>
          <w:sz w:val="28"/>
          <w:szCs w:val="28"/>
          <w:lang w:val="it-IT"/>
        </w:rPr>
        <w:t>C. CỦNG CỐ VÀ MỞ RỘNG (8</w:t>
      </w:r>
      <w:r>
        <w:rPr>
          <w:sz w:val="28"/>
          <w:szCs w:val="28"/>
          <w:lang w:val="nl-NL"/>
        </w:rPr>
        <w:t>’)</w:t>
      </w:r>
    </w:p>
    <w:p>
      <w:pPr>
        <w:pStyle w:val="Normal"/>
        <w:rPr/>
      </w:pPr>
      <w:r>
        <w:rPr>
          <w:b/>
          <w:i/>
          <w:sz w:val="28"/>
          <w:szCs w:val="28"/>
          <w:lang w:val="nl-NL"/>
        </w:rPr>
        <w:t>- Mục tiêu:</w:t>
      </w:r>
      <w:r>
        <w:rPr>
          <w:sz w:val="28"/>
          <w:szCs w:val="28"/>
          <w:lang w:val="nl-NL"/>
        </w:rPr>
        <w:t xml:space="preserve"> Xác định được ý nghĩa của việc vẽ biểu đồ, cách vẽ biểu đồ</w:t>
      </w:r>
    </w:p>
    <w:p>
      <w:pPr>
        <w:pStyle w:val="Normal"/>
        <w:tabs>
          <w:tab w:val="clear" w:pos="720"/>
          <w:tab w:val="center" w:pos="5103" w:leader="none"/>
          <w:tab w:val="left" w:pos="6804" w:leader="none"/>
        </w:tabs>
        <w:rPr/>
      </w:pPr>
      <w:r>
        <w:rPr>
          <w:sz w:val="28"/>
          <w:szCs w:val="28"/>
          <w:lang w:val="nl-NL"/>
        </w:rPr>
        <w:t xml:space="preserve">- </w:t>
      </w:r>
      <w:r>
        <w:rPr>
          <w:b/>
          <w:i/>
          <w:sz w:val="28"/>
          <w:szCs w:val="28"/>
          <w:lang w:val="nl-NL"/>
        </w:rPr>
        <w:t>Sản phẩm:</w:t>
      </w:r>
      <w:r>
        <w:rPr>
          <w:b/>
          <w:i/>
          <w:sz w:val="28"/>
          <w:szCs w:val="28"/>
        </w:rPr>
        <w:t xml:space="preserve"> </w:t>
      </w:r>
      <w:r>
        <w:rPr>
          <w:sz w:val="28"/>
          <w:szCs w:val="28"/>
        </w:rPr>
        <w:t>bài 11</w:t>
      </w:r>
    </w:p>
    <w:p>
      <w:pPr>
        <w:pStyle w:val="Normal"/>
        <w:tabs>
          <w:tab w:val="clear" w:pos="720"/>
          <w:tab w:val="center" w:pos="5103" w:leader="none"/>
          <w:tab w:val="left" w:pos="6804" w:leader="none"/>
        </w:tabs>
        <w:rPr/>
      </w:pPr>
      <w:r>
        <w:rPr>
          <w:sz w:val="28"/>
          <w:szCs w:val="28"/>
        </w:rPr>
        <w:t xml:space="preserve">GV : Biểu  đồ có ý nghĩa gì ?                                                               </w:t>
      </w:r>
    </w:p>
    <w:p>
      <w:pPr>
        <w:pStyle w:val="Normal"/>
        <w:jc w:val="both"/>
        <w:rPr/>
      </w:pPr>
      <w:r>
        <w:rPr>
          <w:sz w:val="28"/>
          <w:szCs w:val="28"/>
        </w:rPr>
        <w:t xml:space="preserve">HS : Giúp ta dễ thấy, dễ nhớ...                                     </w:t>
      </w:r>
    </w:p>
    <w:p>
      <w:pPr>
        <w:pStyle w:val="BodyText"/>
        <w:rPr/>
      </w:pPr>
      <w:r>
        <w:rPr>
          <w:rFonts w:cs="Times New Roman" w:ascii="Times New Roman" w:hAnsi="Times New Roman"/>
          <w:sz w:val="28"/>
          <w:szCs w:val="28"/>
        </w:rPr>
        <w:t>GV : Trình bày quy trình vẽ biểu đồ đoạn thẳng</w:t>
      </w:r>
      <w:r>
        <mc:AlternateContent>
          <mc:Choice Requires="wps">
            <w:drawing>
              <wp:anchor behindDoc="0" distT="0" distB="0" distL="114935" distR="114935" simplePos="0" locked="0" layoutInCell="1" allowOverlap="1" relativeHeight="1526">
                <wp:simplePos x="0" y="0"/>
                <wp:positionH relativeFrom="column">
                  <wp:posOffset>6137910</wp:posOffset>
                </wp:positionH>
                <wp:positionV relativeFrom="paragraph">
                  <wp:posOffset>2573020</wp:posOffset>
                </wp:positionV>
                <wp:extent cx="333375" cy="259715"/>
                <wp:effectExtent l="0" t="0" r="0" b="0"/>
                <wp:wrapNone/>
                <wp:docPr id="235" name="Frame32"/>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x</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202.6pt;mso-position-vertical-relative:text;margin-left:483.3pt;mso-position-horizontal-relative:text">
                <v:stroke dashstyle="dash"/>
                <v:textbox>
                  <w:txbxContent>
                    <w:p>
                      <w:pPr>
                        <w:pStyle w:val="Normal"/>
                        <w:rPr>
                          <w:sz w:val="28"/>
                          <w:szCs w:val="28"/>
                        </w:rPr>
                      </w:pPr>
                      <w:r>
                        <w:rPr>
                          <w:sz w:val="28"/>
                          <w:szCs w:val="28"/>
                        </w:rPr>
                        <w:t>x</w:t>
                      </w:r>
                    </w:p>
                  </w:txbxContent>
                </v:textbox>
                <w10:wrap type="none"/>
              </v:rect>
            </w:pict>
          </mc:Fallback>
        </mc:AlternateContent>
      </w:r>
      <w:r>
        <mc:AlternateContent>
          <mc:Choice Requires="wps">
            <w:drawing>
              <wp:anchor behindDoc="0" distT="0" distB="0" distL="114935" distR="114935" simplePos="0" locked="0" layoutInCell="1" allowOverlap="1" relativeHeight="1578">
                <wp:simplePos x="0" y="0"/>
                <wp:positionH relativeFrom="column">
                  <wp:posOffset>3574415</wp:posOffset>
                </wp:positionH>
                <wp:positionV relativeFrom="paragraph">
                  <wp:posOffset>207645</wp:posOffset>
                </wp:positionV>
                <wp:extent cx="333375" cy="259715"/>
                <wp:effectExtent l="0" t="0" r="0" b="0"/>
                <wp:wrapNone/>
                <wp:docPr id="236" name="Frame33"/>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n</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16.35pt;mso-position-vertical-relative:text;margin-left:281.45pt;mso-position-horizontal-relative:text">
                <v:stroke dashstyle="dash"/>
                <v:textbox>
                  <w:txbxContent>
                    <w:p>
                      <w:pPr>
                        <w:pStyle w:val="Normal"/>
                        <w:rPr>
                          <w:sz w:val="28"/>
                          <w:szCs w:val="28"/>
                        </w:rPr>
                      </w:pPr>
                      <w:r>
                        <w:rPr>
                          <w:sz w:val="28"/>
                          <w:szCs w:val="28"/>
                        </w:rPr>
                        <w:t>n</w:t>
                      </w:r>
                    </w:p>
                  </w:txbxContent>
                </v:textbox>
                <w10:wrap type="none"/>
              </v:rect>
            </w:pict>
          </mc:Fallback>
        </mc:AlternateContent>
      </w:r>
    </w:p>
    <w:p>
      <w:pPr>
        <w:pStyle w:val="Normal"/>
        <w:jc w:val="both"/>
        <w:rPr/>
      </w:pPr>
      <w:r>
        <mc:AlternateContent>
          <mc:Choice Requires="wpg">
            <w:drawing>
              <wp:anchor behindDoc="0" distT="0" distB="0" distL="114935" distR="114935" simplePos="0" locked="0" layoutInCell="1" allowOverlap="1" relativeHeight="1590">
                <wp:simplePos x="0" y="0"/>
                <wp:positionH relativeFrom="column">
                  <wp:posOffset>3574415</wp:posOffset>
                </wp:positionH>
                <wp:positionV relativeFrom="paragraph">
                  <wp:posOffset>167005</wp:posOffset>
                </wp:positionV>
                <wp:extent cx="2678430" cy="2400300"/>
                <wp:effectExtent l="0" t="0" r="0" b="0"/>
                <wp:wrapNone/>
                <wp:docPr id="237" name=""/>
                <a:graphic xmlns:a="http://schemas.openxmlformats.org/drawingml/2006/main">
                  <a:graphicData uri="http://schemas.microsoft.com/office/word/2010/wordprocessingGroup">
                    <wpg:wgp>
                      <wpg:cNvGrpSpPr/>
                      <wpg:grpSpPr>
                        <a:xfrm>
                          <a:off x="0" y="0"/>
                          <a:ext cx="2678400" cy="2400480"/>
                          <a:chOff x="0" y="0"/>
                          <a:chExt cx="2678400" cy="2400480"/>
                        </a:xfrm>
                      </wpg:grpSpPr>
                      <wps:wsp>
                        <wps:cNvSpPr/>
                        <wps:spPr>
                          <a:xfrm>
                            <a:off x="0" y="2171880"/>
                            <a:ext cx="267840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17080" y="0"/>
                            <a:ext cx="0" cy="2400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23960" y="2111400"/>
                            <a:ext cx="0" cy="114480"/>
                          </a:xfrm>
                          <a:prstGeom prst="line">
                            <a:avLst/>
                          </a:prstGeom>
                          <a:ln w="9360">
                            <a:solidFill>
                              <a:srgbClr val="000000"/>
                            </a:solidFill>
                            <a:miter/>
                          </a:ln>
                        </wps:spPr>
                        <wps:style>
                          <a:lnRef idx="0"/>
                          <a:fillRef idx="0"/>
                          <a:effectRef idx="0"/>
                          <a:fontRef idx="minor"/>
                        </wps:style>
                        <wps:bodyPr/>
                      </wps:wsp>
                      <wps:wsp>
                        <wps:cNvSpPr/>
                        <wps:spPr>
                          <a:xfrm>
                            <a:off x="1666080" y="2108160"/>
                            <a:ext cx="0" cy="114480"/>
                          </a:xfrm>
                          <a:prstGeom prst="line">
                            <a:avLst/>
                          </a:prstGeom>
                          <a:ln w="9360">
                            <a:solidFill>
                              <a:srgbClr val="000000"/>
                            </a:solidFill>
                            <a:miter/>
                          </a:ln>
                        </wps:spPr>
                        <wps:style>
                          <a:lnRef idx="0"/>
                          <a:fillRef idx="0"/>
                          <a:effectRef idx="0"/>
                          <a:fontRef idx="minor"/>
                        </wps:style>
                        <wps:bodyPr/>
                      </wps:wsp>
                      <wps:wsp>
                        <wps:cNvSpPr/>
                        <wps:spPr>
                          <a:xfrm>
                            <a:off x="2100600" y="2112480"/>
                            <a:ext cx="0" cy="114480"/>
                          </a:xfrm>
                          <a:prstGeom prst="line">
                            <a:avLst/>
                          </a:prstGeom>
                          <a:ln w="9360">
                            <a:solidFill>
                              <a:srgbClr val="000000"/>
                            </a:solidFill>
                            <a:miter/>
                          </a:ln>
                        </wps:spPr>
                        <wps:style>
                          <a:lnRef idx="0"/>
                          <a:fillRef idx="0"/>
                          <a:effectRef idx="0"/>
                          <a:fontRef idx="minor"/>
                        </wps:style>
                        <wps:bodyPr/>
                      </wps:wsp>
                      <wps:wsp>
                        <wps:cNvSpPr/>
                        <wps:spPr>
                          <a:xfrm>
                            <a:off x="1195560" y="2118960"/>
                            <a:ext cx="0" cy="114480"/>
                          </a:xfrm>
                          <a:prstGeom prst="line">
                            <a:avLst/>
                          </a:prstGeom>
                          <a:ln w="9360">
                            <a:solidFill>
                              <a:srgbClr val="000000"/>
                            </a:solidFill>
                            <a:miter/>
                          </a:ln>
                        </wps:spPr>
                        <wps:style>
                          <a:lnRef idx="0"/>
                          <a:fillRef idx="0"/>
                          <a:effectRef idx="0"/>
                          <a:fontRef idx="minor"/>
                        </wps:style>
                        <wps:bodyPr/>
                      </wps:wsp>
                      <wps:wsp>
                        <wps:cNvSpPr/>
                        <wps:spPr>
                          <a:xfrm>
                            <a:off x="159480" y="1981800"/>
                            <a:ext cx="108720" cy="0"/>
                          </a:xfrm>
                          <a:prstGeom prst="line">
                            <a:avLst/>
                          </a:prstGeom>
                          <a:ln w="9360">
                            <a:solidFill>
                              <a:srgbClr val="000000"/>
                            </a:solidFill>
                            <a:miter/>
                          </a:ln>
                        </wps:spPr>
                        <wps:style>
                          <a:lnRef idx="0"/>
                          <a:fillRef idx="0"/>
                          <a:effectRef idx="0"/>
                          <a:fontRef idx="minor"/>
                        </wps:style>
                        <wps:bodyPr/>
                      </wps:wsp>
                      <wps:wsp>
                        <wps:cNvSpPr/>
                        <wps:spPr>
                          <a:xfrm>
                            <a:off x="159480" y="1789920"/>
                            <a:ext cx="108720" cy="0"/>
                          </a:xfrm>
                          <a:prstGeom prst="line">
                            <a:avLst/>
                          </a:prstGeom>
                          <a:ln w="9360">
                            <a:solidFill>
                              <a:srgbClr val="000000"/>
                            </a:solidFill>
                            <a:miter/>
                          </a:ln>
                        </wps:spPr>
                        <wps:style>
                          <a:lnRef idx="0"/>
                          <a:fillRef idx="0"/>
                          <a:effectRef idx="0"/>
                          <a:fontRef idx="minor"/>
                        </wps:style>
                        <wps:bodyPr/>
                      </wps:wsp>
                      <wps:wsp>
                        <wps:cNvSpPr/>
                        <wps:spPr>
                          <a:xfrm>
                            <a:off x="160560" y="1676880"/>
                            <a:ext cx="108720" cy="0"/>
                          </a:xfrm>
                          <a:prstGeom prst="line">
                            <a:avLst/>
                          </a:prstGeom>
                          <a:ln w="9360">
                            <a:solidFill>
                              <a:srgbClr val="000000"/>
                            </a:solidFill>
                            <a:miter/>
                          </a:ln>
                        </wps:spPr>
                        <wps:style>
                          <a:lnRef idx="0"/>
                          <a:fillRef idx="0"/>
                          <a:effectRef idx="0"/>
                          <a:fontRef idx="minor"/>
                        </wps:style>
                        <wps:bodyPr/>
                      </wps:wsp>
                      <wps:wsp>
                        <wps:cNvSpPr/>
                        <wps:spPr>
                          <a:xfrm>
                            <a:off x="166320" y="189720"/>
                            <a:ext cx="108720" cy="0"/>
                          </a:xfrm>
                          <a:prstGeom prst="line">
                            <a:avLst/>
                          </a:prstGeom>
                          <a:ln w="9360">
                            <a:solidFill>
                              <a:srgbClr val="000000"/>
                            </a:solidFill>
                            <a:miter/>
                          </a:ln>
                        </wps:spPr>
                        <wps:style>
                          <a:lnRef idx="0"/>
                          <a:fillRef idx="0"/>
                          <a:effectRef idx="0"/>
                          <a:fontRef idx="minor"/>
                        </wps:style>
                        <wps:bodyPr/>
                      </wps:wsp>
                      <wps:wsp>
                        <wps:cNvSpPr/>
                        <wps:spPr>
                          <a:xfrm>
                            <a:off x="225360" y="180360"/>
                            <a:ext cx="97272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1195560" y="197640"/>
                            <a:ext cx="0" cy="1943280"/>
                          </a:xfrm>
                          <a:prstGeom prst="line">
                            <a:avLst/>
                          </a:prstGeom>
                          <a:ln w="9360">
                            <a:solidFill>
                              <a:srgbClr val="000000"/>
                            </a:solidFill>
                            <a:miter/>
                          </a:ln>
                        </wps:spPr>
                        <wps:style>
                          <a:lnRef idx="0"/>
                          <a:fillRef idx="0"/>
                          <a:effectRef idx="0"/>
                          <a:fontRef idx="minor"/>
                        </wps:style>
                        <wps:bodyPr/>
                      </wps:wsp>
                      <wps:wsp>
                        <wps:cNvSpPr/>
                        <wps:spPr>
                          <a:xfrm>
                            <a:off x="217080" y="1785600"/>
                            <a:ext cx="50688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723960" y="1774800"/>
                            <a:ext cx="0" cy="343080"/>
                          </a:xfrm>
                          <a:prstGeom prst="line">
                            <a:avLst/>
                          </a:prstGeom>
                          <a:ln w="9360">
                            <a:solidFill>
                              <a:srgbClr val="000000"/>
                            </a:solidFill>
                            <a:miter/>
                          </a:ln>
                        </wps:spPr>
                        <wps:style>
                          <a:lnRef idx="0"/>
                          <a:fillRef idx="0"/>
                          <a:effectRef idx="0"/>
                          <a:fontRef idx="minor"/>
                        </wps:style>
                        <wps:bodyPr/>
                      </wps:wsp>
                      <wps:wsp>
                        <wps:cNvSpPr/>
                        <wps:spPr>
                          <a:xfrm>
                            <a:off x="217080" y="1671480"/>
                            <a:ext cx="144792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1665000" y="1671480"/>
                            <a:ext cx="0" cy="457200"/>
                          </a:xfrm>
                          <a:prstGeom prst="line">
                            <a:avLst/>
                          </a:prstGeom>
                          <a:ln w="9360">
                            <a:solidFill>
                              <a:srgbClr val="000000"/>
                            </a:solidFill>
                            <a:miter/>
                          </a:ln>
                        </wps:spPr>
                        <wps:style>
                          <a:lnRef idx="0"/>
                          <a:fillRef idx="0"/>
                          <a:effectRef idx="0"/>
                          <a:fontRef idx="minor"/>
                        </wps:style>
                        <wps:bodyPr/>
                      </wps:wsp>
                      <wps:wsp>
                        <wps:cNvSpPr/>
                        <wps:spPr>
                          <a:xfrm>
                            <a:off x="217080" y="1986120"/>
                            <a:ext cx="1882080" cy="0"/>
                          </a:xfrm>
                          <a:prstGeom prst="line">
                            <a:avLst/>
                          </a:prstGeom>
                          <a:ln cap="rnd" w="9360">
                            <a:solidFill>
                              <a:srgbClr val="000000"/>
                            </a:solidFill>
                            <a:custDash>
                              <a:ds d="100000" sp="1000"/>
                            </a:custDash>
                            <a:miter/>
                          </a:ln>
                        </wps:spPr>
                        <wps:style>
                          <a:lnRef idx="0"/>
                          <a:fillRef idx="0"/>
                          <a:effectRef idx="0"/>
                          <a:fontRef idx="minor"/>
                        </wps:style>
                        <wps:bodyPr/>
                      </wps:wsp>
                      <wps:wsp>
                        <wps:cNvSpPr/>
                        <wps:spPr>
                          <a:xfrm flipV="1">
                            <a:off x="2099160" y="1981800"/>
                            <a:ext cx="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281.45pt;margin-top:13.15pt;width:210.85pt;height:188.95pt" coordorigin="5629,263" coordsize="4217,3779">
                <v:line id="shape_0" from="5629,3683" to="9846,3683" stroked="t" o:allowincell="f" style="position:absolute">
                  <v:stroke color="black" weight="9360" endarrow="block" endarrowwidth="medium" endarrowlength="medium" joinstyle="miter" endcap="flat"/>
                  <v:fill o:detectmouseclick="t" on="false"/>
                  <w10:wrap type="none"/>
                </v:line>
                <v:line id="shape_0" from="5971,263" to="5971,4042" stroked="t" o:allowincell="f" style="position:absolute;flip:y">
                  <v:stroke color="black" weight="9360" endarrow="block" endarrowwidth="medium" endarrowlength="medium" joinstyle="miter" endcap="flat"/>
                  <v:fill o:detectmouseclick="t" on="false"/>
                  <w10:wrap type="none"/>
                </v:line>
                <v:line id="shape_0" from="6769,3588" to="6769,3767" stroked="t" o:allowincell="f" style="position:absolute">
                  <v:stroke color="black" weight="9360" joinstyle="miter" endcap="flat"/>
                  <v:fill o:detectmouseclick="t" on="false"/>
                  <w10:wrap type="none"/>
                </v:line>
                <v:line id="shape_0" from="8253,3583" to="8253,3762" stroked="t" o:allowincell="f" style="position:absolute">
                  <v:stroke color="black" weight="9360" joinstyle="miter" endcap="flat"/>
                  <v:fill o:detectmouseclick="t" on="false"/>
                  <w10:wrap type="none"/>
                </v:line>
                <v:line id="shape_0" from="8937,3590" to="8937,3769" stroked="t" o:allowincell="f" style="position:absolute">
                  <v:stroke color="black" weight="9360" joinstyle="miter" endcap="flat"/>
                  <v:fill o:detectmouseclick="t" on="false"/>
                  <w10:wrap type="none"/>
                </v:line>
                <v:line id="shape_0" from="7512,3600" to="7512,3779" stroked="t" o:allowincell="f" style="position:absolute">
                  <v:stroke color="black" weight="9360" joinstyle="miter" endcap="flat"/>
                  <v:fill o:detectmouseclick="t" on="false"/>
                  <w10:wrap type="none"/>
                </v:line>
                <v:line id="shape_0" from="5880,3384" to="6050,3384" stroked="t" o:allowincell="f" style="position:absolute">
                  <v:stroke color="black" weight="9360" joinstyle="miter" endcap="flat"/>
                  <v:fill o:detectmouseclick="t" on="false"/>
                  <w10:wrap type="none"/>
                </v:line>
                <v:line id="shape_0" from="5880,3082" to="6050,3082" stroked="t" o:allowincell="f" style="position:absolute">
                  <v:stroke color="black" weight="9360" joinstyle="miter" endcap="flat"/>
                  <v:fill o:detectmouseclick="t" on="false"/>
                  <w10:wrap type="none"/>
                </v:line>
                <v:line id="shape_0" from="5882,2904" to="6052,2904" stroked="t" o:allowincell="f" style="position:absolute">
                  <v:stroke color="black" weight="9360" joinstyle="miter" endcap="flat"/>
                  <v:fill o:detectmouseclick="t" on="false"/>
                  <w10:wrap type="none"/>
                </v:line>
                <v:line id="shape_0" from="5891,562" to="6061,562" stroked="t" o:allowincell="f" style="position:absolute">
                  <v:stroke color="black" weight="9360" joinstyle="miter" endcap="flat"/>
                  <v:fill o:detectmouseclick="t" on="false"/>
                  <w10:wrap type="none"/>
                </v:line>
                <v:line id="shape_0" from="5984,547" to="7515,547" stroked="t" o:allowincell="f" style="position:absolute">
                  <v:stroke color="black" weight="9360" dashstyle="shortdot" joinstyle="miter" endcap="round"/>
                  <v:fill o:detectmouseclick="t" on="false"/>
                  <w10:wrap type="none"/>
                </v:line>
                <v:line id="shape_0" from="7512,574" to="7512,3633" stroked="t" o:allowincell="f" style="position:absolute;flip:y">
                  <v:stroke color="black" weight="9360" joinstyle="miter" endcap="flat"/>
                  <v:fill o:detectmouseclick="t" on="false"/>
                  <w10:wrap type="none"/>
                </v:line>
                <v:line id="shape_0" from="5971,3075" to="6768,3075" stroked="t" o:allowincell="f" style="position:absolute">
                  <v:stroke color="black" weight="9360" dashstyle="shortdot" joinstyle="miter" endcap="round"/>
                  <v:fill o:detectmouseclick="t" on="false"/>
                  <w10:wrap type="none"/>
                </v:line>
                <v:line id="shape_0" from="6769,3058" to="6769,3597" stroked="t" o:allowincell="f" style="position:absolute;flip:y">
                  <v:stroke color="black" weight="9360" joinstyle="miter" endcap="flat"/>
                  <v:fill o:detectmouseclick="t" on="false"/>
                  <w10:wrap type="none"/>
                </v:line>
                <v:line id="shape_0" from="5971,2895" to="8250,2895" stroked="t" o:allowincell="f" style="position:absolute">
                  <v:stroke color="black" weight="9360" dashstyle="shortdot" joinstyle="miter" endcap="round"/>
                  <v:fill o:detectmouseclick="t" on="false"/>
                  <w10:wrap type="none"/>
                </v:line>
                <v:line id="shape_0" from="8251,2895" to="8251,3614" stroked="t" o:allowincell="f" style="position:absolute;flip:y">
                  <v:stroke color="black" weight="9360" joinstyle="miter" endcap="flat"/>
                  <v:fill o:detectmouseclick="t" on="false"/>
                  <w10:wrap type="none"/>
                </v:line>
                <v:line id="shape_0" from="5971,3391" to="8934,3391" stroked="t" o:allowincell="f" style="position:absolute">
                  <v:stroke color="black" weight="9360" dashstyle="shortdot" joinstyle="miter" endcap="round"/>
                  <v:fill o:detectmouseclick="t" on="false"/>
                  <w10:wrap type="none"/>
                </v:line>
                <v:line id="shape_0" from="8935,3384" to="8935,3563" stroked="t" o:allowincell="f" style="position:absolute;flip:y">
                  <v:stroke color="black" weight="9360" joinstyle="miter" endcap="flat"/>
                  <v:fill o:detectmouseclick="t" on="false"/>
                  <w10:wrap type="none"/>
                </v:line>
              </v:group>
            </w:pict>
          </mc:Fallback>
        </mc:AlternateContent>
      </w:r>
      <w:r>
        <w:rPr>
          <w:sz w:val="28"/>
          <w:szCs w:val="28"/>
        </w:rPr>
        <w:t>HS : Nhắc lại 4 bước</w:t>
      </w:r>
      <w:r>
        <mc:AlternateContent>
          <mc:Choice Requires="wps">
            <w:drawing>
              <wp:anchor behindDoc="0" distT="0" distB="0" distL="114935" distR="114935" simplePos="0" locked="0" layoutInCell="1" allowOverlap="1" relativeHeight="1531">
                <wp:simplePos x="0" y="0"/>
                <wp:positionH relativeFrom="column">
                  <wp:posOffset>3457575</wp:posOffset>
                </wp:positionH>
                <wp:positionV relativeFrom="paragraph">
                  <wp:posOffset>206375</wp:posOffset>
                </wp:positionV>
                <wp:extent cx="391795" cy="259715"/>
                <wp:effectExtent l="0" t="0" r="0" b="0"/>
                <wp:wrapNone/>
                <wp:docPr id="238" name="Frame34"/>
                <a:graphic xmlns:a="http://schemas.openxmlformats.org/drawingml/2006/main">
                  <a:graphicData uri="http://schemas.microsoft.com/office/word/2010/wordprocessingShape">
                    <wps:wsp>
                      <wps:cNvSpPr txBox="1"/>
                      <wps:spPr>
                        <a:xfrm>
                          <a:off x="0" y="0"/>
                          <a:ext cx="391795" cy="259715"/>
                        </a:xfrm>
                        <a:prstGeom prst="rect"/>
                        <a:solidFill>
                          <a:srgbClr val="FFFFFF"/>
                        </a:solidFill>
                        <a:ln>
                          <a:solidFill>
                            <a:srgbClr val="3465A4"/>
                          </a:solidFill>
                          <a:prstDash val="dash"/>
                        </a:ln>
                      </wps:spPr>
                      <wps:txbx>
                        <w:txbxContent>
                          <w:p>
                            <w:pPr>
                              <w:pStyle w:val="Normal"/>
                              <w:rPr/>
                            </w:pPr>
                            <w:r>
                              <w:rPr>
                                <w:sz w:val="28"/>
                                <w:szCs w:val="28"/>
                              </w:rPr>
                              <w:t>17n</w:t>
                            </w:r>
                          </w:p>
                        </w:txbxContent>
                      </wps:txbx>
                      <wps:bodyPr anchor="t" lIns="91440" tIns="45720" rIns="91440" bIns="45720">
                        <a:noAutofit/>
                      </wps:bodyPr>
                    </wps:wsp>
                  </a:graphicData>
                </a:graphic>
              </wp:anchor>
            </w:drawing>
          </mc:Choice>
          <mc:Fallback>
            <w:pict>
              <v:rect fillcolor="#FFFFFF" strokecolor="#3465A4" strokeweight="0pt" style="position:absolute;rotation:-0;width:30.85pt;height:20.45pt;mso-wrap-distance-left:9.05pt;mso-wrap-distance-right:9.05pt;mso-wrap-distance-top:0pt;mso-wrap-distance-bottom:0pt;margin-top:16.25pt;mso-position-vertical-relative:text;margin-left:272.25pt;mso-position-horizontal-relative:text">
                <v:stroke dashstyle="dash"/>
                <v:textbox>
                  <w:txbxContent>
                    <w:p>
                      <w:pPr>
                        <w:pStyle w:val="Normal"/>
                        <w:rPr/>
                      </w:pPr>
                      <w:r>
                        <w:rPr>
                          <w:sz w:val="28"/>
                          <w:szCs w:val="28"/>
                        </w:rPr>
                        <w:t>17n</w:t>
                      </w:r>
                    </w:p>
                  </w:txbxContent>
                </v:textbox>
                <w10:wrap type="none"/>
              </v:rect>
            </w:pict>
          </mc:Fallback>
        </mc:AlternateContent>
      </w:r>
    </w:p>
    <w:p>
      <w:pPr>
        <w:pStyle w:val="Normal"/>
        <w:jc w:val="both"/>
        <w:rPr/>
      </w:pPr>
      <w:r>
        <w:rPr>
          <w:sz w:val="28"/>
          <w:szCs w:val="28"/>
        </w:rPr>
        <w:t xml:space="preserve">HS làm bài tập 11/SGK tr 14 </w:t>
      </w:r>
    </w:p>
    <w:p>
      <w:pPr>
        <w:pStyle w:val="Normal"/>
        <w:jc w:val="both"/>
        <w:rPr/>
      </w:pPr>
      <w:r>
        <w:rPr>
          <w:sz w:val="28"/>
          <w:szCs w:val="28"/>
        </w:rPr>
        <w:t xml:space="preserve">GV treo bảng phụ ghi bảng tần số </w:t>
      </w:r>
    </w:p>
    <w:p>
      <w:pPr>
        <w:pStyle w:val="Normal"/>
        <w:tabs>
          <w:tab w:val="clear" w:pos="720"/>
          <w:tab w:val="center" w:pos="5103" w:leader="none"/>
          <w:tab w:val="left" w:pos="6804" w:leader="none"/>
        </w:tabs>
        <w:ind w:left="520" w:right="0"/>
        <w:rPr/>
      </w:pPr>
      <w:r>
        <w:rPr>
          <w:sz w:val="28"/>
          <w:szCs w:val="28"/>
        </w:rPr>
        <w:t xml:space="preserve">HS : lên bảng vẽ biểu đồ                                        </w:t>
      </w:r>
    </w:p>
    <w:p>
      <w:pPr>
        <w:pStyle w:val="BodyText"/>
        <w:rPr>
          <w:rFonts w:ascii="Times New Roman" w:hAnsi="Times New Roman" w:cs="Times New Roman"/>
          <w:sz w:val="28"/>
          <w:szCs w:val="28"/>
        </w:rPr>
      </w:pPr>
      <w:r>
        <w:rPr>
          <w:rFonts w:cs="Times New Roman" w:ascii="Times New Roman" w:hAnsi="Times New Roman"/>
          <w:b/>
          <w:i/>
          <w:sz w:val="28"/>
          <w:szCs w:val="28"/>
          <w:u w:val="single"/>
        </w:rPr>
        <w:t xml:space="preserve">Bài tập 11 tr </w:t>
      </w:r>
      <w:r>
        <w:rPr>
          <w:rFonts w:cs="Times New Roman" w:ascii="Times New Roman" w:hAnsi="Times New Roman"/>
          <w:b/>
          <w:i/>
          <w:sz w:val="28"/>
          <w:szCs w:val="28"/>
        </w:rPr>
        <w:t xml:space="preserve">14                                                                   </w:t>
      </w:r>
    </w:p>
    <w:p>
      <w:pPr>
        <w:pStyle w:val="BodyText"/>
        <w:rPr/>
      </w:pPr>
      <w:r>
        <w:rPr>
          <w:rFonts w:cs="Times New Roman" w:ascii="Times New Roman" w:hAnsi="Times New Roman"/>
          <w:sz w:val="28"/>
          <w:szCs w:val="28"/>
        </w:rPr>
        <w:t xml:space="preserve">Bảng tần số ở bài tập 6/SGKtr 11                                                        </w:t>
      </w:r>
    </w:p>
    <w:tbl>
      <w:tblPr>
        <w:tblpPr w:vertAnchor="text" w:horzAnchor="text" w:rightFromText="180" w:tblpX="5" w:tblpY="1"/>
        <w:tblOverlap w:val="never"/>
        <w:tblW w:w="5070" w:type="dxa"/>
        <w:jc w:val="left"/>
        <w:tblInd w:w="108" w:type="dxa"/>
        <w:tblLayout w:type="fixed"/>
        <w:tblCellMar>
          <w:top w:w="0" w:type="dxa"/>
          <w:left w:w="108" w:type="dxa"/>
          <w:bottom w:w="0" w:type="dxa"/>
          <w:right w:w="108" w:type="dxa"/>
        </w:tblCellMar>
      </w:tblPr>
      <w:tblGrid>
        <w:gridCol w:w="1908"/>
        <w:gridCol w:w="508"/>
        <w:gridCol w:w="438"/>
        <w:gridCol w:w="502"/>
        <w:gridCol w:w="451"/>
        <w:gridCol w:w="397"/>
        <w:gridCol w:w="866"/>
      </w:tblGrid>
      <w:tr>
        <w:trPr/>
        <w:tc>
          <w:tcPr>
            <w:tcW w:w="1908" w:type="dxa"/>
            <w:tcBorders>
              <w:top w:val="single" w:sz="4" w:space="0" w:color="000000"/>
              <w:left w:val="single" w:sz="4" w:space="0" w:color="000000"/>
              <w:bottom w:val="single" w:sz="4" w:space="0" w:color="000000"/>
              <w:right w:val="single" w:sz="4" w:space="0" w:color="000000"/>
            </w:tcBorders>
          </w:tcPr>
          <w:p>
            <w:pPr>
              <w:pStyle w:val="BodyText"/>
              <w:rPr/>
            </w:pPr>
            <w:r>
              <w:rPr>
                <w:rFonts w:cs="Times New Roman" w:ascii="Times New Roman" w:hAnsi="Times New Roman"/>
                <w:sz w:val="28"/>
                <w:szCs w:val="28"/>
                <w:lang w:val="en-US" w:eastAsia="en-US"/>
              </w:rPr>
              <w:t>Giá trị (x)</w:t>
            </w:r>
          </w:p>
        </w:tc>
        <w:tc>
          <w:tcPr>
            <w:tcW w:w="508"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0</w:t>
            </w:r>
          </w:p>
        </w:tc>
        <w:tc>
          <w:tcPr>
            <w:tcW w:w="438"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1</w:t>
            </w:r>
          </w:p>
        </w:tc>
        <w:tc>
          <w:tcPr>
            <w:tcW w:w="502"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2</w:t>
            </w:r>
          </w:p>
        </w:tc>
        <w:tc>
          <w:tcPr>
            <w:tcW w:w="451"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3</w:t>
            </w:r>
          </w:p>
        </w:tc>
        <w:tc>
          <w:tcPr>
            <w:tcW w:w="397"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4</w:t>
            </w:r>
          </w:p>
        </w:tc>
        <w:tc>
          <w:tcPr>
            <w:tcW w:w="866" w:type="dxa"/>
            <w:tcBorders>
              <w:top w:val="single" w:sz="4" w:space="0" w:color="000000"/>
              <w:left w:val="single" w:sz="4" w:space="0" w:color="000000"/>
              <w:bottom w:val="single" w:sz="4" w:space="0" w:color="000000"/>
              <w:right w:val="single" w:sz="4" w:space="0" w:color="000000"/>
            </w:tcBorders>
          </w:tcPr>
          <w:p>
            <w:pPr>
              <w:pStyle w:val="BodyText"/>
              <w:snapToGrid w:val="false"/>
              <w:rPr>
                <w:rFonts w:ascii="Times New Roman" w:hAnsi="Times New Roman" w:cs="Times New Roman"/>
                <w:sz w:val="28"/>
                <w:szCs w:val="28"/>
                <w:lang w:val="en-US" w:eastAsia="en-US"/>
              </w:rPr>
            </w:pPr>
            <w:r>
              <w:rPr>
                <w:rFonts w:cs="Times New Roman" w:ascii="Times New Roman" w:hAnsi="Times New Roman"/>
                <w:sz w:val="28"/>
                <w:szCs w:val="28"/>
                <w:lang w:val="en-US" w:eastAsia="en-US"/>
              </w:rPr>
            </w:r>
          </w:p>
        </w:tc>
      </w:tr>
      <w:tr>
        <w:trPr/>
        <w:tc>
          <w:tcPr>
            <w:tcW w:w="1908" w:type="dxa"/>
            <w:tcBorders>
              <w:top w:val="single" w:sz="4" w:space="0" w:color="000000"/>
              <w:left w:val="single" w:sz="4" w:space="0" w:color="000000"/>
              <w:bottom w:val="single" w:sz="4" w:space="0" w:color="000000"/>
              <w:right w:val="single" w:sz="4" w:space="0" w:color="000000"/>
            </w:tcBorders>
          </w:tcPr>
          <w:p>
            <w:pPr>
              <w:pStyle w:val="BodyText"/>
              <w:tabs>
                <w:tab w:val="clear" w:pos="360"/>
              </w:tabs>
              <w:rPr/>
            </w:pPr>
            <w:r>
              <w:rPr>
                <w:rFonts w:cs="Times New Roman" w:ascii="Times New Roman" w:hAnsi="Times New Roman"/>
                <w:sz w:val="28"/>
                <w:szCs w:val="28"/>
                <w:lang w:val="en-US" w:eastAsia="en-US"/>
              </w:rPr>
              <w:t xml:space="preserve">Tần số (n)            </w:t>
            </w:r>
          </w:p>
        </w:tc>
        <w:tc>
          <w:tcPr>
            <w:tcW w:w="508"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2</w:t>
            </w:r>
          </w:p>
        </w:tc>
        <w:tc>
          <w:tcPr>
            <w:tcW w:w="438"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4</w:t>
            </w:r>
          </w:p>
        </w:tc>
        <w:tc>
          <w:tcPr>
            <w:tcW w:w="502"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17</w:t>
            </w:r>
          </w:p>
        </w:tc>
        <w:tc>
          <w:tcPr>
            <w:tcW w:w="451"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5</w:t>
            </w:r>
          </w:p>
        </w:tc>
        <w:tc>
          <w:tcPr>
            <w:tcW w:w="397"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2</w:t>
            </w:r>
          </w:p>
        </w:tc>
        <w:tc>
          <w:tcPr>
            <w:tcW w:w="866" w:type="dxa"/>
            <w:tcBorders>
              <w:top w:val="single" w:sz="4" w:space="0" w:color="000000"/>
              <w:left w:val="single" w:sz="4" w:space="0" w:color="000000"/>
              <w:bottom w:val="single" w:sz="4" w:space="0" w:color="000000"/>
              <w:right w:val="single" w:sz="4" w:space="0" w:color="000000"/>
            </w:tcBorders>
          </w:tcPr>
          <w:p>
            <w:pPr>
              <w:pStyle w:val="BodyText"/>
              <w:rPr>
                <w:rFonts w:ascii="Times New Roman" w:hAnsi="Times New Roman" w:cs="Times New Roman"/>
                <w:sz w:val="28"/>
                <w:szCs w:val="28"/>
                <w:lang w:val="en-US" w:eastAsia="en-US"/>
              </w:rPr>
            </w:pPr>
            <w:r>
              <w:rPr>
                <w:rFonts w:cs="Times New Roman" w:ascii="Times New Roman" w:hAnsi="Times New Roman"/>
                <w:sz w:val="28"/>
                <w:szCs w:val="28"/>
                <w:lang w:val="en-US" w:eastAsia="en-US"/>
              </w:rPr>
              <w:t>N=30</w:t>
            </w:r>
          </w:p>
        </w:tc>
      </w:tr>
    </w:tbl>
    <w:p>
      <w:pPr>
        <w:pStyle w:val="Header"/>
        <w:jc w:val="both"/>
        <w:rPr>
          <w:sz w:val="28"/>
          <w:szCs w:val="28"/>
        </w:rPr>
      </w:pPr>
      <w:r/>
      <w:r>
        <w:rPr>
          <w:sz w:val="28"/>
          <w:szCs w:val="28"/>
        </w:rPr>
        <w:t xml:space="preserve">                           </w:t>
      </w:r>
    </w:p>
    <w:p>
      <w:pPr>
        <w:pStyle w:val="Header"/>
        <w:jc w:val="both"/>
        <w:rPr>
          <w:sz w:val="28"/>
          <w:szCs w:val="28"/>
        </w:rPr>
      </w:pPr>
      <w:r>
        <w:rPr>
          <w:sz w:val="28"/>
          <w:szCs w:val="28"/>
        </w:rPr>
        <w:t xml:space="preserve">                           </w:t>
      </w:r>
      <w:r>
        <mc:AlternateContent>
          <mc:Choice Requires="wps">
            <w:drawing>
              <wp:anchor behindDoc="0" distT="0" distB="0" distL="114935" distR="114935" simplePos="0" locked="0" layoutInCell="1" allowOverlap="1" relativeHeight="1528">
                <wp:simplePos x="0" y="0"/>
                <wp:positionH relativeFrom="column">
                  <wp:posOffset>240665</wp:posOffset>
                </wp:positionH>
                <wp:positionV relativeFrom="paragraph">
                  <wp:posOffset>412115</wp:posOffset>
                </wp:positionV>
                <wp:extent cx="333375" cy="259715"/>
                <wp:effectExtent l="0" t="0" r="0" b="0"/>
                <wp:wrapNone/>
                <wp:docPr id="239" name="Frame37"/>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3</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32.45pt;mso-position-vertical-relative:text;margin-left:18.95pt;mso-position-horizontal-relative:text">
                <v:stroke dashstyle="dash"/>
                <v:textbox>
                  <w:txbxContent>
                    <w:p>
                      <w:pPr>
                        <w:pStyle w:val="Normal"/>
                        <w:rPr>
                          <w:sz w:val="28"/>
                          <w:szCs w:val="28"/>
                        </w:rPr>
                      </w:pPr>
                      <w:r>
                        <w:rPr>
                          <w:sz w:val="28"/>
                          <w:szCs w:val="28"/>
                        </w:rPr>
                        <w:t>3</w:t>
                      </w:r>
                    </w:p>
                  </w:txbxContent>
                </v:textbox>
                <w10:wrap type="none"/>
              </v:rect>
            </w:pict>
          </mc:Fallback>
        </mc:AlternateContent>
      </w:r>
      <w:r>
        <mc:AlternateContent>
          <mc:Choice Requires="wps">
            <w:drawing>
              <wp:anchor behindDoc="0" distT="0" distB="0" distL="114935" distR="114935" simplePos="0" locked="0" layoutInCell="1" allowOverlap="1" relativeHeight="1530">
                <wp:simplePos x="0" y="0"/>
                <wp:positionH relativeFrom="column">
                  <wp:posOffset>274320</wp:posOffset>
                </wp:positionH>
                <wp:positionV relativeFrom="paragraph">
                  <wp:posOffset>64135</wp:posOffset>
                </wp:positionV>
                <wp:extent cx="333375" cy="259715"/>
                <wp:effectExtent l="0" t="0" r="0" b="0"/>
                <wp:wrapNone/>
                <wp:docPr id="240" name="Frame36"/>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5</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5.05pt;mso-position-vertical-relative:text;margin-left:21.6pt;mso-position-horizontal-relative:text">
                <v:stroke dashstyle="dash"/>
                <v:textbox>
                  <w:txbxContent>
                    <w:p>
                      <w:pPr>
                        <w:pStyle w:val="Normal"/>
                        <w:rPr>
                          <w:sz w:val="28"/>
                          <w:szCs w:val="28"/>
                        </w:rPr>
                      </w:pPr>
                      <w:r>
                        <w:rPr>
                          <w:sz w:val="28"/>
                          <w:szCs w:val="28"/>
                        </w:rPr>
                        <w:t>5</w:t>
                      </w:r>
                    </w:p>
                  </w:txbxContent>
                </v:textbox>
                <w10:wrap type="none"/>
              </v:rect>
            </w:pict>
          </mc:Fallback>
        </mc:AlternateContent>
      </w:r>
    </w:p>
    <w:p>
      <w:pPr>
        <w:pStyle w:val="Header"/>
        <w:jc w:val="both"/>
        <w:rPr>
          <w:sz w:val="28"/>
          <w:szCs w:val="28"/>
        </w:rPr>
      </w:pPr>
      <w:r>
        <w:rPr>
          <w:sz w:val="28"/>
          <w:szCs w:val="28"/>
        </w:rPr>
        <w:t xml:space="preserve">                             </w:t>
      </w:r>
      <w:r>
        <mc:AlternateContent>
          <mc:Choice Requires="wps">
            <w:drawing>
              <wp:anchor behindDoc="0" distT="0" distB="0" distL="114935" distR="114935" simplePos="0" locked="0" layoutInCell="1" allowOverlap="1" relativeHeight="1529">
                <wp:simplePos x="0" y="0"/>
                <wp:positionH relativeFrom="column">
                  <wp:posOffset>267970</wp:posOffset>
                </wp:positionH>
                <wp:positionV relativeFrom="paragraph">
                  <wp:posOffset>1270</wp:posOffset>
                </wp:positionV>
                <wp:extent cx="333375" cy="259715"/>
                <wp:effectExtent l="0" t="0" r="0" b="0"/>
                <wp:wrapNone/>
                <wp:docPr id="241" name="Frame38"/>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4</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0.1pt;mso-position-vertical-relative:text;margin-left:21.1pt;mso-position-horizontal-relative:text">
                <v:stroke dashstyle="dash"/>
                <v:textbox>
                  <w:txbxContent>
                    <w:p>
                      <w:pPr>
                        <w:pStyle w:val="Normal"/>
                        <w:rPr>
                          <w:sz w:val="28"/>
                          <w:szCs w:val="28"/>
                        </w:rPr>
                      </w:pPr>
                      <w:r>
                        <w:rPr>
                          <w:sz w:val="28"/>
                          <w:szCs w:val="28"/>
                        </w:rPr>
                        <w:t>4</w:t>
                      </w:r>
                    </w:p>
                  </w:txbxContent>
                </v:textbox>
                <w10:wrap type="none"/>
              </v:rect>
            </w:pict>
          </mc:Fallback>
        </mc:AlternateContent>
      </w:r>
    </w:p>
    <w:p>
      <w:pPr>
        <w:pStyle w:val="Header"/>
        <w:jc w:val="both"/>
        <w:rPr>
          <w:sz w:val="28"/>
          <w:szCs w:val="28"/>
        </w:rPr>
      </w:pPr>
      <w:r>
        <w:rPr>
          <w:sz w:val="28"/>
          <w:szCs w:val="28"/>
        </w:rPr>
        <w:t xml:space="preserve">                                                                                                          </w:t>
      </w:r>
      <w:r>
        <mc:AlternateContent>
          <mc:Choice Requires="wps">
            <w:drawing>
              <wp:anchor behindDoc="0" distT="0" distB="0" distL="114935" distR="114935" simplePos="0" locked="0" layoutInCell="1" allowOverlap="1" relativeHeight="1527">
                <wp:simplePos x="0" y="0"/>
                <wp:positionH relativeFrom="column">
                  <wp:posOffset>3547110</wp:posOffset>
                </wp:positionH>
                <wp:positionV relativeFrom="paragraph">
                  <wp:posOffset>216535</wp:posOffset>
                </wp:positionV>
                <wp:extent cx="333375" cy="259715"/>
                <wp:effectExtent l="0" t="0" r="0" b="0"/>
                <wp:wrapNone/>
                <wp:docPr id="242" name="Frame39"/>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0</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17.05pt;mso-position-vertical-relative:text;margin-left:279.3pt;mso-position-horizontal-relative:text">
                <v:stroke dashstyle="dash"/>
                <v:textbox>
                  <w:txbxContent>
                    <w:p>
                      <w:pPr>
                        <w:pStyle w:val="Normal"/>
                        <w:rPr>
                          <w:sz w:val="28"/>
                          <w:szCs w:val="28"/>
                        </w:rPr>
                      </w:pPr>
                      <w:r>
                        <w:rPr>
                          <w:sz w:val="28"/>
                          <w:szCs w:val="28"/>
                        </w:rPr>
                        <w:t>0</w:t>
                      </w:r>
                    </w:p>
                  </w:txbxContent>
                </v:textbox>
                <w10:wrap type="none"/>
              </v:rect>
            </w:pict>
          </mc:Fallback>
        </mc:AlternateContent>
      </w:r>
    </w:p>
    <w:p>
      <w:pPr>
        <w:pStyle w:val="Normal"/>
        <w:tabs>
          <w:tab w:val="clear" w:pos="720"/>
          <w:tab w:val="center" w:pos="4961" w:leader="none"/>
        </w:tabs>
        <w:rPr>
          <w:b/>
          <w:sz w:val="28"/>
          <w:szCs w:val="28"/>
        </w:rPr>
      </w:pPr>
      <w:r>
        <w:rPr>
          <w:sz w:val="28"/>
          <w:szCs w:val="28"/>
        </w:rPr>
        <w:tab/>
      </w:r>
      <w:r>
        <mc:AlternateContent>
          <mc:Choice Requires="wps">
            <w:drawing>
              <wp:anchor behindDoc="0" distT="0" distB="0" distL="114935" distR="114935" simplePos="0" locked="0" layoutInCell="1" allowOverlap="1" relativeHeight="1591">
                <wp:simplePos x="0" y="0"/>
                <wp:positionH relativeFrom="column">
                  <wp:posOffset>5537835</wp:posOffset>
                </wp:positionH>
                <wp:positionV relativeFrom="paragraph">
                  <wp:posOffset>68580</wp:posOffset>
                </wp:positionV>
                <wp:extent cx="333375" cy="259715"/>
                <wp:effectExtent l="0" t="0" r="0" b="0"/>
                <wp:wrapNone/>
                <wp:docPr id="243" name="Frame40"/>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4</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5.4pt;mso-position-vertical-relative:text;margin-left:436.05pt;mso-position-horizontal-relative:text">
                <v:stroke dashstyle="dash"/>
                <v:textbox>
                  <w:txbxContent>
                    <w:p>
                      <w:pPr>
                        <w:pStyle w:val="Normal"/>
                        <w:rPr>
                          <w:sz w:val="28"/>
                          <w:szCs w:val="28"/>
                        </w:rPr>
                      </w:pPr>
                      <w:r>
                        <w:rPr>
                          <w:sz w:val="28"/>
                          <w:szCs w:val="28"/>
                        </w:rPr>
                        <w:t>4</w:t>
                      </w:r>
                    </w:p>
                  </w:txbxContent>
                </v:textbox>
                <w10:wrap type="none"/>
              </v:rect>
            </w:pict>
          </mc:Fallback>
        </mc:AlternateContent>
      </w:r>
      <w:r>
        <mc:AlternateContent>
          <mc:Choice Requires="wps">
            <w:drawing>
              <wp:anchor behindDoc="0" distT="0" distB="0" distL="114935" distR="114935" simplePos="0" locked="0" layoutInCell="1" allowOverlap="1" relativeHeight="1592">
                <wp:simplePos x="0" y="0"/>
                <wp:positionH relativeFrom="column">
                  <wp:posOffset>5071110</wp:posOffset>
                </wp:positionH>
                <wp:positionV relativeFrom="paragraph">
                  <wp:posOffset>68580</wp:posOffset>
                </wp:positionV>
                <wp:extent cx="333375" cy="259715"/>
                <wp:effectExtent l="0" t="0" r="0" b="0"/>
                <wp:wrapNone/>
                <wp:docPr id="244" name="Frame43"/>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3</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5.4pt;mso-position-vertical-relative:text;margin-left:399.3pt;mso-position-horizontal-relative:text">
                <v:stroke dashstyle="dash"/>
                <v:textbox>
                  <w:txbxContent>
                    <w:p>
                      <w:pPr>
                        <w:pStyle w:val="Normal"/>
                        <w:rPr>
                          <w:sz w:val="28"/>
                          <w:szCs w:val="28"/>
                        </w:rPr>
                      </w:pPr>
                      <w:r>
                        <w:rPr>
                          <w:sz w:val="28"/>
                          <w:szCs w:val="28"/>
                        </w:rPr>
                        <w:t>3</w:t>
                      </w:r>
                    </w:p>
                  </w:txbxContent>
                </v:textbox>
                <w10:wrap type="none"/>
              </v:rect>
            </w:pict>
          </mc:Fallback>
        </mc:AlternateContent>
      </w:r>
      <w:r>
        <mc:AlternateContent>
          <mc:Choice Requires="wps">
            <w:drawing>
              <wp:anchor behindDoc="0" distT="0" distB="0" distL="114935" distR="114935" simplePos="0" locked="0" layoutInCell="1" allowOverlap="1" relativeHeight="1593">
                <wp:simplePos x="0" y="0"/>
                <wp:positionH relativeFrom="column">
                  <wp:posOffset>4642485</wp:posOffset>
                </wp:positionH>
                <wp:positionV relativeFrom="paragraph">
                  <wp:posOffset>79375</wp:posOffset>
                </wp:positionV>
                <wp:extent cx="333375" cy="259715"/>
                <wp:effectExtent l="0" t="0" r="0" b="0"/>
                <wp:wrapNone/>
                <wp:docPr id="245" name="Frame42"/>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2</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6.25pt;mso-position-vertical-relative:text;margin-left:365.55pt;mso-position-horizontal-relative:text">
                <v:stroke dashstyle="dash"/>
                <v:textbox>
                  <w:txbxContent>
                    <w:p>
                      <w:pPr>
                        <w:pStyle w:val="Normal"/>
                        <w:rPr>
                          <w:sz w:val="28"/>
                          <w:szCs w:val="28"/>
                        </w:rPr>
                      </w:pPr>
                      <w:r>
                        <w:rPr>
                          <w:sz w:val="28"/>
                          <w:szCs w:val="28"/>
                        </w:rPr>
                        <w:t>2</w:t>
                      </w:r>
                    </w:p>
                  </w:txbxContent>
                </v:textbox>
                <w10:wrap type="none"/>
              </v:rect>
            </w:pict>
          </mc:Fallback>
        </mc:AlternateContent>
      </w:r>
      <w:r>
        <mc:AlternateContent>
          <mc:Choice Requires="wps">
            <w:drawing>
              <wp:anchor behindDoc="0" distT="0" distB="0" distL="114935" distR="114935" simplePos="0" locked="0" layoutInCell="1" allowOverlap="1" relativeHeight="1594">
                <wp:simplePos x="0" y="0"/>
                <wp:positionH relativeFrom="column">
                  <wp:posOffset>4147185</wp:posOffset>
                </wp:positionH>
                <wp:positionV relativeFrom="paragraph">
                  <wp:posOffset>79375</wp:posOffset>
                </wp:positionV>
                <wp:extent cx="333375" cy="259715"/>
                <wp:effectExtent l="0" t="0" r="0" b="0"/>
                <wp:wrapNone/>
                <wp:docPr id="246" name="Frame41"/>
                <a:graphic xmlns:a="http://schemas.openxmlformats.org/drawingml/2006/main">
                  <a:graphicData uri="http://schemas.microsoft.com/office/word/2010/wordprocessingShape">
                    <wps:wsp>
                      <wps:cNvSpPr txBox="1"/>
                      <wps:spPr>
                        <a:xfrm>
                          <a:off x="0" y="0"/>
                          <a:ext cx="333375" cy="259715"/>
                        </a:xfrm>
                        <a:prstGeom prst="rect"/>
                        <a:solidFill>
                          <a:srgbClr val="FFFFFF"/>
                        </a:solidFill>
                        <a:ln>
                          <a:solidFill>
                            <a:srgbClr val="3465A4"/>
                          </a:solidFill>
                          <a:prstDash val="dash"/>
                        </a:ln>
                      </wps:spPr>
                      <wps:txbx>
                        <w:txbxContent>
                          <w:p>
                            <w:pPr>
                              <w:pStyle w:val="Normal"/>
                              <w:rPr>
                                <w:sz w:val="28"/>
                                <w:szCs w:val="28"/>
                              </w:rPr>
                            </w:pPr>
                            <w:r>
                              <w:rPr>
                                <w:sz w:val="28"/>
                                <w:szCs w:val="28"/>
                              </w:rPr>
                              <w:t>1</w:t>
                            </w:r>
                          </w:p>
                        </w:txbxContent>
                      </wps:txbx>
                      <wps:bodyPr anchor="t" lIns="91440" tIns="45720" rIns="91440" bIns="45720">
                        <a:noAutofit/>
                      </wps:bodyPr>
                    </wps:wsp>
                  </a:graphicData>
                </a:graphic>
              </wp:anchor>
            </w:drawing>
          </mc:Choice>
          <mc:Fallback>
            <w:pict>
              <v:rect fillcolor="#FFFFFF" strokecolor="#3465A4" strokeweight="0pt" style="position:absolute;rotation:-0;width:26.25pt;height:20.45pt;mso-wrap-distance-left:9.05pt;mso-wrap-distance-right:9.05pt;mso-wrap-distance-top:0pt;mso-wrap-distance-bottom:0pt;margin-top:6.25pt;mso-position-vertical-relative:text;margin-left:326.55pt;mso-position-horizontal-relative:text">
                <v:stroke dashstyle="dash"/>
                <v:textbox>
                  <w:txbxContent>
                    <w:p>
                      <w:pPr>
                        <w:pStyle w:val="Normal"/>
                        <w:rPr>
                          <w:sz w:val="28"/>
                          <w:szCs w:val="28"/>
                        </w:rPr>
                      </w:pPr>
                      <w:r>
                        <w:rPr>
                          <w:sz w:val="28"/>
                          <w:szCs w:val="28"/>
                        </w:rPr>
                        <w:t>1</w:t>
                      </w:r>
                    </w:p>
                  </w:txbxContent>
                </v:textbox>
                <w10:wrap type="none"/>
              </v:rect>
            </w:pict>
          </mc:Fallback>
        </mc:AlternateContent>
      </w:r>
    </w:p>
    <w:p>
      <w:pPr>
        <w:pStyle w:val="Normal"/>
        <w:spacing w:before="120" w:after="0"/>
        <w:jc w:val="both"/>
        <w:rPr>
          <w:b/>
          <w:i/>
          <w:i/>
          <w:sz w:val="28"/>
          <w:szCs w:val="28"/>
          <w:lang w:val="nl-NL"/>
        </w:rPr>
      </w:pPr>
      <w:r>
        <w:rPr>
          <w:b/>
          <w:i/>
          <w:sz w:val="28"/>
          <w:szCs w:val="28"/>
          <w:lang w:val="nl-NL"/>
        </w:rPr>
        <w:t>D. HƯỚNG DẪN VỀ NHÀ (1’)</w:t>
      </w:r>
    </w:p>
    <w:p>
      <w:pPr>
        <w:pStyle w:val="Normal"/>
        <w:jc w:val="both"/>
        <w:rPr/>
      </w:pPr>
      <w:r>
        <w:rPr>
          <w:rFonts w:eastAsia="Symbol" w:cs="Symbol" w:ascii="Symbol" w:hAnsi="Symbol"/>
          <w:sz w:val="28"/>
          <w:szCs w:val="28"/>
          <w:lang w:val="en-US" w:eastAsia="en-US"/>
        </w:rPr>
        <w:sym w:font="Symbol" w:char="f02d"/>
      </w:r>
      <w:r>
        <w:rPr>
          <w:sz w:val="28"/>
          <w:szCs w:val="28"/>
          <w:lang w:val="en-US" w:eastAsia="en-US"/>
        </w:rPr>
        <w:t xml:space="preserve"> </w:t>
      </w:r>
      <w:r>
        <w:rPr>
          <w:sz w:val="28"/>
          <w:szCs w:val="28"/>
        </w:rPr>
        <w:t xml:space="preserve">Học bài. </w:t>
      </w:r>
      <w:r>
        <w:rPr>
          <w:sz w:val="28"/>
          <w:szCs w:val="28"/>
          <w:lang w:val="en-US" w:eastAsia="en-US"/>
        </w:rPr>
        <w:t xml:space="preserve"> Xem lại bài cũ lập bảng tần số từ bảng số liệu ban đầu. Nắm được quá trình vẽ biểu đồ từ bảng tần số.</w:t>
      </w:r>
    </w:p>
    <w:p>
      <w:pPr>
        <w:pStyle w:val="Normal"/>
        <w:rPr/>
      </w:pPr>
      <w:r>
        <w:rPr>
          <w:sz w:val="28"/>
          <w:szCs w:val="28"/>
        </w:rPr>
        <w:t>-Làm bài tập :10; 12 /14 SGK; 9; 10 /6 SBT</w:t>
      </w:r>
    </w:p>
    <w:p>
      <w:pPr>
        <w:pStyle w:val="Normal"/>
        <w:rPr/>
      </w:pPr>
      <w:r>
        <w:rPr>
          <w:sz w:val="28"/>
          <w:szCs w:val="28"/>
        </w:rPr>
        <w:t>-Đọc “Bài đọc thêm”</w:t>
      </w:r>
    </w:p>
    <w:p>
      <w:pPr>
        <w:pStyle w:val="Normal"/>
        <w:rPr/>
      </w:pPr>
      <w:r>
        <w:rPr>
          <w:sz w:val="28"/>
          <w:szCs w:val="28"/>
        </w:rPr>
        <w:t>Tuần: 24</w:t>
        <w:tab/>
        <w:tab/>
        <w:tab/>
        <w:tab/>
        <w:tab/>
        <w:tab/>
        <w:tab/>
        <w:tab/>
        <w:t>Ngày soạn: 13/02/2017</w:t>
      </w:r>
    </w:p>
    <w:p>
      <w:pPr>
        <w:pStyle w:val="Normal"/>
        <w:rPr/>
      </w:pPr>
      <w:r>
        <w:rPr>
          <w:sz w:val="28"/>
          <w:szCs w:val="28"/>
        </w:rPr>
        <w:t>Tiết: 48</w:t>
        <w:tab/>
        <w:tab/>
        <w:tab/>
        <w:tab/>
        <w:tab/>
        <w:tab/>
        <w:tab/>
        <w:tab/>
        <w:tab/>
        <w:t>Ngày dạy: 15/02/2017</w:t>
      </w:r>
    </w:p>
    <w:p>
      <w:pPr>
        <w:pStyle w:val="Normal"/>
        <w:jc w:val="center"/>
        <w:rPr>
          <w:sz w:val="28"/>
          <w:szCs w:val="28"/>
        </w:rPr>
      </w:pPr>
      <w:r>
        <w:rPr>
          <w:b/>
          <w:sz w:val="28"/>
          <w:szCs w:val="28"/>
        </w:rPr>
        <w:t>LUYỆN TẬP</w:t>
      </w:r>
    </w:p>
    <w:p>
      <w:pPr>
        <w:pStyle w:val="Normal"/>
        <w:rPr/>
      </w:pPr>
      <w:r>
        <w:rPr>
          <w:b/>
          <w:sz w:val="28"/>
          <w:szCs w:val="28"/>
          <w:u w:val="single"/>
        </w:rPr>
        <w:t>I. MỤC TIÊU:</w:t>
      </w:r>
    </w:p>
    <w:p>
      <w:pPr>
        <w:pStyle w:val="Normal"/>
        <w:jc w:val="both"/>
        <w:rPr/>
      </w:pPr>
      <w:r>
        <w:rPr>
          <w:b/>
          <w:i/>
          <w:sz w:val="28"/>
          <w:szCs w:val="28"/>
        </w:rPr>
        <w:t>1. Kiến Thức:</w:t>
      </w:r>
      <w:r>
        <w:rPr>
          <w:sz w:val="28"/>
          <w:szCs w:val="28"/>
        </w:rPr>
        <w:t xml:space="preserve"> HS biết cách dựng biểu đồ đoạn thẳng từ bảng “tần số” và ngược lại từ biểu đồ đoạn thẳng HS biết lập lại bảng “tần số”</w:t>
      </w:r>
    </w:p>
    <w:p>
      <w:pPr>
        <w:pStyle w:val="Normal"/>
        <w:jc w:val="both"/>
        <w:rPr/>
      </w:pPr>
      <w:r>
        <w:rPr>
          <w:b/>
          <w:i/>
          <w:sz w:val="28"/>
          <w:szCs w:val="28"/>
        </w:rPr>
        <w:t>2. Kĩ năng:</w:t>
      </w:r>
      <w:r>
        <w:rPr>
          <w:sz w:val="28"/>
          <w:szCs w:val="28"/>
        </w:rPr>
        <w:t xml:space="preserve"> HS có kĩ năng đọc biểu đồ một cách thành thạo. HS bết tính tần suất và biết thêm về biểu đồ hình quạt qua bài đọc thêm</w:t>
      </w:r>
    </w:p>
    <w:p>
      <w:pPr>
        <w:pStyle w:val="Normal"/>
        <w:rPr/>
      </w:pPr>
      <w:r>
        <w:rPr>
          <w:b/>
          <w:i/>
          <w:sz w:val="28"/>
          <w:szCs w:val="28"/>
        </w:rPr>
        <w:t>3. Thái độ:</w:t>
      </w:r>
      <w:r>
        <w:rPr>
          <w:sz w:val="28"/>
          <w:szCs w:val="28"/>
        </w:rPr>
        <w:t xml:space="preserve"> Biết đọc các biểu đồ đơn giản.</w:t>
      </w:r>
    </w:p>
    <w:p>
      <w:pPr>
        <w:pStyle w:val="Normal"/>
        <w:tabs>
          <w:tab w:val="clear" w:pos="720"/>
          <w:tab w:val="left" w:pos="900" w:leader="none"/>
        </w:tabs>
        <w:jc w:val="both"/>
        <w:rPr>
          <w:sz w:val="28"/>
          <w:szCs w:val="28"/>
          <w:lang w:val="vi-VN"/>
        </w:rPr>
      </w:pPr>
      <w:r>
        <w:rPr>
          <w:b/>
          <w:i/>
          <w:sz w:val="28"/>
          <w:szCs w:val="28"/>
          <w:lang w:val="vi-VN"/>
        </w:rPr>
        <w:t xml:space="preserve">4. Kiến thức trọng tâm: </w:t>
      </w:r>
      <w:r>
        <w:rPr>
          <w:sz w:val="28"/>
          <w:szCs w:val="28"/>
          <w:lang w:val="vi-VN"/>
        </w:rPr>
        <w:t xml:space="preserve">  </w:t>
      </w:r>
      <w:r>
        <w:rPr>
          <w:sz w:val="28"/>
          <w:szCs w:val="28"/>
        </w:rPr>
        <w:t>Luyện tập cách dựng biểu đồ</w:t>
      </w:r>
      <w:r>
        <w:rPr>
          <w:sz w:val="28"/>
          <w:szCs w:val="28"/>
          <w:lang w:val="nl-NL"/>
        </w:rPr>
        <w:t xml:space="preserve"> </w:t>
      </w:r>
      <w:r>
        <w:rPr>
          <w:sz w:val="28"/>
          <w:szCs w:val="28"/>
          <w:lang w:val="pt-BR"/>
        </w:rPr>
        <w:t>giá trị của dấu hiệu và tần số tương ứng</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nl-NL"/>
        </w:rPr>
        <w:t>- Năng lực chung:</w:t>
      </w:r>
      <w:r>
        <w:rPr>
          <w:sz w:val="28"/>
          <w:szCs w:val="28"/>
          <w:lang w:val="nl-NL"/>
        </w:rPr>
        <w:t xml:space="preserve"> </w:t>
      </w:r>
      <w:r>
        <w:rPr>
          <w:spacing w:val="-8"/>
          <w:sz w:val="28"/>
          <w:szCs w:val="28"/>
          <w:lang w:val="nl-NL"/>
        </w:rPr>
        <w:t xml:space="preserve">Tự học sáng tạo và tính toán, sử dụng các công thức trong tính toán,  giải quyết các bài toán thực tế, tư duy logic.      </w:t>
      </w:r>
    </w:p>
    <w:p>
      <w:pPr>
        <w:pStyle w:val="Normal"/>
        <w:jc w:val="both"/>
        <w:rPr>
          <w:sz w:val="28"/>
          <w:szCs w:val="28"/>
          <w:lang w:val="nl-NL"/>
        </w:rPr>
      </w:pPr>
      <w:r>
        <w:rPr>
          <w:b/>
          <w:sz w:val="28"/>
          <w:szCs w:val="28"/>
          <w:lang w:val="nl-NL"/>
        </w:rPr>
        <w:t>- Năng lực chuyên biệt:</w:t>
      </w:r>
      <w:r>
        <w:rPr>
          <w:sz w:val="28"/>
          <w:szCs w:val="28"/>
          <w:lang w:val="nl-NL"/>
        </w:rPr>
        <w:t xml:space="preserve"> </w:t>
      </w:r>
      <w:r>
        <w:rPr>
          <w:sz w:val="28"/>
          <w:szCs w:val="28"/>
          <w:lang w:val="vi-VN"/>
        </w:rPr>
        <w:t>N</w:t>
      </w:r>
      <w:r>
        <w:rPr>
          <w:sz w:val="28"/>
          <w:szCs w:val="28"/>
          <w:lang w:val="nl-NL"/>
        </w:rPr>
        <w:t>ăng lực giao tiếp</w:t>
      </w:r>
      <w:r>
        <w:rPr>
          <w:lang w:val="nl-NL"/>
        </w:rPr>
        <w:t xml:space="preserve">, </w:t>
      </w:r>
      <w:r>
        <w:rPr>
          <w:spacing w:val="-8"/>
          <w:sz w:val="28"/>
          <w:szCs w:val="28"/>
          <w:lang w:val="nl-NL"/>
        </w:rPr>
        <w:t>tính toán, vận dụng, giải quyết các bài toán  tư duy logic</w:t>
      </w:r>
    </w:p>
    <w:p>
      <w:pPr>
        <w:pStyle w:val="Normal"/>
        <w:rPr>
          <w:b/>
          <w:sz w:val="28"/>
          <w:szCs w:val="28"/>
          <w:u w:val="single"/>
          <w:lang w:val="vi-VN"/>
        </w:rPr>
      </w:pPr>
      <w:r>
        <w:rPr>
          <w:b/>
          <w:sz w:val="28"/>
          <w:szCs w:val="28"/>
          <w:u w:val="single"/>
          <w:lang w:val="vi-VN"/>
        </w:rPr>
        <w:t>II. PHƯƠNG PHÁP:</w:t>
      </w:r>
    </w:p>
    <w:p>
      <w:pPr>
        <w:pStyle w:val="Normal"/>
        <w:rPr>
          <w:sz w:val="28"/>
          <w:szCs w:val="28"/>
          <w:lang w:val="vi-VN"/>
        </w:rPr>
      </w:pPr>
      <w:r>
        <w:rPr>
          <w:sz w:val="28"/>
          <w:szCs w:val="28"/>
          <w:lang w:val="vi-VN"/>
        </w:rPr>
        <w:t>- Đặt và giải quyết vấn đề. Trực Quang. Trích hợp</w:t>
      </w:r>
    </w:p>
    <w:p>
      <w:pPr>
        <w:pStyle w:val="Normal"/>
        <w:rPr>
          <w:sz w:val="28"/>
          <w:szCs w:val="28"/>
          <w:lang w:val="vi-VN"/>
        </w:rPr>
      </w:pPr>
      <w:r>
        <w:rPr>
          <w:sz w:val="28"/>
          <w:szCs w:val="28"/>
          <w:lang w:val="vi-VN"/>
        </w:rPr>
        <w:t>- Thuyết trình đàm thoại. Hoạt động nhóm. Luyện tập.</w:t>
      </w:r>
    </w:p>
    <w:p>
      <w:pPr>
        <w:pStyle w:val="Normal"/>
        <w:tabs>
          <w:tab w:val="clear" w:pos="720"/>
          <w:tab w:val="left" w:pos="360" w:leader="none"/>
        </w:tabs>
        <w:jc w:val="both"/>
        <w:rPr/>
      </w:pPr>
      <w:r>
        <w:rPr>
          <w:b/>
          <w:sz w:val="28"/>
          <w:szCs w:val="28"/>
          <w:u w:val="single"/>
        </w:rPr>
        <w:t>I</w:t>
      </w:r>
      <w:r>
        <w:rPr>
          <w:b/>
          <w:sz w:val="28"/>
          <w:szCs w:val="28"/>
          <w:u w:val="single"/>
          <w:lang w:val="vi-VN"/>
        </w:rPr>
        <w:t>II. CHUẨN BỊ:</w:t>
      </w:r>
    </w:p>
    <w:p>
      <w:pPr>
        <w:pStyle w:val="Normal"/>
        <w:jc w:val="both"/>
        <w:rPr/>
      </w:pPr>
      <w:r>
        <w:rPr>
          <w:b/>
          <w:i/>
          <w:sz w:val="28"/>
          <w:szCs w:val="28"/>
        </w:rPr>
        <w:t>1. Giáo viên:</w:t>
      </w:r>
      <w:r>
        <w:rPr>
          <w:sz w:val="28"/>
          <w:szCs w:val="28"/>
        </w:rPr>
        <w:t xml:space="preserve"> Một vài biểu đồ về đoạn thẳng, biểu đồ hình chữ nhật và biểu đồ hình quạt. Bảng phụ . thước thẳng có chia khoảng, phấn màu.</w:t>
      </w:r>
    </w:p>
    <w:p>
      <w:pPr>
        <w:pStyle w:val="Normal"/>
        <w:rPr/>
      </w:pPr>
      <w:r>
        <w:rPr>
          <w:b/>
          <w:i/>
          <w:sz w:val="28"/>
          <w:szCs w:val="28"/>
        </w:rPr>
        <w:t>2. Học sinh:</w:t>
      </w:r>
      <w:r>
        <w:rPr>
          <w:sz w:val="28"/>
          <w:szCs w:val="28"/>
        </w:rPr>
        <w:t xml:space="preserve"> Thước thẳng có chia khoảng.</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3"/>
        <w:gridCol w:w="2103"/>
        <w:gridCol w:w="1900"/>
        <w:gridCol w:w="2289"/>
        <w:gridCol w:w="1785"/>
      </w:tblGrid>
      <w:tr>
        <w:trPr>
          <w:trHeight w:val="389" w:hRule="atLeast"/>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Cấp độ</w:t>
            </w:r>
          </w:p>
          <w:p>
            <w:pPr>
              <w:pStyle w:val="Normal"/>
              <w:spacing w:lineRule="auto" w:line="276"/>
              <w:rPr>
                <w:b/>
                <w:color w:val="000000"/>
                <w:sz w:val="26"/>
                <w:szCs w:val="26"/>
                <w:lang w:val="sv-SE"/>
              </w:rPr>
            </w:pPr>
            <w:r>
              <w:rPr>
                <w:b/>
                <w:color w:val="000000"/>
                <w:spacing w:val="-8"/>
                <w:sz w:val="26"/>
                <w:szCs w:val="26"/>
                <w:lang w:val="sv-SE"/>
              </w:rPr>
              <w:t>Tên</w:t>
            </w:r>
          </w:p>
          <w:p>
            <w:pPr>
              <w:pStyle w:val="Normal"/>
              <w:spacing w:lineRule="auto" w:line="276"/>
              <w:rPr>
                <w:b/>
                <w:color w:val="000000"/>
                <w:spacing w:val="-8"/>
                <w:sz w:val="26"/>
                <w:szCs w:val="26"/>
                <w:lang w:val="sv-SE"/>
              </w:rPr>
            </w:pPr>
            <w:r>
              <w:rPr>
                <w:b/>
                <w:color w:val="000000"/>
                <w:spacing w:val="-8"/>
                <w:sz w:val="26"/>
                <w:szCs w:val="26"/>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Nhận biết</w:t>
            </w:r>
          </w:p>
          <w:p>
            <w:pPr>
              <w:pStyle w:val="Normal"/>
              <w:spacing w:lineRule="auto" w:line="276"/>
              <w:jc w:val="center"/>
              <w:rPr/>
            </w:pPr>
            <w:r>
              <w:rPr>
                <w:b/>
                <w:color w:val="000000"/>
                <w:sz w:val="26"/>
                <w:szCs w:val="26"/>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rPr>
            </w:pPr>
            <w:r>
              <w:rPr>
                <w:b/>
                <w:color w:val="000000"/>
                <w:sz w:val="26"/>
                <w:szCs w:val="26"/>
              </w:rPr>
              <w:t>Thông hiểu</w:t>
            </w:r>
          </w:p>
          <w:p>
            <w:pPr>
              <w:pStyle w:val="Normal"/>
              <w:spacing w:lineRule="auto" w:line="276"/>
              <w:jc w:val="center"/>
              <w:rPr>
                <w:b/>
                <w:color w:val="000000"/>
                <w:sz w:val="26"/>
                <w:szCs w:val="26"/>
                <w:lang w:val="sv-SE"/>
              </w:rPr>
            </w:pPr>
            <w:r>
              <w:rPr>
                <w:b/>
                <w:color w:val="000000"/>
                <w:sz w:val="26"/>
                <w:szCs w:val="26"/>
              </w:rPr>
              <w:t>MĐ 2</w:t>
            </w:r>
          </w:p>
        </w:tc>
        <w:tc>
          <w:tcPr>
            <w:tcW w:w="407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tc>
      </w:tr>
      <w:tr>
        <w:trPr>
          <w:trHeight w:val="648" w:hRule="atLeast"/>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lang w:val="sv-SE"/>
              </w:rPr>
            </w:pPr>
            <w:r>
              <w:rPr>
                <w:b/>
                <w:color w:val="000000"/>
                <w:sz w:val="26"/>
                <w:szCs w:val="26"/>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6"/>
                <w:szCs w:val="26"/>
              </w:rPr>
            </w:pPr>
            <w:r>
              <w:rPr>
                <w:b/>
                <w:color w:val="000000"/>
                <w:sz w:val="26"/>
                <w:szCs w:val="26"/>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w:t>
            </w:r>
          </w:p>
          <w:p>
            <w:pPr>
              <w:pStyle w:val="Normal"/>
              <w:spacing w:lineRule="auto" w:line="276"/>
              <w:jc w:val="center"/>
              <w:rPr>
                <w:b/>
                <w:color w:val="000000"/>
                <w:sz w:val="26"/>
                <w:szCs w:val="26"/>
                <w:lang w:val="sv-SE"/>
              </w:rPr>
            </w:pPr>
            <w:r>
              <w:rPr>
                <w:b/>
                <w:color w:val="000000"/>
                <w:sz w:val="26"/>
                <w:szCs w:val="26"/>
              </w:rPr>
              <w:t>MĐ 3</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6"/>
                <w:szCs w:val="26"/>
                <w:lang w:val="sv-SE"/>
              </w:rPr>
            </w:pPr>
            <w:r>
              <w:rPr>
                <w:b/>
                <w:color w:val="000000"/>
                <w:sz w:val="26"/>
                <w:szCs w:val="26"/>
                <w:lang w:val="sv-SE"/>
              </w:rPr>
              <w:t>Vận dụng cao</w:t>
            </w:r>
          </w:p>
          <w:p>
            <w:pPr>
              <w:pStyle w:val="Normal"/>
              <w:spacing w:lineRule="auto" w:line="276"/>
              <w:jc w:val="center"/>
              <w:rPr>
                <w:b/>
                <w:color w:val="000000"/>
                <w:spacing w:val="-6"/>
                <w:sz w:val="26"/>
                <w:szCs w:val="26"/>
                <w:lang w:val="sv-SE"/>
              </w:rPr>
            </w:pPr>
            <w:r>
              <w:rPr>
                <w:b/>
                <w:color w:val="000000"/>
                <w:sz w:val="26"/>
                <w:szCs w:val="26"/>
              </w:rPr>
              <w:t>MĐ 4</w:t>
            </w:r>
          </w:p>
        </w:tc>
      </w:tr>
      <w:tr>
        <w:trPr>
          <w:trHeight w:val="1341" w:hRule="atLeast"/>
        </w:trPr>
        <w:tc>
          <w:tcPr>
            <w:tcW w:w="1623" w:type="dxa"/>
            <w:vMerge w:val="restart"/>
            <w:tcBorders>
              <w:top w:val="single" w:sz="4" w:space="0" w:color="000000"/>
              <w:left w:val="single" w:sz="4" w:space="0" w:color="000000"/>
              <w:right w:val="single" w:sz="4" w:space="0" w:color="000000"/>
            </w:tcBorders>
            <w:vAlign w:val="center"/>
          </w:tcPr>
          <w:p>
            <w:pPr>
              <w:pStyle w:val="Normal"/>
              <w:jc w:val="center"/>
              <w:rPr>
                <w:b/>
                <w:sz w:val="28"/>
                <w:szCs w:val="28"/>
                <w:lang w:val="nl-NL"/>
              </w:rPr>
            </w:pPr>
            <w:r>
              <w:rPr>
                <w:b/>
                <w:sz w:val="28"/>
                <w:szCs w:val="28"/>
              </w:rPr>
              <w:t>LUYỆN TẬP</w:t>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sz w:val="28"/>
                <w:szCs w:val="28"/>
                <w:lang w:val="nl-NL"/>
              </w:rPr>
            </w:pPr>
            <w:r>
              <w:rPr>
                <w:sz w:val="28"/>
                <w:szCs w:val="28"/>
              </w:rPr>
              <w:t>Nhận biết tốt các dạng biểu đồ</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900" w:leader="none"/>
              </w:tabs>
              <w:spacing w:before="120" w:after="120"/>
              <w:ind w:right="-81"/>
              <w:rPr>
                <w:sz w:val="28"/>
                <w:szCs w:val="28"/>
              </w:rPr>
            </w:pPr>
            <w:r>
              <w:rPr>
                <w:sz w:val="28"/>
                <w:szCs w:val="28"/>
              </w:rPr>
              <w:t>Hiểu rõ cách  vẽ biểu đồ đoạn thẳng, hình chữ nhật, hình quạt</w:t>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pacing w:lineRule="auto" w:line="276"/>
              <w:jc w:val="both"/>
              <w:rPr/>
            </w:pPr>
            <w:r>
              <w:rPr>
                <w:sz w:val="28"/>
                <w:szCs w:val="28"/>
                <w:lang w:val="nl-NL"/>
              </w:rPr>
              <w:t>Vận dụng bảng “tần số” đ</w:t>
            </w:r>
            <w:r>
              <w:rPr>
                <w:sz w:val="28"/>
                <w:szCs w:val="28"/>
              </w:rPr>
              <w:t>ể vẽ biểu đồ</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sz w:val="28"/>
                <w:szCs w:val="28"/>
              </w:rPr>
              <w:t>tính tần suất theo công thức</w:t>
            </w:r>
          </w:p>
          <w:p>
            <w:pPr>
              <w:pStyle w:val="Normal"/>
              <w:tabs>
                <w:tab w:val="clear" w:pos="720"/>
                <w:tab w:val="center" w:pos="5640" w:leader="none"/>
              </w:tabs>
              <w:jc w:val="both"/>
              <w:rPr>
                <w:sz w:val="28"/>
                <w:szCs w:val="28"/>
                <w:lang w:val="pt-BR"/>
              </w:rPr>
            </w:pPr>
            <w:r>
              <w:rPr>
                <w:sz w:val="28"/>
                <w:szCs w:val="28"/>
                <w:lang w:val="pt-BR"/>
              </w:rPr>
            </w:r>
          </w:p>
        </w:tc>
      </w:tr>
      <w:tr>
        <w:trPr>
          <w:trHeight w:val="70" w:hRule="atLeast"/>
        </w:trPr>
        <w:tc>
          <w:tcPr>
            <w:tcW w:w="1623" w:type="dxa"/>
            <w:vMerge w:val="continue"/>
            <w:tcBorders>
              <w:top w:val="single" w:sz="4" w:space="0" w:color="000000"/>
              <w:left w:val="single" w:sz="4" w:space="0" w:color="000000"/>
              <w:right w:val="single" w:sz="4" w:space="0" w:color="000000"/>
            </w:tcBorders>
            <w:vAlign w:val="center"/>
          </w:tcPr>
          <w:p>
            <w:pPr>
              <w:pStyle w:val="Normal"/>
              <w:snapToGrid w:val="false"/>
              <w:jc w:val="center"/>
              <w:rPr>
                <w:b/>
                <w:sz w:val="28"/>
                <w:szCs w:val="28"/>
                <w:lang w:val="nl-NL"/>
              </w:rPr>
            </w:pPr>
            <w:r>
              <w:rPr>
                <w:b/>
                <w:sz w:val="28"/>
                <w:szCs w:val="28"/>
                <w:lang w:val="nl-NL"/>
              </w:rPr>
            </w:r>
          </w:p>
        </w:tc>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 w:leader="none"/>
              </w:tabs>
              <w:snapToGrid w:val="false"/>
              <w:spacing w:lineRule="auto" w:line="276"/>
              <w:jc w:val="both"/>
              <w:rPr>
                <w:b/>
                <w:sz w:val="28"/>
                <w:szCs w:val="28"/>
                <w:lang w:val="nl-NL"/>
              </w:rPr>
            </w:pPr>
            <w:r>
              <w:rPr>
                <w:b/>
                <w:sz w:val="28"/>
                <w:szCs w:val="28"/>
                <w:lang w:val="nl-NL"/>
              </w:rPr>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211" w:leader="none"/>
              </w:tabs>
              <w:snapToGrid w:val="false"/>
              <w:spacing w:lineRule="auto" w:line="276"/>
              <w:jc w:val="both"/>
              <w:rPr>
                <w:sz w:val="28"/>
                <w:szCs w:val="28"/>
              </w:rPr>
            </w:pPr>
            <w:r>
              <w:rPr>
                <w:sz w:val="28"/>
                <w:szCs w:val="28"/>
              </w:rPr>
            </w:r>
          </w:p>
        </w:tc>
        <w:tc>
          <w:tcPr>
            <w:tcW w:w="228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 w:val="28"/>
                <w:szCs w:val="28"/>
                <w:lang w:val="nl-NL"/>
              </w:rPr>
            </w:pPr>
            <w:r>
              <w:rPr>
                <w:sz w:val="28"/>
                <w:szCs w:val="28"/>
                <w:lang w:val="nl-NL"/>
              </w:rPr>
              <w:t>Bài 12;13SGK</w:t>
            </w:r>
          </w:p>
          <w:p>
            <w:pPr>
              <w:pStyle w:val="Normal"/>
              <w:jc w:val="both"/>
              <w:rPr>
                <w:sz w:val="28"/>
                <w:szCs w:val="28"/>
                <w:lang w:val="nl-NL"/>
              </w:rPr>
            </w:pPr>
            <w:r>
              <w:rPr>
                <w:sz w:val="28"/>
                <w:szCs w:val="28"/>
                <w:lang w:val="nl-NL"/>
              </w:rPr>
              <w:t>Bài 10 SBT</w:t>
            </w:r>
          </w:p>
        </w:tc>
        <w:tc>
          <w:tcPr>
            <w:tcW w:w="1785"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5640" w:leader="none"/>
              </w:tabs>
              <w:jc w:val="both"/>
              <w:rPr>
                <w:sz w:val="28"/>
                <w:szCs w:val="28"/>
                <w:lang w:val="pt-BR"/>
              </w:rPr>
            </w:pPr>
            <w:r>
              <w:rPr>
                <w:sz w:val="28"/>
                <w:szCs w:val="28"/>
                <w:lang w:val="pt-BR"/>
              </w:rPr>
              <w:t>Bài đọc thêm</w:t>
            </w:r>
          </w:p>
        </w:tc>
      </w:tr>
    </w:tbl>
    <w:p>
      <w:pPr>
        <w:pStyle w:val="Normal"/>
        <w:rPr/>
      </w:pPr>
      <w:r>
        <w:rPr>
          <w:b/>
          <w:sz w:val="28"/>
          <w:szCs w:val="28"/>
          <w:u w:val="single"/>
        </w:rPr>
        <w:t>VI. TIẾN TRÌNH TIẾT DẠY:</w:t>
      </w:r>
    </w:p>
    <w:p>
      <w:pPr>
        <w:pStyle w:val="Normal"/>
        <w:jc w:val="both"/>
        <w:rPr>
          <w:b/>
          <w:sz w:val="28"/>
          <w:szCs w:val="28"/>
          <w:lang w:val="nl-NL"/>
        </w:rPr>
      </w:pPr>
      <w:r>
        <w:rPr>
          <w:b/>
          <w:sz w:val="28"/>
          <w:szCs w:val="28"/>
          <w:lang w:val="nl-NL"/>
        </w:rPr>
        <w:t>A. HOẠT ĐỘNG KHỞI ĐỘNG</w:t>
      </w:r>
    </w:p>
    <w:p>
      <w:pPr>
        <w:pStyle w:val="Normal"/>
        <w:jc w:val="both"/>
        <w:rPr>
          <w:b/>
          <w:i/>
          <w:i/>
          <w:sz w:val="28"/>
          <w:szCs w:val="28"/>
          <w:lang w:val="nl-NL"/>
        </w:rPr>
      </w:pPr>
      <w:r>
        <w:rPr>
          <w:b/>
          <w:i/>
          <w:sz w:val="28"/>
          <w:szCs w:val="28"/>
          <w:lang w:val="nl-NL"/>
        </w:rPr>
        <w:t>Hoạt  động 1: Tình huống xuất phát (6’)</w:t>
      </w:r>
    </w:p>
    <w:p>
      <w:pPr>
        <w:pStyle w:val="Normal"/>
        <w:tabs>
          <w:tab w:val="clear" w:pos="720"/>
          <w:tab w:val="center" w:pos="5103" w:leader="none"/>
          <w:tab w:val="left" w:pos="6804" w:leader="none"/>
        </w:tabs>
        <w:ind w:left="284" w:right="0"/>
        <w:rPr/>
      </w:pPr>
      <w:r>
        <w:rPr>
          <w:b/>
          <w:sz w:val="28"/>
          <w:szCs w:val="28"/>
          <w:lang w:val="it-IT"/>
        </w:rPr>
        <w:t xml:space="preserve"> </w:t>
      </w:r>
      <w:r>
        <w:rPr>
          <w:b/>
          <w:sz w:val="28"/>
          <w:szCs w:val="28"/>
          <w:lang w:val="it-IT"/>
        </w:rPr>
        <w:t>(1)Mục tiêu :</w:t>
      </w:r>
      <w:r>
        <w:rPr>
          <w:sz w:val="28"/>
          <w:szCs w:val="28"/>
          <w:lang w:val="it-IT"/>
        </w:rPr>
        <w:t xml:space="preserve"> Kiểm tra việc nắm bắt kiến thức cũ của học sinh.</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phấn, bảng</w:t>
      </w:r>
    </w:p>
    <w:p>
      <w:pPr>
        <w:pStyle w:val="Normal"/>
        <w:tabs>
          <w:tab w:val="clear" w:pos="720"/>
          <w:tab w:val="center" w:pos="5103" w:leader="none"/>
          <w:tab w:val="left" w:pos="6804" w:leader="none"/>
        </w:tabs>
        <w:ind w:left="284" w:right="0"/>
        <w:rPr/>
      </w:pPr>
      <w:r>
        <w:rPr>
          <w:b/>
          <w:sz w:val="28"/>
          <w:szCs w:val="28"/>
          <w:lang w:val="it-IT"/>
        </w:rPr>
        <w:t>(5) Sản phẩm:</w:t>
      </w:r>
      <w:r>
        <w:rPr>
          <w:sz w:val="28"/>
          <w:szCs w:val="28"/>
        </w:rPr>
        <w:t xml:space="preserve"> Đáp án</w:t>
      </w:r>
    </w:p>
    <w:p>
      <w:pPr>
        <w:pStyle w:val="Normal"/>
        <w:jc w:val="both"/>
        <w:rPr/>
      </w:pPr>
      <w:r>
        <w:rPr>
          <w:sz w:val="28"/>
          <w:szCs w:val="28"/>
        </w:rPr>
        <w:t xml:space="preserve">    </w:t>
      </w:r>
      <w:r>
        <w:rPr>
          <w:sz w:val="28"/>
          <w:szCs w:val="28"/>
          <w:u w:val="single"/>
        </w:rPr>
        <w:t>Câu hỏi:</w:t>
      </w:r>
      <w:r>
        <w:rPr>
          <w:sz w:val="28"/>
          <w:szCs w:val="28"/>
        </w:rPr>
        <w:t xml:space="preserve">  </w:t>
        <w:tab/>
      </w:r>
      <w:r>
        <w:rPr>
          <w:rFonts w:eastAsia="Symbol" w:cs="Symbol" w:ascii="Symbol" w:hAnsi="Symbol"/>
          <w:sz w:val="28"/>
          <w:szCs w:val="28"/>
        </w:rPr>
        <w:sym w:font="Symbol" w:char="f02d"/>
      </w:r>
      <w:r>
        <w:rPr>
          <w:sz w:val="28"/>
          <w:szCs w:val="28"/>
        </w:rPr>
        <w:t xml:space="preserve">  Hãy trình bày quy trình vẽ biểu đồ đoạn thẳng.</w:t>
      </w:r>
    </w:p>
    <w:p>
      <w:pPr>
        <w:pStyle w:val="Normal"/>
        <w:ind w:firstLine="720" w:left="720" w:right="0"/>
        <w:jc w:val="both"/>
        <w:rPr/>
      </w:pPr>
      <w:r>
        <w:rPr>
          <w:rFonts w:eastAsia="Symbol" w:cs="Symbol" w:ascii="Symbol" w:hAnsi="Symbol"/>
          <w:sz w:val="28"/>
          <w:szCs w:val="28"/>
        </w:rPr>
        <w:sym w:font="Symbol" w:char="f02d"/>
      </w:r>
      <w:r>
        <w:rPr>
          <w:sz w:val="28"/>
          <w:szCs w:val="28"/>
        </w:rPr>
        <w:t xml:space="preserve"> </w:t>
      </w:r>
      <w:r>
        <w:rPr>
          <w:sz w:val="28"/>
          <w:szCs w:val="28"/>
        </w:rPr>
        <w:t>Giải bài tập 10 tr 14 SGK  (GV treo bảng phụ )</w:t>
      </w:r>
    </w:p>
    <w:p>
      <w:pPr>
        <w:pStyle w:val="Normal"/>
        <w:ind w:left="720" w:right="0"/>
        <w:jc w:val="both"/>
        <w:rPr/>
      </w:pPr>
      <w:r>
        <w:rPr>
          <w:sz w:val="28"/>
          <w:szCs w:val="28"/>
        </w:rPr>
        <w:tab/>
        <w:t>Điểm kiểm tra toán (HKI) của lớp 7C</w:t>
      </w:r>
    </w:p>
    <w:tbl>
      <w:tblPr>
        <w:tblW w:w="8082" w:type="dxa"/>
        <w:jc w:val="left"/>
        <w:tblInd w:w="1134" w:type="dxa"/>
        <w:tblLayout w:type="fixed"/>
        <w:tblCellMar>
          <w:top w:w="0" w:type="dxa"/>
          <w:left w:w="108" w:type="dxa"/>
          <w:bottom w:w="0" w:type="dxa"/>
          <w:right w:w="108" w:type="dxa"/>
        </w:tblCellMar>
      </w:tblPr>
      <w:tblGrid>
        <w:gridCol w:w="1584"/>
        <w:gridCol w:w="441"/>
        <w:gridCol w:w="441"/>
        <w:gridCol w:w="440"/>
        <w:gridCol w:w="441"/>
        <w:gridCol w:w="441"/>
        <w:gridCol w:w="502"/>
        <w:gridCol w:w="502"/>
        <w:gridCol w:w="441"/>
        <w:gridCol w:w="440"/>
        <w:gridCol w:w="441"/>
        <w:gridCol w:w="502"/>
        <w:gridCol w:w="1466"/>
      </w:tblGrid>
      <w:tr>
        <w:trPr/>
        <w:tc>
          <w:tcPr>
            <w:tcW w:w="1584" w:type="dxa"/>
            <w:tcBorders>
              <w:top w:val="single" w:sz="4" w:space="0" w:color="000000"/>
              <w:left w:val="single" w:sz="4" w:space="0" w:color="000000"/>
              <w:bottom w:val="single" w:sz="4" w:space="0" w:color="000000"/>
              <w:right w:val="single" w:sz="4" w:space="0" w:color="000000"/>
            </w:tcBorders>
          </w:tcPr>
          <w:p>
            <w:pPr>
              <w:pStyle w:val="Normal"/>
              <w:jc w:val="both"/>
              <w:rPr/>
            </w:pPr>
            <w:r>
              <w:rPr>
                <w:sz w:val="28"/>
                <w:szCs w:val="28"/>
              </w:rPr>
              <w:t>Giá trị (x)</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0</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w:t>
            </w:r>
          </w:p>
        </w:tc>
        <w:tc>
          <w:tcPr>
            <w:tcW w:w="44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2</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3</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4</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5</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6</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7</w:t>
            </w:r>
          </w:p>
        </w:tc>
        <w:tc>
          <w:tcPr>
            <w:tcW w:w="44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8</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9</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10</w:t>
            </w:r>
          </w:p>
        </w:tc>
        <w:tc>
          <w:tcPr>
            <w:tcW w:w="146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rPr>
            </w:pPr>
            <w:r>
              <w:rPr>
                <w:sz w:val="28"/>
                <w:szCs w:val="28"/>
              </w:rPr>
            </w:r>
          </w:p>
        </w:tc>
      </w:tr>
      <w:tr>
        <w:trPr/>
        <w:tc>
          <w:tcPr>
            <w:tcW w:w="1584" w:type="dxa"/>
            <w:tcBorders>
              <w:top w:val="single" w:sz="4" w:space="0" w:color="000000"/>
              <w:left w:val="single" w:sz="4" w:space="0" w:color="000000"/>
              <w:bottom w:val="single" w:sz="4" w:space="0" w:color="000000"/>
              <w:right w:val="single" w:sz="4" w:space="0" w:color="000000"/>
            </w:tcBorders>
          </w:tcPr>
          <w:p>
            <w:pPr>
              <w:pStyle w:val="Normal"/>
              <w:ind w:right="-126"/>
              <w:jc w:val="both"/>
              <w:rPr/>
            </w:pPr>
            <w:r>
              <w:rPr>
                <w:sz w:val="28"/>
                <w:szCs w:val="28"/>
              </w:rPr>
              <w:t>Tần số (n)</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0</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0</w:t>
            </w:r>
          </w:p>
        </w:tc>
        <w:tc>
          <w:tcPr>
            <w:tcW w:w="44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0</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2</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8</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10</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12</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7</w:t>
            </w:r>
          </w:p>
        </w:tc>
        <w:tc>
          <w:tcPr>
            <w:tcW w:w="44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6</w:t>
            </w:r>
          </w:p>
        </w:tc>
        <w:tc>
          <w:tcPr>
            <w:tcW w:w="441"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4</w:t>
            </w:r>
          </w:p>
        </w:tc>
        <w:tc>
          <w:tcPr>
            <w:tcW w:w="502"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w:t>
            </w:r>
          </w:p>
        </w:tc>
        <w:tc>
          <w:tcPr>
            <w:tcW w:w="1466"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N = 50</w:t>
            </w:r>
          </w:p>
        </w:tc>
      </w:tr>
    </w:tbl>
    <w:p>
      <w:pPr>
        <w:pStyle w:val="Normal"/>
        <w:jc w:val="both"/>
        <w:rPr/>
      </w:pPr>
      <w:r>
        <w:rPr>
          <w:i/>
          <w:iCs/>
          <w:sz w:val="28"/>
          <w:szCs w:val="28"/>
          <w:u w:val="single"/>
        </w:rPr>
        <w:t>Đáp án</w:t>
      </w:r>
      <w:r>
        <w:rPr>
          <w:sz w:val="28"/>
          <w:szCs w:val="28"/>
        </w:rPr>
        <w:t>: a) Dấu hiệu: điểm kiểm tra toán HKI của mỗi HS lớp 7C. Số các giá trị là 50</w:t>
        <w:tab/>
        <w:t xml:space="preserve">   b) Biểu đồ đoạn thẳng ( HS vẽ lên bảng )</w:t>
      </w:r>
    </w:p>
    <w:p>
      <w:pPr>
        <w:pStyle w:val="Normal"/>
        <w:tabs>
          <w:tab w:val="clear" w:pos="720"/>
          <w:tab w:val="left" w:pos="900" w:leader="none"/>
        </w:tabs>
        <w:jc w:val="both"/>
        <w:rPr>
          <w:b/>
          <w:sz w:val="28"/>
          <w:szCs w:val="28"/>
          <w:lang w:val="it-IT"/>
        </w:rPr>
      </w:pPr>
      <w:r>
        <w:rPr>
          <w:b/>
          <w:sz w:val="28"/>
          <w:szCs w:val="28"/>
          <w:lang w:val="it-IT"/>
        </w:rPr>
        <w:t xml:space="preserve">B . HÌNH THÀNH KIẾN THỨC MỚI VÀ LUỆN TẬP  </w:t>
      </w:r>
      <w:r>
        <w:rPr>
          <w:b/>
          <w:i/>
          <w:sz w:val="28"/>
          <w:szCs w:val="28"/>
          <w:lang w:val="it-IT"/>
        </w:rPr>
        <w:t xml:space="preserve">                                       </w:t>
      </w:r>
    </w:p>
    <w:tbl>
      <w:tblPr>
        <w:tblW w:w="9868" w:type="dxa"/>
        <w:jc w:val="left"/>
        <w:tblInd w:w="108" w:type="dxa"/>
        <w:tblLayout w:type="fixed"/>
        <w:tblCellMar>
          <w:top w:w="0" w:type="dxa"/>
          <w:left w:w="108" w:type="dxa"/>
          <w:bottom w:w="0" w:type="dxa"/>
          <w:right w:w="108" w:type="dxa"/>
        </w:tblCellMar>
      </w:tblPr>
      <w:tblGrid>
        <w:gridCol w:w="3960"/>
        <w:gridCol w:w="4288"/>
        <w:gridCol w:w="1620"/>
      </w:tblGrid>
      <w:tr>
        <w:trPr/>
        <w:tc>
          <w:tcPr>
            <w:tcW w:w="3960"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Hoạt động của GV và HS</w:t>
            </w:r>
          </w:p>
        </w:tc>
        <w:tc>
          <w:tcPr>
            <w:tcW w:w="4288" w:type="dxa"/>
            <w:tcBorders>
              <w:top w:val="single" w:sz="4" w:space="0" w:color="000000"/>
              <w:left w:val="single" w:sz="4" w:space="0" w:color="000000"/>
              <w:bottom w:val="single" w:sz="4" w:space="0" w:color="000000"/>
              <w:right w:val="single" w:sz="4" w:space="0" w:color="000000"/>
            </w:tcBorders>
          </w:tcPr>
          <w:p>
            <w:pPr>
              <w:pStyle w:val="Normal"/>
              <w:jc w:val="center"/>
              <w:rPr/>
            </w:pPr>
            <w:r>
              <w:rPr>
                <w:b/>
                <w:sz w:val="28"/>
                <w:szCs w:val="28"/>
              </w:rPr>
              <w:t>Nội dung</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lang w:val="vi-VN"/>
              </w:rPr>
              <w:t>Năng lực</w:t>
            </w:r>
            <w:r>
              <w:rPr>
                <w:b/>
                <w:sz w:val="28"/>
                <w:szCs w:val="28"/>
                <w:lang w:val="vi-VN" w:eastAsia="en-US"/>
              </w:rPr>
              <w:t xml:space="preserve">  hình thành</w:t>
            </w:r>
          </w:p>
        </w:tc>
      </w:tr>
      <w:tr>
        <w:trPr/>
        <w:tc>
          <w:tcPr>
            <w:tcW w:w="9868" w:type="dxa"/>
            <w:gridSpan w:val="3"/>
            <w:tcBorders>
              <w:top w:val="single" w:sz="4" w:space="0" w:color="000000"/>
              <w:left w:val="single" w:sz="4" w:space="0" w:color="000000"/>
              <w:bottom w:val="single" w:sz="4" w:space="0" w:color="000000"/>
              <w:right w:val="single" w:sz="4" w:space="0" w:color="000000"/>
            </w:tcBorders>
          </w:tcPr>
          <w:p>
            <w:pPr>
              <w:pStyle w:val="Normal"/>
              <w:rPr/>
            </w:pPr>
            <w:r>
              <w:rPr>
                <w:b/>
                <w:sz w:val="28"/>
                <w:szCs w:val="28"/>
              </w:rPr>
              <w:t>Hoạt động 2: Luyện tập (32’)</w:t>
            </w:r>
          </w:p>
          <w:p>
            <w:pPr>
              <w:pStyle w:val="Normal"/>
              <w:tabs>
                <w:tab w:val="clear" w:pos="720"/>
                <w:tab w:val="center" w:pos="5103" w:leader="none"/>
                <w:tab w:val="left" w:pos="6804" w:leader="none"/>
              </w:tabs>
              <w:rPr>
                <w:sz w:val="28"/>
                <w:szCs w:val="28"/>
                <w:lang w:val="nl-NL"/>
              </w:rPr>
            </w:pPr>
            <w:r>
              <w:rPr>
                <w:b/>
                <w:i/>
                <w:sz w:val="28"/>
                <w:szCs w:val="28"/>
                <w:lang w:val="nl-NL"/>
              </w:rPr>
              <w:t xml:space="preserve">- Mục tiêu:  </w:t>
            </w:r>
            <w:r>
              <w:rPr>
                <w:sz w:val="28"/>
                <w:szCs w:val="28"/>
                <w:lang w:val="nl-NL"/>
              </w:rPr>
              <w:t xml:space="preserve">vẽ được bảng tần số, vẽ tốt biểu đồ đoạn thẳng, </w:t>
            </w:r>
          </w:p>
          <w:p>
            <w:pPr>
              <w:pStyle w:val="Normal"/>
              <w:tabs>
                <w:tab w:val="clear" w:pos="720"/>
                <w:tab w:val="center" w:pos="5103" w:leader="none"/>
                <w:tab w:val="left" w:pos="6804" w:leader="none"/>
              </w:tabs>
              <w:rPr>
                <w:b/>
                <w:sz w:val="28"/>
                <w:szCs w:val="28"/>
                <w:u w:val="single"/>
                <w:lang w:val="pt-BR"/>
              </w:rPr>
            </w:pPr>
            <w:r>
              <w:rPr>
                <w:sz w:val="28"/>
                <w:szCs w:val="28"/>
                <w:lang w:val="nl-NL"/>
              </w:rPr>
              <w:t xml:space="preserve">- </w:t>
            </w:r>
            <w:r>
              <w:rPr>
                <w:b/>
                <w:i/>
                <w:sz w:val="28"/>
                <w:szCs w:val="28"/>
                <w:lang w:val="nl-NL"/>
              </w:rPr>
              <w:t xml:space="preserve">Sản phẩm: </w:t>
            </w:r>
            <w:r>
              <w:rPr>
                <w:sz w:val="28"/>
                <w:szCs w:val="28"/>
                <w:lang w:val="nl-NL"/>
              </w:rPr>
              <w:t xml:space="preserve">Bài 12;13SGK. Bài 10 SBT, </w:t>
            </w:r>
            <w:r>
              <w:rPr>
                <w:sz w:val="28"/>
                <w:szCs w:val="28"/>
                <w:lang w:val="pt-BR"/>
              </w:rPr>
              <w:t xml:space="preserve">Bài tập </w:t>
            </w:r>
          </w:p>
        </w:tc>
      </w:tr>
      <w:tr>
        <w:trPr/>
        <w:tc>
          <w:tcPr>
            <w:tcW w:w="3960"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-Đưa bảng phụ ghi đề bài -Căn cứ vào bảng 16 em hãy thực hiện các yêu cầu của đề bài, sau đó GV gọi 1 HS</w:t>
            </w:r>
            <w:r>
              <mc:AlternateContent>
                <mc:Choice Requires="wps">
                  <w:drawing>
                    <wp:anchor behindDoc="1" distT="0" distB="0" distL="114935" distR="114935" simplePos="0" locked="0" layoutInCell="1" allowOverlap="1" relativeHeight="112">
                      <wp:simplePos x="0" y="0"/>
                      <wp:positionH relativeFrom="column">
                        <wp:posOffset>2096770</wp:posOffset>
                      </wp:positionH>
                      <wp:positionV relativeFrom="paragraph">
                        <wp:posOffset>469265</wp:posOffset>
                      </wp:positionV>
                      <wp:extent cx="3473450" cy="572135"/>
                      <wp:effectExtent l="0" t="0" r="0" b="0"/>
                      <wp:wrapNone/>
                      <wp:docPr id="247" name="Frame44"/>
                      <a:graphic xmlns:a="http://schemas.openxmlformats.org/drawingml/2006/main">
                        <a:graphicData uri="http://schemas.microsoft.com/office/word/2010/wordprocessingShape">
                          <wps:wsp>
                            <wps:cNvSpPr txBox="1"/>
                            <wps:spPr>
                              <a:xfrm>
                                <a:off x="0" y="0"/>
                                <a:ext cx="3473450" cy="572135"/>
                              </a:xfrm>
                              <a:prstGeom prst="rect"/>
                              <a:solidFill>
                                <a:srgbClr val="FFFFFF"/>
                              </a:solidFill>
                            </wps:spPr>
                            <wps:txbx>
                              <w:txbxContent>
                                <w:tbl>
                                  <w:tblPr>
                                    <w:tblW w:w="5418" w:type="dxa"/>
                                    <w:jc w:val="left"/>
                                    <w:tblInd w:w="0" w:type="dxa"/>
                                    <w:tblLayout w:type="fixed"/>
                                    <w:tblCellMar>
                                      <w:top w:w="0" w:type="dxa"/>
                                      <w:left w:w="108" w:type="dxa"/>
                                      <w:bottom w:w="0" w:type="dxa"/>
                                      <w:right w:w="108" w:type="dxa"/>
                                    </w:tblCellMar>
                                  </w:tblPr>
                                  <w:tblGrid>
                                    <w:gridCol w:w="1098"/>
                                    <w:gridCol w:w="461"/>
                                    <w:gridCol w:w="439"/>
                                    <w:gridCol w:w="461"/>
                                    <w:gridCol w:w="461"/>
                                    <w:gridCol w:w="428"/>
                                    <w:gridCol w:w="461"/>
                                    <w:gridCol w:w="439"/>
                                    <w:gridCol w:w="397"/>
                                    <w:gridCol w:w="773"/>
                                  </w:tblGrid>
                                  <w:tr>
                                    <w:trPr/>
                                    <w:tc>
                                      <w:tcPr>
                                        <w:tcW w:w="1098" w:type="dxa"/>
                                        <w:tcBorders>
                                          <w:top w:val="single" w:sz="4" w:space="0" w:color="000000"/>
                                          <w:left w:val="single" w:sz="4" w:space="0" w:color="000000"/>
                                          <w:bottom w:val="single" w:sz="4" w:space="0" w:color="000000"/>
                                          <w:right w:val="single" w:sz="4" w:space="0" w:color="000000"/>
                                        </w:tcBorders>
                                      </w:tcPr>
                                      <w:p>
                                        <w:pPr>
                                          <w:pStyle w:val="Normal"/>
                                          <w:ind w:right="0"/>
                                          <w:rPr/>
                                        </w:pPr>
                                        <w:r>
                                          <w:rPr>
                                            <w:sz w:val="22"/>
                                            <w:szCs w:val="22"/>
                                          </w:rPr>
                                          <w:t>Giá trị (x)</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17</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0"/>
                                          <w:rPr/>
                                        </w:pPr>
                                        <w:r>
                                          <w:rPr/>
                                          <w:t>18</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20</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25</w:t>
                                        </w:r>
                                      </w:p>
                                    </w:tc>
                                    <w:tc>
                                      <w:tcPr>
                                        <w:tcW w:w="428" w:type="dxa"/>
                                        <w:tcBorders>
                                          <w:top w:val="single" w:sz="4" w:space="0" w:color="000000"/>
                                          <w:left w:val="single" w:sz="4" w:space="0" w:color="000000"/>
                                          <w:bottom w:val="single" w:sz="4" w:space="0" w:color="000000"/>
                                          <w:right w:val="single" w:sz="4" w:space="0" w:color="000000"/>
                                        </w:tcBorders>
                                      </w:tcPr>
                                      <w:p>
                                        <w:pPr>
                                          <w:pStyle w:val="Normal"/>
                                          <w:ind w:right="0"/>
                                          <w:rPr/>
                                        </w:pPr>
                                        <w:r>
                                          <w:rPr/>
                                          <w:t>28</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30</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0"/>
                                          <w:rPr/>
                                        </w:pPr>
                                        <w:r>
                                          <w:rPr/>
                                          <w:t>31</w:t>
                                        </w:r>
                                      </w:p>
                                    </w:tc>
                                    <w:tc>
                                      <w:tcPr>
                                        <w:tcW w:w="397" w:type="dxa"/>
                                        <w:tcBorders>
                                          <w:top w:val="single" w:sz="4" w:space="0" w:color="000000"/>
                                          <w:left w:val="single" w:sz="4" w:space="0" w:color="000000"/>
                                          <w:bottom w:val="single" w:sz="4" w:space="0" w:color="000000"/>
                                          <w:right w:val="single" w:sz="4" w:space="0" w:color="000000"/>
                                        </w:tcBorders>
                                      </w:tcPr>
                                      <w:p>
                                        <w:pPr>
                                          <w:pStyle w:val="Normal"/>
                                          <w:ind w:right="0"/>
                                          <w:rPr/>
                                        </w:pPr>
                                        <w:r>
                                          <w:rPr/>
                                          <w:t>32</w:t>
                                        </w:r>
                                      </w:p>
                                    </w:tc>
                                    <w:tc>
                                      <w:tcPr>
                                        <w:tcW w:w="773" w:type="dxa"/>
                                        <w:tcBorders>
                                          <w:top w:val="single" w:sz="4" w:space="0" w:color="000000"/>
                                          <w:left w:val="single" w:sz="4" w:space="0" w:color="000000"/>
                                          <w:bottom w:val="single" w:sz="4" w:space="0" w:color="000000"/>
                                          <w:right w:val="single" w:sz="4" w:space="0" w:color="000000"/>
                                        </w:tcBorders>
                                      </w:tcPr>
                                      <w:p>
                                        <w:pPr>
                                          <w:pStyle w:val="Normal"/>
                                          <w:snapToGrid w:val="false"/>
                                          <w:ind w:right="0"/>
                                          <w:rPr/>
                                        </w:pPr>
                                        <w:r>
                                          <w:rPr/>
                                        </w:r>
                                      </w:p>
                                    </w:tc>
                                  </w:tr>
                                  <w:tr>
                                    <w:trPr/>
                                    <w:tc>
                                      <w:tcPr>
                                        <w:tcW w:w="1098" w:type="dxa"/>
                                        <w:tcBorders>
                                          <w:top w:val="single" w:sz="4" w:space="0" w:color="000000"/>
                                          <w:left w:val="single" w:sz="4" w:space="0" w:color="000000"/>
                                          <w:bottom w:val="single" w:sz="4" w:space="0" w:color="000000"/>
                                          <w:right w:val="single" w:sz="4" w:space="0" w:color="000000"/>
                                        </w:tcBorders>
                                      </w:tcPr>
                                      <w:p>
                                        <w:pPr>
                                          <w:pStyle w:val="Normal"/>
                                          <w:ind w:right="0"/>
                                          <w:rPr/>
                                        </w:pPr>
                                        <w:r>
                                          <w:rPr>
                                            <w:sz w:val="22"/>
                                            <w:szCs w:val="22"/>
                                          </w:rPr>
                                          <w:t>Tần số (n)</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0"/>
                                          <w:rPr/>
                                        </w:pPr>
                                        <w:r>
                                          <w:rPr/>
                                          <w:t>3</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428" w:type="dxa"/>
                                        <w:tcBorders>
                                          <w:top w:val="single" w:sz="4" w:space="0" w:color="000000"/>
                                          <w:left w:val="single" w:sz="4" w:space="0" w:color="000000"/>
                                          <w:bottom w:val="single" w:sz="4" w:space="0" w:color="000000"/>
                                          <w:right w:val="single" w:sz="4" w:space="0" w:color="000000"/>
                                        </w:tcBorders>
                                      </w:tcPr>
                                      <w:p>
                                        <w:pPr>
                                          <w:pStyle w:val="Normal"/>
                                          <w:ind w:right="0"/>
                                          <w:rPr/>
                                        </w:pPr>
                                        <w:r>
                                          <w:rPr/>
                                          <w:t>2</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0"/>
                                          <w:rPr/>
                                        </w:pPr>
                                        <w:r>
                                          <w:rPr/>
                                          <w:t>2</w:t>
                                        </w:r>
                                      </w:p>
                                    </w:tc>
                                    <w:tc>
                                      <w:tcPr>
                                        <w:tcW w:w="397"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773" w:type="dxa"/>
                                        <w:tcBorders>
                                          <w:top w:val="single" w:sz="4" w:space="0" w:color="000000"/>
                                          <w:left w:val="single" w:sz="4" w:space="0" w:color="000000"/>
                                          <w:bottom w:val="single" w:sz="4" w:space="0" w:color="000000"/>
                                          <w:right w:val="single" w:sz="4" w:space="0" w:color="000000"/>
                                        </w:tcBorders>
                                      </w:tcPr>
                                      <w:p>
                                        <w:pPr>
                                          <w:pStyle w:val="Normal"/>
                                          <w:ind w:right="0"/>
                                          <w:rPr/>
                                        </w:pPr>
                                        <w:r>
                                          <w:rPr/>
                                          <w:t>N=12</w:t>
                                        </w:r>
                                      </w:p>
                                    </w:tc>
                                  </w:tr>
                                </w:tbl>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73.5pt;height:45.05pt;mso-wrap-distance-left:9.05pt;mso-wrap-distance-right:9.05pt;mso-wrap-distance-top:0pt;mso-wrap-distance-bottom:0pt;margin-top:36.95pt;mso-position-vertical-relative:text;margin-left:165.1pt;mso-position-horizontal-relative:text">
                      <v:textbox inset="0.100694444444444in,0.0506944444444444in,0.100694444444444in,0.0506944444444444in">
                        <w:txbxContent>
                          <w:tbl>
                            <w:tblPr>
                              <w:tblW w:w="5418" w:type="dxa"/>
                              <w:jc w:val="left"/>
                              <w:tblInd w:w="0" w:type="dxa"/>
                              <w:tblLayout w:type="fixed"/>
                              <w:tblCellMar>
                                <w:top w:w="0" w:type="dxa"/>
                                <w:left w:w="108" w:type="dxa"/>
                                <w:bottom w:w="0" w:type="dxa"/>
                                <w:right w:w="108" w:type="dxa"/>
                              </w:tblCellMar>
                            </w:tblPr>
                            <w:tblGrid>
                              <w:gridCol w:w="1098"/>
                              <w:gridCol w:w="461"/>
                              <w:gridCol w:w="439"/>
                              <w:gridCol w:w="461"/>
                              <w:gridCol w:w="461"/>
                              <w:gridCol w:w="428"/>
                              <w:gridCol w:w="461"/>
                              <w:gridCol w:w="439"/>
                              <w:gridCol w:w="397"/>
                              <w:gridCol w:w="773"/>
                            </w:tblGrid>
                            <w:tr>
                              <w:trPr/>
                              <w:tc>
                                <w:tcPr>
                                  <w:tcW w:w="1098" w:type="dxa"/>
                                  <w:tcBorders>
                                    <w:top w:val="single" w:sz="4" w:space="0" w:color="000000"/>
                                    <w:left w:val="single" w:sz="4" w:space="0" w:color="000000"/>
                                    <w:bottom w:val="single" w:sz="4" w:space="0" w:color="000000"/>
                                    <w:right w:val="single" w:sz="4" w:space="0" w:color="000000"/>
                                  </w:tcBorders>
                                </w:tcPr>
                                <w:p>
                                  <w:pPr>
                                    <w:pStyle w:val="Normal"/>
                                    <w:ind w:right="0"/>
                                    <w:rPr/>
                                  </w:pPr>
                                  <w:r>
                                    <w:rPr>
                                      <w:sz w:val="22"/>
                                      <w:szCs w:val="22"/>
                                    </w:rPr>
                                    <w:t>Giá trị (x)</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17</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0"/>
                                    <w:rPr/>
                                  </w:pPr>
                                  <w:r>
                                    <w:rPr/>
                                    <w:t>18</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20</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25</w:t>
                                  </w:r>
                                </w:p>
                              </w:tc>
                              <w:tc>
                                <w:tcPr>
                                  <w:tcW w:w="428" w:type="dxa"/>
                                  <w:tcBorders>
                                    <w:top w:val="single" w:sz="4" w:space="0" w:color="000000"/>
                                    <w:left w:val="single" w:sz="4" w:space="0" w:color="000000"/>
                                    <w:bottom w:val="single" w:sz="4" w:space="0" w:color="000000"/>
                                    <w:right w:val="single" w:sz="4" w:space="0" w:color="000000"/>
                                  </w:tcBorders>
                                </w:tcPr>
                                <w:p>
                                  <w:pPr>
                                    <w:pStyle w:val="Normal"/>
                                    <w:ind w:right="0"/>
                                    <w:rPr/>
                                  </w:pPr>
                                  <w:r>
                                    <w:rPr/>
                                    <w:t>28</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30</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0"/>
                                    <w:rPr/>
                                  </w:pPr>
                                  <w:r>
                                    <w:rPr/>
                                    <w:t>31</w:t>
                                  </w:r>
                                </w:p>
                              </w:tc>
                              <w:tc>
                                <w:tcPr>
                                  <w:tcW w:w="397" w:type="dxa"/>
                                  <w:tcBorders>
                                    <w:top w:val="single" w:sz="4" w:space="0" w:color="000000"/>
                                    <w:left w:val="single" w:sz="4" w:space="0" w:color="000000"/>
                                    <w:bottom w:val="single" w:sz="4" w:space="0" w:color="000000"/>
                                    <w:right w:val="single" w:sz="4" w:space="0" w:color="000000"/>
                                  </w:tcBorders>
                                </w:tcPr>
                                <w:p>
                                  <w:pPr>
                                    <w:pStyle w:val="Normal"/>
                                    <w:ind w:right="0"/>
                                    <w:rPr/>
                                  </w:pPr>
                                  <w:r>
                                    <w:rPr/>
                                    <w:t>32</w:t>
                                  </w:r>
                                </w:p>
                              </w:tc>
                              <w:tc>
                                <w:tcPr>
                                  <w:tcW w:w="773" w:type="dxa"/>
                                  <w:tcBorders>
                                    <w:top w:val="single" w:sz="4" w:space="0" w:color="000000"/>
                                    <w:left w:val="single" w:sz="4" w:space="0" w:color="000000"/>
                                    <w:bottom w:val="single" w:sz="4" w:space="0" w:color="000000"/>
                                    <w:right w:val="single" w:sz="4" w:space="0" w:color="000000"/>
                                  </w:tcBorders>
                                </w:tcPr>
                                <w:p>
                                  <w:pPr>
                                    <w:pStyle w:val="Normal"/>
                                    <w:snapToGrid w:val="false"/>
                                    <w:ind w:right="0"/>
                                    <w:rPr/>
                                  </w:pPr>
                                  <w:r>
                                    <w:rPr/>
                                  </w:r>
                                </w:p>
                              </w:tc>
                            </w:tr>
                            <w:tr>
                              <w:trPr/>
                              <w:tc>
                                <w:tcPr>
                                  <w:tcW w:w="1098" w:type="dxa"/>
                                  <w:tcBorders>
                                    <w:top w:val="single" w:sz="4" w:space="0" w:color="000000"/>
                                    <w:left w:val="single" w:sz="4" w:space="0" w:color="000000"/>
                                    <w:bottom w:val="single" w:sz="4" w:space="0" w:color="000000"/>
                                    <w:right w:val="single" w:sz="4" w:space="0" w:color="000000"/>
                                  </w:tcBorders>
                                </w:tcPr>
                                <w:p>
                                  <w:pPr>
                                    <w:pStyle w:val="Normal"/>
                                    <w:ind w:right="0"/>
                                    <w:rPr/>
                                  </w:pPr>
                                  <w:r>
                                    <w:rPr>
                                      <w:sz w:val="22"/>
                                      <w:szCs w:val="22"/>
                                    </w:rPr>
                                    <w:t>Tần số (n)</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0"/>
                                    <w:rPr/>
                                  </w:pPr>
                                  <w:r>
                                    <w:rPr/>
                                    <w:t>3</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428" w:type="dxa"/>
                                  <w:tcBorders>
                                    <w:top w:val="single" w:sz="4" w:space="0" w:color="000000"/>
                                    <w:left w:val="single" w:sz="4" w:space="0" w:color="000000"/>
                                    <w:bottom w:val="single" w:sz="4" w:space="0" w:color="000000"/>
                                    <w:right w:val="single" w:sz="4" w:space="0" w:color="000000"/>
                                  </w:tcBorders>
                                </w:tcPr>
                                <w:p>
                                  <w:pPr>
                                    <w:pStyle w:val="Normal"/>
                                    <w:ind w:right="0"/>
                                    <w:rPr/>
                                  </w:pPr>
                                  <w:r>
                                    <w:rPr/>
                                    <w:t>2</w:t>
                                  </w:r>
                                </w:p>
                              </w:tc>
                              <w:tc>
                                <w:tcPr>
                                  <w:tcW w:w="461"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439" w:type="dxa"/>
                                  <w:tcBorders>
                                    <w:top w:val="single" w:sz="4" w:space="0" w:color="000000"/>
                                    <w:left w:val="single" w:sz="4" w:space="0" w:color="000000"/>
                                    <w:bottom w:val="single" w:sz="4" w:space="0" w:color="000000"/>
                                    <w:right w:val="single" w:sz="4" w:space="0" w:color="000000"/>
                                  </w:tcBorders>
                                </w:tcPr>
                                <w:p>
                                  <w:pPr>
                                    <w:pStyle w:val="Normal"/>
                                    <w:ind w:right="0"/>
                                    <w:rPr/>
                                  </w:pPr>
                                  <w:r>
                                    <w:rPr/>
                                    <w:t>2</w:t>
                                  </w:r>
                                </w:p>
                              </w:tc>
                              <w:tc>
                                <w:tcPr>
                                  <w:tcW w:w="397" w:type="dxa"/>
                                  <w:tcBorders>
                                    <w:top w:val="single" w:sz="4" w:space="0" w:color="000000"/>
                                    <w:left w:val="single" w:sz="4" w:space="0" w:color="000000"/>
                                    <w:bottom w:val="single" w:sz="4" w:space="0" w:color="000000"/>
                                    <w:right w:val="single" w:sz="4" w:space="0" w:color="000000"/>
                                  </w:tcBorders>
                                </w:tcPr>
                                <w:p>
                                  <w:pPr>
                                    <w:pStyle w:val="Normal"/>
                                    <w:ind w:right="0"/>
                                    <w:rPr/>
                                  </w:pPr>
                                  <w:r>
                                    <w:rPr/>
                                    <w:t>1</w:t>
                                  </w:r>
                                </w:p>
                              </w:tc>
                              <w:tc>
                                <w:tcPr>
                                  <w:tcW w:w="773" w:type="dxa"/>
                                  <w:tcBorders>
                                    <w:top w:val="single" w:sz="4" w:space="0" w:color="000000"/>
                                    <w:left w:val="single" w:sz="4" w:space="0" w:color="000000"/>
                                    <w:bottom w:val="single" w:sz="4" w:space="0" w:color="000000"/>
                                    <w:right w:val="single" w:sz="4" w:space="0" w:color="000000"/>
                                  </w:tcBorders>
                                </w:tcPr>
                                <w:p>
                                  <w:pPr>
                                    <w:pStyle w:val="Normal"/>
                                    <w:ind w:right="0"/>
                                    <w:rPr/>
                                  </w:pPr>
                                  <w:r>
                                    <w:rPr/>
                                    <w:t>N=12</w:t>
                                  </w:r>
                                </w:p>
                              </w:tc>
                            </w:tr>
                          </w:tbl>
                          <w:p>
                            <w:pPr>
                              <w:pStyle w:val="Normal"/>
                              <w:rPr/>
                            </w:pPr>
                            <w:r>
                              <w:rPr/>
                            </w:r>
                          </w:p>
                        </w:txbxContent>
                      </v:textbox>
                      <w10:wrap type="none"/>
                    </v:rect>
                  </w:pict>
                </mc:Fallback>
              </mc:AlternateContent>
            </w:r>
          </w:p>
          <w:p>
            <w:pPr>
              <w:pStyle w:val="Normal"/>
              <w:rPr/>
            </w:pPr>
            <w:r>
              <w:rPr>
                <w:sz w:val="28"/>
                <w:szCs w:val="28"/>
              </w:rPr>
              <w:t xml:space="preserve"> </w:t>
            </w:r>
            <w:r>
              <w:rPr>
                <w:sz w:val="28"/>
                <w:szCs w:val="28"/>
              </w:rPr>
              <w:t>lên bảng làm câu a</w:t>
            </w:r>
          </w:p>
          <w:p>
            <w:pPr>
              <w:pStyle w:val="Normal"/>
              <w:rPr/>
            </w:pPr>
            <w:r>
              <w:rPr>
                <w:sz w:val="28"/>
                <w:szCs w:val="28"/>
              </w:rPr>
              <w:t>-Gọi tiếp HS lên làm câu b</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rPr>
              <w:t>-Đưa tiếp bảng phụ bài tập sau: Biểu đồ sau biểu diễn lỗi chính tả trong một bài tập làm văn của các HS lớp 7B. Từ biểu đồ  đó hãy</w:t>
            </w:r>
          </w:p>
          <w:p>
            <w:pPr>
              <w:pStyle w:val="Normal"/>
              <w:rPr/>
            </w:pPr>
            <w:r>
              <w:rPr>
                <w:sz w:val="28"/>
                <w:szCs w:val="28"/>
              </w:rPr>
              <w:t>a)Nhận xét.</w:t>
            </w:r>
          </w:p>
          <w:p>
            <w:pPr>
              <w:pStyle w:val="Normal"/>
              <w:rPr>
                <w:sz w:val="28"/>
                <w:szCs w:val="28"/>
              </w:rPr>
            </w:pPr>
            <w:r>
              <w:object w:dxaOrig="4605" w:dyaOrig="3614">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position:absolute;margin-left:8.95pt;margin-top:12.85pt;width:204pt;height:159.95pt;mso-wrap-distance-left:9.05pt;mso-wrap-distance-right:9.05pt;mso-position-horizontal-relative:text;mso-position-vertical-relative:text" filled="f" o:ole="">
                  <v:imagedata r:id="rId1111" o:title=""/>
                </v:shape>
                <o:OLEObject Type="Embed" ProgID="" ShapeID="ole_rId1110" DrawAspect="Content" ObjectID="_1076857582" r:id="rId1110"/>
              </w:object>
            </w:r>
            <w:r>
              <w:rPr>
                <w:sz w:val="28"/>
                <w:szCs w:val="28"/>
              </w:rPr>
              <w:t>b)Lập lại bảng “tần số</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b/>
                <w:i/>
                <w:i/>
                <w:sz w:val="28"/>
                <w:szCs w:val="28"/>
                <w:lang w:val="en-US" w:eastAsia="en-US"/>
              </w:rPr>
            </w:pPr>
            <w:r>
              <w:rPr>
                <w:b/>
                <w:i/>
                <w:sz w:val="28"/>
                <w:szCs w:val="28"/>
                <w:lang w:val="en-US" w:eastAsia="en-US"/>
              </w:rPr>
            </w:r>
            <w:r>
              <mc:AlternateContent>
                <mc:Choice Requires="wps">
                  <w:drawing>
                    <wp:anchor behindDoc="0" distT="0" distB="0" distL="114935" distR="114935" simplePos="0" locked="0" layoutInCell="1" allowOverlap="1" relativeHeight="1595">
                      <wp:simplePos x="0" y="0"/>
                      <wp:positionH relativeFrom="column">
                        <wp:posOffset>1019175</wp:posOffset>
                      </wp:positionH>
                      <wp:positionV relativeFrom="paragraph">
                        <wp:posOffset>34925</wp:posOffset>
                      </wp:positionV>
                      <wp:extent cx="3935730" cy="481965"/>
                      <wp:effectExtent l="0" t="0" r="0" b="0"/>
                      <wp:wrapNone/>
                      <wp:docPr id="248" name="Frame45"/>
                      <a:graphic xmlns:a="http://schemas.openxmlformats.org/drawingml/2006/main">
                        <a:graphicData uri="http://schemas.microsoft.com/office/word/2010/wordprocessingShape">
                          <wps:wsp>
                            <wps:cNvSpPr txBox="1"/>
                            <wps:spPr>
                              <a:xfrm>
                                <a:off x="0" y="0"/>
                                <a:ext cx="3935730" cy="481965"/>
                              </a:xfrm>
                              <a:prstGeom prst="rect"/>
                              <a:solidFill>
                                <a:srgbClr val="FFFFFF">
                                  <a:alpha val="0"/>
                                </a:srgbClr>
                              </a:solidFill>
                            </wps:spPr>
                            <wps:txbx>
                              <w:txbxContent>
                                <w:tbl>
                                  <w:tblPr>
                                    <w:tblW w:w="5968" w:type="dxa"/>
                                    <w:jc w:val="left"/>
                                    <w:tblInd w:w="0" w:type="dxa"/>
                                    <w:tblLayout w:type="fixed"/>
                                    <w:tblCellMar>
                                      <w:top w:w="0" w:type="dxa"/>
                                      <w:left w:w="28" w:type="dxa"/>
                                      <w:bottom w:w="0" w:type="dxa"/>
                                      <w:right w:w="28" w:type="dxa"/>
                                    </w:tblCellMar>
                                  </w:tblPr>
                                  <w:tblGrid>
                                    <w:gridCol w:w="980"/>
                                    <w:gridCol w:w="428"/>
                                    <w:gridCol w:w="330"/>
                                    <w:gridCol w:w="454"/>
                                    <w:gridCol w:w="356"/>
                                    <w:gridCol w:w="408"/>
                                    <w:gridCol w:w="430"/>
                                    <w:gridCol w:w="360"/>
                                    <w:gridCol w:w="382"/>
                                    <w:gridCol w:w="360"/>
                                    <w:gridCol w:w="407"/>
                                    <w:gridCol w:w="315"/>
                                    <w:gridCol w:w="758"/>
                                  </w:tblGrid>
                                  <w:tr>
                                    <w:trPr/>
                                    <w:tc>
                                      <w:tcPr>
                                        <w:tcW w:w="980" w:type="dxa"/>
                                        <w:tcBorders>
                                          <w:top w:val="single" w:sz="4" w:space="0" w:color="000000"/>
                                          <w:left w:val="single" w:sz="4" w:space="0" w:color="000000"/>
                                          <w:bottom w:val="single" w:sz="4" w:space="0" w:color="000000"/>
                                          <w:right w:val="single" w:sz="4" w:space="0" w:color="000000"/>
                                        </w:tcBorders>
                                      </w:tcPr>
                                      <w:p>
                                        <w:pPr>
                                          <w:pStyle w:val="Normal"/>
                                          <w:jc w:val="center"/>
                                          <w:rPr/>
                                        </w:pPr>
                                        <w:r>
                                          <w:rPr/>
                                          <w:t>Số lỗi</w:t>
                                        </w:r>
                                      </w:p>
                                    </w:tc>
                                    <w:tc>
                                      <w:tcPr>
                                        <w:tcW w:w="428" w:type="dxa"/>
                                        <w:tcBorders>
                                          <w:top w:val="single" w:sz="4" w:space="0" w:color="000000"/>
                                          <w:left w:val="single" w:sz="4" w:space="0" w:color="000000"/>
                                          <w:bottom w:val="single" w:sz="4" w:space="0" w:color="000000"/>
                                          <w:right w:val="single" w:sz="4" w:space="0" w:color="000000"/>
                                        </w:tcBorders>
                                      </w:tcPr>
                                      <w:p>
                                        <w:pPr>
                                          <w:pStyle w:val="Normal"/>
                                          <w:jc w:val="center"/>
                                          <w:rPr/>
                                        </w:pPr>
                                        <w:r>
                                          <w:rPr/>
                                          <w:t>0</w:t>
                                        </w:r>
                                      </w:p>
                                    </w:tc>
                                    <w:tc>
                                      <w:tcPr>
                                        <w:tcW w:w="330"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454"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356"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408"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430"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360"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382"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360" w:type="dxa"/>
                                        <w:tcBorders>
                                          <w:top w:val="single" w:sz="4" w:space="0" w:color="000000"/>
                                          <w:left w:val="single" w:sz="4" w:space="0" w:color="000000"/>
                                          <w:bottom w:val="single" w:sz="4" w:space="0" w:color="000000"/>
                                          <w:right w:val="single" w:sz="4" w:space="0" w:color="000000"/>
                                        </w:tcBorders>
                                      </w:tcPr>
                                      <w:p>
                                        <w:pPr>
                                          <w:pStyle w:val="Normal"/>
                                          <w:jc w:val="center"/>
                                          <w:rPr/>
                                        </w:pPr>
                                        <w:r>
                                          <w:rPr/>
                                          <w:t>8</w:t>
                                        </w:r>
                                      </w:p>
                                    </w:tc>
                                    <w:tc>
                                      <w:tcPr>
                                        <w:tcW w:w="407" w:type="dxa"/>
                                        <w:tcBorders>
                                          <w:top w:val="single" w:sz="4" w:space="0" w:color="000000"/>
                                          <w:left w:val="single" w:sz="4" w:space="0" w:color="000000"/>
                                          <w:bottom w:val="single" w:sz="4" w:space="0" w:color="000000"/>
                                          <w:right w:val="single" w:sz="4" w:space="0" w:color="000000"/>
                                        </w:tcBorders>
                                      </w:tcPr>
                                      <w:p>
                                        <w:pPr>
                                          <w:pStyle w:val="Normal"/>
                                          <w:jc w:val="center"/>
                                          <w:rPr/>
                                        </w:pPr>
                                        <w:r>
                                          <w:rPr/>
                                          <w:t>9</w:t>
                                        </w:r>
                                      </w:p>
                                    </w:tc>
                                    <w:tc>
                                      <w:tcPr>
                                        <w:tcW w:w="315" w:type="dxa"/>
                                        <w:tcBorders>
                                          <w:top w:val="single" w:sz="4" w:space="0" w:color="000000"/>
                                          <w:left w:val="single" w:sz="4" w:space="0" w:color="000000"/>
                                          <w:bottom w:val="single" w:sz="4" w:space="0" w:color="000000"/>
                                          <w:right w:val="single" w:sz="4" w:space="0" w:color="000000"/>
                                        </w:tcBorders>
                                      </w:tcPr>
                                      <w:p>
                                        <w:pPr>
                                          <w:pStyle w:val="Normal"/>
                                          <w:jc w:val="center"/>
                                          <w:rPr/>
                                        </w:pPr>
                                        <w:r>
                                          <w:rPr/>
                                          <w:t>10</w:t>
                                        </w:r>
                                      </w:p>
                                    </w:tc>
                                    <w:tc>
                                      <w:tcPr>
                                        <w:tcW w:w="75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r>
                                  <w:tr>
                                    <w:trPr>
                                      <w:trHeight w:val="70" w:hRule="atLeast"/>
                                    </w:trPr>
                                    <w:tc>
                                      <w:tcPr>
                                        <w:tcW w:w="980" w:type="dxa"/>
                                        <w:tcBorders>
                                          <w:top w:val="single" w:sz="4" w:space="0" w:color="000000"/>
                                          <w:left w:val="single" w:sz="4" w:space="0" w:color="000000"/>
                                          <w:bottom w:val="single" w:sz="4" w:space="0" w:color="000000"/>
                                          <w:right w:val="single" w:sz="4" w:space="0" w:color="000000"/>
                                        </w:tcBorders>
                                      </w:tcPr>
                                      <w:p>
                                        <w:pPr>
                                          <w:pStyle w:val="Normal"/>
                                          <w:jc w:val="center"/>
                                          <w:rPr/>
                                        </w:pPr>
                                        <w:r>
                                          <w:rPr/>
                                          <w:t>Tần số</w:t>
                                        </w:r>
                                      </w:p>
                                    </w:tc>
                                    <w:tc>
                                      <w:tcPr>
                                        <w:tcW w:w="428" w:type="dxa"/>
                                        <w:tcBorders>
                                          <w:top w:val="single" w:sz="4" w:space="0" w:color="000000"/>
                                          <w:left w:val="single" w:sz="4" w:space="0" w:color="000000"/>
                                          <w:bottom w:val="single" w:sz="4" w:space="0" w:color="000000"/>
                                          <w:right w:val="single" w:sz="4" w:space="0" w:color="000000"/>
                                        </w:tcBorders>
                                      </w:tcPr>
                                      <w:p>
                                        <w:pPr>
                                          <w:pStyle w:val="Normal"/>
                                          <w:jc w:val="center"/>
                                          <w:rPr/>
                                        </w:pPr>
                                        <w:r>
                                          <w:rPr/>
                                          <w:t>0</w:t>
                                        </w:r>
                                      </w:p>
                                    </w:tc>
                                    <w:tc>
                                      <w:tcPr>
                                        <w:tcW w:w="33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454"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356"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408"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430"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36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382"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360"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407"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315"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58" w:type="dxa"/>
                                        <w:tcBorders>
                                          <w:top w:val="single" w:sz="4" w:space="0" w:color="000000"/>
                                          <w:left w:val="single" w:sz="4" w:space="0" w:color="000000"/>
                                          <w:bottom w:val="single" w:sz="4" w:space="0" w:color="000000"/>
                                          <w:right w:val="single" w:sz="4" w:space="0" w:color="000000"/>
                                        </w:tcBorders>
                                      </w:tcPr>
                                      <w:p>
                                        <w:pPr>
                                          <w:pStyle w:val="Normal"/>
                                          <w:jc w:val="center"/>
                                          <w:rPr/>
                                        </w:pPr>
                                        <w:r>
                                          <w:rPr/>
                                          <w:t>N = 40</w:t>
                                        </w:r>
                                      </w:p>
                                    </w:tc>
                                  </w:tr>
                                </w:tbl>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309.9pt;height:37.95pt;mso-wrap-distance-left:9.05pt;mso-wrap-distance-right:9.05pt;mso-wrap-distance-top:0pt;mso-wrap-distance-bottom:0pt;margin-top:2.75pt;mso-position-vertical-relative:text;margin-left:80.25pt;mso-position-horizontal-relative:text">
                      <v:fill opacity="0f"/>
                      <v:textbox inset="0.100694444444444in,0.0506944444444444in,0.100694444444444in,0.0506944444444444in">
                        <w:txbxContent>
                          <w:tbl>
                            <w:tblPr>
                              <w:tblW w:w="5968" w:type="dxa"/>
                              <w:jc w:val="left"/>
                              <w:tblInd w:w="0" w:type="dxa"/>
                              <w:tblLayout w:type="fixed"/>
                              <w:tblCellMar>
                                <w:top w:w="0" w:type="dxa"/>
                                <w:left w:w="28" w:type="dxa"/>
                                <w:bottom w:w="0" w:type="dxa"/>
                                <w:right w:w="28" w:type="dxa"/>
                              </w:tblCellMar>
                            </w:tblPr>
                            <w:tblGrid>
                              <w:gridCol w:w="980"/>
                              <w:gridCol w:w="428"/>
                              <w:gridCol w:w="330"/>
                              <w:gridCol w:w="454"/>
                              <w:gridCol w:w="356"/>
                              <w:gridCol w:w="408"/>
                              <w:gridCol w:w="430"/>
                              <w:gridCol w:w="360"/>
                              <w:gridCol w:w="382"/>
                              <w:gridCol w:w="360"/>
                              <w:gridCol w:w="407"/>
                              <w:gridCol w:w="315"/>
                              <w:gridCol w:w="758"/>
                            </w:tblGrid>
                            <w:tr>
                              <w:trPr/>
                              <w:tc>
                                <w:tcPr>
                                  <w:tcW w:w="980" w:type="dxa"/>
                                  <w:tcBorders>
                                    <w:top w:val="single" w:sz="4" w:space="0" w:color="000000"/>
                                    <w:left w:val="single" w:sz="4" w:space="0" w:color="000000"/>
                                    <w:bottom w:val="single" w:sz="4" w:space="0" w:color="000000"/>
                                    <w:right w:val="single" w:sz="4" w:space="0" w:color="000000"/>
                                  </w:tcBorders>
                                </w:tcPr>
                                <w:p>
                                  <w:pPr>
                                    <w:pStyle w:val="Normal"/>
                                    <w:jc w:val="center"/>
                                    <w:rPr/>
                                  </w:pPr>
                                  <w:r>
                                    <w:rPr/>
                                    <w:t>Số lỗi</w:t>
                                  </w:r>
                                </w:p>
                              </w:tc>
                              <w:tc>
                                <w:tcPr>
                                  <w:tcW w:w="428" w:type="dxa"/>
                                  <w:tcBorders>
                                    <w:top w:val="single" w:sz="4" w:space="0" w:color="000000"/>
                                    <w:left w:val="single" w:sz="4" w:space="0" w:color="000000"/>
                                    <w:bottom w:val="single" w:sz="4" w:space="0" w:color="000000"/>
                                    <w:right w:val="single" w:sz="4" w:space="0" w:color="000000"/>
                                  </w:tcBorders>
                                </w:tcPr>
                                <w:p>
                                  <w:pPr>
                                    <w:pStyle w:val="Normal"/>
                                    <w:jc w:val="center"/>
                                    <w:rPr/>
                                  </w:pPr>
                                  <w:r>
                                    <w:rPr/>
                                    <w:t>0</w:t>
                                  </w:r>
                                </w:p>
                              </w:tc>
                              <w:tc>
                                <w:tcPr>
                                  <w:tcW w:w="330" w:type="dxa"/>
                                  <w:tcBorders>
                                    <w:top w:val="single" w:sz="4" w:space="0" w:color="000000"/>
                                    <w:left w:val="single" w:sz="4" w:space="0" w:color="000000"/>
                                    <w:bottom w:val="single" w:sz="4" w:space="0" w:color="000000"/>
                                    <w:right w:val="single" w:sz="4" w:space="0" w:color="000000"/>
                                  </w:tcBorders>
                                </w:tcPr>
                                <w:p>
                                  <w:pPr>
                                    <w:pStyle w:val="Normal"/>
                                    <w:jc w:val="center"/>
                                    <w:rPr/>
                                  </w:pPr>
                                  <w:r>
                                    <w:rPr/>
                                    <w:t>1</w:t>
                                  </w:r>
                                </w:p>
                              </w:tc>
                              <w:tc>
                                <w:tcPr>
                                  <w:tcW w:w="454"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356"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408"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430"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360"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382"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360" w:type="dxa"/>
                                  <w:tcBorders>
                                    <w:top w:val="single" w:sz="4" w:space="0" w:color="000000"/>
                                    <w:left w:val="single" w:sz="4" w:space="0" w:color="000000"/>
                                    <w:bottom w:val="single" w:sz="4" w:space="0" w:color="000000"/>
                                    <w:right w:val="single" w:sz="4" w:space="0" w:color="000000"/>
                                  </w:tcBorders>
                                </w:tcPr>
                                <w:p>
                                  <w:pPr>
                                    <w:pStyle w:val="Normal"/>
                                    <w:jc w:val="center"/>
                                    <w:rPr/>
                                  </w:pPr>
                                  <w:r>
                                    <w:rPr/>
                                    <w:t>8</w:t>
                                  </w:r>
                                </w:p>
                              </w:tc>
                              <w:tc>
                                <w:tcPr>
                                  <w:tcW w:w="407" w:type="dxa"/>
                                  <w:tcBorders>
                                    <w:top w:val="single" w:sz="4" w:space="0" w:color="000000"/>
                                    <w:left w:val="single" w:sz="4" w:space="0" w:color="000000"/>
                                    <w:bottom w:val="single" w:sz="4" w:space="0" w:color="000000"/>
                                    <w:right w:val="single" w:sz="4" w:space="0" w:color="000000"/>
                                  </w:tcBorders>
                                </w:tcPr>
                                <w:p>
                                  <w:pPr>
                                    <w:pStyle w:val="Normal"/>
                                    <w:jc w:val="center"/>
                                    <w:rPr/>
                                  </w:pPr>
                                  <w:r>
                                    <w:rPr/>
                                    <w:t>9</w:t>
                                  </w:r>
                                </w:p>
                              </w:tc>
                              <w:tc>
                                <w:tcPr>
                                  <w:tcW w:w="315" w:type="dxa"/>
                                  <w:tcBorders>
                                    <w:top w:val="single" w:sz="4" w:space="0" w:color="000000"/>
                                    <w:left w:val="single" w:sz="4" w:space="0" w:color="000000"/>
                                    <w:bottom w:val="single" w:sz="4" w:space="0" w:color="000000"/>
                                    <w:right w:val="single" w:sz="4" w:space="0" w:color="000000"/>
                                  </w:tcBorders>
                                </w:tcPr>
                                <w:p>
                                  <w:pPr>
                                    <w:pStyle w:val="Normal"/>
                                    <w:jc w:val="center"/>
                                    <w:rPr/>
                                  </w:pPr>
                                  <w:r>
                                    <w:rPr/>
                                    <w:t>10</w:t>
                                  </w:r>
                                </w:p>
                              </w:tc>
                              <w:tc>
                                <w:tcPr>
                                  <w:tcW w:w="75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r>
                            <w:tr>
                              <w:trPr>
                                <w:trHeight w:val="70" w:hRule="atLeast"/>
                              </w:trPr>
                              <w:tc>
                                <w:tcPr>
                                  <w:tcW w:w="980" w:type="dxa"/>
                                  <w:tcBorders>
                                    <w:top w:val="single" w:sz="4" w:space="0" w:color="000000"/>
                                    <w:left w:val="single" w:sz="4" w:space="0" w:color="000000"/>
                                    <w:bottom w:val="single" w:sz="4" w:space="0" w:color="000000"/>
                                    <w:right w:val="single" w:sz="4" w:space="0" w:color="000000"/>
                                  </w:tcBorders>
                                </w:tcPr>
                                <w:p>
                                  <w:pPr>
                                    <w:pStyle w:val="Normal"/>
                                    <w:jc w:val="center"/>
                                    <w:rPr/>
                                  </w:pPr>
                                  <w:r>
                                    <w:rPr/>
                                    <w:t>Tần số</w:t>
                                  </w:r>
                                </w:p>
                              </w:tc>
                              <w:tc>
                                <w:tcPr>
                                  <w:tcW w:w="428" w:type="dxa"/>
                                  <w:tcBorders>
                                    <w:top w:val="single" w:sz="4" w:space="0" w:color="000000"/>
                                    <w:left w:val="single" w:sz="4" w:space="0" w:color="000000"/>
                                    <w:bottom w:val="single" w:sz="4" w:space="0" w:color="000000"/>
                                    <w:right w:val="single" w:sz="4" w:space="0" w:color="000000"/>
                                  </w:tcBorders>
                                </w:tcPr>
                                <w:p>
                                  <w:pPr>
                                    <w:pStyle w:val="Normal"/>
                                    <w:jc w:val="center"/>
                                    <w:rPr/>
                                  </w:pPr>
                                  <w:r>
                                    <w:rPr/>
                                    <w:t>0</w:t>
                                  </w:r>
                                </w:p>
                              </w:tc>
                              <w:tc>
                                <w:tcPr>
                                  <w:tcW w:w="33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454" w:type="dxa"/>
                                  <w:tcBorders>
                                    <w:top w:val="single" w:sz="4" w:space="0" w:color="000000"/>
                                    <w:left w:val="single" w:sz="4" w:space="0" w:color="000000"/>
                                    <w:bottom w:val="single" w:sz="4" w:space="0" w:color="000000"/>
                                    <w:right w:val="single" w:sz="4" w:space="0" w:color="000000"/>
                                  </w:tcBorders>
                                </w:tcPr>
                                <w:p>
                                  <w:pPr>
                                    <w:pStyle w:val="Normal"/>
                                    <w:jc w:val="center"/>
                                    <w:rPr/>
                                  </w:pPr>
                                  <w:r>
                                    <w:rPr/>
                                    <w:t>6</w:t>
                                  </w:r>
                                </w:p>
                              </w:tc>
                              <w:tc>
                                <w:tcPr>
                                  <w:tcW w:w="356"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408"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430" w:type="dxa"/>
                                  <w:tcBorders>
                                    <w:top w:val="single" w:sz="4" w:space="0" w:color="000000"/>
                                    <w:left w:val="single" w:sz="4" w:space="0" w:color="000000"/>
                                    <w:bottom w:val="single" w:sz="4" w:space="0" w:color="000000"/>
                                    <w:right w:val="single" w:sz="4" w:space="0" w:color="000000"/>
                                  </w:tcBorders>
                                </w:tcPr>
                                <w:p>
                                  <w:pPr>
                                    <w:pStyle w:val="Normal"/>
                                    <w:jc w:val="center"/>
                                    <w:rPr/>
                                  </w:pPr>
                                  <w:r>
                                    <w:rPr/>
                                    <w:t>7</w:t>
                                  </w:r>
                                </w:p>
                              </w:tc>
                              <w:tc>
                                <w:tcPr>
                                  <w:tcW w:w="360"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382" w:type="dxa"/>
                                  <w:tcBorders>
                                    <w:top w:val="single" w:sz="4" w:space="0" w:color="000000"/>
                                    <w:left w:val="single" w:sz="4" w:space="0" w:color="000000"/>
                                    <w:bottom w:val="single" w:sz="4" w:space="0" w:color="000000"/>
                                    <w:right w:val="single" w:sz="4" w:space="0" w:color="000000"/>
                                  </w:tcBorders>
                                </w:tcPr>
                                <w:p>
                                  <w:pPr>
                                    <w:pStyle w:val="Normal"/>
                                    <w:jc w:val="center"/>
                                    <w:rPr/>
                                  </w:pPr>
                                  <w:r>
                                    <w:rPr/>
                                    <w:t>4</w:t>
                                  </w:r>
                                </w:p>
                              </w:tc>
                              <w:tc>
                                <w:tcPr>
                                  <w:tcW w:w="360" w:type="dxa"/>
                                  <w:tcBorders>
                                    <w:top w:val="single" w:sz="4" w:space="0" w:color="000000"/>
                                    <w:left w:val="single" w:sz="4" w:space="0" w:color="000000"/>
                                    <w:bottom w:val="single" w:sz="4" w:space="0" w:color="000000"/>
                                    <w:right w:val="single" w:sz="4" w:space="0" w:color="000000"/>
                                  </w:tcBorders>
                                </w:tcPr>
                                <w:p>
                                  <w:pPr>
                                    <w:pStyle w:val="Normal"/>
                                    <w:jc w:val="center"/>
                                    <w:rPr/>
                                  </w:pPr>
                                  <w:r>
                                    <w:rPr/>
                                    <w:t>5</w:t>
                                  </w:r>
                                </w:p>
                              </w:tc>
                              <w:tc>
                                <w:tcPr>
                                  <w:tcW w:w="407" w:type="dxa"/>
                                  <w:tcBorders>
                                    <w:top w:val="single" w:sz="4" w:space="0" w:color="000000"/>
                                    <w:left w:val="single" w:sz="4" w:space="0" w:color="000000"/>
                                    <w:bottom w:val="single" w:sz="4" w:space="0" w:color="000000"/>
                                    <w:right w:val="single" w:sz="4" w:space="0" w:color="000000"/>
                                  </w:tcBorders>
                                </w:tcPr>
                                <w:p>
                                  <w:pPr>
                                    <w:pStyle w:val="Normal"/>
                                    <w:jc w:val="center"/>
                                    <w:rPr/>
                                  </w:pPr>
                                  <w:r>
                                    <w:rPr/>
                                    <w:t>3</w:t>
                                  </w:r>
                                </w:p>
                              </w:tc>
                              <w:tc>
                                <w:tcPr>
                                  <w:tcW w:w="315" w:type="dxa"/>
                                  <w:tcBorders>
                                    <w:top w:val="single" w:sz="4" w:space="0" w:color="000000"/>
                                    <w:left w:val="single" w:sz="4" w:space="0" w:color="000000"/>
                                    <w:bottom w:val="single" w:sz="4" w:space="0" w:color="000000"/>
                                    <w:right w:val="single" w:sz="4" w:space="0" w:color="000000"/>
                                  </w:tcBorders>
                                </w:tcPr>
                                <w:p>
                                  <w:pPr>
                                    <w:pStyle w:val="Normal"/>
                                    <w:jc w:val="center"/>
                                    <w:rPr/>
                                  </w:pPr>
                                  <w:r>
                                    <w:rPr/>
                                    <w:t>2</w:t>
                                  </w:r>
                                </w:p>
                              </w:tc>
                              <w:tc>
                                <w:tcPr>
                                  <w:tcW w:w="758" w:type="dxa"/>
                                  <w:tcBorders>
                                    <w:top w:val="single" w:sz="4" w:space="0" w:color="000000"/>
                                    <w:left w:val="single" w:sz="4" w:space="0" w:color="000000"/>
                                    <w:bottom w:val="single" w:sz="4" w:space="0" w:color="000000"/>
                                    <w:right w:val="single" w:sz="4" w:space="0" w:color="000000"/>
                                  </w:tcBorders>
                                </w:tcPr>
                                <w:p>
                                  <w:pPr>
                                    <w:pStyle w:val="Normal"/>
                                    <w:jc w:val="center"/>
                                    <w:rPr/>
                                  </w:pPr>
                                  <w:r>
                                    <w:rPr/>
                                    <w:t>N = 40</w:t>
                                  </w:r>
                                </w:p>
                              </w:tc>
                            </w:tr>
                          </w:tbl>
                          <w:p>
                            <w:pPr>
                              <w:pStyle w:val="Normal"/>
                              <w:rPr/>
                            </w:pPr>
                            <w:r>
                              <w:rPr/>
                            </w:r>
                          </w:p>
                        </w:txbxContent>
                      </v:textbox>
                      <w10:wrap type="none"/>
                    </v:rect>
                  </w:pict>
                </mc:Fallback>
              </mc:AlternateContent>
            </w:r>
          </w:p>
          <w:p>
            <w:pPr>
              <w:pStyle w:val="Normal"/>
              <w:rPr>
                <w:sz w:val="28"/>
                <w:szCs w:val="28"/>
              </w:rPr>
            </w:pPr>
            <w:r>
              <w:rPr>
                <w:sz w:val="28"/>
                <w:szCs w:val="28"/>
              </w:rPr>
            </w:r>
          </w:p>
          <w:p>
            <w:pPr>
              <w:pStyle w:val="Normal"/>
              <w:rPr/>
            </w:pPr>
            <w:r>
              <w:rPr>
                <w:sz w:val="28"/>
                <w:szCs w:val="28"/>
              </w:rPr>
              <w:t>So sánh bài tập 12 và bài tập vừa làm em có nhận xét gì?</w:t>
            </w:r>
          </w:p>
          <w:p>
            <w:pPr>
              <w:pStyle w:val="Normal"/>
              <w:rPr/>
            </w:pPr>
            <w:r>
              <w:rPr>
                <w:sz w:val="28"/>
                <w:szCs w:val="28"/>
              </w:rPr>
              <w:t>HS: nhận xét</w:t>
            </w:r>
          </w:p>
          <w:p>
            <w:pPr>
              <w:pStyle w:val="Normal"/>
              <w:rPr>
                <w:b/>
                <w:sz w:val="28"/>
                <w:szCs w:val="28"/>
              </w:rPr>
            </w:pPr>
            <w:r>
              <w:rPr>
                <w:sz w:val="28"/>
                <w:szCs w:val="28"/>
              </w:rPr>
              <w:t>GV:</w:t>
            </w:r>
            <w:r>
              <w:rPr>
                <w:b/>
                <w:sz w:val="28"/>
                <w:szCs w:val="28"/>
              </w:rPr>
              <w:t xml:space="preserve"> </w:t>
            </w:r>
            <w:r>
              <w:rPr>
                <w:sz w:val="28"/>
                <w:szCs w:val="28"/>
              </w:rPr>
              <w:t>nhận xét và hoàn chỉnh</w:t>
            </w:r>
          </w:p>
          <w:p>
            <w:pPr>
              <w:pStyle w:val="Normal"/>
              <w:rPr/>
            </w:pPr>
            <w:r>
              <w:rPr>
                <w:sz w:val="28"/>
                <w:szCs w:val="28"/>
              </w:rPr>
              <w:t>Cho HS làm tiếp bài tập 10/ 5 SBT</w:t>
            </w:r>
          </w:p>
          <w:p>
            <w:pPr>
              <w:pStyle w:val="Normal"/>
              <w:rPr/>
            </w:pPr>
            <w:r>
              <w:rPr>
                <w:sz w:val="28"/>
                <w:szCs w:val="28"/>
              </w:rPr>
              <w:t xml:space="preserve">-Đưa bảng phụ ghi đề bài </w:t>
            </w:r>
          </w:p>
          <w:p>
            <w:pPr>
              <w:pStyle w:val="Normal"/>
              <w:rPr>
                <w:sz w:val="28"/>
                <w:szCs w:val="28"/>
              </w:rPr>
            </w:pPr>
            <w:r>
              <w:rPr>
                <w:sz w:val="28"/>
                <w:szCs w:val="28"/>
              </w:rPr>
              <w:t>-Gọi HS đọc kĩ đề</w:t>
            </w:r>
          </w:p>
          <w:p>
            <w:pPr>
              <w:pStyle w:val="Normal"/>
              <w:rPr>
                <w:b/>
                <w:sz w:val="28"/>
                <w:szCs w:val="28"/>
              </w:rPr>
            </w:pPr>
            <w:r>
              <w:rPr>
                <w:sz w:val="28"/>
                <w:szCs w:val="28"/>
              </w:rPr>
              <w:t>-Cho HS tự làm vào vở và gọi 1 HS lên bảng trình bày</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pPr>
            <w:r>
              <w:rPr>
                <w:sz w:val="28"/>
                <w:szCs w:val="28"/>
              </w:rPr>
              <w:t>HS: nhận xét</w:t>
            </w:r>
          </w:p>
          <w:p>
            <w:pPr>
              <w:pStyle w:val="Normal"/>
              <w:rPr>
                <w:b/>
                <w:sz w:val="28"/>
                <w:szCs w:val="28"/>
              </w:rPr>
            </w:pPr>
            <w:r>
              <w:rPr>
                <w:sz w:val="28"/>
                <w:szCs w:val="28"/>
              </w:rPr>
              <w:t>GV:</w:t>
            </w:r>
            <w:r>
              <w:rPr>
                <w:b/>
                <w:sz w:val="28"/>
                <w:szCs w:val="28"/>
              </w:rPr>
              <w:t xml:space="preserve"> </w:t>
            </w:r>
            <w:r>
              <w:rPr>
                <w:sz w:val="28"/>
                <w:szCs w:val="28"/>
              </w:rPr>
              <w:t>nhận xét và hoàn chỉnh</w:t>
            </w:r>
          </w:p>
          <w:p>
            <w:pPr>
              <w:pStyle w:val="Normal"/>
              <w:rPr>
                <w:b/>
                <w:sz w:val="28"/>
                <w:szCs w:val="28"/>
              </w:rPr>
            </w:pPr>
            <w:r>
              <w:rPr>
                <w:b/>
                <w:sz w:val="28"/>
                <w:szCs w:val="28"/>
              </w:rPr>
            </w:r>
          </w:p>
          <w:p>
            <w:pPr>
              <w:pStyle w:val="Normal"/>
              <w:rPr>
                <w:b/>
                <w:sz w:val="28"/>
                <w:szCs w:val="28"/>
              </w:rPr>
            </w:pPr>
            <w:r>
              <w:rPr>
                <w:b/>
                <w:sz w:val="28"/>
                <w:szCs w:val="28"/>
              </w:rPr>
            </w:r>
          </w:p>
          <w:p>
            <w:pPr>
              <w:pStyle w:val="Normal"/>
              <w:rPr/>
            </w:pPr>
            <w:r>
              <w:rPr>
                <w:sz w:val="28"/>
                <w:szCs w:val="28"/>
              </w:rPr>
              <w:t>Bài 13/ 15 SGK:</w:t>
            </w:r>
          </w:p>
          <w:p>
            <w:pPr>
              <w:pStyle w:val="Normal"/>
              <w:jc w:val="both"/>
              <w:rPr/>
            </w:pPr>
            <w:r>
              <w:rPr>
                <w:sz w:val="28"/>
                <w:szCs w:val="28"/>
              </w:rPr>
              <w:t>-Đưa bảng phụ ghi đề bài</w:t>
            </w:r>
          </w:p>
          <w:p>
            <w:pPr>
              <w:pStyle w:val="Normal"/>
              <w:jc w:val="both"/>
              <w:rPr/>
            </w:pPr>
            <w:r>
              <w:rPr>
                <w:sz w:val="28"/>
                <w:szCs w:val="28"/>
              </w:rPr>
              <w:t>-Em hãy quan sát biểu đồ và cho biết biểu đồ thuộc loại nào?</w:t>
            </w:r>
          </w:p>
          <w:p>
            <w:pPr>
              <w:pStyle w:val="Normal"/>
              <w:jc w:val="both"/>
              <w:rPr/>
            </w:pPr>
            <w:r>
              <w:rPr>
                <w:sz w:val="28"/>
                <w:szCs w:val="28"/>
              </w:rPr>
              <w:t>-Ở hình bên (đơn vị các cột là triệu người) em hãy trả lời các câu hỏi sau:</w:t>
            </w:r>
          </w:p>
          <w:p>
            <w:pPr>
              <w:pStyle w:val="Normal"/>
              <w:rPr/>
            </w:pPr>
            <w:r>
              <w:rPr>
                <w:sz w:val="28"/>
                <w:szCs w:val="28"/>
              </w:rPr>
              <w:t>a)Năm 1921, số dân nước ta là bao nhiêu?</w:t>
            </w:r>
          </w:p>
          <w:p>
            <w:pPr>
              <w:pStyle w:val="Normal"/>
              <w:jc w:val="both"/>
              <w:rPr/>
            </w:pPr>
            <w:r>
              <w:rPr>
                <w:sz w:val="28"/>
                <w:szCs w:val="28"/>
              </w:rPr>
              <w:t>b)Sau bao nhiêu năm (kể từ năm1921) thì số dân nước ta tăng thêm 60 triệu người?</w:t>
            </w:r>
          </w:p>
          <w:p>
            <w:pPr>
              <w:pStyle w:val="Normal"/>
              <w:jc w:val="both"/>
              <w:rPr/>
            </w:pPr>
            <w:r>
              <w:rPr>
                <w:sz w:val="28"/>
                <w:szCs w:val="28"/>
              </w:rPr>
              <w:t>c)Từ năm1980 đến 1999, dân số nước ta tăng thêm bao nhiêu?</w:t>
            </w:r>
          </w:p>
        </w:tc>
        <w:tc>
          <w:tcPr>
            <w:tcW w:w="4288" w:type="dxa"/>
            <w:tcBorders>
              <w:top w:val="single" w:sz="4" w:space="0" w:color="000000"/>
              <w:left w:val="single" w:sz="4" w:space="0" w:color="000000"/>
              <w:bottom w:val="single" w:sz="4" w:space="0" w:color="000000"/>
              <w:right w:val="single" w:sz="4" w:space="0" w:color="000000"/>
            </w:tcBorders>
          </w:tcPr>
          <w:p>
            <w:pPr>
              <w:pStyle w:val="Normal"/>
              <w:rPr/>
            </w:pPr>
            <w:r>
              <w:rPr>
                <w:b/>
                <w:sz w:val="28"/>
                <w:szCs w:val="28"/>
                <w:lang w:val="sv-SE"/>
              </w:rPr>
              <w:t>I/Luyện tập:</w:t>
            </w:r>
          </w:p>
          <w:p>
            <w:pPr>
              <w:pStyle w:val="Normal"/>
              <w:rPr/>
            </w:pPr>
            <w:r>
              <w:rPr>
                <w:b/>
                <w:sz w:val="28"/>
                <w:szCs w:val="28"/>
                <w:lang w:val="sv-SE"/>
              </w:rPr>
              <w:t>Bài 12/ 14 SGK:</w:t>
            </w:r>
          </w:p>
          <w:p>
            <w:pPr>
              <w:pStyle w:val="Normal"/>
              <w:rPr/>
            </w:pPr>
            <w:r>
              <w:rPr>
                <w:sz w:val="28"/>
                <w:szCs w:val="28"/>
                <w:lang w:val="sv-SE"/>
              </w:rPr>
              <w:t>a)Bảng “tần số”</w:t>
            </w:r>
          </w:p>
          <w:p>
            <w:pPr>
              <w:pStyle w:val="Normal"/>
              <w:rPr>
                <w:sz w:val="28"/>
                <w:szCs w:val="28"/>
                <w:lang w:val="sv-SE"/>
              </w:rPr>
            </w:pPr>
            <w:r>
              <w:rPr>
                <w:sz w:val="28"/>
                <w:szCs w:val="28"/>
                <w:lang w:val="sv-SE"/>
              </w:rPr>
            </w:r>
          </w:p>
          <w:p>
            <w:pPr>
              <w:pStyle w:val="Normal"/>
              <w:rPr>
                <w:sz w:val="28"/>
                <w:szCs w:val="28"/>
                <w:lang w:val="sv-SE"/>
              </w:rPr>
            </w:pPr>
            <w:r>
              <w:rPr>
                <w:sz w:val="28"/>
                <w:szCs w:val="28"/>
                <w:lang w:val="sv-SE"/>
              </w:rPr>
            </w:r>
          </w:p>
          <w:p>
            <w:pPr>
              <w:pStyle w:val="Normal"/>
              <w:rPr/>
            </w:pPr>
            <w:r>
              <w:rPr>
                <w:sz w:val="28"/>
                <w:szCs w:val="28"/>
                <w:lang w:val="sv-SE"/>
              </w:rPr>
              <w:t>b) biểu đồ đoạn thẳng:</w:t>
            </w:r>
          </w:p>
          <w:p>
            <w:pPr>
              <w:pStyle w:val="Normal"/>
              <w:rPr>
                <w:sz w:val="28"/>
                <w:szCs w:val="28"/>
              </w:rPr>
            </w:pPr>
            <w:r>
              <w:rPr>
                <w:sz w:val="28"/>
                <w:szCs w:val="28"/>
              </w:rPr>
              <w:object w:dxaOrig="3239" w:dyaOrig="2159">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162pt;height:108pt" filled="f" o:ole="">
                  <v:imagedata r:id="rId1113" o:title=""/>
                </v:shape>
                <o:OLEObject Type="Embed" ProgID="" ShapeID="ole_rId1112" DrawAspect="Content" ObjectID="_209706494" r:id="rId1112"/>
              </w:object>
            </w:r>
          </w:p>
          <w:p>
            <w:pPr>
              <w:pStyle w:val="Normal"/>
              <w:rPr/>
            </w:pPr>
            <w:r>
              <w:rPr>
                <w:b/>
                <w:sz w:val="28"/>
                <w:szCs w:val="28"/>
                <w:u w:val="single"/>
                <w:lang w:val="pt-BR"/>
              </w:rPr>
              <w:t>Bài tập :</w:t>
            </w:r>
          </w:p>
          <w:p>
            <w:pPr>
              <w:pStyle w:val="Normal"/>
              <w:rPr/>
            </w:pPr>
            <w:r>
              <w:rPr>
                <w:sz w:val="28"/>
                <w:szCs w:val="28"/>
                <w:lang w:val="pt-BR"/>
              </w:rPr>
              <w:t>a</w:t>
            </w:r>
            <w:r>
              <w:rPr>
                <w:sz w:val="28"/>
                <w:szCs w:val="28"/>
              </w:rPr>
              <w:t>)Có 7 HS mắc 5 lỗi</w:t>
            </w:r>
          </w:p>
          <w:p>
            <w:pPr>
              <w:pStyle w:val="Normal"/>
              <w:rPr/>
            </w:pPr>
            <w:r>
              <w:rPr>
                <w:sz w:val="28"/>
                <w:szCs w:val="28"/>
              </w:rPr>
              <w:t xml:space="preserve">   </w:t>
            </w:r>
            <w:r>
              <w:rPr>
                <w:sz w:val="28"/>
                <w:szCs w:val="28"/>
              </w:rPr>
              <w:t>6 HS mắc 2 lỗi</w:t>
            </w:r>
          </w:p>
          <w:p>
            <w:pPr>
              <w:pStyle w:val="Normal"/>
              <w:rPr/>
            </w:pPr>
            <w:r>
              <w:rPr>
                <w:sz w:val="28"/>
                <w:szCs w:val="28"/>
              </w:rPr>
              <w:t xml:space="preserve">   </w:t>
            </w:r>
            <w:r>
              <w:rPr>
                <w:sz w:val="28"/>
                <w:szCs w:val="28"/>
              </w:rPr>
              <w:t>5 HS mắc 3 lỗi và 5 HS mắc 8 lỗi.</w:t>
            </w:r>
          </w:p>
          <w:p>
            <w:pPr>
              <w:pStyle w:val="Normal"/>
              <w:rPr/>
            </w:pPr>
            <w:r>
              <w:rPr>
                <w:sz w:val="28"/>
                <w:szCs w:val="28"/>
              </w:rPr>
              <w:t xml:space="preserve">  </w:t>
            </w:r>
            <w:r>
              <w:rPr>
                <w:sz w:val="28"/>
                <w:szCs w:val="28"/>
              </w:rPr>
              <w:t>Đa số HS mắc từ 2 lỗi đến 8 lỗi (32 HS)</w:t>
            </w:r>
          </w:p>
          <w:p>
            <w:pPr>
              <w:pStyle w:val="Normal"/>
              <w:rPr/>
            </w:pPr>
            <w:r>
              <w:rPr>
                <w:sz w:val="28"/>
                <w:szCs w:val="28"/>
              </w:rPr>
              <w:t>b)Bảng “tần số”</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u w:val="single"/>
              </w:rPr>
            </w:pPr>
            <w:r>
              <w:rPr>
                <w:b/>
                <w:sz w:val="28"/>
                <w:szCs w:val="28"/>
                <w:u w:val="single"/>
              </w:rPr>
            </w:r>
          </w:p>
          <w:p>
            <w:pPr>
              <w:pStyle w:val="Normal"/>
              <w:rPr>
                <w:b/>
                <w:sz w:val="28"/>
                <w:szCs w:val="28"/>
                <w:u w:val="single"/>
              </w:rPr>
            </w:pPr>
            <w:r>
              <w:rPr>
                <w:b/>
                <w:sz w:val="28"/>
                <w:szCs w:val="28"/>
                <w:u w:val="single"/>
              </w:rPr>
            </w:r>
          </w:p>
          <w:p>
            <w:pPr>
              <w:pStyle w:val="Normal"/>
              <w:rPr>
                <w:b/>
                <w:sz w:val="28"/>
                <w:szCs w:val="28"/>
                <w:u w:val="single"/>
              </w:rPr>
            </w:pPr>
            <w:r>
              <w:rPr>
                <w:b/>
                <w:sz w:val="28"/>
                <w:szCs w:val="28"/>
                <w:u w:val="single"/>
              </w:rPr>
            </w:r>
          </w:p>
          <w:p>
            <w:pPr>
              <w:pStyle w:val="Normal"/>
              <w:rPr>
                <w:b/>
                <w:sz w:val="28"/>
                <w:szCs w:val="28"/>
                <w:u w:val="single"/>
              </w:rPr>
            </w:pPr>
            <w:r>
              <w:rPr>
                <w:b/>
                <w:sz w:val="28"/>
                <w:szCs w:val="28"/>
                <w:u w:val="single"/>
              </w:rPr>
            </w:r>
          </w:p>
          <w:p>
            <w:pPr>
              <w:pStyle w:val="Normal"/>
              <w:rPr>
                <w:b/>
                <w:sz w:val="28"/>
                <w:szCs w:val="28"/>
                <w:u w:val="single"/>
              </w:rPr>
            </w:pPr>
            <w:r>
              <w:rPr>
                <w:b/>
                <w:sz w:val="28"/>
                <w:szCs w:val="28"/>
                <w:u w:val="single"/>
              </w:rPr>
            </w:r>
          </w:p>
          <w:p>
            <w:pPr>
              <w:pStyle w:val="Normal"/>
              <w:rPr>
                <w:b/>
                <w:sz w:val="28"/>
                <w:szCs w:val="28"/>
                <w:u w:val="single"/>
              </w:rPr>
            </w:pPr>
            <w:r>
              <w:rPr>
                <w:b/>
                <w:sz w:val="28"/>
                <w:szCs w:val="28"/>
                <w:u w:val="single"/>
              </w:rPr>
            </w:r>
          </w:p>
          <w:p>
            <w:pPr>
              <w:pStyle w:val="Normal"/>
              <w:rPr>
                <w:b/>
                <w:sz w:val="28"/>
                <w:szCs w:val="28"/>
                <w:u w:val="single"/>
              </w:rPr>
            </w:pPr>
            <w:r>
              <w:rPr>
                <w:b/>
                <w:sz w:val="28"/>
                <w:szCs w:val="28"/>
                <w:u w:val="single"/>
              </w:rPr>
            </w:r>
          </w:p>
          <w:p>
            <w:pPr>
              <w:pStyle w:val="Normal"/>
              <w:rPr>
                <w:b/>
                <w:sz w:val="28"/>
                <w:szCs w:val="28"/>
                <w:u w:val="single"/>
              </w:rPr>
            </w:pPr>
            <w:r>
              <w:rPr>
                <w:b/>
                <w:sz w:val="28"/>
                <w:szCs w:val="28"/>
                <w:u w:val="single"/>
              </w:rPr>
            </w:r>
          </w:p>
          <w:p>
            <w:pPr>
              <w:pStyle w:val="Normal"/>
              <w:rPr>
                <w:b/>
                <w:sz w:val="28"/>
                <w:szCs w:val="28"/>
                <w:u w:val="single"/>
              </w:rPr>
            </w:pPr>
            <w:r>
              <w:rPr>
                <w:b/>
                <w:sz w:val="28"/>
                <w:szCs w:val="28"/>
                <w:u w:val="single"/>
              </w:rPr>
            </w:r>
          </w:p>
          <w:p>
            <w:pPr>
              <w:pStyle w:val="Normal"/>
              <w:rPr/>
            </w:pPr>
            <w:r>
              <w:rPr>
                <w:b/>
                <w:sz w:val="28"/>
                <w:szCs w:val="28"/>
                <w:u w:val="single"/>
              </w:rPr>
              <w:t>Bài tập 10/ 5 SBT:</w:t>
            </w:r>
          </w:p>
          <w:p>
            <w:pPr>
              <w:pStyle w:val="Normal"/>
              <w:rPr/>
            </w:pPr>
            <w:r>
              <w:rPr>
                <w:sz w:val="28"/>
                <w:szCs w:val="28"/>
              </w:rPr>
              <w:t>a)Mỗi đội phải đá 18 trận.</w:t>
            </w:r>
          </w:p>
          <w:p>
            <w:pPr>
              <w:pStyle w:val="Normal"/>
              <w:rPr/>
            </w:pPr>
            <w:r>
              <w:rPr>
                <w:sz w:val="28"/>
                <w:szCs w:val="28"/>
              </w:rPr>
              <w:t xml:space="preserve">b)Vẽ biểu đồ  đoạn thẳng </w:t>
            </w:r>
          </w:p>
          <w:p>
            <w:pPr>
              <w:pStyle w:val="Normal"/>
              <w:jc w:val="center"/>
              <w:rPr>
                <w:sz w:val="28"/>
                <w:szCs w:val="28"/>
              </w:rPr>
            </w:pPr>
            <w:r>
              <w:rPr>
                <w:sz w:val="28"/>
                <w:szCs w:val="28"/>
              </w:rPr>
              <w:object w:dxaOrig="2729" w:dyaOrig="3119">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29.9pt;height:148.5pt" filled="f" o:ole="">
                  <v:imagedata r:id="rId1115" o:title=""/>
                </v:shape>
                <o:OLEObject Type="Embed" ProgID="" ShapeID="ole_rId1114" DrawAspect="Content" ObjectID="_751080560" r:id="rId1114"/>
              </w:object>
            </w:r>
          </w:p>
          <w:p>
            <w:pPr>
              <w:pStyle w:val="Normal"/>
              <w:ind w:right="-140"/>
              <w:rPr/>
            </w:pPr>
            <w:r>
              <w:rPr>
                <w:sz w:val="28"/>
                <w:szCs w:val="28"/>
              </w:rPr>
              <w:t>c)Số trận đội bóng đó không ghi được bàn thắng là:  18–16 = 2 (trận)</w:t>
            </w:r>
          </w:p>
          <w:p>
            <w:pPr>
              <w:pStyle w:val="Normal"/>
              <w:ind w:right="-140"/>
              <w:rPr/>
            </w:pPr>
            <w:r>
              <w:rPr>
                <w:sz w:val="28"/>
                <w:szCs w:val="28"/>
              </w:rPr>
              <w:t>Không thể nói  đội này đã thắng 16 trận vì còn phải so sánh với số bàn thắng của đội bạn trong mỗi trận.</w:t>
            </w:r>
          </w:p>
          <w:p>
            <w:pPr>
              <w:pStyle w:val="Normal"/>
              <w:rPr/>
            </w:pPr>
            <w:r>
              <w:rPr>
                <w:b/>
                <w:sz w:val="28"/>
                <w:szCs w:val="28"/>
                <w:u w:val="single"/>
              </w:rPr>
              <w:t>Bài 13/ 15 SGK:</w:t>
            </w:r>
          </w:p>
          <w:p>
            <w:pPr>
              <w:pStyle w:val="Normal"/>
              <w:rPr/>
            </w:pPr>
            <w:r>
              <w:rPr>
                <w:sz w:val="28"/>
                <w:szCs w:val="28"/>
              </w:rPr>
              <w:t>-Biểu đồ hình chữ nhật</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rPr>
              <w:t>a)16 triệu người</w:t>
            </w:r>
          </w:p>
          <w:p>
            <w:pPr>
              <w:pStyle w:val="Normal"/>
              <w:rPr>
                <w:sz w:val="28"/>
                <w:szCs w:val="28"/>
              </w:rPr>
            </w:pPr>
            <w:r>
              <w:rPr>
                <w:sz w:val="28"/>
                <w:szCs w:val="28"/>
              </w:rPr>
            </w:r>
          </w:p>
          <w:p>
            <w:pPr>
              <w:pStyle w:val="Normal"/>
              <w:rPr/>
            </w:pPr>
            <w:r>
              <w:rPr>
                <w:sz w:val="28"/>
                <w:szCs w:val="28"/>
              </w:rPr>
              <w:t>b)Sau  78 năm(1999-1921 = 78)</w:t>
            </w:r>
          </w:p>
          <w:p>
            <w:pPr>
              <w:pStyle w:val="Normal"/>
              <w:rPr>
                <w:sz w:val="28"/>
                <w:szCs w:val="28"/>
              </w:rPr>
            </w:pPr>
            <w:r>
              <w:rPr>
                <w:sz w:val="28"/>
                <w:szCs w:val="28"/>
              </w:rPr>
            </w:r>
          </w:p>
          <w:p>
            <w:pPr>
              <w:pStyle w:val="Normal"/>
              <w:rPr/>
            </w:pPr>
            <w:r>
              <w:rPr>
                <w:sz w:val="28"/>
                <w:szCs w:val="28"/>
              </w:rPr>
              <w:t>c)22 triệu người.</w:t>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tc>
        <w:tc>
          <w:tcPr>
            <w:tcW w:w="1620"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szCs w:val="28"/>
                <w:lang w:val="en-US" w:eastAsia="en-US"/>
              </w:rPr>
            </w:pPr>
            <w:r>
              <w:rPr>
                <w:b/>
                <w:sz w:val="28"/>
                <w:szCs w:val="28"/>
                <w:lang w:val="en-US" w:eastAsia="en-US"/>
              </w:rPr>
            </w:r>
          </w:p>
          <w:p>
            <w:pPr>
              <w:pStyle w:val="Normal"/>
              <w:rPr>
                <w:sz w:val="28"/>
                <w:szCs w:val="28"/>
                <w:lang w:val="en-US" w:eastAsia="en-US"/>
              </w:rPr>
            </w:pPr>
            <w:r>
              <w:rPr>
                <w:sz w:val="28"/>
                <w:szCs w:val="28"/>
                <w:lang w:val="en-US" w:eastAsia="en-US"/>
              </w:rPr>
            </w:r>
          </w:p>
          <w:p>
            <w:pPr>
              <w:pStyle w:val="Normal"/>
              <w:rPr>
                <w:sz w:val="28"/>
                <w:szCs w:val="28"/>
                <w:lang w:val="en-US" w:eastAsia="en-US"/>
              </w:rPr>
            </w:pPr>
            <w:r>
              <w:rPr>
                <w:sz w:val="28"/>
                <w:szCs w:val="28"/>
                <w:lang w:val="en-US" w:eastAsia="en-US"/>
              </w:rPr>
            </w:r>
          </w:p>
          <w:p>
            <w:pPr>
              <w:pStyle w:val="Normal"/>
              <w:rPr>
                <w:sz w:val="28"/>
                <w:szCs w:val="28"/>
                <w:lang w:val="en-US" w:eastAsia="en-US"/>
              </w:rPr>
            </w:pPr>
            <w:r>
              <w:rPr>
                <w:sz w:val="28"/>
                <w:szCs w:val="28"/>
                <w:lang w:val="en-US" w:eastAsia="en-US"/>
              </w:rPr>
            </w:r>
          </w:p>
          <w:p>
            <w:pPr>
              <w:pStyle w:val="Normal"/>
              <w:rPr>
                <w:sz w:val="28"/>
                <w:szCs w:val="28"/>
                <w:lang w:val="en-US" w:eastAsia="en-US"/>
              </w:rPr>
            </w:pPr>
            <w:r>
              <w:rPr>
                <w:sz w:val="28"/>
                <w:szCs w:val="28"/>
                <w:lang w:val="en-US" w:eastAsia="en-US"/>
              </w:rPr>
            </w:r>
          </w:p>
          <w:p>
            <w:pPr>
              <w:pStyle w:val="Normal"/>
              <w:rPr>
                <w:sz w:val="28"/>
                <w:szCs w:val="28"/>
                <w:lang w:val="en-US" w:eastAsia="en-US"/>
              </w:rPr>
            </w:pPr>
            <w:r>
              <w:rPr>
                <w:sz w:val="28"/>
                <w:szCs w:val="28"/>
                <w:lang w:val="en-US" w:eastAsia="en-US"/>
              </w:rPr>
            </w:r>
          </w:p>
          <w:p>
            <w:pPr>
              <w:pStyle w:val="Normal"/>
              <w:rPr>
                <w:b/>
                <w:sz w:val="28"/>
                <w:szCs w:val="28"/>
                <w:lang w:val="vi-VN"/>
              </w:rPr>
            </w:pPr>
            <w:r>
              <w:rPr>
                <w:sz w:val="28"/>
                <w:szCs w:val="28"/>
                <w:lang w:val="vi-VN" w:eastAsia="en-US"/>
              </w:rPr>
              <w:t xml:space="preserve">Năng lực nhận biết, thông hiểu </w:t>
            </w:r>
            <w:r>
              <w:rPr>
                <w:sz w:val="28"/>
                <w:szCs w:val="28"/>
                <w:lang w:val="en-US" w:eastAsia="en-US"/>
              </w:rPr>
              <w:t xml:space="preserve">vẽ hình, </w:t>
            </w:r>
            <w:r>
              <w:rPr>
                <w:sz w:val="28"/>
                <w:szCs w:val="28"/>
                <w:lang w:val="vi-VN" w:eastAsia="en-US"/>
              </w:rPr>
              <w:t>h</w:t>
            </w:r>
            <w:r>
              <w:rPr>
                <w:sz w:val="28"/>
                <w:szCs w:val="28"/>
                <w:lang w:val="en-US" w:eastAsia="en-US"/>
              </w:rPr>
              <w:t xml:space="preserve">ợp tác, </w:t>
            </w:r>
            <w:r>
              <w:rPr>
                <w:sz w:val="28"/>
                <w:szCs w:val="28"/>
                <w:lang w:val="vi-VN" w:eastAsia="en-US"/>
              </w:rPr>
              <w:t>tư duy logic</w:t>
            </w:r>
          </w:p>
          <w:p>
            <w:pPr>
              <w:pStyle w:val="Normal"/>
              <w:jc w:val="both"/>
              <w:rPr>
                <w:b/>
                <w:sz w:val="28"/>
                <w:szCs w:val="28"/>
                <w:lang w:val="vi-VN"/>
              </w:rPr>
            </w:pPr>
            <w:r>
              <w:rPr>
                <w:b/>
                <w:sz w:val="28"/>
                <w:szCs w:val="28"/>
                <w:lang w:val="vi-VN"/>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jc w:val="both"/>
              <w:rPr>
                <w:b/>
                <w:sz w:val="28"/>
                <w:szCs w:val="28"/>
              </w:rPr>
            </w:pPr>
            <w:r>
              <w:rPr>
                <w:b/>
                <w:sz w:val="28"/>
                <w:szCs w:val="28"/>
              </w:rPr>
            </w:r>
          </w:p>
          <w:p>
            <w:pPr>
              <w:pStyle w:val="Normal"/>
              <w:rPr>
                <w:b/>
                <w:sz w:val="28"/>
                <w:szCs w:val="28"/>
                <w:lang w:val="vi-VN"/>
              </w:rPr>
            </w:pPr>
            <w:r>
              <w:rPr>
                <w:sz w:val="28"/>
                <w:szCs w:val="28"/>
                <w:lang w:val="vi-VN" w:eastAsia="en-US"/>
              </w:rPr>
              <w:t>Năng lực thông hiểu h</w:t>
            </w:r>
            <w:r>
              <w:rPr>
                <w:sz w:val="28"/>
                <w:szCs w:val="28"/>
                <w:lang w:val="en-US" w:eastAsia="en-US"/>
              </w:rPr>
              <w:t xml:space="preserve">ợp tác, </w:t>
            </w:r>
            <w:r>
              <w:rPr>
                <w:sz w:val="28"/>
                <w:szCs w:val="28"/>
                <w:lang w:val="vi-VN" w:eastAsia="en-US"/>
              </w:rPr>
              <w:t>tư duy logic</w:t>
            </w:r>
          </w:p>
          <w:p>
            <w:pPr>
              <w:pStyle w:val="Normal"/>
              <w:jc w:val="both"/>
              <w:rPr>
                <w:b/>
                <w:sz w:val="28"/>
                <w:szCs w:val="28"/>
                <w:lang w:val="vi-VN"/>
              </w:rPr>
            </w:pPr>
            <w:r>
              <w:rPr>
                <w:b/>
                <w:sz w:val="28"/>
                <w:szCs w:val="28"/>
                <w:lang w:val="vi-VN"/>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vi-VN"/>
              </w:rPr>
            </w:pPr>
            <w:r>
              <w:rPr>
                <w:sz w:val="28"/>
                <w:szCs w:val="28"/>
                <w:lang w:val="vi-VN" w:eastAsia="en-US"/>
              </w:rPr>
              <w:t xml:space="preserve">Năng lực thông hiểu </w:t>
            </w:r>
            <w:r>
              <w:rPr>
                <w:sz w:val="28"/>
                <w:szCs w:val="28"/>
                <w:lang w:val="en-US" w:eastAsia="en-US"/>
              </w:rPr>
              <w:t xml:space="preserve">vẽ hình, </w:t>
            </w:r>
            <w:r>
              <w:rPr>
                <w:sz w:val="28"/>
                <w:szCs w:val="28"/>
                <w:lang w:val="vi-VN" w:eastAsia="en-US"/>
              </w:rPr>
              <w:t>h</w:t>
            </w:r>
            <w:r>
              <w:rPr>
                <w:sz w:val="28"/>
                <w:szCs w:val="28"/>
                <w:lang w:val="en-US" w:eastAsia="en-US"/>
              </w:rPr>
              <w:t xml:space="preserve">ợp tác, </w:t>
            </w:r>
            <w:r>
              <w:rPr>
                <w:sz w:val="28"/>
                <w:szCs w:val="28"/>
                <w:lang w:val="vi-VN" w:eastAsia="en-US"/>
              </w:rPr>
              <w:t>tư duy logic</w:t>
            </w:r>
          </w:p>
          <w:p>
            <w:pPr>
              <w:pStyle w:val="Normal"/>
              <w:jc w:val="both"/>
              <w:rPr>
                <w:b/>
                <w:sz w:val="28"/>
                <w:szCs w:val="28"/>
                <w:lang w:val="vi-VN"/>
              </w:rPr>
            </w:pPr>
            <w:r>
              <w:rPr>
                <w:b/>
                <w:sz w:val="28"/>
                <w:szCs w:val="28"/>
                <w:lang w:val="vi-VN"/>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rPr>
                <w:b/>
                <w:sz w:val="28"/>
                <w:szCs w:val="28"/>
                <w:lang w:val="vi-VN"/>
              </w:rPr>
            </w:pPr>
            <w:r>
              <w:rPr>
                <w:sz w:val="28"/>
                <w:szCs w:val="28"/>
                <w:lang w:val="vi-VN" w:eastAsia="en-US"/>
              </w:rPr>
              <w:t xml:space="preserve">Năng lực nhận biết, thông hiểu </w:t>
            </w:r>
            <w:r>
              <w:rPr>
                <w:sz w:val="28"/>
                <w:szCs w:val="28"/>
                <w:lang w:val="en-US" w:eastAsia="en-US"/>
              </w:rPr>
              <w:t xml:space="preserve">vẽ hình, </w:t>
            </w:r>
            <w:r>
              <w:rPr>
                <w:sz w:val="28"/>
                <w:szCs w:val="28"/>
                <w:lang w:val="vi-VN" w:eastAsia="en-US"/>
              </w:rPr>
              <w:t>h</w:t>
            </w:r>
            <w:r>
              <w:rPr>
                <w:sz w:val="28"/>
                <w:szCs w:val="28"/>
                <w:lang w:val="en-US" w:eastAsia="en-US"/>
              </w:rPr>
              <w:t xml:space="preserve">ợp tác, </w:t>
            </w:r>
            <w:r>
              <w:rPr>
                <w:sz w:val="28"/>
                <w:szCs w:val="28"/>
                <w:lang w:val="vi-VN" w:eastAsia="en-US"/>
              </w:rPr>
              <w:t>tư duy logic</w:t>
            </w:r>
          </w:p>
          <w:p>
            <w:pPr>
              <w:pStyle w:val="Normal"/>
              <w:jc w:val="both"/>
              <w:rPr>
                <w:b/>
                <w:sz w:val="28"/>
                <w:szCs w:val="28"/>
                <w:lang w:val="vi-VN"/>
              </w:rPr>
            </w:pPr>
            <w:r>
              <w:rPr>
                <w:b/>
                <w:sz w:val="28"/>
                <w:szCs w:val="28"/>
                <w:lang w:val="vi-VN"/>
              </w:rPr>
            </w:r>
          </w:p>
          <w:p>
            <w:pPr>
              <w:pStyle w:val="Normal"/>
              <w:rPr>
                <w:b/>
                <w:sz w:val="28"/>
                <w:szCs w:val="28"/>
                <w:lang w:val="sv-SE"/>
              </w:rPr>
            </w:pPr>
            <w:r>
              <w:rPr>
                <w:b/>
                <w:sz w:val="28"/>
                <w:szCs w:val="28"/>
                <w:lang w:val="sv-SE"/>
              </w:rPr>
            </w:r>
          </w:p>
          <w:p>
            <w:pPr>
              <w:pStyle w:val="Normal"/>
              <w:rPr>
                <w:b/>
                <w:sz w:val="28"/>
                <w:szCs w:val="28"/>
                <w:lang w:val="sv-SE"/>
              </w:rPr>
            </w:pPr>
            <w:r>
              <w:rPr>
                <w:b/>
                <w:sz w:val="28"/>
                <w:szCs w:val="28"/>
                <w:lang w:val="sv-SE"/>
              </w:rPr>
            </w:r>
          </w:p>
          <w:p>
            <w:pPr>
              <w:pStyle w:val="Normal"/>
              <w:jc w:val="both"/>
              <w:rPr>
                <w:b/>
                <w:sz w:val="28"/>
                <w:szCs w:val="28"/>
                <w:lang w:val="sv-SE"/>
              </w:rPr>
            </w:pPr>
            <w:r>
              <w:rPr>
                <w:b/>
                <w:sz w:val="28"/>
                <w:szCs w:val="28"/>
                <w:lang w:val="sv-SE"/>
              </w:rPr>
            </w:r>
          </w:p>
          <w:p>
            <w:pPr>
              <w:pStyle w:val="Normal"/>
              <w:rPr>
                <w:b/>
                <w:sz w:val="28"/>
                <w:szCs w:val="28"/>
                <w:lang w:val="sv-SE"/>
              </w:rPr>
            </w:pPr>
            <w:r>
              <w:rPr>
                <w:b/>
                <w:sz w:val="28"/>
                <w:szCs w:val="28"/>
                <w:lang w:val="sv-SE"/>
              </w:rPr>
            </w:r>
          </w:p>
        </w:tc>
      </w:tr>
    </w:tbl>
    <w:p>
      <w:pPr>
        <w:pStyle w:val="Normal"/>
        <w:jc w:val="both"/>
        <w:rPr/>
      </w:pPr>
      <w:r>
        <w:rPr>
          <w:b/>
          <w:sz w:val="28"/>
          <w:szCs w:val="28"/>
          <w:lang w:val="it-IT"/>
        </w:rPr>
        <w:t>C. CỦNG CỐ VÀ MỞ RỘNG (5</w:t>
      </w:r>
      <w:r>
        <w:rPr>
          <w:sz w:val="28"/>
          <w:szCs w:val="28"/>
          <w:lang w:val="nl-NL"/>
        </w:rPr>
        <w:t>’)</w:t>
      </w:r>
    </w:p>
    <w:p>
      <w:pPr>
        <w:pStyle w:val="Normal"/>
        <w:tabs>
          <w:tab w:val="clear" w:pos="720"/>
          <w:tab w:val="center" w:pos="5103" w:leader="none"/>
          <w:tab w:val="left" w:pos="6804" w:leader="none"/>
        </w:tabs>
        <w:rPr>
          <w:sz w:val="28"/>
          <w:szCs w:val="28"/>
          <w:lang w:val="nl-NL"/>
        </w:rPr>
      </w:pPr>
      <w:r>
        <w:rPr>
          <w:b/>
          <w:i/>
          <w:sz w:val="28"/>
          <w:szCs w:val="28"/>
          <w:lang w:val="nl-NL"/>
        </w:rPr>
        <w:t>- Mục tiêu:</w:t>
      </w:r>
      <w:r>
        <w:rPr>
          <w:sz w:val="28"/>
          <w:szCs w:val="28"/>
          <w:lang w:val="nl-NL"/>
        </w:rPr>
        <w:t xml:space="preserve"> </w:t>
      </w:r>
      <w:r>
        <w:rPr>
          <w:sz w:val="28"/>
          <w:szCs w:val="28"/>
        </w:rPr>
        <w:t>biểu diễn tần suất dưới dạng tỉ số phần trăm.</w:t>
      </w:r>
    </w:p>
    <w:p>
      <w:pPr>
        <w:pStyle w:val="Normal"/>
        <w:rPr>
          <w:sz w:val="28"/>
          <w:szCs w:val="28"/>
        </w:rPr>
      </w:pPr>
      <w:r>
        <w:rPr>
          <w:sz w:val="28"/>
          <w:szCs w:val="28"/>
          <w:lang w:val="nl-NL"/>
        </w:rPr>
        <w:t xml:space="preserve">- </w:t>
      </w:r>
      <w:r>
        <w:rPr>
          <w:b/>
          <w:i/>
          <w:sz w:val="28"/>
          <w:szCs w:val="28"/>
          <w:lang w:val="nl-NL"/>
        </w:rPr>
        <w:t>Sản phẩm:</w:t>
      </w:r>
      <w:r>
        <w:rPr>
          <w:b/>
          <w:i/>
          <w:sz w:val="28"/>
          <w:szCs w:val="28"/>
        </w:rPr>
        <w:t xml:space="preserve"> </w:t>
      </w:r>
      <w:r>
        <w:rPr>
          <w:sz w:val="28"/>
          <w:szCs w:val="28"/>
        </w:rPr>
        <w:t xml:space="preserve"> Bài đọc thêm</w:t>
      </w:r>
    </w:p>
    <w:p>
      <w:pPr>
        <w:pStyle w:val="Normal"/>
        <w:jc w:val="both"/>
        <w:rPr/>
      </w:pPr>
      <w:r>
        <w:rPr>
          <w:sz w:val="28"/>
          <w:szCs w:val="28"/>
        </w:rPr>
        <w:t>GV:-Hướng dẫn HS bài đọc thêm/ 15 SGK</w:t>
      </w:r>
    </w:p>
    <w:p>
      <w:pPr>
        <w:pStyle w:val="Normal"/>
        <w:jc w:val="both"/>
        <w:rPr/>
      </w:pPr>
      <w:r>
        <w:rPr>
          <w:sz w:val="28"/>
          <w:szCs w:val="28"/>
        </w:rPr>
        <w:t>-Giới thiệu cho HS cách tính tần suất theo công thức</w:t>
      </w:r>
    </w:p>
    <w:p>
      <w:pPr>
        <w:pStyle w:val="Normal"/>
        <w:spacing w:before="120" w:after="0"/>
        <w:jc w:val="both"/>
        <w:rPr/>
      </w:pPr>
      <w:r>
        <w:rPr>
          <w:sz w:val="28"/>
          <w:szCs w:val="28"/>
        </w:rPr>
        <w:t>-Chỉ rõ  trong nhiều bảng “tần số” có thêm dòng (hoặc cột) tần suất, Người ta thường biểu diễn tần suất dưới dạng tỉ số phần trăm.</w:t>
      </w:r>
    </w:p>
    <w:p>
      <w:pPr>
        <w:pStyle w:val="Normal"/>
        <w:rPr/>
      </w:pPr>
      <w:r>
        <w:rPr>
          <w:sz w:val="28"/>
          <w:szCs w:val="28"/>
        </w:rPr>
        <w:t xml:space="preserve">              </w:t>
      </w:r>
      <w:r>
        <w:rPr>
          <w:sz w:val="28"/>
          <w:szCs w:val="28"/>
        </w:rPr>
        <w:object w:dxaOrig="720" w:dyaOrig="62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36pt;height:31pt" filled="f" o:ole="">
            <v:imagedata r:id="rId1117" o:title=""/>
          </v:shape>
          <o:OLEObject Type="Embed" ProgID="" ShapeID="ole_rId1116" DrawAspect="Content" ObjectID="_1058161694" r:id="rId1116"/>
        </w:object>
      </w:r>
      <w:r>
        <w:rPr>
          <w:sz w:val="28"/>
          <w:szCs w:val="28"/>
        </w:rPr>
        <w:t xml:space="preserve"> </w:t>
      </w:r>
    </w:p>
    <w:p>
      <w:pPr>
        <w:pStyle w:val="Normal"/>
        <w:rPr>
          <w:sz w:val="28"/>
          <w:szCs w:val="28"/>
        </w:rPr>
      </w:pPr>
      <w:r>
        <w:rPr>
          <w:sz w:val="28"/>
          <w:szCs w:val="28"/>
        </w:rPr>
        <w:t>Trong đó: N là số các giá trị</w:t>
      </w:r>
    </w:p>
    <w:p>
      <w:pPr>
        <w:pStyle w:val="Normal"/>
        <w:rPr>
          <w:sz w:val="28"/>
          <w:szCs w:val="28"/>
        </w:rPr>
      </w:pPr>
      <w:r>
        <w:rPr>
          <w:sz w:val="28"/>
          <w:szCs w:val="28"/>
        </w:rPr>
        <w:t xml:space="preserve">            </w:t>
      </w:r>
      <w:r>
        <w:rPr>
          <w:sz w:val="28"/>
          <w:szCs w:val="28"/>
        </w:rPr>
        <w:t>n là tần số của một giá trị</w:t>
      </w:r>
    </w:p>
    <w:p>
      <w:pPr>
        <w:pStyle w:val="Normal"/>
        <w:rPr/>
      </w:pPr>
      <w:r>
        <w:rPr>
          <w:sz w:val="28"/>
          <w:szCs w:val="28"/>
        </w:rPr>
        <w:t xml:space="preserve">            </w:t>
      </w:r>
      <w:r>
        <w:rPr>
          <w:sz w:val="28"/>
          <w:szCs w:val="28"/>
        </w:rPr>
        <w:t>f là tần suất của giá trị đó.</w:t>
      </w:r>
    </w:p>
    <w:p>
      <w:pPr>
        <w:pStyle w:val="Normal"/>
        <w:spacing w:before="120" w:after="0"/>
        <w:jc w:val="both"/>
        <w:rPr/>
      </w:pPr>
      <w:r>
        <w:rPr>
          <w:b/>
          <w:i/>
          <w:sz w:val="28"/>
          <w:szCs w:val="28"/>
          <w:lang w:val="nl-NL"/>
        </w:rPr>
        <w:t>D. HƯỚNG DẪN VỀ NHÀ (2’)</w:t>
      </w:r>
    </w:p>
    <w:p>
      <w:pPr>
        <w:pStyle w:val="Normal"/>
        <w:rPr/>
      </w:pPr>
      <w:r>
        <w:rPr>
          <w:sz w:val="28"/>
          <w:szCs w:val="28"/>
        </w:rPr>
        <w:t>- Ôn lại bài. Làm bài tập SBT</w:t>
      </w:r>
    </w:p>
    <w:p>
      <w:pPr>
        <w:pStyle w:val="Normal"/>
        <w:rPr/>
      </w:pPr>
      <w:r>
        <w:rPr>
          <w:sz w:val="28"/>
          <w:szCs w:val="28"/>
        </w:rPr>
        <w:t>- Làm bài tập sau : Điểm thi  học kì I môn toán của lớp 7B được cho bởi bảng sau:</w:t>
      </w:r>
    </w:p>
    <w:p>
      <w:pPr>
        <w:pStyle w:val="Normal"/>
        <w:rPr>
          <w:sz w:val="28"/>
          <w:szCs w:val="28"/>
        </w:rPr>
      </w:pPr>
      <w:r>
        <w:rPr>
          <w:sz w:val="28"/>
          <w:szCs w:val="28"/>
        </w:rPr>
        <w:t xml:space="preserve">7,5; 5; 5; 8; 7; 4,5; 6,5; 8; 8; 7; 8,5; 6; 5; 6,5; </w:t>
      </w:r>
    </w:p>
    <w:p>
      <w:pPr>
        <w:pStyle w:val="Normal"/>
        <w:rPr>
          <w:sz w:val="28"/>
          <w:szCs w:val="28"/>
        </w:rPr>
      </w:pPr>
      <w:r>
        <w:rPr>
          <w:sz w:val="28"/>
          <w:szCs w:val="28"/>
        </w:rPr>
        <w:t>8; 9; 5,5; 6; 4,5; 6; 7; 8; 6; 5; 7,5; 7; 6; 8; 7; 6,5</w:t>
      </w:r>
    </w:p>
    <w:p>
      <w:pPr>
        <w:pStyle w:val="Normal"/>
        <w:rPr/>
      </w:pPr>
      <w:r>
        <w:rPr>
          <w:sz w:val="28"/>
          <w:szCs w:val="28"/>
        </w:rPr>
        <w:t>a)Dấu hiệu cần quan tâm là gì? Và dấu hiệ đó có tất cả bao nhiêu giá trị.</w:t>
      </w:r>
    </w:p>
    <w:p>
      <w:pPr>
        <w:pStyle w:val="Normal"/>
        <w:rPr/>
      </w:pPr>
      <w:r>
        <w:rPr>
          <w:sz w:val="28"/>
          <w:szCs w:val="28"/>
        </w:rPr>
        <w:t>b)Có bao nhiêu giá trị khác nhau trong dãy giá trị của dấu hiệu đó.</w:t>
      </w:r>
    </w:p>
    <w:p>
      <w:pPr>
        <w:pStyle w:val="Normal"/>
        <w:rPr/>
      </w:pPr>
      <w:r>
        <w:rPr>
          <w:sz w:val="28"/>
          <w:szCs w:val="28"/>
        </w:rPr>
        <w:t>c)Lập bảng “tần số” và bảng “tần suất” của dấu hiệu.</w:t>
      </w:r>
    </w:p>
    <w:p>
      <w:pPr>
        <w:pStyle w:val="Normal"/>
        <w:rPr/>
      </w:pPr>
      <w:r>
        <w:rPr>
          <w:sz w:val="28"/>
          <w:szCs w:val="28"/>
        </w:rPr>
        <w:t>d)Hãy biểu diễn bằng biểu đồ đoạn thẳng.</w:t>
      </w:r>
    </w:p>
    <w:p>
      <w:pPr>
        <w:pStyle w:val="Normal"/>
        <w:rPr/>
      </w:pPr>
      <w:r>
        <w:rPr>
          <w:sz w:val="28"/>
          <w:szCs w:val="28"/>
        </w:rPr>
        <w:t>Thu thập kết quả thi học kì I môn văn của tổ em.</w:t>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tabs>
          <w:tab w:val="clear" w:pos="720"/>
          <w:tab w:val="right" w:pos="9810" w:leader="dot"/>
        </w:tabs>
        <w:rPr>
          <w:sz w:val="28"/>
          <w:szCs w:val="28"/>
        </w:rPr>
      </w:pPr>
      <w:r>
        <w:rPr>
          <w:sz w:val="28"/>
          <w:szCs w:val="28"/>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jc w:val="center"/>
        <w:rPr>
          <w:b/>
          <w:bCs/>
          <w:sz w:val="28"/>
          <w:szCs w:val="28"/>
          <w:lang w:val="pt-BR"/>
        </w:rPr>
      </w:pPr>
      <w:r>
        <w:rPr>
          <w:b/>
          <w:bCs/>
          <w:sz w:val="28"/>
          <w:szCs w:val="28"/>
          <w:lang w:val="pt-BR"/>
        </w:rPr>
        <w:t>Tiết 49 : ÔN TẬP CHƯƠNG III</w:t>
      </w:r>
    </w:p>
    <w:p>
      <w:pPr>
        <w:pStyle w:val="Normal"/>
        <w:jc w:val="center"/>
        <w:rPr>
          <w:b/>
          <w:bCs/>
          <w:sz w:val="28"/>
          <w:szCs w:val="28"/>
          <w:lang w:val="pt-BR"/>
        </w:rPr>
      </w:pPr>
      <w:r>
        <w:rPr>
          <w:b/>
          <w:bCs/>
          <w:sz w:val="28"/>
          <w:szCs w:val="28"/>
          <w:lang w:val="pt-BR"/>
        </w:rPr>
        <w:t>(CÓ THỰC HÀNH GIẢI TOÁN TRÊN MTCT)</w:t>
      </w:r>
    </w:p>
    <w:p>
      <w:pPr>
        <w:pStyle w:val="Normal"/>
        <w:rPr/>
      </w:pPr>
      <w:r>
        <w:rPr>
          <w:b/>
          <w:bCs/>
          <w:sz w:val="28"/>
          <w:szCs w:val="28"/>
          <w:lang w:val="pt-BR"/>
        </w:rPr>
        <w:t>I. Mục tiêu</w:t>
      </w:r>
      <w:r>
        <w:rPr>
          <w:sz w:val="28"/>
          <w:szCs w:val="28"/>
          <w:lang w:val="pt-BR"/>
        </w:rPr>
        <w:t>:</w:t>
      </w:r>
    </w:p>
    <w:p>
      <w:pPr>
        <w:pStyle w:val="Normal"/>
        <w:ind w:left="720" w:right="0"/>
        <w:rPr>
          <w:sz w:val="28"/>
          <w:szCs w:val="28"/>
          <w:lang w:val="pt-BR"/>
        </w:rPr>
      </w:pPr>
      <w:r>
        <w:rPr>
          <w:sz w:val="28"/>
          <w:szCs w:val="28"/>
          <w:lang w:val="pt-BR"/>
        </w:rPr>
        <w:t>- KT :Hệ thống lại cho học sinh trình tự phát triển và kĩ năng cần thiết trong chương.</w:t>
      </w:r>
    </w:p>
    <w:p>
      <w:pPr>
        <w:pStyle w:val="Normal"/>
        <w:ind w:left="720" w:right="0"/>
        <w:rPr>
          <w:sz w:val="28"/>
          <w:szCs w:val="28"/>
          <w:lang w:val="pt-BR"/>
        </w:rPr>
      </w:pPr>
      <w:r>
        <w:rPr>
          <w:sz w:val="28"/>
          <w:szCs w:val="28"/>
          <w:lang w:val="pt-BR"/>
        </w:rPr>
        <w:t>- KN : kĩ năng cơ bản của chương như: dấu hiệu, tần số, bảng tần số, cách tính số trung bình cộng, mốt, biểu đồ . Luyện tập một số dạng toán cơ bản của chương.</w:t>
      </w:r>
    </w:p>
    <w:p>
      <w:pPr>
        <w:pStyle w:val="Normal"/>
        <w:ind w:left="720" w:right="0"/>
        <w:rPr>
          <w:sz w:val="28"/>
          <w:szCs w:val="28"/>
          <w:lang w:val="pt-BR"/>
        </w:rPr>
      </w:pPr>
      <w:r>
        <w:rPr>
          <w:sz w:val="28"/>
          <w:szCs w:val="28"/>
          <w:lang w:val="pt-BR"/>
        </w:rPr>
        <w:t>- TĐ : Vận dụng toán học vào gải quyết các bài toán thực tế.</w:t>
      </w:r>
    </w:p>
    <w:p>
      <w:pPr>
        <w:pStyle w:val="Normal"/>
        <w:rPr>
          <w:sz w:val="28"/>
          <w:szCs w:val="28"/>
          <w:lang w:val="pt-BR"/>
        </w:rPr>
      </w:pPr>
      <w:r>
        <w:rPr>
          <w:b/>
          <w:bCs/>
          <w:sz w:val="28"/>
          <w:szCs w:val="28"/>
          <w:lang w:val="pt-BR"/>
        </w:rPr>
        <w:t>II. Tài liệu và phương tiện</w:t>
      </w:r>
    </w:p>
    <w:p>
      <w:pPr>
        <w:pStyle w:val="Normal"/>
        <w:rPr>
          <w:sz w:val="28"/>
          <w:szCs w:val="28"/>
          <w:lang w:val="pt-BR"/>
        </w:rPr>
      </w:pPr>
      <w:r>
        <w:rPr>
          <w:sz w:val="28"/>
          <w:szCs w:val="28"/>
          <w:lang w:val="pt-BR"/>
        </w:rPr>
        <w:t>- Học sinh: thước thẳng.</w:t>
      </w:r>
    </w:p>
    <w:p>
      <w:pPr>
        <w:pStyle w:val="Normal"/>
        <w:rPr>
          <w:sz w:val="28"/>
          <w:szCs w:val="28"/>
          <w:lang w:val="pt-BR"/>
        </w:rPr>
      </w:pPr>
      <w:r>
        <w:rPr>
          <w:sz w:val="28"/>
          <w:szCs w:val="28"/>
          <w:lang w:val="pt-BR"/>
        </w:rPr>
        <w:t>- Giáo viên: thước thẳng, phấn màu, bảng phụ có nội dung tổng hợp kiến thức:</w:t>
      </w:r>
    </w:p>
    <w:p>
      <w:pPr>
        <w:pStyle w:val="Normal"/>
        <w:rPr/>
      </w:pPr>
      <w:r>
        <w:rPr>
          <w:b/>
          <w:bCs/>
          <w:sz w:val="28"/>
          <w:szCs w:val="28"/>
          <w:lang w:val="pt-BR"/>
        </w:rPr>
        <w:t>III. Tiến trình dạy học</w:t>
      </w:r>
      <w:r>
        <w:rPr>
          <w:sz w:val="28"/>
          <w:szCs w:val="28"/>
          <w:lang w:val="pt-BR"/>
        </w:rPr>
        <w:t xml:space="preserve">:                                   </w:t>
      </w:r>
    </w:p>
    <w:p>
      <w:pPr>
        <w:pStyle w:val="Normal"/>
        <w:tabs>
          <w:tab w:val="clear" w:pos="720"/>
          <w:tab w:val="left" w:pos="6300" w:leader="none"/>
        </w:tabs>
        <w:jc w:val="both"/>
        <w:rPr/>
      </w:pPr>
      <w:r>
        <w:rPr/>
        <w:t xml:space="preserve">* Ổn định tổ chức </w:t>
      </w:r>
    </w:p>
    <w:tbl>
      <w:tblPr>
        <w:tblW w:w="9360" w:type="dxa"/>
        <w:jc w:val="left"/>
        <w:tblInd w:w="108" w:type="dxa"/>
        <w:tblLayout w:type="fixed"/>
        <w:tblCellMar>
          <w:top w:w="0" w:type="dxa"/>
          <w:left w:w="108" w:type="dxa"/>
          <w:bottom w:w="0" w:type="dxa"/>
          <w:right w:w="108" w:type="dxa"/>
        </w:tblCellMar>
      </w:tblPr>
      <w:tblGrid>
        <w:gridCol w:w="1504"/>
        <w:gridCol w:w="785"/>
        <w:gridCol w:w="1169"/>
        <w:gridCol w:w="1355"/>
        <w:gridCol w:w="4547"/>
      </w:tblGrid>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Ngày dạy</w:t>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Lớp</w:t>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Tiết thứ</w:t>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Sĩ số</w:t>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Tên học sinh nghỉ</w:t>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bl>
    <w:p>
      <w:pPr>
        <w:pStyle w:val="Normal"/>
        <w:rPr/>
      </w:pPr>
      <w:r>
        <w:rPr>
          <w:b/>
          <w:bCs/>
          <w:i/>
          <w:iCs/>
          <w:sz w:val="28"/>
          <w:szCs w:val="28"/>
          <w:lang w:val="pt-BR"/>
        </w:rPr>
        <w:t>1. Giới thiệu bài học</w:t>
      </w:r>
      <w:r>
        <w:rPr>
          <w:sz w:val="28"/>
          <w:szCs w:val="28"/>
          <w:lang w:val="pt-BR"/>
        </w:rPr>
        <w:t>:</w:t>
      </w:r>
      <w:r>
        <w:rPr>
          <w:b/>
          <w:bCs/>
          <w:sz w:val="28"/>
          <w:szCs w:val="28"/>
          <w:lang w:val="pt-BR"/>
        </w:rPr>
        <w:t xml:space="preserve"> (1'): </w:t>
      </w:r>
      <w:r>
        <w:rPr>
          <w:sz w:val="28"/>
          <w:szCs w:val="28"/>
          <w:lang w:val="pt-BR"/>
        </w:rPr>
        <w:t>Bài hôm nay ôn tập, hệ thống lại kiến thức chương III</w:t>
      </w:r>
    </w:p>
    <w:p>
      <w:pPr>
        <w:pStyle w:val="Normal"/>
        <w:rPr/>
      </w:pPr>
      <w:r>
        <w:rPr>
          <w:b/>
          <w:bCs/>
          <w:i/>
          <w:iCs/>
          <w:sz w:val="28"/>
          <w:szCs w:val="28"/>
          <w:lang w:val="pt-BR"/>
        </w:rPr>
        <w:t>2. Tiến trình dạy học</w:t>
      </w:r>
      <w:r>
        <w:rPr/>
        <w:t>: (42ph)</w:t>
      </w:r>
    </w:p>
    <w:tbl>
      <w:tblPr>
        <w:tblW w:w="9360" w:type="dxa"/>
        <w:jc w:val="left"/>
        <w:tblInd w:w="108" w:type="dxa"/>
        <w:tblLayout w:type="fixed"/>
        <w:tblCellMar>
          <w:top w:w="0" w:type="dxa"/>
          <w:left w:w="108" w:type="dxa"/>
          <w:bottom w:w="0" w:type="dxa"/>
          <w:right w:w="108" w:type="dxa"/>
        </w:tblCellMar>
      </w:tblPr>
      <w:tblGrid>
        <w:gridCol w:w="4860"/>
        <w:gridCol w:w="4500"/>
      </w:tblGrid>
      <w:tr>
        <w:trPr/>
        <w:tc>
          <w:tcPr>
            <w:tcW w:w="4860"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lang w:val="pt-BR"/>
              </w:rPr>
            </w:pPr>
            <w:r>
              <w:rPr>
                <w:b/>
                <w:bCs/>
                <w:sz w:val="28"/>
                <w:szCs w:val="28"/>
                <w:lang w:val="pt-BR"/>
              </w:rPr>
              <w:t>Hoạt động của thầy, trò</w:t>
            </w:r>
          </w:p>
        </w:tc>
        <w:tc>
          <w:tcPr>
            <w:tcW w:w="4500"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rPr>
            </w:pPr>
            <w:r>
              <w:rPr>
                <w:b/>
                <w:bCs/>
                <w:sz w:val="28"/>
                <w:szCs w:val="28"/>
              </w:rPr>
              <w:t>Nội dung chính</w:t>
            </w:r>
          </w:p>
        </w:tc>
      </w:tr>
      <w:tr>
        <w:trPr/>
        <w:tc>
          <w:tcPr>
            <w:tcW w:w="4860" w:type="dxa"/>
            <w:tcBorders>
              <w:top w:val="single" w:sz="4" w:space="0" w:color="000000"/>
              <w:left w:val="single" w:sz="4" w:space="0" w:color="000000"/>
              <w:bottom w:val="single" w:sz="4" w:space="0" w:color="000000"/>
              <w:right w:val="single" w:sz="4" w:space="0" w:color="000000"/>
            </w:tcBorders>
          </w:tcPr>
          <w:p>
            <w:pPr>
              <w:pStyle w:val="Normal"/>
              <w:rPr>
                <w:b/>
                <w:bCs/>
                <w:sz w:val="28"/>
                <w:szCs w:val="28"/>
              </w:rPr>
            </w:pPr>
            <w:r>
              <w:rPr>
                <w:b/>
                <w:bCs/>
                <w:sz w:val="28"/>
                <w:szCs w:val="28"/>
              </w:rPr>
              <w:t>HĐ1: Ôn tập lí thuyết</w:t>
            </w:r>
          </w:p>
          <w:p>
            <w:pPr>
              <w:pStyle w:val="Normal"/>
              <w:rPr/>
            </w:pPr>
            <w:r>
              <w:rPr>
                <w:b/>
                <w:bCs/>
                <w:sz w:val="28"/>
                <w:szCs w:val="28"/>
              </w:rPr>
              <w:t xml:space="preserve">* MT: </w:t>
            </w:r>
            <w:r>
              <w:rPr>
                <w:sz w:val="28"/>
                <w:szCs w:val="28"/>
              </w:rPr>
              <w:t>HS nắm</w:t>
            </w:r>
            <w:r>
              <w:rPr>
                <w:b/>
                <w:bCs/>
                <w:sz w:val="28"/>
                <w:szCs w:val="28"/>
              </w:rPr>
              <w:t xml:space="preserve"> được các kiến thức cơ bản của chương</w:t>
            </w:r>
          </w:p>
          <w:p>
            <w:pPr>
              <w:pStyle w:val="Normal"/>
              <w:rPr>
                <w:b/>
                <w:bCs/>
                <w:sz w:val="28"/>
                <w:szCs w:val="28"/>
                <w:lang w:val="pt-BR"/>
              </w:rPr>
            </w:pPr>
            <w:r>
              <w:rPr>
                <w:b/>
                <w:bCs/>
                <w:sz w:val="28"/>
                <w:szCs w:val="28"/>
                <w:lang w:val="pt-BR"/>
              </w:rPr>
              <w:t xml:space="preserve">* Cách thiến hành   </w:t>
            </w:r>
          </w:p>
          <w:p>
            <w:pPr>
              <w:pStyle w:val="Normal"/>
              <w:rPr>
                <w:sz w:val="28"/>
                <w:szCs w:val="28"/>
                <w:lang w:val="pt-BR"/>
              </w:rPr>
            </w:pPr>
            <w:r>
              <w:rPr>
                <w:sz w:val="28"/>
                <w:szCs w:val="28"/>
                <w:lang w:val="pt-BR"/>
              </w:rPr>
              <w:t>H:  Để điều tra 1 vấn đề nào đó em phải làm những công việc gì.</w:t>
            </w:r>
          </w:p>
          <w:p>
            <w:pPr>
              <w:pStyle w:val="Normal"/>
              <w:rPr>
                <w:sz w:val="28"/>
                <w:szCs w:val="28"/>
                <w:lang w:val="pt-BR"/>
              </w:rPr>
            </w:pPr>
            <w:r>
              <w:rPr>
                <w:sz w:val="28"/>
                <w:szCs w:val="28"/>
                <w:lang w:val="pt-BR"/>
              </w:rPr>
              <w:t>- Học sinh: + Thu thập số liệu</w:t>
            </w:r>
          </w:p>
          <w:p>
            <w:pPr>
              <w:pStyle w:val="Normal"/>
              <w:rPr>
                <w:sz w:val="28"/>
                <w:szCs w:val="28"/>
                <w:lang w:val="pt-BR"/>
              </w:rPr>
            </w:pPr>
            <w:r>
              <w:rPr>
                <w:sz w:val="28"/>
                <w:szCs w:val="28"/>
                <w:lang w:val="pt-BR"/>
              </w:rPr>
              <w:t>+ Lập bảng số liệu</w:t>
            </w:r>
          </w:p>
          <w:p>
            <w:pPr>
              <w:pStyle w:val="Normal"/>
              <w:rPr>
                <w:sz w:val="28"/>
                <w:szCs w:val="28"/>
                <w:lang w:val="pt-BR"/>
              </w:rPr>
            </w:pPr>
            <w:r>
              <w:rPr>
                <w:sz w:val="28"/>
                <w:szCs w:val="28"/>
                <w:lang w:val="pt-BR"/>
              </w:rPr>
              <w:t>H: Làm thế nào để đánh giá được những dấu hiệu đó.</w:t>
            </w:r>
          </w:p>
          <w:p>
            <w:pPr>
              <w:pStyle w:val="Normal"/>
              <w:rPr>
                <w:sz w:val="28"/>
                <w:szCs w:val="28"/>
                <w:lang w:val="pt-BR"/>
              </w:rPr>
            </w:pPr>
            <w:r>
              <w:rPr>
                <w:sz w:val="28"/>
                <w:szCs w:val="28"/>
                <w:lang w:val="pt-BR"/>
              </w:rPr>
              <w:t>- Học sinh: + Lập bảng tần số</w:t>
            </w:r>
          </w:p>
          <w:p>
            <w:pPr>
              <w:pStyle w:val="Normal"/>
              <w:rPr/>
            </w:pPr>
            <w:r>
              <w:rPr>
                <w:sz w:val="28"/>
                <w:szCs w:val="28"/>
                <w:lang w:val="pt-BR"/>
              </w:rPr>
              <w:t xml:space="preserve">+ Tìm </w:t>
            </w:r>
            <w:r>
              <w:rPr>
                <w:sz w:val="28"/>
                <w:szCs w:val="28"/>
                <w:lang w:val="fr-FR"/>
              </w:rPr>
              <w:object w:dxaOrig="300" w:dyaOrig="340">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5pt;height:17pt" filled="f" o:ole="">
                  <v:imagedata r:id="rId1119" o:title=""/>
                </v:shape>
                <o:OLEObject Type="Embed" ProgID="" ShapeID="ole_rId1118" DrawAspect="Content" ObjectID="_1558211345" r:id="rId1118"/>
              </w:object>
            </w:r>
            <w:r>
              <w:rPr>
                <w:sz w:val="28"/>
                <w:szCs w:val="28"/>
                <w:lang w:val="pt-BR"/>
              </w:rPr>
              <w:t>, mốt của dấu hiệu.</w:t>
            </w:r>
          </w:p>
          <w:p>
            <w:pPr>
              <w:pStyle w:val="Normal"/>
              <w:rPr>
                <w:sz w:val="28"/>
                <w:szCs w:val="28"/>
                <w:lang w:val="pt-BR"/>
              </w:rPr>
            </w:pPr>
            <w:r>
              <w:rPr>
                <w:sz w:val="28"/>
                <w:szCs w:val="28"/>
                <w:lang w:val="pt-BR"/>
              </w:rPr>
              <w:t>H: Để có một hình ảnh cụ thể về dấu hiệu, em cần làm gì.</w:t>
            </w:r>
          </w:p>
          <w:p>
            <w:pPr>
              <w:pStyle w:val="Normal"/>
              <w:rPr>
                <w:sz w:val="28"/>
                <w:szCs w:val="28"/>
                <w:lang w:val="pt-BR"/>
              </w:rPr>
            </w:pPr>
            <w:r>
              <w:rPr>
                <w:sz w:val="28"/>
                <w:szCs w:val="28"/>
                <w:lang w:val="pt-BR"/>
              </w:rPr>
              <w:t>- Học sinh: Lập biểu đồ.</w:t>
            </w:r>
          </w:p>
          <w:p>
            <w:pPr>
              <w:pStyle w:val="Normal"/>
              <w:rPr>
                <w:sz w:val="28"/>
                <w:szCs w:val="28"/>
                <w:lang w:val="pt-BR"/>
              </w:rPr>
            </w:pPr>
            <w:r>
              <w:rPr>
                <w:sz w:val="28"/>
                <w:szCs w:val="28"/>
                <w:lang w:val="pt-BR"/>
              </w:rPr>
              <w:t>- Giáo viên đưa bảng phụ lên bảng.</w:t>
            </w:r>
          </w:p>
          <w:p>
            <w:pPr>
              <w:pStyle w:val="Normal"/>
              <w:rPr>
                <w:sz w:val="28"/>
                <w:szCs w:val="28"/>
                <w:lang w:val="pt-BR"/>
              </w:rPr>
            </w:pPr>
            <w:r>
              <w:rPr>
                <w:sz w:val="28"/>
                <w:szCs w:val="28"/>
                <w:lang w:val="pt-BR"/>
              </w:rPr>
              <w:t>- Học sinh quan sát.</w:t>
            </w:r>
          </w:p>
          <w:p>
            <w:pPr>
              <w:pStyle w:val="Normal"/>
              <w:rPr>
                <w:sz w:val="28"/>
                <w:szCs w:val="28"/>
                <w:lang w:val="pt-BR"/>
              </w:rPr>
            </w:pPr>
            <w:r>
              <w:rPr>
                <w:sz w:val="28"/>
                <w:szCs w:val="28"/>
                <w:lang w:val="pt-BR"/>
              </w:rPr>
              <w:t>H: Tần số của một gía trị là gì, có nhận xét gì về tổng các tần số; bảng tần số gồm những cột nào?</w:t>
            </w:r>
          </w:p>
          <w:p>
            <w:pPr>
              <w:pStyle w:val="Normal"/>
              <w:rPr/>
            </w:pPr>
            <w:r>
              <w:rPr>
                <w:sz w:val="28"/>
                <w:szCs w:val="28"/>
                <w:lang w:val="pt-BR"/>
              </w:rPr>
              <w:t xml:space="preserve">H: Để tính số </w:t>
            </w:r>
            <w:r>
              <w:rPr>
                <w:sz w:val="28"/>
                <w:szCs w:val="28"/>
                <w:lang w:val="pt-BR"/>
              </w:rPr>
              <w:object w:dxaOrig="300" w:dyaOrig="340">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15pt;height:17pt" filled="f" o:ole="">
                  <v:imagedata r:id="rId1121" o:title=""/>
                </v:shape>
                <o:OLEObject Type="Embed" ProgID="" ShapeID="ole_rId1120" DrawAspect="Content" ObjectID="_1056629720" r:id="rId1120"/>
              </w:object>
            </w:r>
            <w:r>
              <w:rPr>
                <w:sz w:val="28"/>
                <w:szCs w:val="28"/>
                <w:lang w:val="pt-BR"/>
              </w:rPr>
              <w:t xml:space="preserve"> ta làm như thế nào.</w:t>
            </w:r>
          </w:p>
          <w:p>
            <w:pPr>
              <w:pStyle w:val="Normal"/>
              <w:rPr>
                <w:sz w:val="28"/>
                <w:szCs w:val="28"/>
                <w:lang w:val="pt-BR"/>
              </w:rPr>
            </w:pPr>
            <w:r>
              <w:rPr>
                <w:sz w:val="28"/>
                <w:szCs w:val="28"/>
                <w:lang w:val="pt-BR"/>
              </w:rPr>
              <w:t>H: Mốt của dấu hiệu là gì ? Kí hiệu.</w:t>
            </w:r>
          </w:p>
          <w:p>
            <w:pPr>
              <w:pStyle w:val="Normal"/>
              <w:rPr>
                <w:sz w:val="28"/>
                <w:szCs w:val="28"/>
                <w:lang w:val="pt-BR"/>
              </w:rPr>
            </w:pPr>
            <w:r>
              <w:rPr>
                <w:sz w:val="28"/>
                <w:szCs w:val="28"/>
                <w:lang w:val="pt-BR"/>
              </w:rPr>
              <w:t>H: Người ta dùng biểu đồ làm gì.</w:t>
            </w:r>
          </w:p>
          <w:p>
            <w:pPr>
              <w:pStyle w:val="Normal"/>
              <w:rPr>
                <w:sz w:val="28"/>
                <w:szCs w:val="28"/>
                <w:lang w:val="pt-BR"/>
              </w:rPr>
            </w:pPr>
            <w:r>
              <w:rPr>
                <w:sz w:val="28"/>
                <w:szCs w:val="28"/>
                <w:lang w:val="pt-BR"/>
              </w:rPr>
              <w:t>H: Thống kên có ý nghĩa gì trong đời sống.</w:t>
            </w:r>
          </w:p>
          <w:p>
            <w:pPr>
              <w:pStyle w:val="Normal"/>
              <w:rPr>
                <w:b/>
                <w:bCs/>
                <w:sz w:val="28"/>
                <w:szCs w:val="28"/>
                <w:lang w:val="pt-BR"/>
              </w:rPr>
            </w:pPr>
            <w:r>
              <w:rPr>
                <w:b/>
                <w:bCs/>
                <w:sz w:val="28"/>
                <w:szCs w:val="28"/>
                <w:lang w:val="pt-BR"/>
              </w:rPr>
              <w:t xml:space="preserve">* KL: </w:t>
            </w:r>
            <w:r>
              <w:rPr>
                <w:sz w:val="28"/>
                <w:szCs w:val="28"/>
                <w:lang w:val="pt-BR"/>
              </w:rPr>
              <w:t>Nội dung chính</w:t>
            </w:r>
          </w:p>
          <w:p>
            <w:pPr>
              <w:pStyle w:val="Normal"/>
              <w:rPr/>
            </w:pPr>
            <w:r>
              <w:rPr>
                <w:b/>
                <w:bCs/>
                <w:sz w:val="28"/>
                <w:szCs w:val="28"/>
                <w:lang w:val="pt-BR"/>
              </w:rPr>
              <w:t>HĐ2: Luyện tập</w:t>
            </w:r>
            <w:r>
              <w:rPr>
                <w:sz w:val="28"/>
                <w:szCs w:val="28"/>
                <w:lang w:val="pt-BR"/>
              </w:rPr>
              <w:t xml:space="preserve"> </w:t>
            </w:r>
          </w:p>
          <w:p>
            <w:pPr>
              <w:pStyle w:val="Normal"/>
              <w:rPr/>
            </w:pPr>
            <w:r>
              <w:rPr>
                <w:b/>
                <w:bCs/>
                <w:sz w:val="28"/>
                <w:szCs w:val="28"/>
                <w:lang w:val="pt-BR"/>
              </w:rPr>
              <w:t>* MT:</w:t>
            </w:r>
            <w:r>
              <w:rPr>
                <w:sz w:val="28"/>
                <w:szCs w:val="28"/>
                <w:lang w:val="pt-BR"/>
              </w:rPr>
              <w:t xml:space="preserve"> HS vận dụng được các kiến thức đã học vào giải bài tập</w:t>
            </w:r>
          </w:p>
          <w:p>
            <w:pPr>
              <w:pStyle w:val="Normal"/>
              <w:rPr>
                <w:b/>
                <w:bCs/>
                <w:sz w:val="28"/>
                <w:szCs w:val="28"/>
                <w:lang w:val="pt-BR"/>
              </w:rPr>
            </w:pPr>
            <w:r>
              <w:rPr>
                <w:b/>
                <w:bCs/>
                <w:sz w:val="28"/>
                <w:szCs w:val="28"/>
                <w:lang w:val="pt-BR"/>
              </w:rPr>
              <w:t xml:space="preserve">* Chuyển giao nhiệm vụ học tập </w:t>
            </w:r>
          </w:p>
          <w:p>
            <w:pPr>
              <w:pStyle w:val="Normal"/>
              <w:rPr>
                <w:bCs/>
                <w:sz w:val="28"/>
                <w:szCs w:val="28"/>
                <w:lang w:val="pt-BR"/>
              </w:rPr>
            </w:pPr>
            <w:r>
              <w:rPr>
                <w:bCs/>
                <w:sz w:val="28"/>
                <w:szCs w:val="28"/>
                <w:lang w:val="pt-BR"/>
              </w:rPr>
              <w:t>Làm bài 20 (tr23)</w:t>
            </w:r>
          </w:p>
          <w:p>
            <w:pPr>
              <w:pStyle w:val="Normal"/>
              <w:rPr>
                <w:b/>
                <w:bCs/>
                <w:sz w:val="28"/>
                <w:szCs w:val="28"/>
                <w:lang w:val="pt-BR"/>
              </w:rPr>
            </w:pPr>
            <w:r>
              <w:rPr>
                <w:b/>
                <w:bCs/>
                <w:sz w:val="28"/>
                <w:szCs w:val="28"/>
                <w:lang w:val="pt-BR"/>
              </w:rPr>
              <w:t xml:space="preserve">* Thực hiện nhiệm vụ học tập </w:t>
            </w:r>
          </w:p>
          <w:p>
            <w:pPr>
              <w:pStyle w:val="Normal"/>
              <w:rPr>
                <w:sz w:val="28"/>
                <w:szCs w:val="28"/>
                <w:lang w:val="pt-BR"/>
              </w:rPr>
            </w:pPr>
            <w:r>
              <w:rPr>
                <w:sz w:val="28"/>
                <w:szCs w:val="28"/>
                <w:lang w:val="pt-BR"/>
              </w:rPr>
              <w:t>HS thực hiện theo sự HD của GV:</w:t>
            </w:r>
          </w:p>
          <w:p>
            <w:pPr>
              <w:pStyle w:val="Normal"/>
              <w:rPr>
                <w:sz w:val="28"/>
                <w:szCs w:val="28"/>
                <w:lang w:val="pt-BR"/>
              </w:rPr>
            </w:pPr>
            <w:r>
              <w:rPr>
                <w:sz w:val="28"/>
                <w:szCs w:val="28"/>
                <w:lang w:val="pt-BR"/>
              </w:rPr>
              <w:t>Đề bài yêu cầu gì?</w:t>
            </w:r>
          </w:p>
          <w:p>
            <w:pPr>
              <w:pStyle w:val="Normal"/>
              <w:rPr>
                <w:sz w:val="28"/>
                <w:szCs w:val="28"/>
                <w:lang w:val="pt-BR"/>
              </w:rPr>
            </w:pPr>
            <w:r>
              <w:rPr>
                <w:sz w:val="28"/>
                <w:szCs w:val="28"/>
                <w:lang w:val="pt-BR"/>
              </w:rPr>
              <w:t>+ Lập bảng tần số.</w:t>
            </w:r>
          </w:p>
          <w:p>
            <w:pPr>
              <w:pStyle w:val="Normal"/>
              <w:rPr>
                <w:sz w:val="28"/>
                <w:szCs w:val="28"/>
                <w:lang w:val="pt-BR"/>
              </w:rPr>
            </w:pPr>
            <w:r>
              <w:rPr>
                <w:sz w:val="28"/>
                <w:szCs w:val="28"/>
                <w:lang w:val="pt-BR"/>
              </w:rPr>
              <w:t>+ Dựng biểu đồ đoạn thẳng</w:t>
            </w:r>
          </w:p>
          <w:p>
            <w:pPr>
              <w:pStyle w:val="Normal"/>
              <w:rPr>
                <w:sz w:val="28"/>
                <w:szCs w:val="28"/>
                <w:lang w:val="pt-BR"/>
              </w:rPr>
            </w:pPr>
            <w:r>
              <w:rPr>
                <w:sz w:val="28"/>
                <w:szCs w:val="28"/>
                <w:lang w:val="pt-BR"/>
              </w:rPr>
              <w:t xml:space="preserve">+ Tìm </w:t>
            </w:r>
            <w:r>
              <w:rPr>
                <w:sz w:val="28"/>
                <w:szCs w:val="28"/>
                <w:lang w:val="pt-BR"/>
              </w:rPr>
              <w:object w:dxaOrig="300" w:dyaOrig="34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5pt;height:17pt" filled="f" o:ole="">
                  <v:imagedata r:id="rId1123" o:title=""/>
                </v:shape>
                <o:OLEObject Type="Embed" ProgID="" ShapeID="ole_rId1122" DrawAspect="Content" ObjectID="_1034233271" r:id="rId1122"/>
              </w:objec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b/>
                <w:sz w:val="28"/>
                <w:szCs w:val="28"/>
                <w:lang w:val="pt-BR"/>
              </w:rPr>
            </w:pPr>
            <w:r>
              <w:rPr>
                <w:b/>
                <w:sz w:val="28"/>
                <w:szCs w:val="28"/>
                <w:lang w:val="pt-BR"/>
              </w:rPr>
              <w:t xml:space="preserve">* Báo cáo kết quả và thảo luận </w:t>
            </w:r>
          </w:p>
          <w:p>
            <w:pPr>
              <w:pStyle w:val="Normal"/>
              <w:rPr>
                <w:sz w:val="28"/>
                <w:szCs w:val="28"/>
                <w:lang w:val="pt-BR"/>
              </w:rPr>
            </w:pPr>
            <w:r>
              <w:rPr>
                <w:sz w:val="28"/>
                <w:szCs w:val="28"/>
                <w:lang w:val="pt-BR"/>
              </w:rPr>
              <w:t>- Giáo viên yêu cầu học sinh lên bảng làm bài.</w:t>
            </w:r>
          </w:p>
          <w:p>
            <w:pPr>
              <w:pStyle w:val="Normal"/>
              <w:rPr>
                <w:sz w:val="28"/>
                <w:szCs w:val="28"/>
                <w:lang w:val="pt-BR"/>
              </w:rPr>
            </w:pPr>
            <w:r>
              <w:rPr>
                <w:sz w:val="28"/>
                <w:szCs w:val="28"/>
                <w:lang w:val="pt-BR"/>
              </w:rPr>
              <w:t>- 3 học sinh lên bảng làm</w:t>
            </w:r>
          </w:p>
          <w:p>
            <w:pPr>
              <w:pStyle w:val="Normal"/>
              <w:rPr>
                <w:b/>
                <w:sz w:val="28"/>
                <w:szCs w:val="28"/>
                <w:lang w:val="pt-BR"/>
              </w:rPr>
            </w:pPr>
            <w:r>
              <w:rPr>
                <w:b/>
                <w:sz w:val="28"/>
                <w:szCs w:val="28"/>
                <w:lang w:val="pt-BR"/>
              </w:rPr>
              <w:t xml:space="preserve">* Đánh giá kết quả thực hiện nhiệm vụ học tập </w:t>
            </w:r>
          </w:p>
          <w:p>
            <w:pPr>
              <w:pStyle w:val="Normal"/>
              <w:rPr>
                <w:sz w:val="28"/>
                <w:szCs w:val="28"/>
                <w:lang w:val="pt-BR"/>
              </w:rPr>
            </w:pPr>
            <w:r>
              <w:rPr>
                <w:sz w:val="28"/>
                <w:szCs w:val="28"/>
                <w:lang w:val="pt-BR"/>
              </w:rPr>
              <w:t>HS khác nhận xét kết quả, phân tích, bổ sung và kết luận</w:t>
            </w:r>
          </w:p>
          <w:p>
            <w:pPr>
              <w:pStyle w:val="Normal"/>
              <w:rPr>
                <w:sz w:val="28"/>
                <w:szCs w:val="28"/>
                <w:lang w:val="pt-BR"/>
              </w:rPr>
            </w:pPr>
            <w:r>
              <w:rPr>
                <w:sz w:val="28"/>
                <w:szCs w:val="28"/>
                <w:lang w:val="pt-BR"/>
              </w:rPr>
              <w:t>GV chốt lại kiến thức</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tc>
        <w:tc>
          <w:tcPr>
            <w:tcW w:w="4500" w:type="dxa"/>
            <w:tcBorders>
              <w:top w:val="single" w:sz="4" w:space="0" w:color="000000"/>
              <w:left w:val="single" w:sz="4" w:space="0" w:color="000000"/>
              <w:bottom w:val="single" w:sz="4" w:space="0" w:color="000000"/>
              <w:right w:val="single" w:sz="4" w:space="0" w:color="000000"/>
            </w:tcBorders>
          </w:tcPr>
          <w:p>
            <w:pPr>
              <w:pStyle w:val="Normal"/>
              <w:rPr/>
            </w:pPr>
            <w:r>
              <w:rPr>
                <w:b/>
                <w:bCs/>
                <w:sz w:val="28"/>
                <w:szCs w:val="28"/>
                <w:lang w:val="pt-BR"/>
              </w:rPr>
              <w:t xml:space="preserve">I. Kiến thức cơ bản </w:t>
            </w:r>
            <w:r>
              <w:rPr>
                <w:sz w:val="28"/>
                <w:szCs w:val="28"/>
                <w:lang w:val="pt-BR"/>
              </w:rPr>
              <w:t>(17')</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t>- dấu hiệu</w:t>
            </w:r>
          </w:p>
          <w:p>
            <w:pPr>
              <w:pStyle w:val="Normal"/>
              <w:rPr>
                <w:sz w:val="28"/>
                <w:szCs w:val="28"/>
                <w:lang w:val="pt-BR"/>
              </w:rPr>
            </w:pPr>
            <w:r>
              <w:rPr>
                <w:sz w:val="28"/>
                <w:szCs w:val="28"/>
                <w:lang w:val="pt-BR"/>
              </w:rPr>
              <w:t xml:space="preserve"> </w:t>
            </w:r>
            <w:r>
              <w:rPr>
                <w:sz w:val="28"/>
                <w:szCs w:val="28"/>
                <w:lang w:val="pt-BR"/>
              </w:rPr>
              <w:t>- Giá trị của dấu hiệu</w:t>
            </w:r>
          </w:p>
          <w:p>
            <w:pPr>
              <w:pStyle w:val="Normal"/>
              <w:rPr>
                <w:sz w:val="28"/>
                <w:szCs w:val="28"/>
                <w:lang w:val="pt-BR"/>
              </w:rPr>
            </w:pPr>
            <w:r>
              <w:rPr>
                <w:sz w:val="28"/>
                <w:szCs w:val="28"/>
                <w:lang w:val="pt-BR"/>
              </w:rPr>
              <w:t>- Tần số là số lần xuất hiện của các giá trị đó trong dãy giá trị của dấu hiệu.</w:t>
            </w:r>
          </w:p>
          <w:p>
            <w:pPr>
              <w:pStyle w:val="Normal"/>
              <w:rPr>
                <w:sz w:val="28"/>
                <w:szCs w:val="28"/>
                <w:lang w:val="pt-BR"/>
              </w:rPr>
            </w:pPr>
            <w:r>
              <w:rPr>
                <w:sz w:val="28"/>
                <w:szCs w:val="28"/>
                <w:lang w:val="pt-BR"/>
              </w:rPr>
              <w:t>- Tổng các tần số bằng tổng số các đơn vị điều tra  (N)</w:t>
            </w:r>
          </w:p>
          <w:p>
            <w:pPr>
              <w:pStyle w:val="Normal"/>
              <w:rPr>
                <w:sz w:val="28"/>
                <w:szCs w:val="28"/>
              </w:rPr>
            </w:pPr>
            <w:r>
              <w:rPr>
                <w:sz w:val="28"/>
                <w:szCs w:val="28"/>
              </w:rPr>
              <w:object w:dxaOrig="2980" w:dyaOrig="68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49pt;height:34pt" filled="f" o:ole="">
                  <v:imagedata r:id="rId1125" o:title=""/>
                </v:shape>
                <o:OLEObject Type="Embed" ProgID="" ShapeID="ole_rId1124" DrawAspect="Content" ObjectID="_928131466" r:id="rId1124"/>
              </w:object>
            </w:r>
          </w:p>
          <w:p>
            <w:pPr>
              <w:pStyle w:val="Normal"/>
              <w:rPr>
                <w:sz w:val="28"/>
                <w:szCs w:val="28"/>
              </w:rPr>
            </w:pPr>
            <w:r>
              <w:rPr>
                <w:sz w:val="28"/>
                <w:szCs w:val="28"/>
              </w:rPr>
              <w:t xml:space="preserve">- Mốt của dấu hiệu là giá trị có tần số lớn nhất trong bảng tần số, kí hiệu là </w:t>
            </w:r>
            <w:r>
              <w:rPr>
                <w:sz w:val="28"/>
                <w:szCs w:val="28"/>
              </w:rPr>
              <w:object w:dxaOrig="380" w:dyaOrig="38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9pt;height:19pt" filled="f" o:ole="">
                  <v:imagedata r:id="rId1127" o:title=""/>
                </v:shape>
                <o:OLEObject Type="Embed" ProgID="" ShapeID="ole_rId1126" DrawAspect="Content" ObjectID="_194279356" r:id="rId1126"/>
              </w:object>
            </w:r>
          </w:p>
          <w:p>
            <w:pPr>
              <w:pStyle w:val="Normal"/>
              <w:rPr>
                <w:sz w:val="28"/>
                <w:szCs w:val="28"/>
              </w:rPr>
            </w:pPr>
            <w:r>
              <w:rPr>
                <w:sz w:val="28"/>
                <w:szCs w:val="28"/>
              </w:rPr>
            </w:r>
          </w:p>
          <w:p>
            <w:pPr>
              <w:pStyle w:val="Normal"/>
              <w:rPr>
                <w:sz w:val="28"/>
                <w:szCs w:val="28"/>
              </w:rPr>
            </w:pPr>
            <w:r>
              <w:rPr>
                <w:sz w:val="28"/>
                <w:szCs w:val="28"/>
              </w:rPr>
              <w:t>- Thống kê giúp chúng ta biết được tình hình các hoạt động, diễn biến của hiện tượng. Từ đó dự đoán được các khả năng xảy ra, góp phần phục vụ con người ngày càng tót hơn.</w:t>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pPr>
            <w:r>
              <w:rPr>
                <w:b/>
                <w:bCs/>
                <w:sz w:val="28"/>
                <w:szCs w:val="28"/>
              </w:rPr>
              <w:t>II. Luyện tập</w:t>
            </w:r>
            <w:r>
              <w:rPr>
                <w:sz w:val="28"/>
                <w:szCs w:val="28"/>
              </w:rPr>
              <w:t xml:space="preserve">    (25')</w:t>
            </w:r>
          </w:p>
          <w:p>
            <w:pPr>
              <w:pStyle w:val="Normal"/>
              <w:rPr>
                <w:b/>
                <w:bCs/>
                <w:sz w:val="28"/>
                <w:szCs w:val="28"/>
              </w:rPr>
            </w:pPr>
            <w:r>
              <w:rPr>
                <w:b/>
                <w:bCs/>
                <w:sz w:val="28"/>
                <w:szCs w:val="28"/>
              </w:rPr>
            </w:r>
          </w:p>
          <w:p>
            <w:pPr>
              <w:pStyle w:val="Normal"/>
              <w:rPr/>
            </w:pPr>
            <w:r>
              <w:rPr>
                <w:b/>
                <w:bCs/>
                <w:sz w:val="28"/>
                <w:szCs w:val="28"/>
              </w:rPr>
              <w:t>Bài tập 20</w:t>
            </w:r>
            <w:r>
              <w:rPr>
                <w:sz w:val="28"/>
                <w:szCs w:val="28"/>
              </w:rPr>
              <w:t xml:space="preserve"> (tr23-SGK)</w:t>
            </w:r>
          </w:p>
          <w:p>
            <w:pPr>
              <w:pStyle w:val="Normal"/>
              <w:rPr>
                <w:sz w:val="28"/>
                <w:szCs w:val="28"/>
              </w:rPr>
            </w:pPr>
            <w:r>
              <w:rPr>
                <w:sz w:val="28"/>
                <w:szCs w:val="28"/>
              </w:rPr>
              <w:t>a) Bảng tần số</w:t>
            </w:r>
          </w:p>
          <w:tbl>
            <w:tblPr>
              <w:tblW w:w="4207" w:type="dxa"/>
              <w:jc w:val="left"/>
              <w:tblInd w:w="0" w:type="dxa"/>
              <w:tblLayout w:type="fixed"/>
              <w:tblCellMar>
                <w:top w:w="0" w:type="dxa"/>
                <w:left w:w="108" w:type="dxa"/>
                <w:bottom w:w="0" w:type="dxa"/>
                <w:right w:w="108" w:type="dxa"/>
              </w:tblCellMar>
            </w:tblPr>
            <w:tblGrid>
              <w:gridCol w:w="967"/>
              <w:gridCol w:w="900"/>
              <w:gridCol w:w="999"/>
              <w:gridCol w:w="1341"/>
            </w:tblGrid>
            <w:tr>
              <w:trPr/>
              <w:tc>
                <w:tcPr>
                  <w:tcW w:w="96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Năng xuất (x)</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Tần số</w:t>
                  </w:r>
                </w:p>
                <w:p>
                  <w:pPr>
                    <w:pStyle w:val="Normal"/>
                    <w:jc w:val="center"/>
                    <w:rPr>
                      <w:sz w:val="28"/>
                      <w:szCs w:val="28"/>
                    </w:rPr>
                  </w:pPr>
                  <w:r>
                    <w:rPr>
                      <w:sz w:val="28"/>
                      <w:szCs w:val="28"/>
                    </w:rPr>
                    <w:t>(n)</w:t>
                  </w:r>
                </w:p>
              </w:tc>
              <w:tc>
                <w:tcPr>
                  <w:tcW w:w="99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Các tích</w:t>
                  </w:r>
                </w:p>
                <w:p>
                  <w:pPr>
                    <w:pStyle w:val="Normal"/>
                    <w:jc w:val="center"/>
                    <w:rPr>
                      <w:sz w:val="28"/>
                      <w:szCs w:val="28"/>
                    </w:rPr>
                  </w:pPr>
                  <w:r>
                    <w:rPr>
                      <w:sz w:val="28"/>
                      <w:szCs w:val="28"/>
                    </w:rPr>
                    <w:t>x.n</w:t>
                  </w:r>
                </w:p>
              </w:tc>
              <w:tc>
                <w:tcPr>
                  <w:tcW w:w="134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rPr>
                  </w:pPr>
                  <w:r>
                    <w:rPr>
                      <w:sz w:val="28"/>
                      <w:szCs w:val="28"/>
                    </w:rPr>
                  </w:r>
                </w:p>
              </w:tc>
            </w:tr>
            <w:tr>
              <w:trPr>
                <w:trHeight w:val="1134" w:hRule="atLeast"/>
                <w:cantSplit w:val="true"/>
              </w:trPr>
              <w:tc>
                <w:tcPr>
                  <w:tcW w:w="967" w:type="dxa"/>
                  <w:tcBorders>
                    <w:top w:val="single" w:sz="4" w:space="0" w:color="000000"/>
                    <w:left w:val="single" w:sz="4" w:space="0" w:color="000000"/>
                    <w:bottom w:val="single" w:sz="4" w:space="0" w:color="000000"/>
                    <w:right w:val="single" w:sz="4" w:space="0" w:color="000000"/>
                  </w:tcBorders>
                </w:tcPr>
                <w:p>
                  <w:pPr>
                    <w:pStyle w:val="Normal"/>
                    <w:jc w:val="right"/>
                    <w:rPr>
                      <w:sz w:val="28"/>
                      <w:szCs w:val="28"/>
                    </w:rPr>
                  </w:pPr>
                  <w:r>
                    <w:rPr>
                      <w:sz w:val="28"/>
                      <w:szCs w:val="28"/>
                    </w:rPr>
                    <w:t>20</w:t>
                  </w:r>
                </w:p>
                <w:p>
                  <w:pPr>
                    <w:pStyle w:val="Normal"/>
                    <w:jc w:val="right"/>
                    <w:rPr>
                      <w:sz w:val="28"/>
                      <w:szCs w:val="28"/>
                    </w:rPr>
                  </w:pPr>
                  <w:r>
                    <w:rPr>
                      <w:sz w:val="28"/>
                      <w:szCs w:val="28"/>
                    </w:rPr>
                    <w:t>25</w:t>
                  </w:r>
                </w:p>
                <w:p>
                  <w:pPr>
                    <w:pStyle w:val="Normal"/>
                    <w:jc w:val="right"/>
                    <w:rPr>
                      <w:sz w:val="28"/>
                      <w:szCs w:val="28"/>
                    </w:rPr>
                  </w:pPr>
                  <w:r>
                    <w:rPr>
                      <w:sz w:val="28"/>
                      <w:szCs w:val="28"/>
                    </w:rPr>
                    <w:t>30</w:t>
                  </w:r>
                </w:p>
                <w:p>
                  <w:pPr>
                    <w:pStyle w:val="Normal"/>
                    <w:jc w:val="right"/>
                    <w:rPr>
                      <w:sz w:val="28"/>
                      <w:szCs w:val="28"/>
                    </w:rPr>
                  </w:pPr>
                  <w:r>
                    <w:rPr>
                      <w:sz w:val="28"/>
                      <w:szCs w:val="28"/>
                    </w:rPr>
                    <w:t>35</w:t>
                  </w:r>
                </w:p>
                <w:p>
                  <w:pPr>
                    <w:pStyle w:val="Normal"/>
                    <w:jc w:val="right"/>
                    <w:rPr>
                      <w:sz w:val="28"/>
                      <w:szCs w:val="28"/>
                    </w:rPr>
                  </w:pPr>
                  <w:r>
                    <w:rPr>
                      <w:sz w:val="28"/>
                      <w:szCs w:val="28"/>
                    </w:rPr>
                    <w:t>40</w:t>
                  </w:r>
                </w:p>
                <w:p>
                  <w:pPr>
                    <w:pStyle w:val="Normal"/>
                    <w:jc w:val="right"/>
                    <w:rPr>
                      <w:sz w:val="28"/>
                      <w:szCs w:val="28"/>
                    </w:rPr>
                  </w:pPr>
                  <w:r>
                    <w:rPr>
                      <w:sz w:val="28"/>
                      <w:szCs w:val="28"/>
                    </w:rPr>
                    <w:t>45</w:t>
                  </w:r>
                </w:p>
                <w:p>
                  <w:pPr>
                    <w:pStyle w:val="Normal"/>
                    <w:jc w:val="right"/>
                    <w:rPr>
                      <w:sz w:val="28"/>
                      <w:szCs w:val="28"/>
                    </w:rPr>
                  </w:pPr>
                  <w:r>
                    <w:rPr>
                      <w:sz w:val="28"/>
                      <w:szCs w:val="28"/>
                    </w:rPr>
                    <w:t>50</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right"/>
                    <w:rPr>
                      <w:sz w:val="28"/>
                      <w:szCs w:val="28"/>
                    </w:rPr>
                  </w:pPr>
                  <w:r>
                    <w:rPr>
                      <w:sz w:val="28"/>
                      <w:szCs w:val="28"/>
                    </w:rPr>
                    <w:t>1</w:t>
                  </w:r>
                </w:p>
                <w:p>
                  <w:pPr>
                    <w:pStyle w:val="Normal"/>
                    <w:jc w:val="right"/>
                    <w:rPr>
                      <w:sz w:val="28"/>
                      <w:szCs w:val="28"/>
                    </w:rPr>
                  </w:pPr>
                  <w:r>
                    <w:rPr>
                      <w:sz w:val="28"/>
                      <w:szCs w:val="28"/>
                    </w:rPr>
                    <w:t>3</w:t>
                  </w:r>
                </w:p>
                <w:p>
                  <w:pPr>
                    <w:pStyle w:val="Normal"/>
                    <w:jc w:val="right"/>
                    <w:rPr>
                      <w:sz w:val="28"/>
                      <w:szCs w:val="28"/>
                    </w:rPr>
                  </w:pPr>
                  <w:r>
                    <w:rPr>
                      <w:sz w:val="28"/>
                      <w:szCs w:val="28"/>
                    </w:rPr>
                    <w:t>7</w:t>
                  </w:r>
                </w:p>
                <w:p>
                  <w:pPr>
                    <w:pStyle w:val="Normal"/>
                    <w:jc w:val="right"/>
                    <w:rPr>
                      <w:sz w:val="28"/>
                      <w:szCs w:val="28"/>
                    </w:rPr>
                  </w:pPr>
                  <w:r>
                    <w:rPr>
                      <w:sz w:val="28"/>
                      <w:szCs w:val="28"/>
                    </w:rPr>
                    <w:t>9</w:t>
                  </w:r>
                </w:p>
                <w:p>
                  <w:pPr>
                    <w:pStyle w:val="Normal"/>
                    <w:jc w:val="right"/>
                    <w:rPr>
                      <w:sz w:val="28"/>
                      <w:szCs w:val="28"/>
                    </w:rPr>
                  </w:pPr>
                  <w:r>
                    <w:rPr>
                      <w:sz w:val="28"/>
                      <w:szCs w:val="28"/>
                    </w:rPr>
                    <w:t>6</w:t>
                  </w:r>
                </w:p>
                <w:p>
                  <w:pPr>
                    <w:pStyle w:val="Normal"/>
                    <w:jc w:val="right"/>
                    <w:rPr>
                      <w:sz w:val="28"/>
                      <w:szCs w:val="28"/>
                    </w:rPr>
                  </w:pPr>
                  <w:r>
                    <w:rPr>
                      <w:sz w:val="28"/>
                      <w:szCs w:val="28"/>
                    </w:rPr>
                    <w:t>4</w:t>
                  </w:r>
                </w:p>
                <w:p>
                  <w:pPr>
                    <w:pStyle w:val="Normal"/>
                    <w:jc w:val="right"/>
                    <w:rPr>
                      <w:sz w:val="28"/>
                      <w:szCs w:val="28"/>
                    </w:rPr>
                  </w:pPr>
                  <w:r>
                    <w:rPr>
                      <w:sz w:val="28"/>
                      <w:szCs w:val="28"/>
                    </w:rPr>
                    <w:t>1</w:t>
                  </w:r>
                </w:p>
              </w:tc>
              <w:tc>
                <w:tcPr>
                  <w:tcW w:w="999" w:type="dxa"/>
                  <w:tcBorders>
                    <w:top w:val="single" w:sz="4" w:space="0" w:color="000000"/>
                    <w:left w:val="single" w:sz="4" w:space="0" w:color="000000"/>
                    <w:bottom w:val="single" w:sz="4" w:space="0" w:color="000000"/>
                    <w:right w:val="single" w:sz="4" w:space="0" w:color="000000"/>
                  </w:tcBorders>
                </w:tcPr>
                <w:p>
                  <w:pPr>
                    <w:pStyle w:val="Normal"/>
                    <w:jc w:val="right"/>
                    <w:rPr>
                      <w:sz w:val="28"/>
                      <w:szCs w:val="28"/>
                    </w:rPr>
                  </w:pPr>
                  <w:r>
                    <w:rPr>
                      <w:sz w:val="28"/>
                      <w:szCs w:val="28"/>
                    </w:rPr>
                    <w:t>20</w:t>
                  </w:r>
                </w:p>
                <w:p>
                  <w:pPr>
                    <w:pStyle w:val="Normal"/>
                    <w:jc w:val="right"/>
                    <w:rPr>
                      <w:sz w:val="28"/>
                      <w:szCs w:val="28"/>
                    </w:rPr>
                  </w:pPr>
                  <w:r>
                    <w:rPr>
                      <w:sz w:val="28"/>
                      <w:szCs w:val="28"/>
                    </w:rPr>
                    <w:t>75</w:t>
                  </w:r>
                </w:p>
                <w:p>
                  <w:pPr>
                    <w:pStyle w:val="Normal"/>
                    <w:jc w:val="right"/>
                    <w:rPr>
                      <w:sz w:val="28"/>
                      <w:szCs w:val="28"/>
                    </w:rPr>
                  </w:pPr>
                  <w:r>
                    <w:rPr>
                      <w:sz w:val="28"/>
                      <w:szCs w:val="28"/>
                    </w:rPr>
                    <w:t>210</w:t>
                  </w:r>
                </w:p>
                <w:p>
                  <w:pPr>
                    <w:pStyle w:val="Normal"/>
                    <w:jc w:val="right"/>
                    <w:rPr>
                      <w:sz w:val="28"/>
                      <w:szCs w:val="28"/>
                    </w:rPr>
                  </w:pPr>
                  <w:r>
                    <w:rPr>
                      <w:sz w:val="28"/>
                      <w:szCs w:val="28"/>
                    </w:rPr>
                    <w:t>315</w:t>
                  </w:r>
                </w:p>
                <w:p>
                  <w:pPr>
                    <w:pStyle w:val="Normal"/>
                    <w:jc w:val="right"/>
                    <w:rPr>
                      <w:sz w:val="28"/>
                      <w:szCs w:val="28"/>
                    </w:rPr>
                  </w:pPr>
                  <w:r>
                    <w:rPr>
                      <w:sz w:val="28"/>
                      <w:szCs w:val="28"/>
                    </w:rPr>
                    <w:t>240</w:t>
                  </w:r>
                </w:p>
                <w:p>
                  <w:pPr>
                    <w:pStyle w:val="Normal"/>
                    <w:jc w:val="right"/>
                    <w:rPr>
                      <w:sz w:val="28"/>
                      <w:szCs w:val="28"/>
                    </w:rPr>
                  </w:pPr>
                  <w:r>
                    <w:rPr>
                      <w:sz w:val="28"/>
                      <w:szCs w:val="28"/>
                    </w:rPr>
                    <w:t>180</w:t>
                  </w:r>
                </w:p>
                <w:p>
                  <w:pPr>
                    <w:pStyle w:val="Normal"/>
                    <w:jc w:val="right"/>
                    <w:rPr>
                      <w:sz w:val="28"/>
                      <w:szCs w:val="28"/>
                    </w:rPr>
                  </w:pPr>
                  <w:r>
                    <w:rPr>
                      <w:sz w:val="28"/>
                      <w:szCs w:val="28"/>
                    </w:rPr>
                    <w:t>50</w:t>
                  </w:r>
                </w:p>
              </w:tc>
              <w:tc>
                <w:tcPr>
                  <w:tcW w:w="1341" w:type="dxa"/>
                  <w:vMerge w:val="restart"/>
                  <w:tcBorders>
                    <w:top w:val="single" w:sz="4" w:space="0" w:color="000000"/>
                    <w:left w:val="single" w:sz="4" w:space="0" w:color="000000"/>
                    <w:bottom w:val="single" w:sz="4" w:space="0" w:color="000000"/>
                    <w:right w:val="single" w:sz="4" w:space="0" w:color="000000"/>
                  </w:tcBorders>
                  <w:textDirection w:val="tbRl"/>
                  <w:vAlign w:val="center"/>
                </w:tcPr>
                <w:p>
                  <w:pPr>
                    <w:pStyle w:val="Normal"/>
                    <w:ind w:left="113" w:right="113"/>
                    <w:jc w:val="right"/>
                    <w:rPr>
                      <w:sz w:val="28"/>
                      <w:szCs w:val="28"/>
                    </w:rPr>
                  </w:pPr>
                  <w:r>
                    <w:rPr>
                      <w:sz w:val="28"/>
                      <w:szCs w:val="28"/>
                    </w:rPr>
                    <w:object w:dxaOrig="1600" w:dyaOrig="639">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54.4pt;height:21.75pt" filled="f" o:ole="">
                        <v:imagedata r:id="rId1129" o:title=""/>
                      </v:shape>
                      <o:OLEObject Type="Embed" ProgID="" ShapeID="ole_rId1128" DrawAspect="Content" ObjectID="_2104640095" r:id="rId1128"/>
                    </w:object>
                  </w:r>
                </w:p>
              </w:tc>
            </w:tr>
            <w:tr>
              <w:trPr>
                <w:cantSplit w:val="true"/>
              </w:trPr>
              <w:tc>
                <w:tcPr>
                  <w:tcW w:w="967" w:type="dxa"/>
                  <w:tcBorders>
                    <w:top w:val="single" w:sz="4" w:space="0" w:color="000000"/>
                    <w:left w:val="single" w:sz="4" w:space="0" w:color="000000"/>
                    <w:bottom w:val="single" w:sz="4" w:space="0" w:color="000000"/>
                    <w:right w:val="single" w:sz="4" w:space="0" w:color="000000"/>
                  </w:tcBorders>
                </w:tcPr>
                <w:p>
                  <w:pPr>
                    <w:pStyle w:val="Normal"/>
                    <w:snapToGrid w:val="false"/>
                    <w:jc w:val="right"/>
                    <w:rPr>
                      <w:sz w:val="28"/>
                      <w:szCs w:val="28"/>
                    </w:rPr>
                  </w:pPr>
                  <w:r>
                    <w:rPr>
                      <w:sz w:val="28"/>
                      <w:szCs w:val="28"/>
                    </w:rPr>
                  </w:r>
                </w:p>
              </w:tc>
              <w:tc>
                <w:tcPr>
                  <w:tcW w:w="900" w:type="dxa"/>
                  <w:tcBorders>
                    <w:top w:val="single" w:sz="4" w:space="0" w:color="000000"/>
                    <w:left w:val="single" w:sz="4" w:space="0" w:color="000000"/>
                    <w:bottom w:val="single" w:sz="4" w:space="0" w:color="000000"/>
                    <w:right w:val="single" w:sz="4" w:space="0" w:color="000000"/>
                  </w:tcBorders>
                </w:tcPr>
                <w:p>
                  <w:pPr>
                    <w:pStyle w:val="Normal"/>
                    <w:jc w:val="right"/>
                    <w:rPr>
                      <w:sz w:val="28"/>
                      <w:szCs w:val="28"/>
                    </w:rPr>
                  </w:pPr>
                  <w:r>
                    <w:rPr>
                      <w:sz w:val="28"/>
                      <w:szCs w:val="28"/>
                    </w:rPr>
                    <w:t>N=31</w:t>
                  </w:r>
                </w:p>
              </w:tc>
              <w:tc>
                <w:tcPr>
                  <w:tcW w:w="999" w:type="dxa"/>
                  <w:tcBorders>
                    <w:top w:val="single" w:sz="4" w:space="0" w:color="000000"/>
                    <w:left w:val="single" w:sz="4" w:space="0" w:color="000000"/>
                    <w:bottom w:val="single" w:sz="4" w:space="0" w:color="000000"/>
                    <w:right w:val="single" w:sz="4" w:space="0" w:color="000000"/>
                  </w:tcBorders>
                </w:tcPr>
                <w:p>
                  <w:pPr>
                    <w:pStyle w:val="Normal"/>
                    <w:jc w:val="right"/>
                    <w:rPr>
                      <w:sz w:val="28"/>
                      <w:szCs w:val="28"/>
                    </w:rPr>
                  </w:pPr>
                  <w:r>
                    <w:rPr>
                      <w:sz w:val="28"/>
                      <w:szCs w:val="28"/>
                    </w:rPr>
                    <w:t>Tổng =1090</w:t>
                  </w:r>
                </w:p>
              </w:tc>
              <w:tc>
                <w:tcPr>
                  <w:tcW w:w="1341" w:type="dxa"/>
                  <w:vMerge w:val="continue"/>
                  <w:tcBorders>
                    <w:top w:val="single" w:sz="4" w:space="0" w:color="000000"/>
                    <w:left w:val="single" w:sz="4" w:space="0" w:color="000000"/>
                    <w:bottom w:val="single" w:sz="4" w:space="0" w:color="000000"/>
                    <w:right w:val="single" w:sz="4" w:space="0" w:color="000000"/>
                  </w:tcBorders>
                  <w:textDirection w:val="tbRl"/>
                  <w:vAlign w:val="center"/>
                </w:tcPr>
                <w:p>
                  <w:pPr>
                    <w:pStyle w:val="Normal"/>
                    <w:snapToGrid w:val="false"/>
                    <w:rPr>
                      <w:sz w:val="28"/>
                      <w:szCs w:val="28"/>
                    </w:rPr>
                  </w:pPr>
                  <w:r>
                    <w:rPr>
                      <w:sz w:val="28"/>
                      <w:szCs w:val="28"/>
                    </w:rPr>
                  </w:r>
                </w:p>
              </w:tc>
            </w:tr>
          </w:tbl>
          <w:p>
            <w:pPr>
              <w:pStyle w:val="Normal"/>
              <w:rPr>
                <w:sz w:val="28"/>
                <w:szCs w:val="28"/>
              </w:rPr>
            </w:pPr>
            <w:r>
              <w:rPr>
                <w:sz w:val="28"/>
                <w:szCs w:val="28"/>
              </w:rPr>
              <w:t>b) Dựng biểu đồ</w:t>
            </w:r>
          </w:p>
          <w:p>
            <w:pPr>
              <w:pStyle w:val="Normal"/>
              <w:rPr>
                <w:sz w:val="28"/>
                <w:szCs w:val="28"/>
              </w:rPr>
            </w:pPr>
            <w:r>
              <w:rPr>
                <w:sz w:val="28"/>
                <w:szCs w:val="28"/>
              </w:rPr>
              <w:t xml:space="preserve">        </w:t>
            </w:r>
            <w:r>
              <w:rPr>
                <w:sz w:val="28"/>
                <w:szCs w:val="28"/>
                <w:lang w:val="vi-VN" w:eastAsia="en-US"/>
              </w:rPr>
              <mc:AlternateContent>
                <mc:Choice Requires="wpg">
                  <w:drawing>
                    <wp:inline distT="0" distB="0" distL="0" distR="0">
                      <wp:extent cx="2223135" cy="2178050"/>
                      <wp:effectExtent l="0" t="0" r="0" b="0"/>
                      <wp:docPr id="249" name=""/>
                      <a:graphic xmlns:a="http://schemas.openxmlformats.org/drawingml/2006/main">
                        <a:graphicData uri="http://schemas.microsoft.com/office/word/2010/wordprocessingGroup">
                          <wpg:wgp>
                            <wpg:cNvGrpSpPr/>
                            <wpg:grpSpPr>
                              <a:xfrm>
                                <a:off x="0" y="0"/>
                                <a:ext cx="2223000" cy="2178000"/>
                                <a:chOff x="0" y="0"/>
                                <a:chExt cx="2223000" cy="2178000"/>
                              </a:xfrm>
                            </wpg:grpSpPr>
                            <wps:wsp>
                              <wps:cNvSpPr/>
                              <wps:nvSpPr>
                                <wps:cNvPr id="250" name=""/>
                                <wps:cNvSpPr/>
                              </wps:nvSpPr>
                              <wps:spPr>
                                <a:xfrm>
                                  <a:off x="720" y="720"/>
                                  <a:ext cx="2222640" cy="2177280"/>
                                </a:xfrm>
                                <a:prstGeom prst="rect">
                                  <a:avLst/>
                                </a:prstGeom>
                                <a:noFill/>
                                <a:ln w="0">
                                  <a:noFill/>
                                </a:ln>
                              </wps:spPr>
                              <wps:bodyPr/>
                            </wps:wsp>
                            <wps:wsp>
                              <wps:cNvSpPr/>
                              <wps:spPr>
                                <a:xfrm>
                                  <a:off x="144000" y="1938600"/>
                                  <a:ext cx="2008440" cy="720"/>
                                </a:xfrm>
                                <a:prstGeom prst="line">
                                  <a:avLst/>
                                </a:prstGeom>
                                <a:ln w="9360">
                                  <a:solidFill>
                                    <a:srgbClr val="000080"/>
                                  </a:solidFill>
                                  <a:miter/>
                                </a:ln>
                              </wps:spPr>
                              <wps:style>
                                <a:lnRef idx="0"/>
                                <a:fillRef idx="0"/>
                                <a:effectRef idx="0"/>
                                <a:fontRef idx="minor"/>
                              </wps:style>
                              <wps:bodyPr/>
                            </wps:wsp>
                            <wps:wsp>
                              <wps:cNvSpPr/>
                              <wps:spPr>
                                <a:xfrm>
                                  <a:off x="144000" y="10080"/>
                                  <a:ext cx="720" cy="1928520"/>
                                </a:xfrm>
                                <a:prstGeom prst="line">
                                  <a:avLst/>
                                </a:prstGeom>
                                <a:ln w="9360">
                                  <a:solidFill>
                                    <a:srgbClr val="000080"/>
                                  </a:solidFill>
                                  <a:miter/>
                                </a:ln>
                              </wps:spPr>
                              <wps:style>
                                <a:lnRef idx="0"/>
                                <a:fillRef idx="0"/>
                                <a:effectRef idx="0"/>
                                <a:fontRef idx="minor"/>
                              </wps:style>
                              <wps:bodyPr/>
                            </wps:wsp>
                            <wps:wsp>
                              <wps:cNvSpPr/>
                              <wps:spPr>
                                <a:xfrm>
                                  <a:off x="144000" y="1737360"/>
                                  <a:ext cx="727200" cy="720"/>
                                </a:xfrm>
                                <a:prstGeom prst="line">
                                  <a:avLst/>
                                </a:prstGeom>
                                <a:ln w="0">
                                  <a:solidFill>
                                    <a:srgbClr val="000080"/>
                                  </a:solidFill>
                                  <a:prstDash val="sysDot"/>
                                </a:ln>
                              </wps:spPr>
                              <wps:style>
                                <a:lnRef idx="0"/>
                                <a:fillRef idx="0"/>
                                <a:effectRef idx="0"/>
                                <a:fontRef idx="minor"/>
                              </wps:style>
                              <wps:bodyPr/>
                            </wps:wsp>
                            <wps:wsp>
                              <wps:cNvSpPr/>
                              <wps:spPr>
                                <a:xfrm>
                                  <a:off x="871200" y="1737360"/>
                                  <a:ext cx="720" cy="201240"/>
                                </a:xfrm>
                                <a:prstGeom prst="line">
                                  <a:avLst/>
                                </a:prstGeom>
                                <a:ln w="9360">
                                  <a:solidFill>
                                    <a:srgbClr val="000080"/>
                                  </a:solidFill>
                                  <a:miter/>
                                </a:ln>
                              </wps:spPr>
                              <wps:style>
                                <a:lnRef idx="0"/>
                                <a:fillRef idx="0"/>
                                <a:effectRef idx="0"/>
                                <a:fontRef idx="minor"/>
                              </wps:style>
                              <wps:bodyPr/>
                            </wps:wsp>
                            <wps:wsp>
                              <wps:cNvSpPr/>
                              <wps:spPr>
                                <a:xfrm>
                                  <a:off x="144000" y="1382400"/>
                                  <a:ext cx="908640" cy="720"/>
                                </a:xfrm>
                                <a:prstGeom prst="line">
                                  <a:avLst/>
                                </a:prstGeom>
                                <a:ln w="0">
                                  <a:solidFill>
                                    <a:srgbClr val="000080"/>
                                  </a:solidFill>
                                  <a:prstDash val="sysDot"/>
                                </a:ln>
                              </wps:spPr>
                              <wps:style>
                                <a:lnRef idx="0"/>
                                <a:fillRef idx="0"/>
                                <a:effectRef idx="0"/>
                                <a:fontRef idx="minor"/>
                              </wps:style>
                              <wps:bodyPr/>
                            </wps:wsp>
                            <wps:wsp>
                              <wps:cNvSpPr/>
                              <wps:spPr>
                                <a:xfrm>
                                  <a:off x="1053000" y="1382400"/>
                                  <a:ext cx="720" cy="556200"/>
                                </a:xfrm>
                                <a:prstGeom prst="line">
                                  <a:avLst/>
                                </a:prstGeom>
                                <a:ln w="9360">
                                  <a:solidFill>
                                    <a:srgbClr val="000080"/>
                                  </a:solidFill>
                                  <a:miter/>
                                </a:ln>
                              </wps:spPr>
                              <wps:style>
                                <a:lnRef idx="0"/>
                                <a:fillRef idx="0"/>
                                <a:effectRef idx="0"/>
                                <a:fontRef idx="minor"/>
                              </wps:style>
                              <wps:bodyPr/>
                            </wps:wsp>
                            <wps:wsp>
                              <wps:cNvSpPr/>
                              <wps:spPr>
                                <a:xfrm>
                                  <a:off x="144000" y="1209600"/>
                                  <a:ext cx="1635840" cy="720"/>
                                </a:xfrm>
                                <a:prstGeom prst="line">
                                  <a:avLst/>
                                </a:prstGeom>
                                <a:ln w="0">
                                  <a:solidFill>
                                    <a:srgbClr val="000080"/>
                                  </a:solidFill>
                                  <a:prstDash val="sysDot"/>
                                </a:ln>
                              </wps:spPr>
                              <wps:style>
                                <a:lnRef idx="0"/>
                                <a:fillRef idx="0"/>
                                <a:effectRef idx="0"/>
                                <a:fontRef idx="minor"/>
                              </wps:style>
                              <wps:bodyPr/>
                            </wps:wsp>
                            <wps:wsp>
                              <wps:cNvSpPr/>
                              <wps:spPr>
                                <a:xfrm>
                                  <a:off x="1779840" y="1209600"/>
                                  <a:ext cx="720" cy="729000"/>
                                </a:xfrm>
                                <a:prstGeom prst="line">
                                  <a:avLst/>
                                </a:prstGeom>
                                <a:ln w="9360">
                                  <a:solidFill>
                                    <a:srgbClr val="000080"/>
                                  </a:solidFill>
                                  <a:miter/>
                                </a:ln>
                              </wps:spPr>
                              <wps:style>
                                <a:lnRef idx="0"/>
                                <a:fillRef idx="0"/>
                                <a:effectRef idx="0"/>
                                <a:fontRef idx="minor"/>
                              </wps:style>
                              <wps:bodyPr/>
                            </wps:wsp>
                            <wps:wsp>
                              <wps:cNvSpPr/>
                              <wps:spPr>
                                <a:xfrm>
                                  <a:off x="144000" y="845280"/>
                                  <a:ext cx="1443960" cy="720"/>
                                </a:xfrm>
                                <a:prstGeom prst="line">
                                  <a:avLst/>
                                </a:prstGeom>
                                <a:ln w="0">
                                  <a:solidFill>
                                    <a:srgbClr val="000080"/>
                                  </a:solidFill>
                                  <a:prstDash val="sysDot"/>
                                </a:ln>
                              </wps:spPr>
                              <wps:style>
                                <a:lnRef idx="0"/>
                                <a:fillRef idx="0"/>
                                <a:effectRef idx="0"/>
                                <a:fontRef idx="minor"/>
                              </wps:style>
                              <wps:bodyPr/>
                            </wps:wsp>
                            <wps:wsp>
                              <wps:cNvSpPr/>
                              <wps:spPr>
                                <a:xfrm>
                                  <a:off x="1587960" y="845280"/>
                                  <a:ext cx="720" cy="1093320"/>
                                </a:xfrm>
                                <a:prstGeom prst="line">
                                  <a:avLst/>
                                </a:prstGeom>
                                <a:ln w="9360">
                                  <a:solidFill>
                                    <a:srgbClr val="000080"/>
                                  </a:solidFill>
                                  <a:miter/>
                                </a:ln>
                              </wps:spPr>
                              <wps:style>
                                <a:lnRef idx="0"/>
                                <a:fillRef idx="0"/>
                                <a:effectRef idx="0"/>
                                <a:fontRef idx="minor"/>
                              </wps:style>
                              <wps:bodyPr/>
                            </wps:wsp>
                            <wps:wsp>
                              <wps:cNvSpPr/>
                              <wps:spPr>
                                <a:xfrm>
                                  <a:off x="144000" y="644040"/>
                                  <a:ext cx="1090440" cy="720"/>
                                </a:xfrm>
                                <a:prstGeom prst="line">
                                  <a:avLst/>
                                </a:prstGeom>
                                <a:ln w="0">
                                  <a:solidFill>
                                    <a:srgbClr val="000080"/>
                                  </a:solidFill>
                                  <a:prstDash val="sysDot"/>
                                </a:ln>
                              </wps:spPr>
                              <wps:style>
                                <a:lnRef idx="0"/>
                                <a:fillRef idx="0"/>
                                <a:effectRef idx="0"/>
                                <a:fontRef idx="minor"/>
                              </wps:style>
                              <wps:bodyPr/>
                            </wps:wsp>
                            <wps:wsp>
                              <wps:cNvSpPr/>
                              <wps:spPr>
                                <a:xfrm>
                                  <a:off x="1234440" y="644040"/>
                                  <a:ext cx="720" cy="1294920"/>
                                </a:xfrm>
                                <a:prstGeom prst="line">
                                  <a:avLst/>
                                </a:prstGeom>
                                <a:ln w="9360">
                                  <a:solidFill>
                                    <a:srgbClr val="000080"/>
                                  </a:solidFill>
                                  <a:miter/>
                                </a:ln>
                              </wps:spPr>
                              <wps:style>
                                <a:lnRef idx="0"/>
                                <a:fillRef idx="0"/>
                                <a:effectRef idx="0"/>
                                <a:fontRef idx="minor"/>
                              </wps:style>
                              <wps:bodyPr/>
                            </wps:wsp>
                            <wps:wsp>
                              <wps:cNvSpPr/>
                              <wps:spPr>
                                <a:xfrm>
                                  <a:off x="144000" y="269280"/>
                                  <a:ext cx="1271880" cy="720"/>
                                </a:xfrm>
                                <a:prstGeom prst="line">
                                  <a:avLst/>
                                </a:prstGeom>
                                <a:ln w="0">
                                  <a:solidFill>
                                    <a:srgbClr val="000080"/>
                                  </a:solidFill>
                                  <a:prstDash val="sysDot"/>
                                </a:ln>
                              </wps:spPr>
                              <wps:style>
                                <a:lnRef idx="0"/>
                                <a:fillRef idx="0"/>
                                <a:effectRef idx="0"/>
                                <a:fontRef idx="minor"/>
                              </wps:style>
                              <wps:bodyPr/>
                            </wps:wsp>
                            <wps:wsp>
                              <wps:cNvSpPr/>
                              <wps:spPr>
                                <a:xfrm>
                                  <a:off x="1415880" y="269280"/>
                                  <a:ext cx="720" cy="1669320"/>
                                </a:xfrm>
                                <a:prstGeom prst="line">
                                  <a:avLst/>
                                </a:prstGeom>
                                <a:ln w="9360">
                                  <a:solidFill>
                                    <a:srgbClr val="000080"/>
                                  </a:solidFill>
                                  <a:miter/>
                                </a:ln>
                              </wps:spPr>
                              <wps:style>
                                <a:lnRef idx="0"/>
                                <a:fillRef idx="0"/>
                                <a:effectRef idx="0"/>
                                <a:fontRef idx="minor"/>
                              </wps:style>
                              <wps:bodyPr/>
                            </wps:wsp>
                            <wps:wsp>
                              <wps:cNvSpPr/>
                              <wps:spPr>
                                <a:xfrm>
                                  <a:off x="871200" y="1737360"/>
                                  <a:ext cx="1080720" cy="720"/>
                                </a:xfrm>
                                <a:prstGeom prst="line">
                                  <a:avLst/>
                                </a:prstGeom>
                                <a:ln w="0">
                                  <a:solidFill>
                                    <a:srgbClr val="000080"/>
                                  </a:solidFill>
                                  <a:prstDash val="sysDot"/>
                                </a:ln>
                              </wps:spPr>
                              <wps:style>
                                <a:lnRef idx="0"/>
                                <a:fillRef idx="0"/>
                                <a:effectRef idx="0"/>
                                <a:fontRef idx="minor"/>
                              </wps:style>
                              <wps:bodyPr/>
                            </wps:wsp>
                            <wps:wsp>
                              <wps:cNvSpPr/>
                              <wps:spPr>
                                <a:xfrm>
                                  <a:off x="1951920" y="1737360"/>
                                  <a:ext cx="720" cy="201240"/>
                                </a:xfrm>
                                <a:prstGeom prst="line">
                                  <a:avLst/>
                                </a:prstGeom>
                                <a:ln w="9360">
                                  <a:solidFill>
                                    <a:srgbClr val="000080"/>
                                  </a:solidFill>
                                  <a:miter/>
                                </a:ln>
                              </wps:spPr>
                              <wps:style>
                                <a:lnRef idx="0"/>
                                <a:fillRef idx="0"/>
                                <a:effectRef idx="0"/>
                                <a:fontRef idx="minor"/>
                              </wps:style>
                              <wps:bodyPr/>
                            </wps:wsp>
                            <wps:wsp>
                              <wps:cNvSpPr txBox="1"/>
                              <wps:spPr>
                                <a:xfrm>
                                  <a:off x="38160" y="230400"/>
                                  <a:ext cx="5148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9</w:t>
                                    </w:r>
                                  </w:p>
                                </w:txbxContent>
                              </wps:txbx>
                              <wps:bodyPr wrap="square" lIns="0" rIns="0" tIns="0" bIns="0" anchor="t">
                                <a:noAutofit/>
                              </wps:bodyPr>
                            </wps:wsp>
                            <wps:wsp>
                              <wps:cNvSpPr txBox="1"/>
                              <wps:spPr>
                                <a:xfrm>
                                  <a:off x="38160" y="604440"/>
                                  <a:ext cx="5148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7</w:t>
                                    </w:r>
                                  </w:p>
                                </w:txbxContent>
                              </wps:txbx>
                              <wps:bodyPr wrap="square" lIns="0" rIns="0" tIns="0" bIns="0" anchor="t">
                                <a:noAutofit/>
                              </wps:bodyPr>
                            </wps:wsp>
                            <wps:wsp>
                              <wps:cNvSpPr txBox="1"/>
                              <wps:spPr>
                                <a:xfrm>
                                  <a:off x="38160" y="796320"/>
                                  <a:ext cx="5148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6</w:t>
                                    </w:r>
                                  </w:p>
                                </w:txbxContent>
                              </wps:txbx>
                              <wps:bodyPr wrap="square" lIns="0" rIns="0" tIns="0" bIns="0" anchor="t">
                                <a:noAutofit/>
                              </wps:bodyPr>
                            </wps:wsp>
                            <wps:wsp>
                              <wps:cNvSpPr txBox="1"/>
                              <wps:spPr>
                                <a:xfrm>
                                  <a:off x="38160" y="1151280"/>
                                  <a:ext cx="5148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4</w:t>
                                    </w:r>
                                  </w:p>
                                </w:txbxContent>
                              </wps:txbx>
                              <wps:bodyPr wrap="square" lIns="0" rIns="0" tIns="0" bIns="0" anchor="t">
                                <a:noAutofit/>
                              </wps:bodyPr>
                            </wps:wsp>
                            <wps:wsp>
                              <wps:cNvSpPr txBox="1"/>
                              <wps:spPr>
                                <a:xfrm>
                                  <a:off x="28440" y="1324080"/>
                                  <a:ext cx="5148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3</w:t>
                                    </w:r>
                                  </w:p>
                                </w:txbxContent>
                              </wps:txbx>
                              <wps:bodyPr wrap="square" lIns="0" rIns="0" tIns="0" bIns="0" anchor="t">
                                <a:noAutofit/>
                              </wps:bodyPr>
                            </wps:wsp>
                            <wps:wsp>
                              <wps:cNvSpPr txBox="1"/>
                              <wps:spPr>
                                <a:xfrm>
                                  <a:off x="38160" y="1679040"/>
                                  <a:ext cx="5148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1</w:t>
                                    </w:r>
                                  </w:p>
                                </w:txbxContent>
                              </wps:txbx>
                              <wps:bodyPr wrap="square" lIns="0" rIns="0" tIns="0" bIns="0" anchor="t">
                                <a:noAutofit/>
                              </wps:bodyPr>
                            </wps:wsp>
                            <wps:wsp>
                              <wps:cNvSpPr txBox="1"/>
                              <wps:spPr>
                                <a:xfrm>
                                  <a:off x="1893600" y="1976040"/>
                                  <a:ext cx="10224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50</w:t>
                                    </w:r>
                                  </w:p>
                                </w:txbxContent>
                              </wps:txbx>
                              <wps:bodyPr wrap="square" lIns="0" rIns="0" tIns="0" bIns="0" anchor="t">
                                <a:noAutofit/>
                              </wps:bodyPr>
                            </wps:wsp>
                            <wps:wsp>
                              <wps:cNvSpPr txBox="1"/>
                              <wps:spPr>
                                <a:xfrm>
                                  <a:off x="1711800" y="1966680"/>
                                  <a:ext cx="10224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45</w:t>
                                    </w:r>
                                  </w:p>
                                </w:txbxContent>
                              </wps:txbx>
                              <wps:bodyPr wrap="square" lIns="0" rIns="0" tIns="0" bIns="0" anchor="t">
                                <a:noAutofit/>
                              </wps:bodyPr>
                            </wps:wsp>
                            <wps:wsp>
                              <wps:cNvSpPr txBox="1"/>
                              <wps:spPr>
                                <a:xfrm>
                                  <a:off x="1530360" y="1976040"/>
                                  <a:ext cx="10224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40</w:t>
                                    </w:r>
                                  </w:p>
                                </w:txbxContent>
                              </wps:txbx>
                              <wps:bodyPr wrap="square" lIns="0" rIns="0" tIns="0" bIns="0" anchor="t">
                                <a:noAutofit/>
                              </wps:bodyPr>
                            </wps:wsp>
                            <wps:wsp>
                              <wps:cNvSpPr txBox="1"/>
                              <wps:spPr>
                                <a:xfrm>
                                  <a:off x="1358280" y="1976040"/>
                                  <a:ext cx="10224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35</w:t>
                                    </w:r>
                                  </w:p>
                                </w:txbxContent>
                              </wps:txbx>
                              <wps:bodyPr wrap="square" lIns="0" rIns="0" tIns="0" bIns="0" anchor="t">
                                <a:noAutofit/>
                              </wps:bodyPr>
                            </wps:wsp>
                            <wps:wsp>
                              <wps:cNvSpPr txBox="1"/>
                              <wps:spPr>
                                <a:xfrm>
                                  <a:off x="1186200" y="1976040"/>
                                  <a:ext cx="10224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30</w:t>
                                    </w:r>
                                  </w:p>
                                </w:txbxContent>
                              </wps:txbx>
                              <wps:bodyPr wrap="square" lIns="0" rIns="0" tIns="0" bIns="0" anchor="t">
                                <a:noAutofit/>
                              </wps:bodyPr>
                            </wps:wsp>
                            <wps:wsp>
                              <wps:cNvSpPr txBox="1"/>
                              <wps:spPr>
                                <a:xfrm>
                                  <a:off x="994320" y="1966680"/>
                                  <a:ext cx="10224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25</w:t>
                                    </w:r>
                                  </w:p>
                                </w:txbxContent>
                              </wps:txbx>
                              <wps:bodyPr wrap="square" lIns="0" rIns="0" tIns="0" bIns="0" anchor="t">
                                <a:noAutofit/>
                              </wps:bodyPr>
                            </wps:wsp>
                            <wps:wsp>
                              <wps:cNvSpPr txBox="1"/>
                              <wps:spPr>
                                <a:xfrm>
                                  <a:off x="812880" y="1976040"/>
                                  <a:ext cx="102240" cy="112320"/>
                                </a:xfrm>
                                <a:prstGeom prst="rect">
                                  <a:avLst/>
                                </a:prstGeom>
                                <a:noFill/>
                                <a:ln w="0">
                                  <a:noFill/>
                                </a:ln>
                              </wps:spPr>
                              <wps:txbx>
                                <w:txbxContent>
                                  <w:p>
                                    <w:pPr>
                                      <w:overflowPunct w:val="false"/>
                                      <w:bidi w:val="0"/>
                                      <w:rPr/>
                                    </w:pPr>
                                    <w:r>
                                      <w:rPr>
                                        <w:kern w:val="2"/>
                                        <w:sz w:val="16"/>
                                        <w:szCs w:val="16"/>
                                        <w:rFonts w:ascii="Times New Roman" w:hAnsi="Times New Roman" w:eastAsia="Times New Roman" w:cs="Times New Roman"/>
                                        <w:color w:val="000000"/>
                                        <w:lang w:val="en-US" w:bidi="ar-SA"/>
                                      </w:rPr>
                                      <w:t>20</w:t>
                                    </w:r>
                                  </w:p>
                                </w:txbxContent>
                              </wps:txbx>
                              <wps:bodyPr wrap="square" lIns="0" rIns="0" tIns="0" bIns="0" anchor="t">
                                <a:noAutofit/>
                              </wps:bodyPr>
                            </wps:wsp>
                            <wps:wsp>
                              <wps:cNvSpPr txBox="1"/>
                              <wps:spPr>
                                <a:xfrm>
                                  <a:off x="0" y="0"/>
                                  <a:ext cx="70560" cy="1544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000000"/>
                                        <w:lang w:val="en-US" w:bidi="ar-SA"/>
                                      </w:rPr>
                                      <w:t>n</w:t>
                                    </w:r>
                                  </w:p>
                                </w:txbxContent>
                              </wps:txbx>
                              <wps:bodyPr wrap="square" lIns="0" rIns="0" tIns="0" bIns="0" anchor="t">
                                <a:noAutofit/>
                              </wps:bodyPr>
                            </wps:wsp>
                            <wps:wsp>
                              <wps:cNvSpPr txBox="1"/>
                              <wps:spPr>
                                <a:xfrm>
                                  <a:off x="2076480" y="1966680"/>
                                  <a:ext cx="71280" cy="1544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000000"/>
                                        <w:lang w:val="en-US" w:bidi="ar-SA"/>
                                      </w:rPr>
                                      <w:t>x</w:t>
                                    </w:r>
                                  </w:p>
                                </w:txbxContent>
                              </wps:txbx>
                              <wps:bodyPr wrap="square" lIns="0" rIns="0" tIns="0" bIns="0" anchor="t">
                                <a:noAutofit/>
                              </wps:bodyPr>
                            </wps:wsp>
                            <wps:wsp>
                              <wps:cNvSpPr txBox="1"/>
                              <wps:spPr>
                                <a:xfrm>
                                  <a:off x="38160" y="1956960"/>
                                  <a:ext cx="70560" cy="154440"/>
                                </a:xfrm>
                                <a:prstGeom prst="rect">
                                  <a:avLst/>
                                </a:prstGeom>
                                <a:noFill/>
                                <a:ln w="0">
                                  <a:noFill/>
                                </a:ln>
                              </wps:spPr>
                              <wps:txbx>
                                <w:txbxContent>
                                  <w:p>
                                    <w:pPr>
                                      <w:overflowPunct w:val="false"/>
                                      <w:bidi w:val="0"/>
                                      <w:rPr/>
                                    </w:pPr>
                                    <w:r>
                                      <w:rPr>
                                        <w:kern w:val="2"/>
                                        <w:sz w:val="22"/>
                                        <w:szCs w:val="22"/>
                                        <w:rFonts w:ascii="Times New Roman" w:hAnsi="Times New Roman" w:eastAsia="Times New Roman" w:cs="Times New Roman"/>
                                        <w:color w:val="000000"/>
                                        <w:lang w:val="en-US" w:bidi="ar-SA"/>
                                      </w:rPr>
                                      <w:t>0</w:t>
                                    </w:r>
                                  </w:p>
                                </w:txbxContent>
                              </wps:txbx>
                              <wps:bodyPr wrap="square" lIns="0" rIns="0" tIns="0" bIns="0" anchor="t">
                                <a:noAutofit/>
                              </wps:bodyPr>
                            </wps:wsp>
                            <wps:wsp>
                              <wps:cNvPr id="251" name=""/>
                              <wps:cNvSpPr/>
                              <wps:spPr>
                                <a:xfrm>
                                  <a:off x="124920" y="191952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52" name=""/>
                              <wps:cNvSpPr/>
                              <wps:spPr>
                                <a:xfrm>
                                  <a:off x="124920" y="171828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53" name=""/>
                              <wps:cNvSpPr/>
                              <wps:spPr>
                                <a:xfrm>
                                  <a:off x="851400" y="1919520"/>
                                  <a:ext cx="38880" cy="38160"/>
                                </a:xfrm>
                                <a:prstGeom prst="ellipse">
                                  <a:avLst/>
                                </a:prstGeom>
                                <a:solidFill>
                                  <a:srgbClr val="ff0000"/>
                                </a:solidFill>
                                <a:ln w="0">
                                  <a:solidFill>
                                    <a:srgbClr val="000000"/>
                                  </a:solidFill>
                                </a:ln>
                              </wps:spPr>
                              <wps:style>
                                <a:lnRef idx="0"/>
                                <a:fillRef idx="0"/>
                                <a:effectRef idx="0"/>
                                <a:fontRef idx="minor"/>
                              </wps:style>
                              <wps:bodyPr/>
                            </wps:wsp>
                            <wps:wsp>
                              <wps:cNvPr id="254" name=""/>
                              <wps:cNvSpPr/>
                              <wps:spPr>
                                <a:xfrm>
                                  <a:off x="124920" y="136332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55" name=""/>
                              <wps:cNvSpPr/>
                              <wps:spPr>
                                <a:xfrm>
                                  <a:off x="1033920" y="191952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56" name=""/>
                              <wps:cNvSpPr/>
                              <wps:spPr>
                                <a:xfrm>
                                  <a:off x="124920" y="119052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57" name=""/>
                              <wps:cNvSpPr/>
                              <wps:spPr>
                                <a:xfrm>
                                  <a:off x="1760400" y="1919520"/>
                                  <a:ext cx="38880" cy="38160"/>
                                </a:xfrm>
                                <a:prstGeom prst="ellipse">
                                  <a:avLst/>
                                </a:prstGeom>
                                <a:solidFill>
                                  <a:srgbClr val="ff0000"/>
                                </a:solidFill>
                                <a:ln w="0">
                                  <a:solidFill>
                                    <a:srgbClr val="000000"/>
                                  </a:solidFill>
                                </a:ln>
                              </wps:spPr>
                              <wps:style>
                                <a:lnRef idx="0"/>
                                <a:fillRef idx="0"/>
                                <a:effectRef idx="0"/>
                                <a:fontRef idx="minor"/>
                              </wps:style>
                              <wps:bodyPr/>
                            </wps:wsp>
                            <wps:wsp>
                              <wps:cNvPr id="258" name=""/>
                              <wps:cNvSpPr/>
                              <wps:spPr>
                                <a:xfrm>
                                  <a:off x="124920" y="155520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59" name=""/>
                              <wps:cNvSpPr/>
                              <wps:spPr>
                                <a:xfrm>
                                  <a:off x="124920" y="100836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60" name=""/>
                              <wps:cNvSpPr/>
                              <wps:spPr>
                                <a:xfrm>
                                  <a:off x="124920" y="82620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61" name=""/>
                              <wps:cNvSpPr/>
                              <wps:spPr>
                                <a:xfrm>
                                  <a:off x="124920" y="624240"/>
                                  <a:ext cx="38160" cy="38880"/>
                                </a:xfrm>
                                <a:prstGeom prst="ellipse">
                                  <a:avLst/>
                                </a:prstGeom>
                                <a:solidFill>
                                  <a:srgbClr val="ff0000"/>
                                </a:solidFill>
                                <a:ln w="0">
                                  <a:solidFill>
                                    <a:srgbClr val="000000"/>
                                  </a:solidFill>
                                </a:ln>
                              </wps:spPr>
                              <wps:style>
                                <a:lnRef idx="0"/>
                                <a:fillRef idx="0"/>
                                <a:effectRef idx="0"/>
                                <a:fontRef idx="minor"/>
                              </wps:style>
                              <wps:bodyPr/>
                            </wps:wsp>
                            <wps:wsp>
                              <wps:cNvPr id="262" name=""/>
                              <wps:cNvSpPr/>
                              <wps:spPr>
                                <a:xfrm>
                                  <a:off x="124920" y="461160"/>
                                  <a:ext cx="38160" cy="38880"/>
                                </a:xfrm>
                                <a:prstGeom prst="ellipse">
                                  <a:avLst/>
                                </a:prstGeom>
                                <a:solidFill>
                                  <a:srgbClr val="ff0000"/>
                                </a:solidFill>
                                <a:ln w="0">
                                  <a:solidFill>
                                    <a:srgbClr val="000000"/>
                                  </a:solidFill>
                                </a:ln>
                              </wps:spPr>
                              <wps:style>
                                <a:lnRef idx="0"/>
                                <a:fillRef idx="0"/>
                                <a:effectRef idx="0"/>
                                <a:fontRef idx="minor"/>
                              </wps:style>
                              <wps:bodyPr/>
                            </wps:wsp>
                            <wps:wsp>
                              <wps:cNvPr id="263" name=""/>
                              <wps:cNvSpPr/>
                              <wps:spPr>
                                <a:xfrm>
                                  <a:off x="124920" y="250200"/>
                                  <a:ext cx="38160" cy="38880"/>
                                </a:xfrm>
                                <a:prstGeom prst="ellipse">
                                  <a:avLst/>
                                </a:prstGeom>
                                <a:solidFill>
                                  <a:srgbClr val="ff0000"/>
                                </a:solidFill>
                                <a:ln w="0">
                                  <a:solidFill>
                                    <a:srgbClr val="000000"/>
                                  </a:solidFill>
                                </a:ln>
                              </wps:spPr>
                              <wps:style>
                                <a:lnRef idx="0"/>
                                <a:fillRef idx="0"/>
                                <a:effectRef idx="0"/>
                                <a:fontRef idx="minor"/>
                              </wps:style>
                              <wps:bodyPr/>
                            </wps:wsp>
                            <wps:wsp>
                              <wps:cNvPr id="264" name=""/>
                              <wps:cNvSpPr/>
                              <wps:spPr>
                                <a:xfrm>
                                  <a:off x="1569240" y="191952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65" name=""/>
                              <wps:cNvSpPr/>
                              <wps:spPr>
                                <a:xfrm>
                                  <a:off x="1215360" y="191952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66" name=""/>
                              <wps:cNvSpPr/>
                              <wps:spPr>
                                <a:xfrm>
                                  <a:off x="1397160" y="1919520"/>
                                  <a:ext cx="38160" cy="38160"/>
                                </a:xfrm>
                                <a:prstGeom prst="ellipse">
                                  <a:avLst/>
                                </a:prstGeom>
                                <a:solidFill>
                                  <a:srgbClr val="ff0000"/>
                                </a:solidFill>
                                <a:ln w="0">
                                  <a:solidFill>
                                    <a:srgbClr val="000000"/>
                                  </a:solidFill>
                                </a:ln>
                              </wps:spPr>
                              <wps:style>
                                <a:lnRef idx="0"/>
                                <a:fillRef idx="0"/>
                                <a:effectRef idx="0"/>
                                <a:fontRef idx="minor"/>
                              </wps:style>
                              <wps:bodyPr/>
                            </wps:wsp>
                            <wps:wsp>
                              <wps:cNvPr id="267" name=""/>
                              <wps:cNvSpPr/>
                              <wps:spPr>
                                <a:xfrm>
                                  <a:off x="1932840" y="1919520"/>
                                  <a:ext cx="38160" cy="38160"/>
                                </a:xfrm>
                                <a:prstGeom prst="ellipse">
                                  <a:avLst/>
                                </a:prstGeom>
                                <a:solidFill>
                                  <a:srgbClr val="ff0000"/>
                                </a:solidFill>
                                <a:ln w="0">
                                  <a:solidFill>
                                    <a:srgbClr val="000000"/>
                                  </a:solidFill>
                                </a:ln>
                              </wps:spPr>
                              <wps:style>
                                <a:lnRef idx="0"/>
                                <a:fillRef idx="0"/>
                                <a:effectRef idx="0"/>
                                <a:fontRef idx="minor"/>
                              </wps:style>
                              <wps:bodyPr/>
                            </wps:wsp>
                            <wps:wsp>
                              <wps:cNvSpPr/>
                              <wps:spPr>
                                <a:xfrm>
                                  <a:off x="146160" y="720"/>
                                  <a:ext cx="720" cy="241920"/>
                                </a:xfrm>
                                <a:prstGeom prst="line">
                                  <a:avLst/>
                                </a:prstGeom>
                                <a:ln w="9360">
                                  <a:solidFill>
                                    <a:srgbClr val="000000"/>
                                  </a:solidFill>
                                  <a:miter/>
                                  <a:headEnd len="med" type="triangle" w="med"/>
                                </a:ln>
                              </wps:spPr>
                              <wps:style>
                                <a:lnRef idx="0"/>
                                <a:fillRef idx="0"/>
                                <a:effectRef idx="0"/>
                                <a:fontRef idx="minor"/>
                              </wps:style>
                              <wps:bodyPr/>
                            </wps:wsp>
                            <wps:wsp>
                              <wps:cNvSpPr/>
                              <wps:spPr>
                                <a:xfrm>
                                  <a:off x="2045160" y="1936080"/>
                                  <a:ext cx="88920" cy="0"/>
                                </a:xfrm>
                                <a:prstGeom prst="line">
                                  <a:avLst/>
                                </a:prstGeom>
                                <a:ln w="9360">
                                  <a:solidFill>
                                    <a:srgbClr val="000000"/>
                                  </a:solidFill>
                                  <a:miter/>
                                  <a:tailEnd len="med" type="triangle" w="med"/>
                                </a:ln>
                              </wps:spPr>
                              <wps:style>
                                <a:lnRef idx="0"/>
                                <a:fillRef idx="0"/>
                                <a:effectRef idx="0"/>
                                <a:fontRef idx="minor"/>
                              </wps:style>
                              <wps:bodyPr/>
                            </wps:wsp>
                          </wpg:wgp>
                        </a:graphicData>
                      </a:graphic>
                    </wp:inline>
                  </w:drawing>
                </mc:Choice>
                <mc:Fallback>
                  <w:pict>
                    <v:group id="shape_0" style="position:absolute;margin-left:0pt;margin-top:0pt;width:175.05pt;height:171.5pt" coordorigin="0,0" coordsize="3501,3430">
                      <v:rect id="shape_0" stroked="f" o:allowincell="t" style="position:absolute;left:1;top:1;width:3499;height:3428;mso-wrap-style:none;v-text-anchor:middle;mso-position-horizontal:center">
                        <v:fill o:detectmouseclick="t" on="false"/>
                        <v:stroke color="#3465a4" joinstyle="round" endcap="flat"/>
                        <w10:wrap type="square"/>
                      </v:rect>
                      <v:line id="shape_0" from="227,3053" to="3389,3053" stroked="t" o:allowincell="t" style="position:absolute;mso-position-horizontal:center">
                        <v:stroke color="navy" weight="9360" joinstyle="miter" endcap="flat"/>
                        <v:fill o:detectmouseclick="t" on="false"/>
                        <w10:wrap type="square"/>
                      </v:line>
                      <v:line id="shape_0" from="227,16" to="227,3052" stroked="t" o:allowincell="t" style="position:absolute;mso-position-horizontal:center">
                        <v:stroke color="navy" weight="9360" joinstyle="miter" endcap="flat"/>
                        <v:fill o:detectmouseclick="t" on="false"/>
                        <w10:wrap type="square"/>
                      </v:line>
                      <v:line id="shape_0" from="227,2736" to="1371,2736" stroked="t" o:allowincell="t" style="position:absolute;mso-position-horizontal:center">
                        <v:stroke color="navy" dashstyle="shortdot" joinstyle="miter" endcap="flat"/>
                        <v:fill o:detectmouseclick="t" on="false"/>
                        <w10:wrap type="square"/>
                      </v:line>
                      <v:line id="shape_0" from="1372,2736" to="1372,3052" stroked="t" o:allowincell="t" style="position:absolute;mso-position-horizontal:center">
                        <v:stroke color="navy" weight="9360" joinstyle="miter" endcap="flat"/>
                        <v:fill o:detectmouseclick="t" on="false"/>
                        <w10:wrap type="square"/>
                      </v:line>
                      <v:line id="shape_0" from="227,2177" to="1657,2177" stroked="t" o:allowincell="t" style="position:absolute;mso-position-horizontal:center">
                        <v:stroke color="navy" dashstyle="shortdot" joinstyle="miter" endcap="flat"/>
                        <v:fill o:detectmouseclick="t" on="false"/>
                        <w10:wrap type="square"/>
                      </v:line>
                      <v:line id="shape_0" from="1658,2177" to="1658,3052" stroked="t" o:allowincell="t" style="position:absolute;mso-position-horizontal:center">
                        <v:stroke color="navy" weight="9360" joinstyle="miter" endcap="flat"/>
                        <v:fill o:detectmouseclick="t" on="false"/>
                        <w10:wrap type="square"/>
                      </v:line>
                      <v:line id="shape_0" from="227,1905" to="2802,1905" stroked="t" o:allowincell="t" style="position:absolute;mso-position-horizontal:center">
                        <v:stroke color="navy" dashstyle="shortdot" joinstyle="miter" endcap="flat"/>
                        <v:fill o:detectmouseclick="t" on="false"/>
                        <w10:wrap type="square"/>
                      </v:line>
                      <v:line id="shape_0" from="2803,1905" to="2803,3052" stroked="t" o:allowincell="t" style="position:absolute;mso-position-horizontal:center">
                        <v:stroke color="navy" weight="9360" joinstyle="miter" endcap="flat"/>
                        <v:fill o:detectmouseclick="t" on="false"/>
                        <w10:wrap type="square"/>
                      </v:line>
                      <v:line id="shape_0" from="227,1331" to="2500,1331" stroked="t" o:allowincell="t" style="position:absolute;mso-position-horizontal:center">
                        <v:stroke color="navy" dashstyle="shortdot" joinstyle="miter" endcap="flat"/>
                        <v:fill o:detectmouseclick="t" on="false"/>
                        <w10:wrap type="square"/>
                      </v:line>
                      <v:line id="shape_0" from="2501,1331" to="2501,3052" stroked="t" o:allowincell="t" style="position:absolute;mso-position-horizontal:center">
                        <v:stroke color="navy" weight="9360" joinstyle="miter" endcap="flat"/>
                        <v:fill o:detectmouseclick="t" on="false"/>
                        <w10:wrap type="square"/>
                      </v:line>
                      <v:line id="shape_0" from="227,1014" to="1943,1014" stroked="t" o:allowincell="t" style="position:absolute;mso-position-horizontal:center">
                        <v:stroke color="navy" dashstyle="shortdot" joinstyle="miter" endcap="flat"/>
                        <v:fill o:detectmouseclick="t" on="false"/>
                        <w10:wrap type="square"/>
                      </v:line>
                      <v:line id="shape_0" from="1944,1014" to="1944,3052" stroked="t" o:allowincell="t" style="position:absolute;mso-position-horizontal:center">
                        <v:stroke color="navy" weight="9360" joinstyle="miter" endcap="flat"/>
                        <v:fill o:detectmouseclick="t" on="false"/>
                        <w10:wrap type="square"/>
                      </v:line>
                      <v:line id="shape_0" from="227,424" to="2229,424" stroked="t" o:allowincell="t" style="position:absolute;mso-position-horizontal:center">
                        <v:stroke color="navy" dashstyle="shortdot" joinstyle="miter" endcap="flat"/>
                        <v:fill o:detectmouseclick="t" on="false"/>
                        <w10:wrap type="square"/>
                      </v:line>
                      <v:line id="shape_0" from="2230,424" to="2230,3052" stroked="t" o:allowincell="t" style="position:absolute;mso-position-horizontal:center">
                        <v:stroke color="navy" weight="9360" joinstyle="miter" endcap="flat"/>
                        <v:fill o:detectmouseclick="t" on="false"/>
                        <w10:wrap type="square"/>
                      </v:line>
                      <v:line id="shape_0" from="1372,2736" to="3073,2736" stroked="t" o:allowincell="t" style="position:absolute;mso-position-horizontal:center">
                        <v:stroke color="navy" dashstyle="shortdot" joinstyle="miter" endcap="flat"/>
                        <v:fill o:detectmouseclick="t" on="false"/>
                        <w10:wrap type="square"/>
                      </v:line>
                      <v:line id="shape_0" from="3074,2736" to="3074,3052" stroked="t" o:allowincell="t" style="position:absolute;mso-position-horizontal:center">
                        <v:stroke color="navy" weight="9360" joinstyle="miter" endcap="flat"/>
                        <v:fill o:detectmouseclick="t" on="false"/>
                        <w10:wrap type="square"/>
                      </v:line>
                      <v:shape id="shape_0" stroked="f" o:allowincell="t" style="position:absolute;left:60;top:363;width:8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9</w:t>
                              </w:r>
                            </w:p>
                          </w:txbxContent>
                        </v:textbox>
                        <v:fill o:detectmouseclick="t" on="false"/>
                        <v:stroke color="#3465a4" joinstyle="round" endcap="flat"/>
                        <w10:wrap type="square"/>
                      </v:shape>
                      <v:shape id="shape_0" stroked="f" o:allowincell="t" style="position:absolute;left:60;top:952;width:8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7</w:t>
                              </w:r>
                            </w:p>
                          </w:txbxContent>
                        </v:textbox>
                        <v:fill o:detectmouseclick="t" on="false"/>
                        <v:stroke color="#3465a4" joinstyle="round" endcap="flat"/>
                        <w10:wrap type="square"/>
                      </v:shape>
                      <v:shape id="shape_0" stroked="f" o:allowincell="t" style="position:absolute;left:60;top:1254;width:8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6</w:t>
                              </w:r>
                            </w:p>
                          </w:txbxContent>
                        </v:textbox>
                        <v:fill o:detectmouseclick="t" on="false"/>
                        <v:stroke color="#3465a4" joinstyle="round" endcap="flat"/>
                        <w10:wrap type="square"/>
                      </v:shape>
                      <v:shape id="shape_0" stroked="f" o:allowincell="t" style="position:absolute;left:60;top:1813;width:8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4</w:t>
                              </w:r>
                            </w:p>
                          </w:txbxContent>
                        </v:textbox>
                        <v:fill o:detectmouseclick="t" on="false"/>
                        <v:stroke color="#3465a4" joinstyle="round" endcap="flat"/>
                        <w10:wrap type="square"/>
                      </v:shape>
                      <v:shape id="shape_0" stroked="f" o:allowincell="t" style="position:absolute;left:45;top:2085;width:8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3</w:t>
                              </w:r>
                            </w:p>
                          </w:txbxContent>
                        </v:textbox>
                        <v:fill o:detectmouseclick="t" on="false"/>
                        <v:stroke color="#3465a4" joinstyle="round" endcap="flat"/>
                        <w10:wrap type="square"/>
                      </v:shape>
                      <v:shape id="shape_0" stroked="f" o:allowincell="t" style="position:absolute;left:60;top:2644;width:8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1</w:t>
                              </w:r>
                            </w:p>
                          </w:txbxContent>
                        </v:textbox>
                        <v:fill o:detectmouseclick="t" on="false"/>
                        <v:stroke color="#3465a4" joinstyle="round" endcap="flat"/>
                        <w10:wrap type="square"/>
                      </v:shape>
                      <v:shape id="shape_0" stroked="f" o:allowincell="t" style="position:absolute;left:2982;top:3112;width:16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50</w:t>
                              </w:r>
                            </w:p>
                          </w:txbxContent>
                        </v:textbox>
                        <v:fill o:detectmouseclick="t" on="false"/>
                        <v:stroke color="#3465a4" joinstyle="round" endcap="flat"/>
                        <w10:wrap type="square"/>
                      </v:shape>
                      <v:shape id="shape_0" stroked="f" o:allowincell="t" style="position:absolute;left:2696;top:3097;width:16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45</w:t>
                              </w:r>
                            </w:p>
                          </w:txbxContent>
                        </v:textbox>
                        <v:fill o:detectmouseclick="t" on="false"/>
                        <v:stroke color="#3465a4" joinstyle="round" endcap="flat"/>
                        <w10:wrap type="square"/>
                      </v:shape>
                      <v:shape id="shape_0" stroked="f" o:allowincell="t" style="position:absolute;left:2410;top:3112;width:16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40</w:t>
                              </w:r>
                            </w:p>
                          </w:txbxContent>
                        </v:textbox>
                        <v:fill o:detectmouseclick="t" on="false"/>
                        <v:stroke color="#3465a4" joinstyle="round" endcap="flat"/>
                        <w10:wrap type="square"/>
                      </v:shape>
                      <v:shape id="shape_0" stroked="f" o:allowincell="t" style="position:absolute;left:2139;top:3112;width:16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35</w:t>
                              </w:r>
                            </w:p>
                          </w:txbxContent>
                        </v:textbox>
                        <v:fill o:detectmouseclick="t" on="false"/>
                        <v:stroke color="#3465a4" joinstyle="round" endcap="flat"/>
                        <w10:wrap type="square"/>
                      </v:shape>
                      <v:shape id="shape_0" stroked="f" o:allowincell="t" style="position:absolute;left:1868;top:3112;width:16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30</w:t>
                              </w:r>
                            </w:p>
                          </w:txbxContent>
                        </v:textbox>
                        <v:fill o:detectmouseclick="t" on="false"/>
                        <v:stroke color="#3465a4" joinstyle="round" endcap="flat"/>
                        <w10:wrap type="square"/>
                      </v:shape>
                      <v:shape id="shape_0" stroked="f" o:allowincell="t" style="position:absolute;left:1566;top:3097;width:16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25</w:t>
                              </w:r>
                            </w:p>
                          </w:txbxContent>
                        </v:textbox>
                        <v:fill o:detectmouseclick="t" on="false"/>
                        <v:stroke color="#3465a4" joinstyle="round" endcap="flat"/>
                        <w10:wrap type="square"/>
                      </v:shape>
                      <v:shape id="shape_0" stroked="f" o:allowincell="t" style="position:absolute;left:1280;top:3112;width:160;height:176;mso-wrap-style:square;v-text-anchor:top;mso-position-horizontal:center" type="_x0000_t202">
                        <v:textbox>
                          <w:txbxContent>
                            <w:p>
                              <w:pPr>
                                <w:overflowPunct w:val="false"/>
                                <w:bidi w:val="0"/>
                                <w:rPr/>
                              </w:pPr>
                              <w:r>
                                <w:rPr>
                                  <w:kern w:val="2"/>
                                  <w:sz w:val="16"/>
                                  <w:szCs w:val="16"/>
                                  <w:rFonts w:ascii="Times New Roman" w:hAnsi="Times New Roman" w:eastAsia="Times New Roman" w:cs="Times New Roman"/>
                                  <w:color w:val="000000"/>
                                  <w:lang w:val="en-US" w:bidi="ar-SA"/>
                                </w:rPr>
                                <w:t>20</w:t>
                              </w:r>
                            </w:p>
                          </w:txbxContent>
                        </v:textbox>
                        <v:fill o:detectmouseclick="t" on="false"/>
                        <v:stroke color="#3465a4" joinstyle="round" endcap="flat"/>
                        <w10:wrap type="square"/>
                      </v:shape>
                      <v:shape id="shape_0" stroked="f" o:allowincell="t" style="position:absolute;left:0;top:0;width:110;height:242;mso-wrap-style:square;v-text-anchor:top;mso-position-horizontal:center" type="_x0000_t202">
                        <v:textbox>
                          <w:txbxContent>
                            <w:p>
                              <w:pPr>
                                <w:overflowPunct w:val="false"/>
                                <w:bidi w:val="0"/>
                                <w:rPr/>
                              </w:pPr>
                              <w:r>
                                <w:rPr>
                                  <w:kern w:val="2"/>
                                  <w:sz w:val="22"/>
                                  <w:szCs w:val="22"/>
                                  <w:rFonts w:ascii="Times New Roman" w:hAnsi="Times New Roman" w:eastAsia="Times New Roman" w:cs="Times New Roman"/>
                                  <w:color w:val="000000"/>
                                  <w:lang w:val="en-US" w:bidi="ar-SA"/>
                                </w:rPr>
                                <w:t>n</w:t>
                              </w:r>
                            </w:p>
                          </w:txbxContent>
                        </v:textbox>
                        <v:fill o:detectmouseclick="t" on="false"/>
                        <v:stroke color="#3465a4" joinstyle="round" endcap="flat"/>
                        <w10:wrap type="square"/>
                      </v:shape>
                      <v:shape id="shape_0" stroked="f" o:allowincell="t" style="position:absolute;left:3270;top:3097;width:111;height:242;mso-wrap-style:square;v-text-anchor:top;mso-position-horizontal:center" type="_x0000_t202">
                        <v:textbox>
                          <w:txbxContent>
                            <w:p>
                              <w:pPr>
                                <w:overflowPunct w:val="false"/>
                                <w:bidi w:val="0"/>
                                <w:rPr/>
                              </w:pPr>
                              <w:r>
                                <w:rPr>
                                  <w:kern w:val="2"/>
                                  <w:sz w:val="22"/>
                                  <w:szCs w:val="22"/>
                                  <w:rFonts w:ascii="Times New Roman" w:hAnsi="Times New Roman" w:eastAsia="Times New Roman" w:cs="Times New Roman"/>
                                  <w:color w:val="000000"/>
                                  <w:lang w:val="en-US" w:bidi="ar-SA"/>
                                </w:rPr>
                                <w:t>x</w:t>
                              </w:r>
                            </w:p>
                          </w:txbxContent>
                        </v:textbox>
                        <v:fill o:detectmouseclick="t" on="false"/>
                        <v:stroke color="#3465a4" joinstyle="round" endcap="flat"/>
                        <w10:wrap type="square"/>
                      </v:shape>
                      <v:shape id="shape_0" stroked="f" o:allowincell="t" style="position:absolute;left:60;top:3082;width:110;height:242;mso-wrap-style:square;v-text-anchor:top;mso-position-horizontal:center" type="_x0000_t202">
                        <v:textbox>
                          <w:txbxContent>
                            <w:p>
                              <w:pPr>
                                <w:overflowPunct w:val="false"/>
                                <w:bidi w:val="0"/>
                                <w:rPr/>
                              </w:pPr>
                              <w:r>
                                <w:rPr>
                                  <w:kern w:val="2"/>
                                  <w:sz w:val="22"/>
                                  <w:szCs w:val="22"/>
                                  <w:rFonts w:ascii="Times New Roman" w:hAnsi="Times New Roman" w:eastAsia="Times New Roman" w:cs="Times New Roman"/>
                                  <w:color w:val="000000"/>
                                  <w:lang w:val="en-US" w:bidi="ar-SA"/>
                                </w:rPr>
                                <w:t>0</w:t>
                              </w:r>
                            </w:p>
                          </w:txbxContent>
                        </v:textbox>
                        <v:fill o:detectmouseclick="t" on="false"/>
                        <v:stroke color="#3465a4" joinstyle="round" endcap="flat"/>
                        <w10:wrap type="square"/>
                      </v:shape>
                      <v:oval id="shape_0" fillcolor="red" stroked="t" o:allowincell="t" style="position:absolute;left:197;top:3023;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2706;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341;top:3023;width:60;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2147;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628;top:3023;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1875;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2772;top:3023;width:60;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2449;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1588;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1301;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983;width:59;height:60;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726;width:59;height:60;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7;top:394;width:59;height:60;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2471;top:3023;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1914;top:3023;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2200;top:3023;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oval id="shape_0" fillcolor="red" stroked="t" o:allowincell="t" style="position:absolute;left:3044;top:3023;width:59;height:59;mso-wrap-style:none;v-text-anchor:middle;mso-position-horizontal:center">
                        <v:textbox>
                          <w:txbxContent>
                            <w:p>
                              <w:pPr>
                                <w:overflowPunct w:val="false"/>
                                <w:bidi w:val="0"/>
                                <w:rPr/>
                              </w:pPr>
                              <w:r>
                                <w:rPr>
                                  <w:kern w:val="2"/>
                                  <w:rFonts w:ascii="Liberation Serif" w:hAnsi="Liberation Serif" w:eastAsia="DejaVu Sans" w:cs="DejaVu Sans"/>
                                  <w:lang w:bidi="hi-IN"/>
                                </w:rPr>
                              </w:r>
                            </w:p>
                          </w:txbxContent>
                        </v:textbox>
                        <v:fill o:detectmouseclick="t" type="solid" color2="aqua"/>
                        <v:stroke color="black" joinstyle="miter" endcap="flat"/>
                        <w10:wrap type="square"/>
                      </v:oval>
                      <v:line id="shape_0" from="230,1" to="230,381" stroked="t" o:allowincell="t" style="position:absolute;mso-position-horizontal:center">
                        <v:stroke color="black" weight="9360" startarrow="block" startarrowwidth="medium" startarrowlength="medium" joinstyle="miter" endcap="flat"/>
                        <v:fill o:detectmouseclick="t" on="false"/>
                        <w10:wrap type="square"/>
                      </v:line>
                      <v:line id="shape_0" from="3221,3049" to="3360,3049" stroked="t" o:allowincell="t" style="position:absolute;mso-position-horizontal:center">
                        <v:stroke color="black" weight="9360" endarrow="block" endarrowwidth="medium" endarrowlength="medium" joinstyle="miter" endcap="flat"/>
                        <v:fill o:detectmouseclick="t" on="false"/>
                        <w10:wrap type="square"/>
                      </v:line>
                    </v:group>
                  </w:pict>
                </mc:Fallback>
              </mc:AlternateContent>
            </w:r>
          </w:p>
        </w:tc>
      </w:tr>
    </w:tbl>
    <w:p>
      <w:pPr>
        <w:pStyle w:val="Normal"/>
        <w:rPr/>
      </w:pPr>
      <w:r>
        <w:rPr>
          <w:b/>
          <w:bCs/>
          <w:i/>
          <w:iCs/>
          <w:sz w:val="28"/>
          <w:szCs w:val="28"/>
        </w:rPr>
        <w:t>3. Luyện tập củng cố:</w:t>
      </w:r>
      <w:r>
        <w:rPr>
          <w:sz w:val="28"/>
          <w:szCs w:val="28"/>
        </w:rPr>
        <w:t xml:space="preserve"> (2') Ôn lại kiến thức và kĩ năng cơ bản của chương như: dấu hiệu, tần số, bảng tần số, cách tính số trung bình cộng, mốt, biểu đồ </w:t>
      </w:r>
    </w:p>
    <w:p>
      <w:pPr>
        <w:pStyle w:val="Normal"/>
        <w:rPr/>
      </w:pPr>
      <w:r>
        <w:rPr>
          <w:b/>
          <w:bCs/>
          <w:i/>
          <w:iCs/>
          <w:sz w:val="28"/>
          <w:szCs w:val="28"/>
        </w:rPr>
        <w:t>4. Hoạt động nối tiếp</w:t>
      </w:r>
      <w:r>
        <w:rPr>
          <w:i/>
          <w:iCs/>
          <w:sz w:val="28"/>
          <w:szCs w:val="28"/>
        </w:rPr>
        <w:t>:</w:t>
      </w:r>
      <w:r>
        <w:rPr>
          <w:sz w:val="28"/>
          <w:szCs w:val="28"/>
        </w:rPr>
        <w:t>(2')</w:t>
      </w:r>
    </w:p>
    <w:p>
      <w:pPr>
        <w:pStyle w:val="Normal"/>
        <w:ind w:left="720" w:right="0"/>
        <w:rPr>
          <w:sz w:val="28"/>
          <w:szCs w:val="28"/>
        </w:rPr>
      </w:pPr>
      <w:r>
        <w:rPr>
          <w:sz w:val="28"/>
          <w:szCs w:val="28"/>
        </w:rPr>
        <w:t>- Ôn tập lí thuyết theo bảng hệ thống ôn tập chương và các câu hỏi ôn tập tr22 - SGK</w:t>
      </w:r>
    </w:p>
    <w:p>
      <w:pPr>
        <w:pStyle w:val="Normal"/>
        <w:ind w:left="720" w:right="0"/>
        <w:rPr>
          <w:sz w:val="28"/>
          <w:szCs w:val="28"/>
        </w:rPr>
      </w:pPr>
      <w:r>
        <w:rPr>
          <w:sz w:val="28"/>
          <w:szCs w:val="28"/>
        </w:rPr>
        <w:t>- Làm lại các dạng bài tập của chương.</w:t>
      </w:r>
    </w:p>
    <w:p>
      <w:pPr>
        <w:pStyle w:val="Normal"/>
        <w:numPr>
          <w:ilvl w:val="0"/>
          <w:numId w:val="34"/>
        </w:numPr>
        <w:rPr>
          <w:sz w:val="28"/>
          <w:szCs w:val="28"/>
        </w:rPr>
      </w:pPr>
      <w:r>
        <w:rPr>
          <w:sz w:val="28"/>
          <w:szCs w:val="28"/>
        </w:rPr>
        <w:t>Chuẩn bị: Ôn tập kĩ kiến thức chương III, giờ sau ôn tập tiếp</w:t>
      </w:r>
    </w:p>
    <w:p>
      <w:pPr>
        <w:pStyle w:val="Normal"/>
        <w:rPr/>
      </w:pPr>
      <w:r>
        <w:rPr>
          <w:b/>
          <w:bCs/>
          <w:i/>
          <w:iCs/>
          <w:sz w:val="28"/>
          <w:szCs w:val="28"/>
        </w:rPr>
        <w:t>5. Dự kiến kiểm tra đánh giá</w:t>
      </w:r>
      <w:r>
        <w:rPr>
          <w:sz w:val="28"/>
          <w:szCs w:val="28"/>
        </w:rPr>
        <w:t>:  Kết hợp trong giờ</w:t>
      </w:r>
    </w:p>
    <w:p>
      <w:pPr>
        <w:pStyle w:val="Normal"/>
        <w:jc w:val="center"/>
        <w:rPr>
          <w:b/>
          <w:bCs/>
          <w:sz w:val="28"/>
          <w:szCs w:val="28"/>
        </w:rPr>
      </w:pPr>
      <w:r>
        <w:rPr>
          <w:b/>
          <w:bCs/>
          <w:sz w:val="28"/>
          <w:szCs w:val="28"/>
        </w:rPr>
        <w:t>---------------------------------------------------------------------------------------------------</w:t>
      </w:r>
    </w:p>
    <w:p>
      <w:pPr>
        <w:pStyle w:val="Normal"/>
        <w:rPr>
          <w:i/>
          <w:i/>
          <w:iCs/>
          <w:sz w:val="28"/>
          <w:szCs w:val="28"/>
          <w:lang w:val="pt-BR"/>
        </w:rPr>
      </w:pPr>
      <w:r>
        <w:rPr>
          <w:i/>
          <w:iCs/>
          <w:sz w:val="28"/>
          <w:szCs w:val="28"/>
          <w:lang w:val="pt-BR"/>
        </w:rPr>
        <w:t>Ngày soạn 27/01/2019</w:t>
      </w:r>
    </w:p>
    <w:p>
      <w:pPr>
        <w:pStyle w:val="Normal"/>
        <w:jc w:val="center"/>
        <w:rPr>
          <w:b/>
          <w:bCs/>
          <w:sz w:val="28"/>
          <w:szCs w:val="28"/>
          <w:lang w:val="pt-BR"/>
        </w:rPr>
      </w:pPr>
      <w:r>
        <w:rPr>
          <w:b/>
          <w:bCs/>
          <w:sz w:val="28"/>
          <w:szCs w:val="28"/>
          <w:lang w:val="pt-BR"/>
        </w:rPr>
        <w:t>TIẾT 50:  ÔN TẬP CHƯƠNG III (tiếp theo)</w:t>
      </w:r>
    </w:p>
    <w:p>
      <w:pPr>
        <w:pStyle w:val="Normal"/>
        <w:numPr>
          <w:ilvl w:val="0"/>
          <w:numId w:val="0"/>
        </w:numPr>
        <w:outlineLvl w:val="0"/>
        <w:rPr>
          <w:b/>
          <w:bCs/>
          <w:sz w:val="28"/>
          <w:szCs w:val="28"/>
          <w:lang w:val="pt-BR"/>
        </w:rPr>
      </w:pPr>
      <w:r>
        <w:rPr>
          <w:b/>
          <w:bCs/>
          <w:sz w:val="28"/>
          <w:szCs w:val="28"/>
          <w:lang w:val="pt-BR"/>
        </w:rPr>
        <w:t>I. Mục tiêu bài học</w:t>
      </w:r>
    </w:p>
    <w:p>
      <w:pPr>
        <w:pStyle w:val="Normal"/>
        <w:jc w:val="both"/>
        <w:rPr/>
      </w:pPr>
      <w:r>
        <w:rPr>
          <w:sz w:val="28"/>
          <w:szCs w:val="28"/>
          <w:lang w:val="pt-BR"/>
        </w:rPr>
        <w:tab/>
        <w:t xml:space="preserve">- </w:t>
      </w:r>
      <w:r>
        <w:rPr>
          <w:b/>
          <w:bCs/>
          <w:i/>
          <w:iCs/>
          <w:sz w:val="28"/>
          <w:szCs w:val="28"/>
          <w:lang w:val="pt-BR"/>
        </w:rPr>
        <w:t>Kiến thức</w:t>
      </w:r>
      <w:r>
        <w:rPr>
          <w:sz w:val="28"/>
          <w:szCs w:val="28"/>
          <w:lang w:val="pt-BR"/>
        </w:rPr>
        <w:t>: - Học sinh được ôn tập toàn bộ kiến thức chương III – Thống kê. HS làm được các dạng bài tập chương 3.</w:t>
      </w:r>
    </w:p>
    <w:p>
      <w:pPr>
        <w:pStyle w:val="Normal"/>
        <w:jc w:val="both"/>
        <w:rPr/>
      </w:pPr>
      <w:r>
        <w:rPr>
          <w:sz w:val="28"/>
          <w:szCs w:val="28"/>
          <w:lang w:val="pt-BR"/>
        </w:rPr>
        <w:tab/>
        <w:t xml:space="preserve">- </w:t>
      </w:r>
      <w:r>
        <w:rPr>
          <w:b/>
          <w:bCs/>
          <w:i/>
          <w:iCs/>
          <w:sz w:val="28"/>
          <w:szCs w:val="28"/>
          <w:lang w:val="pt-BR"/>
        </w:rPr>
        <w:t>Kỹ năng</w:t>
      </w:r>
      <w:r>
        <w:rPr>
          <w:sz w:val="28"/>
          <w:szCs w:val="28"/>
          <w:lang w:val="pt-BR"/>
        </w:rPr>
        <w:t>: Rèn kỹ năng giải một bài toán hoàn chỉnh.</w:t>
      </w:r>
    </w:p>
    <w:p>
      <w:pPr>
        <w:pStyle w:val="Normal"/>
        <w:jc w:val="both"/>
        <w:rPr/>
      </w:pPr>
      <w:r>
        <w:rPr>
          <w:sz w:val="28"/>
          <w:szCs w:val="28"/>
          <w:lang w:val="pt-BR"/>
        </w:rPr>
        <w:tab/>
        <w:t xml:space="preserve">- </w:t>
      </w:r>
      <w:r>
        <w:rPr>
          <w:b/>
          <w:bCs/>
          <w:i/>
          <w:iCs/>
          <w:sz w:val="28"/>
          <w:szCs w:val="28"/>
          <w:lang w:val="pt-BR"/>
        </w:rPr>
        <w:t>Thái độ</w:t>
      </w:r>
      <w:r>
        <w:rPr>
          <w:sz w:val="28"/>
          <w:szCs w:val="28"/>
          <w:lang w:val="pt-BR"/>
        </w:rPr>
        <w:t>: Hình thành đức tính cẩn thận trong công việc, say mê học tập.</w:t>
      </w:r>
    </w:p>
    <w:p>
      <w:pPr>
        <w:pStyle w:val="Normal"/>
        <w:jc w:val="both"/>
        <w:rPr>
          <w:sz w:val="28"/>
          <w:szCs w:val="28"/>
          <w:lang w:val="pt-BR"/>
        </w:rPr>
      </w:pPr>
      <w:r>
        <w:rPr>
          <w:sz w:val="28"/>
          <w:szCs w:val="28"/>
          <w:lang w:val="pt-BR"/>
        </w:rPr>
        <w:tab/>
        <w:t>- Phát triển năng lực: Tính toán, vận dụng kiến thức, diễn đạt ý tưởng, tự học</w:t>
      </w:r>
    </w:p>
    <w:p>
      <w:pPr>
        <w:pStyle w:val="Normal"/>
        <w:numPr>
          <w:ilvl w:val="0"/>
          <w:numId w:val="0"/>
        </w:numPr>
        <w:outlineLvl w:val="0"/>
        <w:rPr>
          <w:b/>
          <w:bCs/>
          <w:sz w:val="28"/>
          <w:szCs w:val="28"/>
          <w:lang w:val="pt-BR"/>
        </w:rPr>
      </w:pPr>
      <w:r>
        <w:rPr>
          <w:b/>
          <w:bCs/>
          <w:sz w:val="28"/>
          <w:szCs w:val="28"/>
          <w:lang w:val="pt-BR"/>
        </w:rPr>
        <w:t>II. Tài liệu và phương tiện</w:t>
      </w:r>
    </w:p>
    <w:p>
      <w:pPr>
        <w:pStyle w:val="Normal"/>
        <w:rPr/>
      </w:pPr>
      <w:r>
        <w:rPr>
          <w:sz w:val="28"/>
          <w:szCs w:val="28"/>
          <w:lang w:val="pt-BR"/>
        </w:rPr>
        <w:tab/>
        <w:t xml:space="preserve">- </w:t>
      </w:r>
      <w:r>
        <w:rPr>
          <w:b/>
          <w:bCs/>
          <w:i/>
          <w:iCs/>
          <w:sz w:val="28"/>
          <w:szCs w:val="28"/>
          <w:lang w:val="pt-BR"/>
        </w:rPr>
        <w:t>Giáo viên</w:t>
      </w:r>
      <w:r>
        <w:rPr>
          <w:sz w:val="28"/>
          <w:szCs w:val="28"/>
          <w:lang w:val="pt-BR"/>
        </w:rPr>
        <w:t>: Giáo án, bảng phụ, thước thẳng.</w:t>
      </w:r>
    </w:p>
    <w:p>
      <w:pPr>
        <w:pStyle w:val="Normal"/>
        <w:rPr/>
      </w:pPr>
      <w:r>
        <w:rPr>
          <w:sz w:val="28"/>
          <w:szCs w:val="28"/>
          <w:lang w:val="pt-BR"/>
        </w:rPr>
        <w:tab/>
        <w:t xml:space="preserve">- </w:t>
      </w:r>
      <w:r>
        <w:rPr>
          <w:b/>
          <w:bCs/>
          <w:i/>
          <w:iCs/>
          <w:sz w:val="28"/>
          <w:szCs w:val="28"/>
          <w:lang w:val="pt-BR"/>
        </w:rPr>
        <w:t>Học sinh</w:t>
      </w:r>
      <w:r>
        <w:rPr>
          <w:sz w:val="28"/>
          <w:szCs w:val="28"/>
          <w:lang w:val="pt-BR"/>
        </w:rPr>
        <w:t>: Đồ dùng học tập, đề cương câu hỏi ôn tập.</w:t>
      </w:r>
    </w:p>
    <w:p>
      <w:pPr>
        <w:pStyle w:val="Normal"/>
        <w:numPr>
          <w:ilvl w:val="0"/>
          <w:numId w:val="0"/>
        </w:numPr>
        <w:outlineLvl w:val="0"/>
        <w:rPr>
          <w:b/>
          <w:bCs/>
          <w:sz w:val="28"/>
          <w:szCs w:val="28"/>
          <w:lang w:val="sv-SE"/>
        </w:rPr>
      </w:pPr>
      <w:r>
        <w:rPr>
          <w:b/>
          <w:bCs/>
          <w:sz w:val="28"/>
          <w:szCs w:val="28"/>
          <w:lang w:val="sv-SE"/>
        </w:rPr>
        <w:t>III. Tiến trình dạy- học:</w:t>
      </w:r>
    </w:p>
    <w:p>
      <w:pPr>
        <w:pStyle w:val="Normal"/>
        <w:tabs>
          <w:tab w:val="clear" w:pos="720"/>
          <w:tab w:val="left" w:pos="6300" w:leader="none"/>
        </w:tabs>
        <w:jc w:val="both"/>
        <w:rPr/>
      </w:pPr>
      <w:r>
        <w:rPr/>
        <w:t xml:space="preserve">* Ổn định tổ chức </w:t>
      </w:r>
    </w:p>
    <w:tbl>
      <w:tblPr>
        <w:tblW w:w="9360" w:type="dxa"/>
        <w:jc w:val="left"/>
        <w:tblInd w:w="108" w:type="dxa"/>
        <w:tblLayout w:type="fixed"/>
        <w:tblCellMar>
          <w:top w:w="0" w:type="dxa"/>
          <w:left w:w="108" w:type="dxa"/>
          <w:bottom w:w="0" w:type="dxa"/>
          <w:right w:w="108" w:type="dxa"/>
        </w:tblCellMar>
      </w:tblPr>
      <w:tblGrid>
        <w:gridCol w:w="1504"/>
        <w:gridCol w:w="785"/>
        <w:gridCol w:w="1169"/>
        <w:gridCol w:w="1355"/>
        <w:gridCol w:w="4547"/>
      </w:tblGrid>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Ngày dạy</w:t>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Lớp</w:t>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Tiết thứ</w:t>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Sĩ số</w:t>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Tên học sinh nghỉ</w:t>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bl>
    <w:p>
      <w:pPr>
        <w:pStyle w:val="Normal"/>
        <w:numPr>
          <w:ilvl w:val="0"/>
          <w:numId w:val="0"/>
        </w:numPr>
        <w:outlineLvl w:val="0"/>
        <w:rPr>
          <w:b/>
          <w:bCs/>
          <w:sz w:val="28"/>
          <w:szCs w:val="28"/>
          <w:lang w:val="sv-SE"/>
        </w:rPr>
      </w:pPr>
      <w:r>
        <w:rPr>
          <w:b/>
          <w:bCs/>
          <w:sz w:val="28"/>
          <w:szCs w:val="28"/>
          <w:lang w:val="sv-SE"/>
        </w:rPr>
        <w:t xml:space="preserve">1. Giới thiệu bài (1’) </w:t>
      </w:r>
      <w:r>
        <w:rPr>
          <w:sz w:val="28"/>
          <w:szCs w:val="28"/>
          <w:lang w:val="sv-SE"/>
        </w:rPr>
        <w:t>Bài hôm nay tiếp tục ôn tập chương III, chuẩn bị cho kiểm tra viết 1 tiết</w:t>
      </w:r>
    </w:p>
    <w:p>
      <w:pPr>
        <w:pStyle w:val="Normal"/>
        <w:rPr/>
      </w:pPr>
      <w:r>
        <w:rPr/>
        <w:t>2. Dạy học bài mới (39’)</w:t>
      </w:r>
    </w:p>
    <w:tbl>
      <w:tblPr>
        <w:tblW w:w="9360" w:type="dxa"/>
        <w:jc w:val="left"/>
        <w:tblInd w:w="108" w:type="dxa"/>
        <w:tblLayout w:type="fixed"/>
        <w:tblCellMar>
          <w:top w:w="0" w:type="dxa"/>
          <w:left w:w="108" w:type="dxa"/>
          <w:bottom w:w="0" w:type="dxa"/>
          <w:right w:w="108" w:type="dxa"/>
        </w:tblCellMar>
      </w:tblPr>
      <w:tblGrid>
        <w:gridCol w:w="4860"/>
        <w:gridCol w:w="4500"/>
      </w:tblGrid>
      <w:tr>
        <w:trPr/>
        <w:tc>
          <w:tcPr>
            <w:tcW w:w="4860"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lang w:val="it-IT"/>
              </w:rPr>
            </w:pPr>
            <w:r>
              <w:rPr>
                <w:b/>
                <w:bCs/>
                <w:sz w:val="28"/>
                <w:szCs w:val="28"/>
                <w:lang w:val="it-IT"/>
              </w:rPr>
              <w:t>Hoạt động của GV và HS</w:t>
            </w:r>
          </w:p>
        </w:tc>
        <w:tc>
          <w:tcPr>
            <w:tcW w:w="4500"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lang w:val="it-IT"/>
              </w:rPr>
            </w:pPr>
            <w:r>
              <w:rPr>
                <w:b/>
                <w:bCs/>
                <w:sz w:val="28"/>
                <w:szCs w:val="28"/>
                <w:lang w:val="it-IT"/>
              </w:rPr>
              <w:t>Nội dung chính</w:t>
            </w:r>
          </w:p>
        </w:tc>
      </w:tr>
      <w:tr>
        <w:trPr/>
        <w:tc>
          <w:tcPr>
            <w:tcW w:w="9360" w:type="dxa"/>
            <w:gridSpan w:val="2"/>
            <w:tcBorders>
              <w:top w:val="single" w:sz="4" w:space="0" w:color="000000"/>
              <w:left w:val="single" w:sz="4" w:space="0" w:color="000000"/>
              <w:bottom w:val="single" w:sz="4" w:space="0" w:color="000000"/>
              <w:right w:val="single" w:sz="4" w:space="0" w:color="000000"/>
            </w:tcBorders>
          </w:tcPr>
          <w:p>
            <w:pPr>
              <w:pStyle w:val="Normal"/>
              <w:jc w:val="center"/>
              <w:rPr/>
            </w:pPr>
            <w:r>
              <w:rPr>
                <w:b/>
                <w:bCs/>
                <w:i/>
                <w:iCs/>
                <w:sz w:val="28"/>
                <w:szCs w:val="28"/>
                <w:lang w:val="it-IT"/>
              </w:rPr>
              <w:t xml:space="preserve">Hoạt động 1: </w:t>
            </w:r>
            <w:r>
              <w:rPr>
                <w:b/>
                <w:bCs/>
                <w:sz w:val="28"/>
                <w:szCs w:val="28"/>
                <w:lang w:val="it-IT"/>
              </w:rPr>
              <w:t>Ôn tập</w:t>
            </w:r>
          </w:p>
          <w:p>
            <w:pPr>
              <w:pStyle w:val="Normal"/>
              <w:rPr>
                <w:sz w:val="28"/>
                <w:szCs w:val="28"/>
                <w:lang w:val="it-IT"/>
              </w:rPr>
            </w:pPr>
            <w:r>
              <w:rPr>
                <w:sz w:val="28"/>
                <w:szCs w:val="28"/>
                <w:lang w:val="it-IT"/>
              </w:rPr>
              <w:t>* MT: HS vận dụng kiến thức vào giải bài tập: Tìm dấu hiệu, lập bảng tần số và rút ra một số nhận xét, vẽ biểu đồ đoạn thẳng và tính số trung bình cộng.</w:t>
            </w:r>
          </w:p>
        </w:tc>
      </w:tr>
      <w:tr>
        <w:trPr>
          <w:trHeight w:val="70" w:hRule="atLeast"/>
        </w:trPr>
        <w:tc>
          <w:tcPr>
            <w:tcW w:w="4860" w:type="dxa"/>
            <w:tcBorders>
              <w:top w:val="single" w:sz="4" w:space="0" w:color="000000"/>
              <w:left w:val="single" w:sz="4" w:space="0" w:color="000000"/>
              <w:bottom w:val="single" w:sz="4" w:space="0" w:color="000000"/>
              <w:right w:val="single" w:sz="4" w:space="0" w:color="000000"/>
            </w:tcBorders>
          </w:tcPr>
          <w:p>
            <w:pPr>
              <w:pStyle w:val="Normal"/>
              <w:jc w:val="both"/>
              <w:rPr>
                <w:b/>
                <w:sz w:val="28"/>
                <w:szCs w:val="28"/>
                <w:lang w:val="it-IT"/>
              </w:rPr>
            </w:pPr>
            <w:r>
              <w:rPr>
                <w:b/>
                <w:sz w:val="28"/>
                <w:szCs w:val="28"/>
                <w:lang w:val="it-IT"/>
              </w:rPr>
              <w:t xml:space="preserve">* Chuyển giao nhiệm vụ học tập </w:t>
            </w:r>
          </w:p>
          <w:p>
            <w:pPr>
              <w:pStyle w:val="Normal"/>
              <w:jc w:val="both"/>
              <w:rPr>
                <w:bCs/>
                <w:sz w:val="28"/>
                <w:szCs w:val="28"/>
                <w:lang w:val="it-IT"/>
              </w:rPr>
            </w:pPr>
            <w:r>
              <w:rPr>
                <w:bCs/>
                <w:sz w:val="28"/>
                <w:szCs w:val="28"/>
                <w:lang w:val="it-IT"/>
              </w:rPr>
              <w:t>Làm các bài toán sau: Dãy 1 – bài 1, dãy 2 bài 2, dãy 3 bài 3</w:t>
            </w:r>
          </w:p>
          <w:p>
            <w:pPr>
              <w:pStyle w:val="Normal"/>
              <w:jc w:val="both"/>
              <w:rPr>
                <w:b/>
                <w:bCs/>
                <w:sz w:val="28"/>
                <w:szCs w:val="28"/>
                <w:lang w:val="it-IT"/>
              </w:rPr>
            </w:pPr>
            <w:r>
              <w:rPr>
                <w:b/>
                <w:bCs/>
                <w:sz w:val="28"/>
                <w:szCs w:val="28"/>
                <w:lang w:val="it-IT"/>
              </w:rPr>
              <w:t>* Thực hiện nhiệm vụ học tập:</w:t>
            </w:r>
          </w:p>
          <w:p>
            <w:pPr>
              <w:pStyle w:val="Normal"/>
              <w:jc w:val="both"/>
              <w:rPr>
                <w:bCs/>
                <w:sz w:val="28"/>
                <w:szCs w:val="28"/>
                <w:lang w:val="it-IT"/>
              </w:rPr>
            </w:pPr>
            <w:r>
              <w:rPr>
                <w:bCs/>
                <w:sz w:val="28"/>
                <w:szCs w:val="28"/>
                <w:lang w:val="it-IT"/>
              </w:rPr>
              <w:t>HS thực hiện theo sự HD của GV</w:t>
            </w:r>
          </w:p>
          <w:p>
            <w:pPr>
              <w:pStyle w:val="Normal"/>
              <w:jc w:val="both"/>
              <w:rPr>
                <w:b/>
                <w:bCs/>
                <w:sz w:val="28"/>
                <w:szCs w:val="28"/>
                <w:lang w:val="it-IT"/>
              </w:rPr>
            </w:pPr>
            <w:r>
              <w:rPr>
                <w:b/>
                <w:bCs/>
                <w:sz w:val="28"/>
                <w:szCs w:val="28"/>
                <w:lang w:val="it-IT"/>
              </w:rPr>
              <w:t xml:space="preserve">* Báo cáo kết quả và thảo luận </w:t>
            </w:r>
          </w:p>
          <w:p>
            <w:pPr>
              <w:pStyle w:val="Normal"/>
              <w:jc w:val="both"/>
              <w:rPr>
                <w:bCs/>
                <w:sz w:val="28"/>
                <w:szCs w:val="28"/>
                <w:lang w:val="it-IT"/>
              </w:rPr>
            </w:pPr>
            <w:r>
              <w:rPr>
                <w:bCs/>
                <w:sz w:val="28"/>
                <w:szCs w:val="28"/>
                <w:lang w:val="it-IT"/>
              </w:rPr>
              <w:t>Đại diện 3 HS lên bảng trình bày</w:t>
            </w:r>
          </w:p>
          <w:p>
            <w:pPr>
              <w:pStyle w:val="Normal"/>
              <w:jc w:val="both"/>
              <w:rPr>
                <w:sz w:val="28"/>
                <w:szCs w:val="28"/>
                <w:lang w:val="it-IT"/>
              </w:rPr>
            </w:pPr>
            <w:r>
              <w:rPr>
                <w:b/>
                <w:bCs/>
                <w:sz w:val="28"/>
                <w:szCs w:val="28"/>
                <w:lang w:val="it-IT"/>
              </w:rPr>
              <w:t>Bài 1: (Bảng phụ)</w:t>
            </w:r>
          </w:p>
          <w:p>
            <w:pPr>
              <w:pStyle w:val="Normal"/>
              <w:jc w:val="both"/>
              <w:rPr/>
            </w:pPr>
            <w:r>
              <w:rPr/>
              <w:t>Tuổi nghề (tính theo năm) của 30 công nhân trong một tổ sản xuất được thống kê như sau:</w:t>
            </w:r>
          </w:p>
          <w:tbl>
            <w:tblPr>
              <w:tblW w:w="4652" w:type="dxa"/>
              <w:jc w:val="left"/>
              <w:tblInd w:w="0" w:type="dxa"/>
              <w:tblLayout w:type="fixed"/>
              <w:tblCellMar>
                <w:top w:w="0" w:type="dxa"/>
                <w:left w:w="108" w:type="dxa"/>
                <w:bottom w:w="0" w:type="dxa"/>
                <w:right w:w="108" w:type="dxa"/>
              </w:tblCellMar>
            </w:tblPr>
            <w:tblGrid>
              <w:gridCol w:w="465"/>
              <w:gridCol w:w="465"/>
              <w:gridCol w:w="465"/>
              <w:gridCol w:w="465"/>
              <w:gridCol w:w="465"/>
              <w:gridCol w:w="465"/>
              <w:gridCol w:w="465"/>
              <w:gridCol w:w="465"/>
              <w:gridCol w:w="466"/>
              <w:gridCol w:w="466"/>
            </w:tblGrid>
            <w:tr>
              <w:trPr>
                <w:trHeight w:val="280" w:hRule="atLeast"/>
              </w:trPr>
              <w:tc>
                <w:tcPr>
                  <w:tcW w:w="465" w:type="dxa"/>
                  <w:tcBorders>
                    <w:top w:val="single" w:sz="4" w:space="0" w:color="000000"/>
                    <w:left w:val="single" w:sz="4" w:space="0" w:color="000000"/>
                  </w:tcBorders>
                </w:tcPr>
                <w:p>
                  <w:pPr>
                    <w:pStyle w:val="Normal"/>
                    <w:jc w:val="both"/>
                    <w:rPr>
                      <w:sz w:val="28"/>
                      <w:szCs w:val="28"/>
                      <w:lang w:val="pt-BR"/>
                    </w:rPr>
                  </w:pPr>
                  <w:r>
                    <w:rPr>
                      <w:sz w:val="28"/>
                      <w:szCs w:val="28"/>
                      <w:lang w:val="pt-BR"/>
                    </w:rPr>
                    <w:t>4</w:t>
                  </w:r>
                </w:p>
              </w:tc>
              <w:tc>
                <w:tcPr>
                  <w:tcW w:w="465" w:type="dxa"/>
                  <w:tcBorders>
                    <w:top w:val="single" w:sz="4" w:space="0" w:color="000000"/>
                  </w:tcBorders>
                </w:tcPr>
                <w:p>
                  <w:pPr>
                    <w:pStyle w:val="Normal"/>
                    <w:jc w:val="both"/>
                    <w:rPr>
                      <w:sz w:val="28"/>
                      <w:szCs w:val="28"/>
                      <w:lang w:val="pt-BR"/>
                    </w:rPr>
                  </w:pPr>
                  <w:r>
                    <w:rPr>
                      <w:sz w:val="28"/>
                      <w:szCs w:val="28"/>
                      <w:lang w:val="pt-BR"/>
                    </w:rPr>
                    <w:t>2</w:t>
                  </w:r>
                </w:p>
              </w:tc>
              <w:tc>
                <w:tcPr>
                  <w:tcW w:w="465" w:type="dxa"/>
                  <w:tcBorders>
                    <w:top w:val="single" w:sz="4" w:space="0" w:color="000000"/>
                  </w:tcBorders>
                </w:tcPr>
                <w:p>
                  <w:pPr>
                    <w:pStyle w:val="Normal"/>
                    <w:jc w:val="both"/>
                    <w:rPr>
                      <w:sz w:val="28"/>
                      <w:szCs w:val="28"/>
                      <w:lang w:val="pt-BR"/>
                    </w:rPr>
                  </w:pPr>
                  <w:r>
                    <w:rPr>
                      <w:sz w:val="28"/>
                      <w:szCs w:val="28"/>
                      <w:lang w:val="pt-BR"/>
                    </w:rPr>
                    <w:t>5</w:t>
                  </w:r>
                </w:p>
              </w:tc>
              <w:tc>
                <w:tcPr>
                  <w:tcW w:w="465" w:type="dxa"/>
                  <w:tcBorders>
                    <w:top w:val="single" w:sz="4" w:space="0" w:color="000000"/>
                  </w:tcBorders>
                </w:tcPr>
                <w:p>
                  <w:pPr>
                    <w:pStyle w:val="Normal"/>
                    <w:jc w:val="both"/>
                    <w:rPr>
                      <w:sz w:val="28"/>
                      <w:szCs w:val="28"/>
                      <w:lang w:val="pt-BR"/>
                    </w:rPr>
                  </w:pPr>
                  <w:r>
                    <w:rPr>
                      <w:sz w:val="28"/>
                      <w:szCs w:val="28"/>
                      <w:lang w:val="pt-BR"/>
                    </w:rPr>
                    <w:t>4</w:t>
                  </w:r>
                </w:p>
              </w:tc>
              <w:tc>
                <w:tcPr>
                  <w:tcW w:w="465" w:type="dxa"/>
                  <w:tcBorders>
                    <w:top w:val="single" w:sz="4" w:space="0" w:color="000000"/>
                  </w:tcBorders>
                </w:tcPr>
                <w:p>
                  <w:pPr>
                    <w:pStyle w:val="Normal"/>
                    <w:jc w:val="both"/>
                    <w:rPr>
                      <w:sz w:val="28"/>
                      <w:szCs w:val="28"/>
                      <w:lang w:val="pt-BR"/>
                    </w:rPr>
                  </w:pPr>
                  <w:r>
                    <w:rPr>
                      <w:sz w:val="28"/>
                      <w:szCs w:val="28"/>
                      <w:lang w:val="pt-BR"/>
                    </w:rPr>
                    <w:t>2</w:t>
                  </w:r>
                </w:p>
              </w:tc>
              <w:tc>
                <w:tcPr>
                  <w:tcW w:w="465" w:type="dxa"/>
                  <w:tcBorders>
                    <w:top w:val="single" w:sz="4" w:space="0" w:color="000000"/>
                  </w:tcBorders>
                </w:tcPr>
                <w:p>
                  <w:pPr>
                    <w:pStyle w:val="Normal"/>
                    <w:jc w:val="both"/>
                    <w:rPr>
                      <w:sz w:val="28"/>
                      <w:szCs w:val="28"/>
                      <w:lang w:val="pt-BR"/>
                    </w:rPr>
                  </w:pPr>
                  <w:r>
                    <w:rPr>
                      <w:sz w:val="28"/>
                      <w:szCs w:val="28"/>
                      <w:lang w:val="pt-BR"/>
                    </w:rPr>
                    <w:t>8</w:t>
                  </w:r>
                </w:p>
              </w:tc>
              <w:tc>
                <w:tcPr>
                  <w:tcW w:w="465" w:type="dxa"/>
                  <w:tcBorders>
                    <w:top w:val="single" w:sz="4" w:space="0" w:color="000000"/>
                  </w:tcBorders>
                </w:tcPr>
                <w:p>
                  <w:pPr>
                    <w:pStyle w:val="Normal"/>
                    <w:jc w:val="both"/>
                    <w:rPr>
                      <w:sz w:val="28"/>
                      <w:szCs w:val="28"/>
                      <w:lang w:val="pt-BR"/>
                    </w:rPr>
                  </w:pPr>
                  <w:r>
                    <w:rPr>
                      <w:sz w:val="28"/>
                      <w:szCs w:val="28"/>
                      <w:lang w:val="pt-BR"/>
                    </w:rPr>
                    <w:t>5</w:t>
                  </w:r>
                </w:p>
              </w:tc>
              <w:tc>
                <w:tcPr>
                  <w:tcW w:w="465" w:type="dxa"/>
                  <w:tcBorders>
                    <w:top w:val="single" w:sz="4" w:space="0" w:color="000000"/>
                  </w:tcBorders>
                </w:tcPr>
                <w:p>
                  <w:pPr>
                    <w:pStyle w:val="Normal"/>
                    <w:jc w:val="both"/>
                    <w:rPr>
                      <w:sz w:val="28"/>
                      <w:szCs w:val="28"/>
                      <w:lang w:val="pt-BR"/>
                    </w:rPr>
                  </w:pPr>
                  <w:r>
                    <w:rPr>
                      <w:sz w:val="28"/>
                      <w:szCs w:val="28"/>
                      <w:lang w:val="pt-BR"/>
                    </w:rPr>
                    <w:t>7</w:t>
                  </w:r>
                </w:p>
              </w:tc>
              <w:tc>
                <w:tcPr>
                  <w:tcW w:w="466" w:type="dxa"/>
                  <w:tcBorders>
                    <w:top w:val="single" w:sz="4" w:space="0" w:color="000000"/>
                  </w:tcBorders>
                </w:tcPr>
                <w:p>
                  <w:pPr>
                    <w:pStyle w:val="Normal"/>
                    <w:jc w:val="both"/>
                    <w:rPr>
                      <w:sz w:val="28"/>
                      <w:szCs w:val="28"/>
                      <w:lang w:val="pt-BR"/>
                    </w:rPr>
                  </w:pPr>
                  <w:r>
                    <w:rPr>
                      <w:sz w:val="28"/>
                      <w:szCs w:val="28"/>
                      <w:lang w:val="pt-BR"/>
                    </w:rPr>
                    <w:t>8</w:t>
                  </w:r>
                </w:p>
              </w:tc>
              <w:tc>
                <w:tcPr>
                  <w:tcW w:w="466" w:type="dxa"/>
                  <w:tcBorders>
                    <w:top w:val="single" w:sz="4" w:space="0" w:color="000000"/>
                    <w:right w:val="single" w:sz="4" w:space="0" w:color="000000"/>
                  </w:tcBorders>
                </w:tcPr>
                <w:p>
                  <w:pPr>
                    <w:pStyle w:val="Normal"/>
                    <w:jc w:val="both"/>
                    <w:rPr>
                      <w:sz w:val="28"/>
                      <w:szCs w:val="28"/>
                      <w:lang w:val="pt-BR"/>
                    </w:rPr>
                  </w:pPr>
                  <w:r>
                    <w:rPr>
                      <w:sz w:val="28"/>
                      <w:szCs w:val="28"/>
                      <w:lang w:val="pt-BR"/>
                    </w:rPr>
                    <w:t>10</w:t>
                  </w:r>
                </w:p>
              </w:tc>
            </w:tr>
            <w:tr>
              <w:trPr>
                <w:trHeight w:val="294" w:hRule="atLeast"/>
              </w:trPr>
              <w:tc>
                <w:tcPr>
                  <w:tcW w:w="465" w:type="dxa"/>
                  <w:tcBorders>
                    <w:left w:val="single" w:sz="4" w:space="0" w:color="000000"/>
                  </w:tcBorders>
                </w:tcPr>
                <w:p>
                  <w:pPr>
                    <w:pStyle w:val="Normal"/>
                    <w:jc w:val="both"/>
                    <w:rPr>
                      <w:sz w:val="28"/>
                      <w:szCs w:val="28"/>
                      <w:lang w:val="pt-BR"/>
                    </w:rPr>
                  </w:pPr>
                  <w:r>
                    <w:rPr>
                      <w:sz w:val="28"/>
                      <w:szCs w:val="28"/>
                      <w:lang w:val="pt-BR"/>
                    </w:rPr>
                    <w:t>1</w:t>
                  </w:r>
                </w:p>
              </w:tc>
              <w:tc>
                <w:tcPr>
                  <w:tcW w:w="465" w:type="dxa"/>
                  <w:tcBorders/>
                </w:tcPr>
                <w:p>
                  <w:pPr>
                    <w:pStyle w:val="Normal"/>
                    <w:jc w:val="both"/>
                    <w:rPr>
                      <w:sz w:val="28"/>
                      <w:szCs w:val="28"/>
                      <w:lang w:val="pt-BR"/>
                    </w:rPr>
                  </w:pPr>
                  <w:r>
                    <w:rPr>
                      <w:sz w:val="28"/>
                      <w:szCs w:val="28"/>
                      <w:lang w:val="pt-BR"/>
                    </w:rPr>
                    <w:t>9</w:t>
                  </w:r>
                </w:p>
              </w:tc>
              <w:tc>
                <w:tcPr>
                  <w:tcW w:w="465" w:type="dxa"/>
                  <w:tcBorders/>
                </w:tcPr>
                <w:p>
                  <w:pPr>
                    <w:pStyle w:val="Normal"/>
                    <w:jc w:val="both"/>
                    <w:rPr>
                      <w:sz w:val="28"/>
                      <w:szCs w:val="28"/>
                      <w:lang w:val="pt-BR"/>
                    </w:rPr>
                  </w:pPr>
                  <w:r>
                    <w:rPr>
                      <w:sz w:val="28"/>
                      <w:szCs w:val="28"/>
                      <w:lang w:val="pt-BR"/>
                    </w:rPr>
                    <w:t>4</w:t>
                  </w:r>
                </w:p>
              </w:tc>
              <w:tc>
                <w:tcPr>
                  <w:tcW w:w="465" w:type="dxa"/>
                  <w:tcBorders/>
                </w:tcPr>
                <w:p>
                  <w:pPr>
                    <w:pStyle w:val="Normal"/>
                    <w:jc w:val="both"/>
                    <w:rPr>
                      <w:sz w:val="28"/>
                      <w:szCs w:val="28"/>
                      <w:lang w:val="pt-BR"/>
                    </w:rPr>
                  </w:pPr>
                  <w:r>
                    <w:rPr>
                      <w:sz w:val="28"/>
                      <w:szCs w:val="28"/>
                      <w:lang w:val="pt-BR"/>
                    </w:rPr>
                    <w:t>2</w:t>
                  </w:r>
                </w:p>
              </w:tc>
              <w:tc>
                <w:tcPr>
                  <w:tcW w:w="465" w:type="dxa"/>
                  <w:tcBorders/>
                </w:tcPr>
                <w:p>
                  <w:pPr>
                    <w:pStyle w:val="Normal"/>
                    <w:jc w:val="both"/>
                    <w:rPr>
                      <w:sz w:val="28"/>
                      <w:szCs w:val="28"/>
                      <w:lang w:val="pt-BR"/>
                    </w:rPr>
                  </w:pPr>
                  <w:r>
                    <w:rPr>
                      <w:sz w:val="28"/>
                      <w:szCs w:val="28"/>
                      <w:lang w:val="pt-BR"/>
                    </w:rPr>
                    <w:t>9</w:t>
                  </w:r>
                </w:p>
              </w:tc>
              <w:tc>
                <w:tcPr>
                  <w:tcW w:w="465" w:type="dxa"/>
                  <w:tcBorders/>
                </w:tcPr>
                <w:p>
                  <w:pPr>
                    <w:pStyle w:val="Normal"/>
                    <w:jc w:val="both"/>
                    <w:rPr>
                      <w:sz w:val="28"/>
                      <w:szCs w:val="28"/>
                      <w:lang w:val="pt-BR"/>
                    </w:rPr>
                  </w:pPr>
                  <w:r>
                    <w:rPr>
                      <w:sz w:val="28"/>
                      <w:szCs w:val="28"/>
                      <w:lang w:val="pt-BR"/>
                    </w:rPr>
                    <w:t>7</w:t>
                  </w:r>
                </w:p>
              </w:tc>
              <w:tc>
                <w:tcPr>
                  <w:tcW w:w="465" w:type="dxa"/>
                  <w:tcBorders/>
                </w:tcPr>
                <w:p>
                  <w:pPr>
                    <w:pStyle w:val="Normal"/>
                    <w:jc w:val="both"/>
                    <w:rPr>
                      <w:sz w:val="28"/>
                      <w:szCs w:val="28"/>
                      <w:lang w:val="pt-BR"/>
                    </w:rPr>
                  </w:pPr>
                  <w:r>
                    <w:rPr>
                      <w:sz w:val="28"/>
                      <w:szCs w:val="28"/>
                      <w:lang w:val="pt-BR"/>
                    </w:rPr>
                    <w:t>4</w:t>
                  </w:r>
                </w:p>
              </w:tc>
              <w:tc>
                <w:tcPr>
                  <w:tcW w:w="465" w:type="dxa"/>
                  <w:tcBorders/>
                </w:tcPr>
                <w:p>
                  <w:pPr>
                    <w:pStyle w:val="Normal"/>
                    <w:jc w:val="both"/>
                    <w:rPr>
                      <w:sz w:val="28"/>
                      <w:szCs w:val="28"/>
                      <w:lang w:val="pt-BR"/>
                    </w:rPr>
                  </w:pPr>
                  <w:r>
                    <w:rPr>
                      <w:sz w:val="28"/>
                      <w:szCs w:val="28"/>
                      <w:lang w:val="pt-BR"/>
                    </w:rPr>
                    <w:t>3</w:t>
                  </w:r>
                </w:p>
              </w:tc>
              <w:tc>
                <w:tcPr>
                  <w:tcW w:w="466" w:type="dxa"/>
                  <w:tcBorders/>
                </w:tcPr>
                <w:p>
                  <w:pPr>
                    <w:pStyle w:val="Normal"/>
                    <w:jc w:val="both"/>
                    <w:rPr>
                      <w:sz w:val="28"/>
                      <w:szCs w:val="28"/>
                      <w:lang w:val="pt-BR"/>
                    </w:rPr>
                  </w:pPr>
                  <w:r>
                    <w:rPr>
                      <w:sz w:val="28"/>
                      <w:szCs w:val="28"/>
                      <w:lang w:val="pt-BR"/>
                    </w:rPr>
                    <w:t>5</w:t>
                  </w:r>
                </w:p>
              </w:tc>
              <w:tc>
                <w:tcPr>
                  <w:tcW w:w="466" w:type="dxa"/>
                  <w:tcBorders>
                    <w:right w:val="single" w:sz="4" w:space="0" w:color="000000"/>
                  </w:tcBorders>
                </w:tcPr>
                <w:p>
                  <w:pPr>
                    <w:pStyle w:val="Normal"/>
                    <w:jc w:val="both"/>
                    <w:rPr>
                      <w:sz w:val="28"/>
                      <w:szCs w:val="28"/>
                      <w:lang w:val="pt-BR"/>
                    </w:rPr>
                  </w:pPr>
                  <w:r>
                    <w:rPr>
                      <w:sz w:val="28"/>
                      <w:szCs w:val="28"/>
                      <w:lang w:val="pt-BR"/>
                    </w:rPr>
                    <w:t>4</w:t>
                  </w:r>
                </w:p>
              </w:tc>
            </w:tr>
            <w:tr>
              <w:trPr>
                <w:trHeight w:val="294" w:hRule="atLeast"/>
              </w:trPr>
              <w:tc>
                <w:tcPr>
                  <w:tcW w:w="465" w:type="dxa"/>
                  <w:tcBorders>
                    <w:left w:val="single" w:sz="4" w:space="0" w:color="000000"/>
                    <w:bottom w:val="single" w:sz="4" w:space="0" w:color="000000"/>
                  </w:tcBorders>
                </w:tcPr>
                <w:p>
                  <w:pPr>
                    <w:pStyle w:val="Normal"/>
                    <w:jc w:val="both"/>
                    <w:rPr>
                      <w:sz w:val="28"/>
                      <w:szCs w:val="28"/>
                      <w:lang w:val="pt-BR"/>
                    </w:rPr>
                  </w:pPr>
                  <w:r>
                    <w:rPr>
                      <w:sz w:val="28"/>
                      <w:szCs w:val="28"/>
                      <w:lang w:val="pt-BR"/>
                    </w:rPr>
                    <w:t>8</w:t>
                  </w:r>
                </w:p>
              </w:tc>
              <w:tc>
                <w:tcPr>
                  <w:tcW w:w="465" w:type="dxa"/>
                  <w:tcBorders>
                    <w:bottom w:val="single" w:sz="4" w:space="0" w:color="000000"/>
                  </w:tcBorders>
                </w:tcPr>
                <w:p>
                  <w:pPr>
                    <w:pStyle w:val="Normal"/>
                    <w:jc w:val="both"/>
                    <w:rPr>
                      <w:sz w:val="28"/>
                      <w:szCs w:val="28"/>
                      <w:lang w:val="pt-BR"/>
                    </w:rPr>
                  </w:pPr>
                  <w:r>
                    <w:rPr>
                      <w:sz w:val="28"/>
                      <w:szCs w:val="28"/>
                      <w:lang w:val="pt-BR"/>
                    </w:rPr>
                    <w:t>7</w:t>
                  </w:r>
                </w:p>
              </w:tc>
              <w:tc>
                <w:tcPr>
                  <w:tcW w:w="465" w:type="dxa"/>
                  <w:tcBorders>
                    <w:bottom w:val="single" w:sz="4" w:space="0" w:color="000000"/>
                  </w:tcBorders>
                </w:tcPr>
                <w:p>
                  <w:pPr>
                    <w:pStyle w:val="Normal"/>
                    <w:jc w:val="both"/>
                    <w:rPr>
                      <w:sz w:val="28"/>
                      <w:szCs w:val="28"/>
                      <w:lang w:val="pt-BR"/>
                    </w:rPr>
                  </w:pPr>
                  <w:r>
                    <w:rPr>
                      <w:sz w:val="28"/>
                      <w:szCs w:val="28"/>
                      <w:lang w:val="pt-BR"/>
                    </w:rPr>
                    <w:t>14</w:t>
                  </w:r>
                </w:p>
              </w:tc>
              <w:tc>
                <w:tcPr>
                  <w:tcW w:w="465" w:type="dxa"/>
                  <w:tcBorders>
                    <w:bottom w:val="single" w:sz="4" w:space="0" w:color="000000"/>
                  </w:tcBorders>
                </w:tcPr>
                <w:p>
                  <w:pPr>
                    <w:pStyle w:val="Normal"/>
                    <w:jc w:val="both"/>
                    <w:rPr>
                      <w:sz w:val="28"/>
                      <w:szCs w:val="28"/>
                      <w:lang w:val="pt-BR"/>
                    </w:rPr>
                  </w:pPr>
                  <w:r>
                    <w:rPr>
                      <w:sz w:val="28"/>
                      <w:szCs w:val="28"/>
                      <w:lang w:val="pt-BR"/>
                    </w:rPr>
                    <w:t>4</w:t>
                  </w:r>
                </w:p>
              </w:tc>
              <w:tc>
                <w:tcPr>
                  <w:tcW w:w="465" w:type="dxa"/>
                  <w:tcBorders>
                    <w:bottom w:val="single" w:sz="4" w:space="0" w:color="000000"/>
                  </w:tcBorders>
                </w:tcPr>
                <w:p>
                  <w:pPr>
                    <w:pStyle w:val="Normal"/>
                    <w:jc w:val="both"/>
                    <w:rPr>
                      <w:sz w:val="28"/>
                      <w:szCs w:val="28"/>
                      <w:lang w:val="pt-BR"/>
                    </w:rPr>
                  </w:pPr>
                  <w:r>
                    <w:rPr>
                      <w:sz w:val="28"/>
                      <w:szCs w:val="28"/>
                      <w:lang w:val="pt-BR"/>
                    </w:rPr>
                    <w:t>5</w:t>
                  </w:r>
                </w:p>
              </w:tc>
              <w:tc>
                <w:tcPr>
                  <w:tcW w:w="465" w:type="dxa"/>
                  <w:tcBorders>
                    <w:bottom w:val="single" w:sz="4" w:space="0" w:color="000000"/>
                  </w:tcBorders>
                </w:tcPr>
                <w:p>
                  <w:pPr>
                    <w:pStyle w:val="Normal"/>
                    <w:jc w:val="both"/>
                    <w:rPr>
                      <w:sz w:val="28"/>
                      <w:szCs w:val="28"/>
                      <w:lang w:val="pt-BR"/>
                    </w:rPr>
                  </w:pPr>
                  <w:r>
                    <w:rPr>
                      <w:sz w:val="28"/>
                      <w:szCs w:val="28"/>
                      <w:lang w:val="pt-BR"/>
                    </w:rPr>
                    <w:t>6</w:t>
                  </w:r>
                </w:p>
              </w:tc>
              <w:tc>
                <w:tcPr>
                  <w:tcW w:w="465" w:type="dxa"/>
                  <w:tcBorders>
                    <w:bottom w:val="single" w:sz="4" w:space="0" w:color="000000"/>
                  </w:tcBorders>
                </w:tcPr>
                <w:p>
                  <w:pPr>
                    <w:pStyle w:val="Normal"/>
                    <w:jc w:val="both"/>
                    <w:rPr>
                      <w:sz w:val="28"/>
                      <w:szCs w:val="28"/>
                      <w:lang w:val="pt-BR"/>
                    </w:rPr>
                  </w:pPr>
                  <w:r>
                    <w:rPr>
                      <w:sz w:val="28"/>
                      <w:szCs w:val="28"/>
                      <w:lang w:val="pt-BR"/>
                    </w:rPr>
                    <w:t>7</w:t>
                  </w:r>
                </w:p>
              </w:tc>
              <w:tc>
                <w:tcPr>
                  <w:tcW w:w="465" w:type="dxa"/>
                  <w:tcBorders>
                    <w:bottom w:val="single" w:sz="4" w:space="0" w:color="000000"/>
                  </w:tcBorders>
                </w:tcPr>
                <w:p>
                  <w:pPr>
                    <w:pStyle w:val="Normal"/>
                    <w:jc w:val="both"/>
                    <w:rPr>
                      <w:sz w:val="28"/>
                      <w:szCs w:val="28"/>
                      <w:lang w:val="pt-BR"/>
                    </w:rPr>
                  </w:pPr>
                  <w:r>
                    <w:rPr>
                      <w:sz w:val="28"/>
                      <w:szCs w:val="28"/>
                      <w:lang w:val="pt-BR"/>
                    </w:rPr>
                    <w:t>5</w:t>
                  </w:r>
                </w:p>
              </w:tc>
              <w:tc>
                <w:tcPr>
                  <w:tcW w:w="466" w:type="dxa"/>
                  <w:tcBorders>
                    <w:bottom w:val="single" w:sz="4" w:space="0" w:color="000000"/>
                  </w:tcBorders>
                </w:tcPr>
                <w:p>
                  <w:pPr>
                    <w:pStyle w:val="Normal"/>
                    <w:jc w:val="both"/>
                    <w:rPr>
                      <w:sz w:val="28"/>
                      <w:szCs w:val="28"/>
                      <w:lang w:val="pt-BR"/>
                    </w:rPr>
                  </w:pPr>
                  <w:r>
                    <w:rPr>
                      <w:sz w:val="28"/>
                      <w:szCs w:val="28"/>
                      <w:lang w:val="pt-BR"/>
                    </w:rPr>
                    <w:t>3</w:t>
                  </w:r>
                </w:p>
              </w:tc>
              <w:tc>
                <w:tcPr>
                  <w:tcW w:w="466" w:type="dxa"/>
                  <w:tcBorders>
                    <w:bottom w:val="single" w:sz="4" w:space="0" w:color="000000"/>
                    <w:right w:val="single" w:sz="4" w:space="0" w:color="000000"/>
                  </w:tcBorders>
                </w:tcPr>
                <w:p>
                  <w:pPr>
                    <w:pStyle w:val="Normal"/>
                    <w:jc w:val="both"/>
                    <w:rPr>
                      <w:sz w:val="28"/>
                      <w:szCs w:val="28"/>
                      <w:lang w:val="pt-BR"/>
                    </w:rPr>
                  </w:pPr>
                  <w:r>
                    <w:rPr>
                      <w:sz w:val="28"/>
                      <w:szCs w:val="28"/>
                      <w:lang w:val="pt-BR"/>
                    </w:rPr>
                    <w:t>7</w:t>
                  </w:r>
                </w:p>
              </w:tc>
            </w:tr>
          </w:tbl>
          <w:p>
            <w:pPr>
              <w:pStyle w:val="Normal"/>
              <w:jc w:val="both"/>
              <w:rPr>
                <w:sz w:val="28"/>
                <w:szCs w:val="28"/>
                <w:lang w:val="pt-BR"/>
              </w:rPr>
            </w:pPr>
            <w:r>
              <w:rPr>
                <w:sz w:val="28"/>
                <w:szCs w:val="28"/>
                <w:lang w:val="pt-BR"/>
              </w:rPr>
              <w:t>a) Dấu hiệu là gì? Số các giá trị khác nhau là bao nhiêu?</w:t>
            </w:r>
          </w:p>
          <w:p>
            <w:pPr>
              <w:pStyle w:val="Normal"/>
              <w:jc w:val="both"/>
              <w:rPr>
                <w:sz w:val="28"/>
                <w:szCs w:val="28"/>
                <w:lang w:val="pt-BR"/>
              </w:rPr>
            </w:pPr>
            <w:r>
              <w:rPr>
                <w:sz w:val="28"/>
                <w:szCs w:val="28"/>
                <w:lang w:val="pt-BR"/>
              </w:rPr>
              <w:t xml:space="preserve">b) Lập bảng “ Tần số”. Rút ra một số nhận xét (giá trị lớn nhất, giá trị nhỏ nhất, các giá trị thuộc khoảng nào là chủ yếu) </w:t>
            </w:r>
          </w:p>
          <w:p>
            <w:pPr>
              <w:pStyle w:val="Normal"/>
              <w:jc w:val="both"/>
              <w:rPr>
                <w:sz w:val="28"/>
                <w:szCs w:val="28"/>
                <w:lang w:val="pt-BR"/>
              </w:rPr>
            </w:pPr>
            <w:r>
              <w:rPr>
                <w:sz w:val="28"/>
                <w:szCs w:val="28"/>
                <w:lang w:val="pt-BR"/>
              </w:rPr>
              <w:t xml:space="preserve">Yêu cầu HS nhận xét sau đó GV chuẩn hoá </w:t>
            </w:r>
          </w:p>
          <w:p>
            <w:pPr>
              <w:pStyle w:val="Normal"/>
              <w:jc w:val="both"/>
              <w:rPr>
                <w:b/>
                <w:bCs/>
                <w:sz w:val="28"/>
                <w:szCs w:val="28"/>
                <w:lang w:val="pt-BR"/>
              </w:rPr>
            </w:pPr>
            <w:r>
              <w:rPr>
                <w:b/>
                <w:bCs/>
                <w:sz w:val="28"/>
                <w:szCs w:val="28"/>
                <w:lang w:val="pt-BR"/>
              </w:rPr>
              <w:t>Bài 2: (bảng phụ)</w:t>
            </w:r>
          </w:p>
          <w:p>
            <w:pPr>
              <w:pStyle w:val="Normal"/>
              <w:jc w:val="both"/>
              <w:rPr>
                <w:sz w:val="28"/>
                <w:szCs w:val="28"/>
                <w:lang w:val="pt-BR"/>
              </w:rPr>
            </w:pPr>
            <w:r>
              <w:rPr>
                <w:sz w:val="28"/>
                <w:szCs w:val="28"/>
                <w:lang w:val="pt-BR"/>
              </w:rPr>
              <w:t>Số lượng HS nữ của trong lớp trong một trường THCS được ghi lại trong bảng dưới đây</w:t>
            </w:r>
          </w:p>
          <w:tbl>
            <w:tblPr>
              <w:tblW w:w="4652" w:type="dxa"/>
              <w:jc w:val="left"/>
              <w:tblInd w:w="0" w:type="dxa"/>
              <w:tblLayout w:type="fixed"/>
              <w:tblCellMar>
                <w:top w:w="0" w:type="dxa"/>
                <w:left w:w="108" w:type="dxa"/>
                <w:bottom w:w="0" w:type="dxa"/>
                <w:right w:w="108" w:type="dxa"/>
              </w:tblCellMar>
            </w:tblPr>
            <w:tblGrid>
              <w:gridCol w:w="930"/>
              <w:gridCol w:w="930"/>
              <w:gridCol w:w="930"/>
              <w:gridCol w:w="931"/>
              <w:gridCol w:w="931"/>
            </w:tblGrid>
            <w:tr>
              <w:trPr>
                <w:trHeight w:val="330" w:hRule="atLeast"/>
              </w:trPr>
              <w:tc>
                <w:tcPr>
                  <w:tcW w:w="930" w:type="dxa"/>
                  <w:tcBorders>
                    <w:top w:val="single" w:sz="4" w:space="0" w:color="000000"/>
                    <w:left w:val="single" w:sz="4" w:space="0" w:color="000000"/>
                  </w:tcBorders>
                </w:tcPr>
                <w:p>
                  <w:pPr>
                    <w:pStyle w:val="Normal"/>
                    <w:jc w:val="center"/>
                    <w:rPr>
                      <w:sz w:val="28"/>
                      <w:szCs w:val="28"/>
                      <w:lang w:val="pt-BR"/>
                    </w:rPr>
                  </w:pPr>
                  <w:r>
                    <w:rPr>
                      <w:sz w:val="28"/>
                      <w:szCs w:val="28"/>
                      <w:lang w:val="pt-BR"/>
                    </w:rPr>
                    <w:t>20</w:t>
                  </w:r>
                </w:p>
              </w:tc>
              <w:tc>
                <w:tcPr>
                  <w:tcW w:w="930" w:type="dxa"/>
                  <w:tcBorders>
                    <w:top w:val="single" w:sz="4" w:space="0" w:color="000000"/>
                  </w:tcBorders>
                </w:tcPr>
                <w:p>
                  <w:pPr>
                    <w:pStyle w:val="Normal"/>
                    <w:jc w:val="center"/>
                    <w:rPr>
                      <w:sz w:val="28"/>
                      <w:szCs w:val="28"/>
                      <w:lang w:val="pt-BR"/>
                    </w:rPr>
                  </w:pPr>
                  <w:r>
                    <w:rPr>
                      <w:sz w:val="28"/>
                      <w:szCs w:val="28"/>
                      <w:lang w:val="pt-BR"/>
                    </w:rPr>
                    <w:t>17</w:t>
                  </w:r>
                </w:p>
              </w:tc>
              <w:tc>
                <w:tcPr>
                  <w:tcW w:w="930" w:type="dxa"/>
                  <w:tcBorders>
                    <w:top w:val="single" w:sz="4" w:space="0" w:color="000000"/>
                  </w:tcBorders>
                </w:tcPr>
                <w:p>
                  <w:pPr>
                    <w:pStyle w:val="Normal"/>
                    <w:jc w:val="center"/>
                    <w:rPr>
                      <w:sz w:val="28"/>
                      <w:szCs w:val="28"/>
                      <w:lang w:val="pt-BR"/>
                    </w:rPr>
                  </w:pPr>
                  <w:r>
                    <w:rPr>
                      <w:sz w:val="28"/>
                      <w:szCs w:val="28"/>
                      <w:lang w:val="pt-BR"/>
                    </w:rPr>
                    <w:t>14</w:t>
                  </w:r>
                </w:p>
              </w:tc>
              <w:tc>
                <w:tcPr>
                  <w:tcW w:w="931" w:type="dxa"/>
                  <w:tcBorders>
                    <w:top w:val="single" w:sz="4" w:space="0" w:color="000000"/>
                  </w:tcBorders>
                </w:tcPr>
                <w:p>
                  <w:pPr>
                    <w:pStyle w:val="Normal"/>
                    <w:jc w:val="center"/>
                    <w:rPr>
                      <w:sz w:val="28"/>
                      <w:szCs w:val="28"/>
                      <w:lang w:val="pt-BR"/>
                    </w:rPr>
                  </w:pPr>
                  <w:r>
                    <w:rPr>
                      <w:sz w:val="28"/>
                      <w:szCs w:val="28"/>
                      <w:lang w:val="pt-BR"/>
                    </w:rPr>
                    <w:t>18</w:t>
                  </w:r>
                </w:p>
              </w:tc>
              <w:tc>
                <w:tcPr>
                  <w:tcW w:w="931" w:type="dxa"/>
                  <w:tcBorders>
                    <w:top w:val="single" w:sz="4" w:space="0" w:color="000000"/>
                    <w:right w:val="single" w:sz="4" w:space="0" w:color="000000"/>
                  </w:tcBorders>
                </w:tcPr>
                <w:p>
                  <w:pPr>
                    <w:pStyle w:val="Normal"/>
                    <w:jc w:val="center"/>
                    <w:rPr>
                      <w:sz w:val="28"/>
                      <w:szCs w:val="28"/>
                      <w:lang w:val="pt-BR"/>
                    </w:rPr>
                  </w:pPr>
                  <w:r>
                    <w:rPr>
                      <w:sz w:val="28"/>
                      <w:szCs w:val="28"/>
                      <w:lang w:val="pt-BR"/>
                    </w:rPr>
                    <w:t>15</w:t>
                  </w:r>
                </w:p>
              </w:tc>
            </w:tr>
            <w:tr>
              <w:trPr>
                <w:trHeight w:val="314" w:hRule="atLeast"/>
              </w:trPr>
              <w:tc>
                <w:tcPr>
                  <w:tcW w:w="930" w:type="dxa"/>
                  <w:tcBorders>
                    <w:left w:val="single" w:sz="4" w:space="0" w:color="000000"/>
                  </w:tcBorders>
                </w:tcPr>
                <w:p>
                  <w:pPr>
                    <w:pStyle w:val="Normal"/>
                    <w:jc w:val="center"/>
                    <w:rPr>
                      <w:sz w:val="28"/>
                      <w:szCs w:val="28"/>
                      <w:lang w:val="pt-BR"/>
                    </w:rPr>
                  </w:pPr>
                  <w:r>
                    <w:rPr>
                      <w:sz w:val="28"/>
                      <w:szCs w:val="28"/>
                      <w:lang w:val="pt-BR"/>
                    </w:rPr>
                    <w:t>18</w:t>
                  </w:r>
                </w:p>
              </w:tc>
              <w:tc>
                <w:tcPr>
                  <w:tcW w:w="930" w:type="dxa"/>
                  <w:tcBorders/>
                </w:tcPr>
                <w:p>
                  <w:pPr>
                    <w:pStyle w:val="Normal"/>
                    <w:jc w:val="center"/>
                    <w:rPr>
                      <w:sz w:val="28"/>
                      <w:szCs w:val="28"/>
                      <w:lang w:val="pt-BR"/>
                    </w:rPr>
                  </w:pPr>
                  <w:r>
                    <w:rPr>
                      <w:sz w:val="28"/>
                      <w:szCs w:val="28"/>
                      <w:lang w:val="pt-BR"/>
                    </w:rPr>
                    <w:t>17</w:t>
                  </w:r>
                </w:p>
              </w:tc>
              <w:tc>
                <w:tcPr>
                  <w:tcW w:w="930" w:type="dxa"/>
                  <w:tcBorders/>
                </w:tcPr>
                <w:p>
                  <w:pPr>
                    <w:pStyle w:val="Normal"/>
                    <w:jc w:val="center"/>
                    <w:rPr>
                      <w:sz w:val="28"/>
                      <w:szCs w:val="28"/>
                      <w:lang w:val="pt-BR"/>
                    </w:rPr>
                  </w:pPr>
                  <w:r>
                    <w:rPr>
                      <w:sz w:val="28"/>
                      <w:szCs w:val="28"/>
                      <w:lang w:val="pt-BR"/>
                    </w:rPr>
                    <w:t>20</w:t>
                  </w:r>
                </w:p>
              </w:tc>
              <w:tc>
                <w:tcPr>
                  <w:tcW w:w="931" w:type="dxa"/>
                  <w:tcBorders/>
                </w:tcPr>
                <w:p>
                  <w:pPr>
                    <w:pStyle w:val="Normal"/>
                    <w:jc w:val="center"/>
                    <w:rPr>
                      <w:sz w:val="28"/>
                      <w:szCs w:val="28"/>
                      <w:lang w:val="pt-BR"/>
                    </w:rPr>
                  </w:pPr>
                  <w:r>
                    <w:rPr>
                      <w:sz w:val="28"/>
                      <w:szCs w:val="28"/>
                      <w:lang w:val="pt-BR"/>
                    </w:rPr>
                    <w:t>16</w:t>
                  </w:r>
                </w:p>
              </w:tc>
              <w:tc>
                <w:tcPr>
                  <w:tcW w:w="931" w:type="dxa"/>
                  <w:tcBorders>
                    <w:right w:val="single" w:sz="4" w:space="0" w:color="000000"/>
                  </w:tcBorders>
                </w:tcPr>
                <w:p>
                  <w:pPr>
                    <w:pStyle w:val="Normal"/>
                    <w:jc w:val="center"/>
                    <w:rPr>
                      <w:sz w:val="28"/>
                      <w:szCs w:val="28"/>
                      <w:lang w:val="pt-BR"/>
                    </w:rPr>
                  </w:pPr>
                  <w:r>
                    <w:rPr>
                      <w:sz w:val="28"/>
                      <w:szCs w:val="28"/>
                      <w:lang w:val="pt-BR"/>
                    </w:rPr>
                    <w:t>14</w:t>
                  </w:r>
                </w:p>
              </w:tc>
            </w:tr>
            <w:tr>
              <w:trPr>
                <w:trHeight w:val="330" w:hRule="atLeast"/>
              </w:trPr>
              <w:tc>
                <w:tcPr>
                  <w:tcW w:w="930" w:type="dxa"/>
                  <w:tcBorders>
                    <w:left w:val="single" w:sz="4" w:space="0" w:color="000000"/>
                    <w:bottom w:val="single" w:sz="4" w:space="0" w:color="000000"/>
                  </w:tcBorders>
                </w:tcPr>
                <w:p>
                  <w:pPr>
                    <w:pStyle w:val="Normal"/>
                    <w:jc w:val="center"/>
                    <w:rPr>
                      <w:sz w:val="28"/>
                      <w:szCs w:val="28"/>
                      <w:lang w:val="pt-BR"/>
                    </w:rPr>
                  </w:pPr>
                  <w:r>
                    <w:rPr>
                      <w:sz w:val="28"/>
                      <w:szCs w:val="28"/>
                      <w:lang w:val="pt-BR"/>
                    </w:rPr>
                    <w:t>20</w:t>
                  </w:r>
                </w:p>
              </w:tc>
              <w:tc>
                <w:tcPr>
                  <w:tcW w:w="930" w:type="dxa"/>
                  <w:tcBorders>
                    <w:bottom w:val="single" w:sz="4" w:space="0" w:color="000000"/>
                  </w:tcBorders>
                </w:tcPr>
                <w:p>
                  <w:pPr>
                    <w:pStyle w:val="Normal"/>
                    <w:jc w:val="center"/>
                    <w:rPr>
                      <w:sz w:val="28"/>
                      <w:szCs w:val="28"/>
                      <w:lang w:val="pt-BR"/>
                    </w:rPr>
                  </w:pPr>
                  <w:r>
                    <w:rPr>
                      <w:sz w:val="28"/>
                      <w:szCs w:val="28"/>
                      <w:lang w:val="pt-BR"/>
                    </w:rPr>
                    <w:t>18</w:t>
                  </w:r>
                </w:p>
              </w:tc>
              <w:tc>
                <w:tcPr>
                  <w:tcW w:w="930" w:type="dxa"/>
                  <w:tcBorders>
                    <w:bottom w:val="single" w:sz="4" w:space="0" w:color="000000"/>
                  </w:tcBorders>
                </w:tcPr>
                <w:p>
                  <w:pPr>
                    <w:pStyle w:val="Normal"/>
                    <w:jc w:val="center"/>
                    <w:rPr>
                      <w:sz w:val="28"/>
                      <w:szCs w:val="28"/>
                      <w:lang w:val="pt-BR"/>
                    </w:rPr>
                  </w:pPr>
                  <w:r>
                    <w:rPr>
                      <w:sz w:val="28"/>
                      <w:szCs w:val="28"/>
                      <w:lang w:val="pt-BR"/>
                    </w:rPr>
                    <w:t>16</w:t>
                  </w:r>
                </w:p>
              </w:tc>
              <w:tc>
                <w:tcPr>
                  <w:tcW w:w="931" w:type="dxa"/>
                  <w:tcBorders>
                    <w:bottom w:val="single" w:sz="4" w:space="0" w:color="000000"/>
                  </w:tcBorders>
                </w:tcPr>
                <w:p>
                  <w:pPr>
                    <w:pStyle w:val="Normal"/>
                    <w:jc w:val="center"/>
                    <w:rPr>
                      <w:sz w:val="28"/>
                      <w:szCs w:val="28"/>
                      <w:lang w:val="pt-BR"/>
                    </w:rPr>
                  </w:pPr>
                  <w:r>
                    <w:rPr>
                      <w:sz w:val="28"/>
                      <w:szCs w:val="28"/>
                      <w:lang w:val="pt-BR"/>
                    </w:rPr>
                    <w:t>19</w:t>
                  </w:r>
                </w:p>
              </w:tc>
              <w:tc>
                <w:tcPr>
                  <w:tcW w:w="931" w:type="dxa"/>
                  <w:tcBorders>
                    <w:bottom w:val="single" w:sz="4" w:space="0" w:color="000000"/>
                    <w:right w:val="single" w:sz="4" w:space="0" w:color="000000"/>
                  </w:tcBorders>
                </w:tcPr>
                <w:p>
                  <w:pPr>
                    <w:pStyle w:val="Normal"/>
                    <w:jc w:val="center"/>
                    <w:rPr>
                      <w:sz w:val="28"/>
                      <w:szCs w:val="28"/>
                      <w:lang w:val="pt-BR"/>
                    </w:rPr>
                  </w:pPr>
                  <w:r>
                    <w:rPr>
                      <w:sz w:val="28"/>
                      <w:szCs w:val="28"/>
                      <w:lang w:val="pt-BR"/>
                    </w:rPr>
                    <w:t>17</w:t>
                  </w:r>
                </w:p>
              </w:tc>
            </w:tr>
          </w:tbl>
          <w:p>
            <w:pPr>
              <w:pStyle w:val="Normal"/>
              <w:jc w:val="both"/>
              <w:rPr>
                <w:sz w:val="28"/>
                <w:szCs w:val="28"/>
                <w:lang w:val="pt-BR"/>
              </w:rPr>
            </w:pPr>
            <w:r>
              <w:rPr>
                <w:sz w:val="28"/>
                <w:szCs w:val="28"/>
                <w:lang w:val="pt-BR"/>
              </w:rPr>
              <w:t>Hãy vẽ biểu đồ đoạn thẳng</w:t>
            </w:r>
          </w:p>
          <w:p>
            <w:pPr>
              <w:pStyle w:val="Normal"/>
              <w:jc w:val="both"/>
              <w:rPr>
                <w:sz w:val="28"/>
                <w:szCs w:val="28"/>
                <w:lang w:val="pt-BR"/>
              </w:rPr>
            </w:pPr>
            <w:r>
              <w:rPr>
                <w:sz w:val="28"/>
                <w:szCs w:val="28"/>
                <w:lang w:val="pt-BR"/>
              </w:rPr>
              <w:t>Yêu cầu HS làm bài độc lập, Gọi 1HS lên bảng trình bày</w:t>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t xml:space="preserve">GV: Nhận xét và chuẩn hoá </w:t>
            </w:r>
          </w:p>
          <w:p>
            <w:pPr>
              <w:pStyle w:val="Normal"/>
              <w:jc w:val="both"/>
              <w:rPr>
                <w:b/>
                <w:bCs/>
                <w:sz w:val="28"/>
                <w:szCs w:val="28"/>
                <w:lang w:val="pt-BR"/>
              </w:rPr>
            </w:pPr>
            <w:r>
              <w:rPr>
                <w:b/>
                <w:bCs/>
                <w:sz w:val="28"/>
                <w:szCs w:val="28"/>
                <w:lang w:val="pt-BR"/>
              </w:rPr>
            </w:r>
          </w:p>
          <w:p>
            <w:pPr>
              <w:pStyle w:val="Normal"/>
              <w:jc w:val="both"/>
              <w:rPr>
                <w:b/>
                <w:bCs/>
                <w:sz w:val="28"/>
                <w:szCs w:val="28"/>
                <w:lang w:val="pt-BR"/>
              </w:rPr>
            </w:pPr>
            <w:r>
              <w:rPr>
                <w:b/>
                <w:bCs/>
                <w:sz w:val="28"/>
                <w:szCs w:val="28"/>
                <w:lang w:val="pt-BR"/>
              </w:rPr>
            </w:r>
          </w:p>
          <w:p>
            <w:pPr>
              <w:pStyle w:val="Normal"/>
              <w:jc w:val="both"/>
              <w:rPr>
                <w:b/>
                <w:bCs/>
                <w:sz w:val="28"/>
                <w:szCs w:val="28"/>
                <w:lang w:val="pt-BR"/>
              </w:rPr>
            </w:pPr>
            <w:r>
              <w:rPr>
                <w:b/>
                <w:bCs/>
                <w:sz w:val="28"/>
                <w:szCs w:val="28"/>
                <w:lang w:val="pt-BR"/>
              </w:rPr>
              <w:t>Bài 3: bảng phụ</w:t>
            </w:r>
          </w:p>
          <w:p>
            <w:pPr>
              <w:pStyle w:val="Normal"/>
              <w:jc w:val="both"/>
              <w:rPr>
                <w:sz w:val="28"/>
                <w:szCs w:val="28"/>
                <w:lang w:val="pt-BR"/>
              </w:rPr>
            </w:pPr>
            <w:r>
              <w:rPr>
                <w:sz w:val="28"/>
                <w:szCs w:val="28"/>
                <w:lang w:val="pt-BR"/>
              </w:rPr>
              <w:t>Thời gian giải một bài toán (tính theo phút) của 50 HS được ghi lại trong bảng sau</w:t>
            </w:r>
          </w:p>
          <w:tbl>
            <w:tblPr>
              <w:tblW w:w="4652" w:type="dxa"/>
              <w:jc w:val="left"/>
              <w:tblInd w:w="0" w:type="dxa"/>
              <w:tblLayout w:type="fixed"/>
              <w:tblCellMar>
                <w:top w:w="0" w:type="dxa"/>
                <w:left w:w="108" w:type="dxa"/>
                <w:bottom w:w="0" w:type="dxa"/>
                <w:right w:w="108" w:type="dxa"/>
              </w:tblCellMar>
            </w:tblPr>
            <w:tblGrid>
              <w:gridCol w:w="465"/>
              <w:gridCol w:w="465"/>
              <w:gridCol w:w="465"/>
              <w:gridCol w:w="465"/>
              <w:gridCol w:w="465"/>
              <w:gridCol w:w="465"/>
              <w:gridCol w:w="465"/>
              <w:gridCol w:w="465"/>
              <w:gridCol w:w="466"/>
              <w:gridCol w:w="466"/>
            </w:tblGrid>
            <w:tr>
              <w:trPr>
                <w:trHeight w:val="275" w:hRule="atLeast"/>
              </w:trPr>
              <w:tc>
                <w:tcPr>
                  <w:tcW w:w="465" w:type="dxa"/>
                  <w:tcBorders>
                    <w:top w:val="single" w:sz="4" w:space="0" w:color="000000"/>
                    <w:left w:val="single" w:sz="4" w:space="0" w:color="000000"/>
                  </w:tcBorders>
                </w:tcPr>
                <w:p>
                  <w:pPr>
                    <w:pStyle w:val="Normal"/>
                    <w:jc w:val="center"/>
                    <w:rPr>
                      <w:sz w:val="28"/>
                      <w:szCs w:val="28"/>
                      <w:lang w:val="pt-BR"/>
                    </w:rPr>
                  </w:pPr>
                  <w:r>
                    <w:rPr>
                      <w:sz w:val="28"/>
                      <w:szCs w:val="28"/>
                      <w:lang w:val="pt-BR"/>
                    </w:rPr>
                    <w:t>3</w:t>
                  </w:r>
                </w:p>
              </w:tc>
              <w:tc>
                <w:tcPr>
                  <w:tcW w:w="465" w:type="dxa"/>
                  <w:tcBorders>
                    <w:top w:val="single" w:sz="4" w:space="0" w:color="000000"/>
                  </w:tcBorders>
                </w:tcPr>
                <w:p>
                  <w:pPr>
                    <w:pStyle w:val="Normal"/>
                    <w:jc w:val="center"/>
                    <w:rPr>
                      <w:sz w:val="28"/>
                      <w:szCs w:val="28"/>
                      <w:lang w:val="pt-BR"/>
                    </w:rPr>
                  </w:pPr>
                  <w:r>
                    <w:rPr>
                      <w:sz w:val="28"/>
                      <w:szCs w:val="28"/>
                      <w:lang w:val="pt-BR"/>
                    </w:rPr>
                    <w:t>10</w:t>
                  </w:r>
                </w:p>
              </w:tc>
              <w:tc>
                <w:tcPr>
                  <w:tcW w:w="465" w:type="dxa"/>
                  <w:tcBorders>
                    <w:top w:val="single" w:sz="4" w:space="0" w:color="000000"/>
                  </w:tcBorders>
                </w:tcPr>
                <w:p>
                  <w:pPr>
                    <w:pStyle w:val="Normal"/>
                    <w:jc w:val="center"/>
                    <w:rPr>
                      <w:sz w:val="28"/>
                      <w:szCs w:val="28"/>
                      <w:lang w:val="pt-BR"/>
                    </w:rPr>
                  </w:pPr>
                  <w:r>
                    <w:rPr>
                      <w:sz w:val="28"/>
                      <w:szCs w:val="28"/>
                      <w:lang w:val="pt-BR"/>
                    </w:rPr>
                    <w:t>7</w:t>
                  </w:r>
                </w:p>
              </w:tc>
              <w:tc>
                <w:tcPr>
                  <w:tcW w:w="465" w:type="dxa"/>
                  <w:tcBorders>
                    <w:top w:val="single" w:sz="4" w:space="0" w:color="000000"/>
                  </w:tcBorders>
                </w:tcPr>
                <w:p>
                  <w:pPr>
                    <w:pStyle w:val="Normal"/>
                    <w:jc w:val="center"/>
                    <w:rPr>
                      <w:sz w:val="28"/>
                      <w:szCs w:val="28"/>
                      <w:lang w:val="pt-BR"/>
                    </w:rPr>
                  </w:pPr>
                  <w:r>
                    <w:rPr>
                      <w:sz w:val="28"/>
                      <w:szCs w:val="28"/>
                      <w:lang w:val="pt-BR"/>
                    </w:rPr>
                    <w:t>8</w:t>
                  </w:r>
                </w:p>
              </w:tc>
              <w:tc>
                <w:tcPr>
                  <w:tcW w:w="465" w:type="dxa"/>
                  <w:tcBorders>
                    <w:top w:val="single" w:sz="4" w:space="0" w:color="000000"/>
                  </w:tcBorders>
                </w:tcPr>
                <w:p>
                  <w:pPr>
                    <w:pStyle w:val="Normal"/>
                    <w:jc w:val="center"/>
                    <w:rPr>
                      <w:sz w:val="28"/>
                      <w:szCs w:val="28"/>
                      <w:lang w:val="pt-BR"/>
                    </w:rPr>
                  </w:pPr>
                  <w:r>
                    <w:rPr>
                      <w:sz w:val="28"/>
                      <w:szCs w:val="28"/>
                      <w:lang w:val="pt-BR"/>
                    </w:rPr>
                    <w:t>12</w:t>
                  </w:r>
                </w:p>
              </w:tc>
              <w:tc>
                <w:tcPr>
                  <w:tcW w:w="465" w:type="dxa"/>
                  <w:tcBorders>
                    <w:top w:val="single" w:sz="4" w:space="0" w:color="000000"/>
                  </w:tcBorders>
                </w:tcPr>
                <w:p>
                  <w:pPr>
                    <w:pStyle w:val="Normal"/>
                    <w:jc w:val="center"/>
                    <w:rPr>
                      <w:sz w:val="28"/>
                      <w:szCs w:val="28"/>
                      <w:lang w:val="pt-BR"/>
                    </w:rPr>
                  </w:pPr>
                  <w:r>
                    <w:rPr>
                      <w:sz w:val="28"/>
                      <w:szCs w:val="28"/>
                      <w:lang w:val="pt-BR"/>
                    </w:rPr>
                    <w:t>9</w:t>
                  </w:r>
                </w:p>
              </w:tc>
              <w:tc>
                <w:tcPr>
                  <w:tcW w:w="465" w:type="dxa"/>
                  <w:tcBorders>
                    <w:top w:val="single" w:sz="4" w:space="0" w:color="000000"/>
                  </w:tcBorders>
                </w:tcPr>
                <w:p>
                  <w:pPr>
                    <w:pStyle w:val="Normal"/>
                    <w:jc w:val="center"/>
                    <w:rPr>
                      <w:sz w:val="28"/>
                      <w:szCs w:val="28"/>
                      <w:lang w:val="pt-BR"/>
                    </w:rPr>
                  </w:pPr>
                  <w:r>
                    <w:rPr>
                      <w:sz w:val="28"/>
                      <w:szCs w:val="28"/>
                      <w:lang w:val="pt-BR"/>
                    </w:rPr>
                    <w:t>6</w:t>
                  </w:r>
                </w:p>
              </w:tc>
              <w:tc>
                <w:tcPr>
                  <w:tcW w:w="465" w:type="dxa"/>
                  <w:tcBorders>
                    <w:top w:val="single" w:sz="4" w:space="0" w:color="000000"/>
                  </w:tcBorders>
                </w:tcPr>
                <w:p>
                  <w:pPr>
                    <w:pStyle w:val="Normal"/>
                    <w:jc w:val="center"/>
                    <w:rPr>
                      <w:sz w:val="28"/>
                      <w:szCs w:val="28"/>
                      <w:lang w:val="pt-BR"/>
                    </w:rPr>
                  </w:pPr>
                  <w:r>
                    <w:rPr>
                      <w:sz w:val="28"/>
                      <w:szCs w:val="28"/>
                      <w:lang w:val="pt-BR"/>
                    </w:rPr>
                    <w:t>8</w:t>
                  </w:r>
                </w:p>
              </w:tc>
              <w:tc>
                <w:tcPr>
                  <w:tcW w:w="466" w:type="dxa"/>
                  <w:tcBorders>
                    <w:top w:val="single" w:sz="4" w:space="0" w:color="000000"/>
                  </w:tcBorders>
                </w:tcPr>
                <w:p>
                  <w:pPr>
                    <w:pStyle w:val="Normal"/>
                    <w:jc w:val="center"/>
                    <w:rPr>
                      <w:sz w:val="28"/>
                      <w:szCs w:val="28"/>
                      <w:lang w:val="pt-BR"/>
                    </w:rPr>
                  </w:pPr>
                  <w:r>
                    <w:rPr>
                      <w:sz w:val="28"/>
                      <w:szCs w:val="28"/>
                      <w:lang w:val="pt-BR"/>
                    </w:rPr>
                    <w:t>9</w:t>
                  </w:r>
                </w:p>
              </w:tc>
              <w:tc>
                <w:tcPr>
                  <w:tcW w:w="466" w:type="dxa"/>
                  <w:tcBorders>
                    <w:top w:val="single" w:sz="4" w:space="0" w:color="000000"/>
                    <w:right w:val="single" w:sz="4" w:space="0" w:color="000000"/>
                  </w:tcBorders>
                </w:tcPr>
                <w:p>
                  <w:pPr>
                    <w:pStyle w:val="Normal"/>
                    <w:jc w:val="center"/>
                    <w:rPr>
                      <w:sz w:val="28"/>
                      <w:szCs w:val="28"/>
                      <w:lang w:val="pt-BR"/>
                    </w:rPr>
                  </w:pPr>
                  <w:r>
                    <w:rPr>
                      <w:sz w:val="28"/>
                      <w:szCs w:val="28"/>
                      <w:lang w:val="pt-BR"/>
                    </w:rPr>
                    <w:t>6</w:t>
                  </w:r>
                </w:p>
              </w:tc>
            </w:tr>
            <w:tr>
              <w:trPr>
                <w:trHeight w:val="289" w:hRule="atLeast"/>
              </w:trPr>
              <w:tc>
                <w:tcPr>
                  <w:tcW w:w="465" w:type="dxa"/>
                  <w:tcBorders>
                    <w:left w:val="single" w:sz="4" w:space="0" w:color="000000"/>
                  </w:tcBorders>
                </w:tcPr>
                <w:p>
                  <w:pPr>
                    <w:pStyle w:val="Normal"/>
                    <w:jc w:val="center"/>
                    <w:rPr>
                      <w:sz w:val="28"/>
                      <w:szCs w:val="28"/>
                      <w:lang w:val="pt-BR"/>
                    </w:rPr>
                  </w:pPr>
                  <w:r>
                    <w:rPr>
                      <w:sz w:val="28"/>
                      <w:szCs w:val="28"/>
                      <w:lang w:val="pt-BR"/>
                    </w:rPr>
                    <w:t>4</w:t>
                  </w:r>
                </w:p>
              </w:tc>
              <w:tc>
                <w:tcPr>
                  <w:tcW w:w="465" w:type="dxa"/>
                  <w:tcBorders/>
                </w:tcPr>
                <w:p>
                  <w:pPr>
                    <w:pStyle w:val="Normal"/>
                    <w:jc w:val="center"/>
                    <w:rPr>
                      <w:sz w:val="28"/>
                      <w:szCs w:val="28"/>
                      <w:lang w:val="pt-BR"/>
                    </w:rPr>
                  </w:pPr>
                  <w:r>
                    <w:rPr>
                      <w:sz w:val="28"/>
                      <w:szCs w:val="28"/>
                      <w:lang w:val="pt-BR"/>
                    </w:rPr>
                    <w:t>11</w:t>
                  </w:r>
                </w:p>
              </w:tc>
              <w:tc>
                <w:tcPr>
                  <w:tcW w:w="465" w:type="dxa"/>
                  <w:tcBorders/>
                </w:tcPr>
                <w:p>
                  <w:pPr>
                    <w:pStyle w:val="Normal"/>
                    <w:jc w:val="center"/>
                    <w:rPr>
                      <w:sz w:val="28"/>
                      <w:szCs w:val="28"/>
                      <w:lang w:val="pt-BR"/>
                    </w:rPr>
                  </w:pPr>
                  <w:r>
                    <w:rPr>
                      <w:sz w:val="28"/>
                      <w:szCs w:val="28"/>
                      <w:lang w:val="pt-BR"/>
                    </w:rPr>
                    <w:t>7</w:t>
                  </w:r>
                </w:p>
              </w:tc>
              <w:tc>
                <w:tcPr>
                  <w:tcW w:w="465" w:type="dxa"/>
                  <w:tcBorders/>
                </w:tcPr>
                <w:p>
                  <w:pPr>
                    <w:pStyle w:val="Normal"/>
                    <w:jc w:val="center"/>
                    <w:rPr>
                      <w:sz w:val="28"/>
                      <w:szCs w:val="28"/>
                      <w:lang w:val="pt-BR"/>
                    </w:rPr>
                  </w:pPr>
                  <w:r>
                    <w:rPr>
                      <w:sz w:val="28"/>
                      <w:szCs w:val="28"/>
                      <w:lang w:val="pt-BR"/>
                    </w:rPr>
                    <w:t>8</w:t>
                  </w:r>
                </w:p>
              </w:tc>
              <w:tc>
                <w:tcPr>
                  <w:tcW w:w="465" w:type="dxa"/>
                  <w:tcBorders/>
                </w:tcPr>
                <w:p>
                  <w:pPr>
                    <w:pStyle w:val="Normal"/>
                    <w:jc w:val="center"/>
                    <w:rPr>
                      <w:sz w:val="28"/>
                      <w:szCs w:val="28"/>
                      <w:lang w:val="pt-BR"/>
                    </w:rPr>
                  </w:pPr>
                  <w:r>
                    <w:rPr>
                      <w:sz w:val="28"/>
                      <w:szCs w:val="28"/>
                      <w:lang w:val="pt-BR"/>
                    </w:rPr>
                    <w:t>10</w:t>
                  </w:r>
                </w:p>
              </w:tc>
              <w:tc>
                <w:tcPr>
                  <w:tcW w:w="465" w:type="dxa"/>
                  <w:tcBorders/>
                </w:tcPr>
                <w:p>
                  <w:pPr>
                    <w:pStyle w:val="Normal"/>
                    <w:jc w:val="center"/>
                    <w:rPr>
                      <w:sz w:val="28"/>
                      <w:szCs w:val="28"/>
                      <w:lang w:val="pt-BR"/>
                    </w:rPr>
                  </w:pPr>
                  <w:r>
                    <w:rPr>
                      <w:sz w:val="28"/>
                      <w:szCs w:val="28"/>
                      <w:lang w:val="pt-BR"/>
                    </w:rPr>
                    <w:t>9</w:t>
                  </w:r>
                </w:p>
              </w:tc>
              <w:tc>
                <w:tcPr>
                  <w:tcW w:w="465" w:type="dxa"/>
                  <w:tcBorders/>
                </w:tcPr>
                <w:p>
                  <w:pPr>
                    <w:pStyle w:val="Normal"/>
                    <w:jc w:val="center"/>
                    <w:rPr>
                      <w:sz w:val="28"/>
                      <w:szCs w:val="28"/>
                      <w:lang w:val="pt-BR"/>
                    </w:rPr>
                  </w:pPr>
                  <w:r>
                    <w:rPr>
                      <w:sz w:val="28"/>
                      <w:szCs w:val="28"/>
                      <w:lang w:val="pt-BR"/>
                    </w:rPr>
                    <w:t>5</w:t>
                  </w:r>
                </w:p>
              </w:tc>
              <w:tc>
                <w:tcPr>
                  <w:tcW w:w="465" w:type="dxa"/>
                  <w:tcBorders/>
                </w:tcPr>
                <w:p>
                  <w:pPr>
                    <w:pStyle w:val="Normal"/>
                    <w:jc w:val="center"/>
                    <w:rPr>
                      <w:sz w:val="28"/>
                      <w:szCs w:val="28"/>
                      <w:lang w:val="pt-BR"/>
                    </w:rPr>
                  </w:pPr>
                  <w:r>
                    <w:rPr>
                      <w:sz w:val="28"/>
                      <w:szCs w:val="28"/>
                      <w:lang w:val="pt-BR"/>
                    </w:rPr>
                    <w:t>7</w:t>
                  </w:r>
                </w:p>
              </w:tc>
              <w:tc>
                <w:tcPr>
                  <w:tcW w:w="466" w:type="dxa"/>
                  <w:tcBorders/>
                </w:tcPr>
                <w:p>
                  <w:pPr>
                    <w:pStyle w:val="Normal"/>
                    <w:jc w:val="center"/>
                    <w:rPr>
                      <w:sz w:val="28"/>
                      <w:szCs w:val="28"/>
                      <w:lang w:val="pt-BR"/>
                    </w:rPr>
                  </w:pPr>
                  <w:r>
                    <w:rPr>
                      <w:sz w:val="28"/>
                      <w:szCs w:val="28"/>
                      <w:lang w:val="pt-BR"/>
                    </w:rPr>
                    <w:t>0</w:t>
                  </w:r>
                </w:p>
              </w:tc>
              <w:tc>
                <w:tcPr>
                  <w:tcW w:w="466" w:type="dxa"/>
                  <w:tcBorders>
                    <w:right w:val="single" w:sz="4" w:space="0" w:color="000000"/>
                  </w:tcBorders>
                </w:tcPr>
                <w:p>
                  <w:pPr>
                    <w:pStyle w:val="Normal"/>
                    <w:jc w:val="center"/>
                    <w:rPr>
                      <w:sz w:val="28"/>
                      <w:szCs w:val="28"/>
                      <w:lang w:val="pt-BR"/>
                    </w:rPr>
                  </w:pPr>
                  <w:r>
                    <w:rPr>
                      <w:sz w:val="28"/>
                      <w:szCs w:val="28"/>
                      <w:lang w:val="pt-BR"/>
                    </w:rPr>
                    <w:t>6</w:t>
                  </w:r>
                </w:p>
              </w:tc>
            </w:tr>
            <w:tr>
              <w:trPr>
                <w:trHeight w:val="289" w:hRule="atLeast"/>
              </w:trPr>
              <w:tc>
                <w:tcPr>
                  <w:tcW w:w="465" w:type="dxa"/>
                  <w:tcBorders>
                    <w:left w:val="single" w:sz="4" w:space="0" w:color="000000"/>
                  </w:tcBorders>
                </w:tcPr>
                <w:p>
                  <w:pPr>
                    <w:pStyle w:val="Normal"/>
                    <w:jc w:val="center"/>
                    <w:rPr>
                      <w:sz w:val="28"/>
                      <w:szCs w:val="28"/>
                      <w:lang w:val="pt-BR"/>
                    </w:rPr>
                  </w:pPr>
                  <w:r>
                    <w:rPr>
                      <w:sz w:val="28"/>
                      <w:szCs w:val="28"/>
                      <w:lang w:val="pt-BR"/>
                    </w:rPr>
                    <w:t>8</w:t>
                  </w:r>
                </w:p>
              </w:tc>
              <w:tc>
                <w:tcPr>
                  <w:tcW w:w="465" w:type="dxa"/>
                  <w:tcBorders/>
                </w:tcPr>
                <w:p>
                  <w:pPr>
                    <w:pStyle w:val="Normal"/>
                    <w:jc w:val="center"/>
                    <w:rPr>
                      <w:sz w:val="28"/>
                      <w:szCs w:val="28"/>
                      <w:lang w:val="pt-BR"/>
                    </w:rPr>
                  </w:pPr>
                  <w:r>
                    <w:rPr>
                      <w:sz w:val="28"/>
                      <w:szCs w:val="28"/>
                      <w:lang w:val="pt-BR"/>
                    </w:rPr>
                    <w:t>8</w:t>
                  </w:r>
                </w:p>
              </w:tc>
              <w:tc>
                <w:tcPr>
                  <w:tcW w:w="465" w:type="dxa"/>
                  <w:tcBorders/>
                </w:tcPr>
                <w:p>
                  <w:pPr>
                    <w:pStyle w:val="Normal"/>
                    <w:jc w:val="center"/>
                    <w:rPr>
                      <w:sz w:val="28"/>
                      <w:szCs w:val="28"/>
                      <w:lang w:val="pt-BR"/>
                    </w:rPr>
                  </w:pPr>
                  <w:r>
                    <w:rPr>
                      <w:sz w:val="28"/>
                      <w:szCs w:val="28"/>
                      <w:lang w:val="pt-BR"/>
                    </w:rPr>
                    <w:t>6</w:t>
                  </w:r>
                </w:p>
              </w:tc>
              <w:tc>
                <w:tcPr>
                  <w:tcW w:w="465" w:type="dxa"/>
                  <w:tcBorders/>
                </w:tcPr>
                <w:p>
                  <w:pPr>
                    <w:pStyle w:val="Normal"/>
                    <w:jc w:val="center"/>
                    <w:rPr>
                      <w:sz w:val="28"/>
                      <w:szCs w:val="28"/>
                      <w:lang w:val="pt-BR"/>
                    </w:rPr>
                  </w:pPr>
                  <w:r>
                    <w:rPr>
                      <w:sz w:val="28"/>
                      <w:szCs w:val="28"/>
                      <w:lang w:val="pt-BR"/>
                    </w:rPr>
                    <w:t>6</w:t>
                  </w:r>
                </w:p>
              </w:tc>
              <w:tc>
                <w:tcPr>
                  <w:tcW w:w="465" w:type="dxa"/>
                  <w:tcBorders/>
                </w:tcPr>
                <w:p>
                  <w:pPr>
                    <w:pStyle w:val="Normal"/>
                    <w:jc w:val="center"/>
                    <w:rPr>
                      <w:sz w:val="28"/>
                      <w:szCs w:val="28"/>
                      <w:lang w:val="pt-BR"/>
                    </w:rPr>
                  </w:pPr>
                  <w:r>
                    <w:rPr>
                      <w:sz w:val="28"/>
                      <w:szCs w:val="28"/>
                      <w:lang w:val="pt-BR"/>
                    </w:rPr>
                    <w:t>8</w:t>
                  </w:r>
                </w:p>
              </w:tc>
              <w:tc>
                <w:tcPr>
                  <w:tcW w:w="465" w:type="dxa"/>
                  <w:tcBorders/>
                </w:tcPr>
                <w:p>
                  <w:pPr>
                    <w:pStyle w:val="Normal"/>
                    <w:jc w:val="center"/>
                    <w:rPr>
                      <w:sz w:val="28"/>
                      <w:szCs w:val="28"/>
                      <w:lang w:val="pt-BR"/>
                    </w:rPr>
                  </w:pPr>
                  <w:r>
                    <w:rPr>
                      <w:sz w:val="28"/>
                      <w:szCs w:val="28"/>
                      <w:lang w:val="pt-BR"/>
                    </w:rPr>
                    <w:t>8</w:t>
                  </w:r>
                </w:p>
              </w:tc>
              <w:tc>
                <w:tcPr>
                  <w:tcW w:w="465" w:type="dxa"/>
                  <w:tcBorders/>
                </w:tcPr>
                <w:p>
                  <w:pPr>
                    <w:pStyle w:val="Normal"/>
                    <w:jc w:val="center"/>
                    <w:rPr>
                      <w:sz w:val="28"/>
                      <w:szCs w:val="28"/>
                      <w:lang w:val="pt-BR"/>
                    </w:rPr>
                  </w:pPr>
                  <w:r>
                    <w:rPr>
                      <w:sz w:val="28"/>
                      <w:szCs w:val="28"/>
                      <w:lang w:val="pt-BR"/>
                    </w:rPr>
                    <w:t>11</w:t>
                  </w:r>
                </w:p>
              </w:tc>
              <w:tc>
                <w:tcPr>
                  <w:tcW w:w="465" w:type="dxa"/>
                  <w:tcBorders/>
                </w:tcPr>
                <w:p>
                  <w:pPr>
                    <w:pStyle w:val="Normal"/>
                    <w:jc w:val="center"/>
                    <w:rPr>
                      <w:sz w:val="28"/>
                      <w:szCs w:val="28"/>
                      <w:lang w:val="pt-BR"/>
                    </w:rPr>
                  </w:pPr>
                  <w:r>
                    <w:rPr>
                      <w:sz w:val="28"/>
                      <w:szCs w:val="28"/>
                      <w:lang w:val="pt-BR"/>
                    </w:rPr>
                    <w:t>9</w:t>
                  </w:r>
                </w:p>
              </w:tc>
              <w:tc>
                <w:tcPr>
                  <w:tcW w:w="466" w:type="dxa"/>
                  <w:tcBorders/>
                </w:tcPr>
                <w:p>
                  <w:pPr>
                    <w:pStyle w:val="Normal"/>
                    <w:jc w:val="center"/>
                    <w:rPr>
                      <w:sz w:val="28"/>
                      <w:szCs w:val="28"/>
                      <w:lang w:val="pt-BR"/>
                    </w:rPr>
                  </w:pPr>
                  <w:r>
                    <w:rPr>
                      <w:sz w:val="28"/>
                      <w:szCs w:val="28"/>
                      <w:lang w:val="pt-BR"/>
                    </w:rPr>
                    <w:t>10</w:t>
                  </w:r>
                </w:p>
              </w:tc>
              <w:tc>
                <w:tcPr>
                  <w:tcW w:w="466" w:type="dxa"/>
                  <w:tcBorders>
                    <w:right w:val="single" w:sz="4" w:space="0" w:color="000000"/>
                  </w:tcBorders>
                </w:tcPr>
                <w:p>
                  <w:pPr>
                    <w:pStyle w:val="Normal"/>
                    <w:jc w:val="center"/>
                    <w:rPr>
                      <w:sz w:val="28"/>
                      <w:szCs w:val="28"/>
                      <w:lang w:val="pt-BR"/>
                    </w:rPr>
                  </w:pPr>
                  <w:r>
                    <w:rPr>
                      <w:sz w:val="28"/>
                      <w:szCs w:val="28"/>
                      <w:lang w:val="pt-BR"/>
                    </w:rPr>
                    <w:t>10</w:t>
                  </w:r>
                </w:p>
              </w:tc>
            </w:tr>
            <w:tr>
              <w:trPr>
                <w:trHeight w:val="275" w:hRule="atLeast"/>
              </w:trPr>
              <w:tc>
                <w:tcPr>
                  <w:tcW w:w="465" w:type="dxa"/>
                  <w:tcBorders>
                    <w:left w:val="single" w:sz="4" w:space="0" w:color="000000"/>
                  </w:tcBorders>
                </w:tcPr>
                <w:p>
                  <w:pPr>
                    <w:pStyle w:val="Normal"/>
                    <w:jc w:val="center"/>
                    <w:rPr>
                      <w:sz w:val="28"/>
                      <w:szCs w:val="28"/>
                      <w:lang w:val="pt-BR"/>
                    </w:rPr>
                  </w:pPr>
                  <w:r>
                    <w:rPr>
                      <w:sz w:val="28"/>
                      <w:szCs w:val="28"/>
                      <w:lang w:val="pt-BR"/>
                    </w:rPr>
                    <w:t>7</w:t>
                  </w:r>
                </w:p>
              </w:tc>
              <w:tc>
                <w:tcPr>
                  <w:tcW w:w="465" w:type="dxa"/>
                  <w:tcBorders/>
                </w:tcPr>
                <w:p>
                  <w:pPr>
                    <w:pStyle w:val="Normal"/>
                    <w:jc w:val="center"/>
                    <w:rPr>
                      <w:sz w:val="28"/>
                      <w:szCs w:val="28"/>
                      <w:lang w:val="pt-BR"/>
                    </w:rPr>
                  </w:pPr>
                  <w:r>
                    <w:rPr>
                      <w:sz w:val="28"/>
                      <w:szCs w:val="28"/>
                      <w:lang w:val="pt-BR"/>
                    </w:rPr>
                    <w:t>6</w:t>
                  </w:r>
                </w:p>
              </w:tc>
              <w:tc>
                <w:tcPr>
                  <w:tcW w:w="465" w:type="dxa"/>
                  <w:tcBorders/>
                </w:tcPr>
                <w:p>
                  <w:pPr>
                    <w:pStyle w:val="Normal"/>
                    <w:jc w:val="center"/>
                    <w:rPr>
                      <w:sz w:val="28"/>
                      <w:szCs w:val="28"/>
                      <w:lang w:val="pt-BR"/>
                    </w:rPr>
                  </w:pPr>
                  <w:r>
                    <w:rPr>
                      <w:sz w:val="28"/>
                      <w:szCs w:val="28"/>
                      <w:lang w:val="pt-BR"/>
                    </w:rPr>
                    <w:t>10</w:t>
                  </w:r>
                </w:p>
              </w:tc>
              <w:tc>
                <w:tcPr>
                  <w:tcW w:w="465" w:type="dxa"/>
                  <w:tcBorders/>
                </w:tcPr>
                <w:p>
                  <w:pPr>
                    <w:pStyle w:val="Normal"/>
                    <w:jc w:val="center"/>
                    <w:rPr>
                      <w:sz w:val="28"/>
                      <w:szCs w:val="28"/>
                      <w:lang w:val="pt-BR"/>
                    </w:rPr>
                  </w:pPr>
                  <w:r>
                    <w:rPr>
                      <w:sz w:val="28"/>
                      <w:szCs w:val="28"/>
                      <w:lang w:val="pt-BR"/>
                    </w:rPr>
                    <w:t>5</w:t>
                  </w:r>
                </w:p>
              </w:tc>
              <w:tc>
                <w:tcPr>
                  <w:tcW w:w="465" w:type="dxa"/>
                  <w:tcBorders/>
                </w:tcPr>
                <w:p>
                  <w:pPr>
                    <w:pStyle w:val="Normal"/>
                    <w:jc w:val="center"/>
                    <w:rPr>
                      <w:sz w:val="28"/>
                      <w:szCs w:val="28"/>
                      <w:lang w:val="pt-BR"/>
                    </w:rPr>
                  </w:pPr>
                  <w:r>
                    <w:rPr>
                      <w:sz w:val="28"/>
                      <w:szCs w:val="28"/>
                      <w:lang w:val="pt-BR"/>
                    </w:rPr>
                    <w:t>8</w:t>
                  </w:r>
                </w:p>
              </w:tc>
              <w:tc>
                <w:tcPr>
                  <w:tcW w:w="465" w:type="dxa"/>
                  <w:tcBorders/>
                </w:tcPr>
                <w:p>
                  <w:pPr>
                    <w:pStyle w:val="Normal"/>
                    <w:jc w:val="center"/>
                    <w:rPr>
                      <w:sz w:val="28"/>
                      <w:szCs w:val="28"/>
                      <w:lang w:val="pt-BR"/>
                    </w:rPr>
                  </w:pPr>
                  <w:r>
                    <w:rPr>
                      <w:sz w:val="28"/>
                      <w:szCs w:val="28"/>
                      <w:lang w:val="pt-BR"/>
                    </w:rPr>
                    <w:t>7</w:t>
                  </w:r>
                </w:p>
              </w:tc>
              <w:tc>
                <w:tcPr>
                  <w:tcW w:w="465" w:type="dxa"/>
                  <w:tcBorders/>
                </w:tcPr>
                <w:p>
                  <w:pPr>
                    <w:pStyle w:val="Normal"/>
                    <w:jc w:val="center"/>
                    <w:rPr>
                      <w:sz w:val="28"/>
                      <w:szCs w:val="28"/>
                      <w:lang w:val="pt-BR"/>
                    </w:rPr>
                  </w:pPr>
                  <w:r>
                    <w:rPr>
                      <w:sz w:val="28"/>
                      <w:szCs w:val="28"/>
                      <w:lang w:val="pt-BR"/>
                    </w:rPr>
                    <w:t>8</w:t>
                  </w:r>
                </w:p>
              </w:tc>
              <w:tc>
                <w:tcPr>
                  <w:tcW w:w="465" w:type="dxa"/>
                  <w:tcBorders/>
                </w:tcPr>
                <w:p>
                  <w:pPr>
                    <w:pStyle w:val="Normal"/>
                    <w:jc w:val="center"/>
                    <w:rPr>
                      <w:sz w:val="28"/>
                      <w:szCs w:val="28"/>
                      <w:lang w:val="pt-BR"/>
                    </w:rPr>
                  </w:pPr>
                  <w:r>
                    <w:rPr>
                      <w:sz w:val="28"/>
                      <w:szCs w:val="28"/>
                      <w:lang w:val="pt-BR"/>
                    </w:rPr>
                    <w:t>9</w:t>
                  </w:r>
                </w:p>
              </w:tc>
              <w:tc>
                <w:tcPr>
                  <w:tcW w:w="466" w:type="dxa"/>
                  <w:tcBorders/>
                </w:tcPr>
                <w:p>
                  <w:pPr>
                    <w:pStyle w:val="Normal"/>
                    <w:jc w:val="center"/>
                    <w:rPr>
                      <w:sz w:val="28"/>
                      <w:szCs w:val="28"/>
                      <w:lang w:val="pt-BR"/>
                    </w:rPr>
                  </w:pPr>
                  <w:r>
                    <w:rPr>
                      <w:sz w:val="28"/>
                      <w:szCs w:val="28"/>
                      <w:lang w:val="pt-BR"/>
                    </w:rPr>
                    <w:t>7</w:t>
                  </w:r>
                </w:p>
              </w:tc>
              <w:tc>
                <w:tcPr>
                  <w:tcW w:w="466" w:type="dxa"/>
                  <w:tcBorders>
                    <w:right w:val="single" w:sz="4" w:space="0" w:color="000000"/>
                  </w:tcBorders>
                </w:tcPr>
                <w:p>
                  <w:pPr>
                    <w:pStyle w:val="Normal"/>
                    <w:jc w:val="center"/>
                    <w:rPr>
                      <w:sz w:val="28"/>
                      <w:szCs w:val="28"/>
                      <w:lang w:val="pt-BR"/>
                    </w:rPr>
                  </w:pPr>
                  <w:r>
                    <w:rPr>
                      <w:sz w:val="28"/>
                      <w:szCs w:val="28"/>
                      <w:lang w:val="pt-BR"/>
                    </w:rPr>
                    <w:t>9</w:t>
                  </w:r>
                </w:p>
              </w:tc>
            </w:tr>
            <w:tr>
              <w:trPr>
                <w:trHeight w:val="302" w:hRule="atLeast"/>
              </w:trPr>
              <w:tc>
                <w:tcPr>
                  <w:tcW w:w="465" w:type="dxa"/>
                  <w:tcBorders>
                    <w:left w:val="single" w:sz="4" w:space="0" w:color="000000"/>
                    <w:bottom w:val="single" w:sz="4" w:space="0" w:color="000000"/>
                  </w:tcBorders>
                </w:tcPr>
                <w:p>
                  <w:pPr>
                    <w:pStyle w:val="Normal"/>
                    <w:jc w:val="center"/>
                    <w:rPr>
                      <w:sz w:val="28"/>
                      <w:szCs w:val="28"/>
                      <w:lang w:val="pt-BR"/>
                    </w:rPr>
                  </w:pPr>
                  <w:r>
                    <w:rPr>
                      <w:sz w:val="28"/>
                      <w:szCs w:val="28"/>
                      <w:lang w:val="pt-BR"/>
                    </w:rPr>
                    <w:t>5</w:t>
                  </w:r>
                </w:p>
              </w:tc>
              <w:tc>
                <w:tcPr>
                  <w:tcW w:w="465" w:type="dxa"/>
                  <w:tcBorders>
                    <w:bottom w:val="single" w:sz="4" w:space="0" w:color="000000"/>
                  </w:tcBorders>
                </w:tcPr>
                <w:p>
                  <w:pPr>
                    <w:pStyle w:val="Normal"/>
                    <w:jc w:val="center"/>
                    <w:rPr>
                      <w:sz w:val="28"/>
                      <w:szCs w:val="28"/>
                      <w:lang w:val="pt-BR"/>
                    </w:rPr>
                  </w:pPr>
                  <w:r>
                    <w:rPr>
                      <w:sz w:val="28"/>
                      <w:szCs w:val="28"/>
                      <w:lang w:val="pt-BR"/>
                    </w:rPr>
                    <w:t>4</w:t>
                  </w:r>
                </w:p>
              </w:tc>
              <w:tc>
                <w:tcPr>
                  <w:tcW w:w="465" w:type="dxa"/>
                  <w:tcBorders>
                    <w:bottom w:val="single" w:sz="4" w:space="0" w:color="000000"/>
                  </w:tcBorders>
                </w:tcPr>
                <w:p>
                  <w:pPr>
                    <w:pStyle w:val="Normal"/>
                    <w:jc w:val="center"/>
                    <w:rPr>
                      <w:sz w:val="28"/>
                      <w:szCs w:val="28"/>
                      <w:lang w:val="pt-BR"/>
                    </w:rPr>
                  </w:pPr>
                  <w:r>
                    <w:rPr>
                      <w:sz w:val="28"/>
                      <w:szCs w:val="28"/>
                      <w:lang w:val="pt-BR"/>
                    </w:rPr>
                    <w:t>12</w:t>
                  </w:r>
                </w:p>
              </w:tc>
              <w:tc>
                <w:tcPr>
                  <w:tcW w:w="465" w:type="dxa"/>
                  <w:tcBorders>
                    <w:bottom w:val="single" w:sz="4" w:space="0" w:color="000000"/>
                  </w:tcBorders>
                </w:tcPr>
                <w:p>
                  <w:pPr>
                    <w:pStyle w:val="Normal"/>
                    <w:jc w:val="center"/>
                    <w:rPr>
                      <w:sz w:val="28"/>
                      <w:szCs w:val="28"/>
                      <w:lang w:val="pt-BR"/>
                    </w:rPr>
                  </w:pPr>
                  <w:r>
                    <w:rPr>
                      <w:sz w:val="28"/>
                      <w:szCs w:val="28"/>
                      <w:lang w:val="pt-BR"/>
                    </w:rPr>
                    <w:t>5</w:t>
                  </w:r>
                </w:p>
              </w:tc>
              <w:tc>
                <w:tcPr>
                  <w:tcW w:w="465" w:type="dxa"/>
                  <w:tcBorders>
                    <w:bottom w:val="single" w:sz="4" w:space="0" w:color="000000"/>
                  </w:tcBorders>
                </w:tcPr>
                <w:p>
                  <w:pPr>
                    <w:pStyle w:val="Normal"/>
                    <w:jc w:val="center"/>
                    <w:rPr>
                      <w:sz w:val="28"/>
                      <w:szCs w:val="28"/>
                      <w:lang w:val="pt-BR"/>
                    </w:rPr>
                  </w:pPr>
                  <w:r>
                    <w:rPr>
                      <w:sz w:val="28"/>
                      <w:szCs w:val="28"/>
                      <w:lang w:val="pt-BR"/>
                    </w:rPr>
                    <w:t>4</w:t>
                  </w:r>
                </w:p>
              </w:tc>
              <w:tc>
                <w:tcPr>
                  <w:tcW w:w="465" w:type="dxa"/>
                  <w:tcBorders>
                    <w:bottom w:val="single" w:sz="4" w:space="0" w:color="000000"/>
                  </w:tcBorders>
                </w:tcPr>
                <w:p>
                  <w:pPr>
                    <w:pStyle w:val="Normal"/>
                    <w:jc w:val="center"/>
                    <w:rPr>
                      <w:sz w:val="28"/>
                      <w:szCs w:val="28"/>
                      <w:lang w:val="pt-BR"/>
                    </w:rPr>
                  </w:pPr>
                  <w:r>
                    <w:rPr>
                      <w:sz w:val="28"/>
                      <w:szCs w:val="28"/>
                      <w:lang w:val="pt-BR"/>
                    </w:rPr>
                    <w:t>7</w:t>
                  </w:r>
                </w:p>
              </w:tc>
              <w:tc>
                <w:tcPr>
                  <w:tcW w:w="465" w:type="dxa"/>
                  <w:tcBorders>
                    <w:bottom w:val="single" w:sz="4" w:space="0" w:color="000000"/>
                  </w:tcBorders>
                </w:tcPr>
                <w:p>
                  <w:pPr>
                    <w:pStyle w:val="Normal"/>
                    <w:jc w:val="center"/>
                    <w:rPr>
                      <w:sz w:val="28"/>
                      <w:szCs w:val="28"/>
                      <w:lang w:val="pt-BR"/>
                    </w:rPr>
                  </w:pPr>
                  <w:r>
                    <w:rPr>
                      <w:sz w:val="28"/>
                      <w:szCs w:val="28"/>
                      <w:lang w:val="pt-BR"/>
                    </w:rPr>
                    <w:t>9</w:t>
                  </w:r>
                </w:p>
              </w:tc>
              <w:tc>
                <w:tcPr>
                  <w:tcW w:w="465" w:type="dxa"/>
                  <w:tcBorders>
                    <w:bottom w:val="single" w:sz="4" w:space="0" w:color="000000"/>
                  </w:tcBorders>
                </w:tcPr>
                <w:p>
                  <w:pPr>
                    <w:pStyle w:val="Normal"/>
                    <w:jc w:val="center"/>
                    <w:rPr>
                      <w:sz w:val="28"/>
                      <w:szCs w:val="28"/>
                      <w:lang w:val="pt-BR"/>
                    </w:rPr>
                  </w:pPr>
                  <w:r>
                    <w:rPr>
                      <w:sz w:val="28"/>
                      <w:szCs w:val="28"/>
                      <w:lang w:val="pt-BR"/>
                    </w:rPr>
                    <w:t>6</w:t>
                  </w:r>
                </w:p>
              </w:tc>
              <w:tc>
                <w:tcPr>
                  <w:tcW w:w="466" w:type="dxa"/>
                  <w:tcBorders>
                    <w:bottom w:val="single" w:sz="4" w:space="0" w:color="000000"/>
                  </w:tcBorders>
                </w:tcPr>
                <w:p>
                  <w:pPr>
                    <w:pStyle w:val="Normal"/>
                    <w:jc w:val="center"/>
                    <w:rPr>
                      <w:sz w:val="28"/>
                      <w:szCs w:val="28"/>
                      <w:lang w:val="pt-BR"/>
                    </w:rPr>
                  </w:pPr>
                  <w:r>
                    <w:rPr>
                      <w:sz w:val="28"/>
                      <w:szCs w:val="28"/>
                      <w:lang w:val="pt-BR"/>
                    </w:rPr>
                    <w:t>7</w:t>
                  </w:r>
                </w:p>
              </w:tc>
              <w:tc>
                <w:tcPr>
                  <w:tcW w:w="466" w:type="dxa"/>
                  <w:tcBorders>
                    <w:bottom w:val="single" w:sz="4" w:space="0" w:color="000000"/>
                    <w:right w:val="single" w:sz="4" w:space="0" w:color="000000"/>
                  </w:tcBorders>
                </w:tcPr>
                <w:p>
                  <w:pPr>
                    <w:pStyle w:val="Normal"/>
                    <w:jc w:val="center"/>
                    <w:rPr>
                      <w:sz w:val="28"/>
                      <w:szCs w:val="28"/>
                      <w:lang w:val="pt-BR"/>
                    </w:rPr>
                  </w:pPr>
                  <w:r>
                    <w:rPr>
                      <w:sz w:val="28"/>
                      <w:szCs w:val="28"/>
                      <w:lang w:val="pt-BR"/>
                    </w:rPr>
                    <w:t>6</w:t>
                  </w:r>
                </w:p>
              </w:tc>
            </w:tr>
          </w:tbl>
          <w:p>
            <w:pPr>
              <w:pStyle w:val="Normal"/>
              <w:jc w:val="both"/>
              <w:rPr>
                <w:sz w:val="28"/>
                <w:szCs w:val="28"/>
                <w:lang w:val="pt-BR"/>
              </w:rPr>
            </w:pPr>
            <w:r>
              <w:rPr>
                <w:sz w:val="28"/>
                <w:szCs w:val="28"/>
                <w:lang w:val="pt-BR"/>
              </w:rPr>
              <w:t>Đăt x là thời gian giải bài toán đó của một HS. Hãy lập bảng “Tần số “ và tính X</w:t>
            </w:r>
          </w:p>
          <w:p>
            <w:pPr>
              <w:pStyle w:val="Normal"/>
              <w:jc w:val="both"/>
              <w:rPr>
                <w:sz w:val="28"/>
                <w:szCs w:val="28"/>
                <w:lang w:val="pt-BR"/>
              </w:rPr>
            </w:pPr>
            <w:r>
              <w:rPr>
                <w:sz w:val="28"/>
                <w:szCs w:val="28"/>
                <w:lang w:val="pt-BR"/>
              </w:rPr>
              <w:t xml:space="preserve">GV đưa ra lời giải mẫu cho HS đối chiếu và chấm chéo bài của nhau </w:t>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b/>
                <w:sz w:val="28"/>
                <w:szCs w:val="28"/>
                <w:lang w:val="pt-BR"/>
              </w:rPr>
            </w:pPr>
            <w:r>
              <w:rPr>
                <w:b/>
                <w:sz w:val="28"/>
                <w:szCs w:val="28"/>
                <w:lang w:val="pt-BR"/>
              </w:rPr>
              <w:t xml:space="preserve">* Đánh giá kết quả thực hiện nhiệm vụ học tập </w:t>
            </w:r>
          </w:p>
          <w:p>
            <w:pPr>
              <w:pStyle w:val="Normal"/>
              <w:jc w:val="both"/>
              <w:rPr>
                <w:sz w:val="28"/>
                <w:szCs w:val="28"/>
                <w:lang w:val="pt-BR"/>
              </w:rPr>
            </w:pPr>
            <w:r>
              <w:rPr>
                <w:sz w:val="28"/>
                <w:szCs w:val="28"/>
                <w:lang w:val="pt-BR"/>
              </w:rPr>
              <w:t>GV cùng HS phân tích, đánh giá kết quả và thống nhất kiến thức 3 bài toán.</w:t>
            </w:r>
          </w:p>
        </w:tc>
        <w:tc>
          <w:tcPr>
            <w:tcW w:w="450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sz w:val="28"/>
                <w:szCs w:val="28"/>
                <w:lang w:val="pt-BR"/>
              </w:rPr>
            </w:pPr>
            <w:r>
              <w:rPr>
                <w:sz w:val="28"/>
                <w:szCs w:val="28"/>
                <w:lang w:val="pt-BR"/>
              </w:rPr>
            </w:r>
          </w:p>
          <w:p>
            <w:pPr>
              <w:pStyle w:val="Normal"/>
              <w:jc w:val="both"/>
              <w:rPr>
                <w:b/>
                <w:bCs/>
                <w:sz w:val="28"/>
                <w:szCs w:val="28"/>
                <w:lang w:val="pt-BR"/>
              </w:rPr>
            </w:pPr>
            <w:r>
              <w:rPr>
                <w:b/>
                <w:bCs/>
                <w:sz w:val="28"/>
                <w:szCs w:val="28"/>
                <w:lang w:val="pt-BR"/>
              </w:rPr>
              <w:t>Bài 1</w:t>
            </w:r>
          </w:p>
          <w:p>
            <w:pPr>
              <w:pStyle w:val="Normal"/>
              <w:jc w:val="both"/>
              <w:rPr>
                <w:sz w:val="28"/>
                <w:szCs w:val="28"/>
                <w:lang w:val="pt-BR"/>
              </w:rPr>
            </w:pPr>
            <w:r>
              <w:rPr>
                <w:sz w:val="28"/>
                <w:szCs w:val="28"/>
                <w:lang w:val="pt-BR"/>
              </w:rPr>
              <w:t>Giải</w:t>
            </w:r>
          </w:p>
          <w:p>
            <w:pPr>
              <w:pStyle w:val="Normal"/>
              <w:jc w:val="both"/>
              <w:rPr>
                <w:sz w:val="28"/>
                <w:szCs w:val="28"/>
                <w:lang w:val="pt-BR"/>
              </w:rPr>
            </w:pPr>
            <w:r>
              <w:rPr>
                <w:sz w:val="28"/>
                <w:szCs w:val="28"/>
                <w:lang w:val="pt-BR"/>
              </w:rPr>
              <w:t>a) Tuổi nghề của mỗi công nhân trong một tổ sản xuất</w:t>
            </w:r>
          </w:p>
          <w:p>
            <w:pPr>
              <w:pStyle w:val="Normal"/>
              <w:jc w:val="both"/>
              <w:rPr>
                <w:sz w:val="28"/>
                <w:szCs w:val="28"/>
                <w:lang w:val="pt-BR"/>
              </w:rPr>
            </w:pPr>
            <w:r>
              <w:rPr>
                <w:sz w:val="28"/>
                <w:szCs w:val="28"/>
                <w:lang w:val="pt-BR"/>
              </w:rPr>
              <w:t>- Số các giá trị khác nhau là 11</w:t>
            </w:r>
          </w:p>
          <w:p>
            <w:pPr>
              <w:pStyle w:val="Normal"/>
              <w:jc w:val="both"/>
              <w:rPr>
                <w:sz w:val="28"/>
                <w:szCs w:val="28"/>
                <w:lang w:val="pt-BR"/>
              </w:rPr>
            </w:pPr>
            <w:r>
              <w:rPr>
                <w:sz w:val="28"/>
                <w:szCs w:val="28"/>
                <w:lang w:val="pt-BR"/>
              </w:rPr>
              <w:t xml:space="preserve">b) Bảng “Tần số” </w:t>
            </w:r>
          </w:p>
          <w:tbl>
            <w:tblPr>
              <w:tblW w:w="4417" w:type="dxa"/>
              <w:jc w:val="left"/>
              <w:tblInd w:w="0" w:type="dxa"/>
              <w:tblLayout w:type="fixed"/>
              <w:tblCellMar>
                <w:top w:w="0" w:type="dxa"/>
                <w:left w:w="108" w:type="dxa"/>
                <w:bottom w:w="0" w:type="dxa"/>
                <w:right w:w="108" w:type="dxa"/>
              </w:tblCellMar>
            </w:tblPr>
            <w:tblGrid>
              <w:gridCol w:w="613"/>
              <w:gridCol w:w="249"/>
              <w:gridCol w:w="249"/>
              <w:gridCol w:w="249"/>
              <w:gridCol w:w="249"/>
              <w:gridCol w:w="249"/>
              <w:gridCol w:w="249"/>
              <w:gridCol w:w="249"/>
              <w:gridCol w:w="249"/>
              <w:gridCol w:w="249"/>
              <w:gridCol w:w="434"/>
              <w:gridCol w:w="434"/>
              <w:gridCol w:w="695"/>
            </w:tblGrid>
            <w:tr>
              <w:trPr>
                <w:trHeight w:val="641" w:hRule="atLeast"/>
              </w:trPr>
              <w:tc>
                <w:tcPr>
                  <w:tcW w:w="61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T nghề</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2</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3</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4</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5</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6</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7</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8</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9</w:t>
                  </w:r>
                </w:p>
              </w:tc>
              <w:tc>
                <w:tcPr>
                  <w:tcW w:w="43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10</w:t>
                  </w:r>
                </w:p>
              </w:tc>
              <w:tc>
                <w:tcPr>
                  <w:tcW w:w="43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14</w:t>
                  </w:r>
                </w:p>
              </w:tc>
              <w:tc>
                <w:tcPr>
                  <w:tcW w:w="69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8"/>
                      <w:szCs w:val="28"/>
                      <w:lang w:val="pt-BR"/>
                    </w:rPr>
                  </w:pPr>
                  <w:r>
                    <w:rPr>
                      <w:sz w:val="28"/>
                      <w:szCs w:val="28"/>
                      <w:lang w:val="pt-BR"/>
                    </w:rPr>
                  </w:r>
                </w:p>
              </w:tc>
            </w:tr>
            <w:tr>
              <w:trPr>
                <w:trHeight w:val="624" w:hRule="atLeast"/>
              </w:trPr>
              <w:tc>
                <w:tcPr>
                  <w:tcW w:w="61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T.số (n)</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3</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2</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6</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5</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5</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3</w:t>
                  </w:r>
                </w:p>
              </w:tc>
              <w:tc>
                <w:tcPr>
                  <w:tcW w:w="249"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2</w:t>
                  </w:r>
                </w:p>
              </w:tc>
              <w:tc>
                <w:tcPr>
                  <w:tcW w:w="43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w:t>
                  </w:r>
                </w:p>
              </w:tc>
              <w:tc>
                <w:tcPr>
                  <w:tcW w:w="43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w:t>
                  </w:r>
                </w:p>
              </w:tc>
              <w:tc>
                <w:tcPr>
                  <w:tcW w:w="695"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N=30</w:t>
                  </w:r>
                </w:p>
              </w:tc>
            </w:tr>
          </w:tbl>
          <w:p>
            <w:pPr>
              <w:pStyle w:val="Normal"/>
              <w:rPr>
                <w:sz w:val="28"/>
                <w:szCs w:val="28"/>
                <w:lang w:val="pt-BR"/>
              </w:rPr>
            </w:pPr>
            <w:r>
              <w:rPr>
                <w:sz w:val="28"/>
                <w:szCs w:val="28"/>
                <w:lang w:val="pt-BR"/>
              </w:rPr>
              <w:t>Nhận xét:</w:t>
            </w:r>
          </w:p>
          <w:p>
            <w:pPr>
              <w:pStyle w:val="Normal"/>
              <w:rPr>
                <w:sz w:val="28"/>
                <w:szCs w:val="28"/>
                <w:lang w:val="pt-BR"/>
              </w:rPr>
            </w:pPr>
            <w:r>
              <w:rPr>
                <w:sz w:val="28"/>
                <w:szCs w:val="28"/>
                <w:lang w:val="pt-BR"/>
              </w:rPr>
              <w:t>- Tuổi nghề thấp nhất là 1</w:t>
            </w:r>
          </w:p>
          <w:p>
            <w:pPr>
              <w:pStyle w:val="Normal"/>
              <w:rPr>
                <w:sz w:val="28"/>
                <w:szCs w:val="28"/>
                <w:lang w:val="pt-BR"/>
              </w:rPr>
            </w:pPr>
            <w:r>
              <w:rPr>
                <w:sz w:val="28"/>
                <w:szCs w:val="28"/>
                <w:lang w:val="pt-BR"/>
              </w:rPr>
              <w:t>- Tuổi nghề cao nhất là 14</w:t>
            </w:r>
          </w:p>
          <w:p>
            <w:pPr>
              <w:pStyle w:val="Normal"/>
              <w:rPr>
                <w:sz w:val="28"/>
                <w:szCs w:val="28"/>
                <w:lang w:val="pt-BR"/>
              </w:rPr>
            </w:pPr>
            <w:r>
              <w:rPr>
                <w:sz w:val="28"/>
                <w:szCs w:val="28"/>
                <w:lang w:val="pt-BR"/>
              </w:rPr>
              <w:t>- Khó có thể nói tuổi nghề của một số đông công nhân tập vào một khoảng nào</w:t>
            </w:r>
          </w:p>
          <w:p>
            <w:pPr>
              <w:pStyle w:val="Normal"/>
              <w:jc w:val="both"/>
              <w:rPr>
                <w:b/>
                <w:bCs/>
                <w:sz w:val="28"/>
                <w:szCs w:val="28"/>
                <w:lang w:val="pt-BR"/>
              </w:rPr>
            </w:pPr>
            <w:r>
              <w:rPr>
                <w:b/>
                <w:bCs/>
                <w:sz w:val="28"/>
                <w:szCs w:val="28"/>
                <w:lang w:val="pt-BR"/>
              </w:rPr>
              <w:t>Bài 2</w:t>
            </w:r>
          </w:p>
          <w:p>
            <w:pPr>
              <w:pStyle w:val="Normal"/>
              <w:jc w:val="both"/>
              <w:rPr>
                <w:sz w:val="28"/>
                <w:szCs w:val="28"/>
                <w:lang w:val="pt-BR"/>
              </w:rPr>
            </w:pPr>
            <w:r>
              <w:rPr>
                <w:sz w:val="28"/>
                <w:szCs w:val="28"/>
                <w:lang w:val="pt-BR"/>
              </w:rPr>
              <w:t>Giải</w:t>
            </w:r>
          </w:p>
          <w:p>
            <w:pPr>
              <w:pStyle w:val="Normal"/>
              <w:jc w:val="both"/>
              <w:rPr>
                <w:sz w:val="28"/>
                <w:szCs w:val="28"/>
                <w:lang w:val="pt-BR"/>
              </w:rPr>
            </w:pPr>
            <w:r>
              <w:rPr>
                <w:sz w:val="28"/>
                <w:szCs w:val="28"/>
                <w:lang w:val="pt-BR"/>
              </w:rPr>
              <w:t>Ta có bảng “Tần số ” như sau:</w:t>
            </w:r>
          </w:p>
          <w:tbl>
            <w:tblPr>
              <w:tblW w:w="4321" w:type="dxa"/>
              <w:jc w:val="left"/>
              <w:tblInd w:w="0" w:type="dxa"/>
              <w:tblLayout w:type="fixed"/>
              <w:tblCellMar>
                <w:top w:w="0" w:type="dxa"/>
                <w:left w:w="108" w:type="dxa"/>
                <w:bottom w:w="0" w:type="dxa"/>
                <w:right w:w="108" w:type="dxa"/>
              </w:tblCellMar>
            </w:tblPr>
            <w:tblGrid>
              <w:gridCol w:w="2768"/>
              <w:gridCol w:w="1553"/>
            </w:tblGrid>
            <w:tr>
              <w:trPr/>
              <w:tc>
                <w:tcPr>
                  <w:tcW w:w="276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Số lượng nữ</w:t>
                  </w:r>
                </w:p>
              </w:tc>
              <w:tc>
                <w:tcPr>
                  <w:tcW w:w="155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Tần số (n)</w:t>
                  </w:r>
                </w:p>
              </w:tc>
            </w:tr>
            <w:tr>
              <w:trPr/>
              <w:tc>
                <w:tcPr>
                  <w:tcW w:w="2768"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14</w:t>
                  </w:r>
                </w:p>
                <w:p>
                  <w:pPr>
                    <w:pStyle w:val="Normal"/>
                    <w:jc w:val="center"/>
                    <w:rPr>
                      <w:sz w:val="28"/>
                      <w:szCs w:val="28"/>
                      <w:lang w:val="pt-BR"/>
                    </w:rPr>
                  </w:pPr>
                  <w:r>
                    <w:rPr>
                      <w:sz w:val="28"/>
                      <w:szCs w:val="28"/>
                      <w:lang w:val="pt-BR"/>
                    </w:rPr>
                    <w:t>15</w:t>
                  </w:r>
                </w:p>
                <w:p>
                  <w:pPr>
                    <w:pStyle w:val="Normal"/>
                    <w:jc w:val="center"/>
                    <w:rPr>
                      <w:sz w:val="28"/>
                      <w:szCs w:val="28"/>
                      <w:lang w:val="pt-BR"/>
                    </w:rPr>
                  </w:pPr>
                  <w:r>
                    <w:rPr>
                      <w:sz w:val="28"/>
                      <w:szCs w:val="28"/>
                      <w:lang w:val="pt-BR"/>
                    </w:rPr>
                    <w:t>16</w:t>
                  </w:r>
                </w:p>
                <w:p>
                  <w:pPr>
                    <w:pStyle w:val="Normal"/>
                    <w:jc w:val="center"/>
                    <w:rPr>
                      <w:sz w:val="28"/>
                      <w:szCs w:val="28"/>
                      <w:lang w:val="pt-BR"/>
                    </w:rPr>
                  </w:pPr>
                  <w:r>
                    <w:rPr>
                      <w:sz w:val="28"/>
                      <w:szCs w:val="28"/>
                      <w:lang w:val="pt-BR"/>
                    </w:rPr>
                    <w:t>17</w:t>
                  </w:r>
                </w:p>
                <w:p>
                  <w:pPr>
                    <w:pStyle w:val="Normal"/>
                    <w:jc w:val="center"/>
                    <w:rPr>
                      <w:sz w:val="28"/>
                      <w:szCs w:val="28"/>
                      <w:lang w:val="pt-BR"/>
                    </w:rPr>
                  </w:pPr>
                  <w:r>
                    <w:rPr>
                      <w:sz w:val="28"/>
                      <w:szCs w:val="28"/>
                      <w:lang w:val="pt-BR"/>
                    </w:rPr>
                    <w:t>18</w:t>
                  </w:r>
                </w:p>
                <w:p>
                  <w:pPr>
                    <w:pStyle w:val="Normal"/>
                    <w:jc w:val="center"/>
                    <w:rPr>
                      <w:sz w:val="28"/>
                      <w:szCs w:val="28"/>
                      <w:lang w:val="pt-BR"/>
                    </w:rPr>
                  </w:pPr>
                  <w:r>
                    <w:rPr>
                      <w:sz w:val="28"/>
                      <w:szCs w:val="28"/>
                      <w:lang w:val="pt-BR"/>
                    </w:rPr>
                    <w:t>19</w:t>
                  </w:r>
                </w:p>
                <w:p>
                  <w:pPr>
                    <w:pStyle w:val="Normal"/>
                    <w:jc w:val="center"/>
                    <w:rPr>
                      <w:sz w:val="28"/>
                      <w:szCs w:val="28"/>
                      <w:lang w:val="pt-BR"/>
                    </w:rPr>
                  </w:pPr>
                  <w:r>
                    <w:rPr>
                      <w:sz w:val="28"/>
                      <w:szCs w:val="28"/>
                      <w:lang w:val="pt-BR"/>
                    </w:rPr>
                    <w:t>20</w:t>
                  </w:r>
                </w:p>
              </w:tc>
              <w:tc>
                <w:tcPr>
                  <w:tcW w:w="155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2</w:t>
                  </w:r>
                </w:p>
                <w:p>
                  <w:pPr>
                    <w:pStyle w:val="Normal"/>
                    <w:jc w:val="center"/>
                    <w:rPr>
                      <w:sz w:val="28"/>
                      <w:szCs w:val="28"/>
                      <w:lang w:val="pt-BR"/>
                    </w:rPr>
                  </w:pPr>
                  <w:r>
                    <w:rPr>
                      <w:sz w:val="28"/>
                      <w:szCs w:val="28"/>
                      <w:lang w:val="pt-BR"/>
                    </w:rPr>
                    <w:t>1</w:t>
                  </w:r>
                </w:p>
                <w:p>
                  <w:pPr>
                    <w:pStyle w:val="Normal"/>
                    <w:jc w:val="center"/>
                    <w:rPr>
                      <w:sz w:val="28"/>
                      <w:szCs w:val="28"/>
                      <w:lang w:val="pt-BR"/>
                    </w:rPr>
                  </w:pPr>
                  <w:r>
                    <w:rPr>
                      <w:sz w:val="28"/>
                      <w:szCs w:val="28"/>
                      <w:lang w:val="pt-BR"/>
                    </w:rPr>
                    <w:t>2</w:t>
                  </w:r>
                </w:p>
                <w:p>
                  <w:pPr>
                    <w:pStyle w:val="Normal"/>
                    <w:jc w:val="center"/>
                    <w:rPr>
                      <w:sz w:val="28"/>
                      <w:szCs w:val="28"/>
                      <w:lang w:val="pt-BR"/>
                    </w:rPr>
                  </w:pPr>
                  <w:r>
                    <w:rPr>
                      <w:sz w:val="28"/>
                      <w:szCs w:val="28"/>
                      <w:lang w:val="pt-BR"/>
                    </w:rPr>
                    <w:t>3</w:t>
                  </w:r>
                </w:p>
                <w:p>
                  <w:pPr>
                    <w:pStyle w:val="Normal"/>
                    <w:jc w:val="center"/>
                    <w:rPr>
                      <w:sz w:val="28"/>
                      <w:szCs w:val="28"/>
                      <w:lang w:val="pt-BR"/>
                    </w:rPr>
                  </w:pPr>
                  <w:r>
                    <w:rPr>
                      <w:sz w:val="28"/>
                      <w:szCs w:val="28"/>
                      <w:lang w:val="pt-BR"/>
                    </w:rPr>
                    <w:t>3</w:t>
                  </w:r>
                </w:p>
                <w:p>
                  <w:pPr>
                    <w:pStyle w:val="Normal"/>
                    <w:jc w:val="center"/>
                    <w:rPr>
                      <w:sz w:val="28"/>
                      <w:szCs w:val="28"/>
                      <w:lang w:val="pt-BR"/>
                    </w:rPr>
                  </w:pPr>
                  <w:r>
                    <w:rPr>
                      <w:sz w:val="28"/>
                      <w:szCs w:val="28"/>
                      <w:lang w:val="pt-BR"/>
                    </w:rPr>
                    <w:t>1</w:t>
                  </w:r>
                </w:p>
                <w:p>
                  <w:pPr>
                    <w:pStyle w:val="Normal"/>
                    <w:jc w:val="center"/>
                    <w:rPr>
                      <w:sz w:val="28"/>
                      <w:szCs w:val="28"/>
                      <w:lang w:val="pt-BR"/>
                    </w:rPr>
                  </w:pPr>
                  <w:r>
                    <w:rPr>
                      <w:sz w:val="28"/>
                      <w:szCs w:val="28"/>
                      <w:lang w:val="pt-BR"/>
                    </w:rPr>
                    <w:t>3</w:t>
                  </w:r>
                </w:p>
              </w:tc>
            </w:tr>
            <w:tr>
              <w:trPr/>
              <w:tc>
                <w:tcPr>
                  <w:tcW w:w="276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pt-BR"/>
                    </w:rPr>
                  </w:pPr>
                  <w:r>
                    <w:rPr>
                      <w:sz w:val="28"/>
                      <w:szCs w:val="28"/>
                      <w:lang w:val="pt-BR"/>
                    </w:rPr>
                  </w:r>
                </w:p>
              </w:tc>
              <w:tc>
                <w:tcPr>
                  <w:tcW w:w="1553"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lang w:val="pt-BR"/>
                    </w:rPr>
                  </w:pPr>
                  <w:r>
                    <w:rPr>
                      <w:sz w:val="28"/>
                      <w:szCs w:val="28"/>
                      <w:lang w:val="pt-BR"/>
                    </w:rPr>
                    <w:t>N = 15</w:t>
                  </w:r>
                </w:p>
              </w:tc>
            </w:tr>
          </w:tbl>
          <w:p>
            <w:pPr>
              <w:pStyle w:val="Normal"/>
              <w:jc w:val="both"/>
              <w:rPr>
                <w:sz w:val="28"/>
                <w:szCs w:val="28"/>
                <w:lang w:val="pt-BR"/>
              </w:rPr>
            </w:pPr>
            <w:r>
              <w:rPr>
                <w:sz w:val="28"/>
                <w:szCs w:val="28"/>
                <w:lang w:val="pt-BR"/>
              </w:rPr>
              <w:t>Vẽ biểu đồ</w:t>
            </w:r>
          </w:p>
          <w:p>
            <w:pPr>
              <w:pStyle w:val="Normal"/>
              <w:jc w:val="both"/>
              <w:rPr>
                <w:sz w:val="28"/>
                <w:szCs w:val="28"/>
              </w:rPr>
            </w:pPr>
            <w:r>
              <w:rPr>
                <w:sz w:val="28"/>
                <w:szCs w:val="28"/>
                <w:lang w:val="en-US" w:eastAsia="en-US"/>
              </w:rPr>
              <w:drawing>
                <wp:inline distT="0" distB="0" distL="0" distR="0">
                  <wp:extent cx="2588895" cy="1776730"/>
                  <wp:effectExtent l="0" t="0" r="0" b="0"/>
                  <wp:docPr id="268" name="Picture 1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1116" descr=""/>
                          <pic:cNvPicPr>
                            <a:picLocks noChangeAspect="1" noChangeArrowheads="1"/>
                          </pic:cNvPicPr>
                        </pic:nvPicPr>
                        <pic:blipFill>
                          <a:blip r:embed="rId1130"/>
                          <a:srcRect l="-10" t="-16" r="-10" b="-16"/>
                          <a:stretch>
                            <a:fillRect/>
                          </a:stretch>
                        </pic:blipFill>
                        <pic:spPr bwMode="auto">
                          <a:xfrm>
                            <a:off x="0" y="0"/>
                            <a:ext cx="2588895" cy="1776730"/>
                          </a:xfrm>
                          <a:prstGeom prst="rect">
                            <a:avLst/>
                          </a:prstGeom>
                        </pic:spPr>
                      </pic:pic>
                    </a:graphicData>
                  </a:graphic>
                </wp:inline>
              </w:drawing>
            </w:r>
          </w:p>
          <w:p>
            <w:pPr>
              <w:pStyle w:val="Normal"/>
              <w:jc w:val="both"/>
              <w:rPr>
                <w:b/>
                <w:bCs/>
                <w:sz w:val="28"/>
                <w:szCs w:val="28"/>
                <w:lang w:val="it-IT"/>
              </w:rPr>
            </w:pPr>
            <w:r>
              <w:rPr>
                <w:b/>
                <w:bCs/>
                <w:sz w:val="28"/>
                <w:szCs w:val="28"/>
                <w:lang w:val="it-IT"/>
              </w:rPr>
              <w:t>Bài 3</w:t>
            </w:r>
          </w:p>
          <w:p>
            <w:pPr>
              <w:pStyle w:val="Normal"/>
              <w:jc w:val="both"/>
              <w:rPr>
                <w:sz w:val="28"/>
                <w:szCs w:val="28"/>
                <w:lang w:val="it-IT"/>
              </w:rPr>
            </w:pPr>
            <w:r>
              <w:rPr>
                <w:sz w:val="28"/>
                <w:szCs w:val="28"/>
                <w:lang w:val="it-IT"/>
              </w:rPr>
              <w:t>Lời giải:</w:t>
            </w:r>
          </w:p>
          <w:p>
            <w:pPr>
              <w:pStyle w:val="Normal"/>
              <w:jc w:val="both"/>
              <w:rPr/>
            </w:pPr>
            <w:r>
              <w:rPr/>
              <w:t xml:space="preserve">Ta có: </w:t>
            </w:r>
          </w:p>
          <w:tbl>
            <w:tblPr>
              <w:tblW w:w="4087" w:type="dxa"/>
              <w:jc w:val="left"/>
              <w:tblInd w:w="0" w:type="dxa"/>
              <w:tblLayout w:type="fixed"/>
              <w:tblCellMar>
                <w:top w:w="0" w:type="dxa"/>
                <w:left w:w="108" w:type="dxa"/>
                <w:bottom w:w="0" w:type="dxa"/>
                <w:right w:w="108" w:type="dxa"/>
              </w:tblCellMar>
            </w:tblPr>
            <w:tblGrid>
              <w:gridCol w:w="867"/>
              <w:gridCol w:w="840"/>
              <w:gridCol w:w="980"/>
              <w:gridCol w:w="1400"/>
            </w:tblGrid>
            <w:tr>
              <w:trPr>
                <w:trHeight w:val="620" w:hRule="atLeast"/>
              </w:trPr>
              <w:tc>
                <w:tcPr>
                  <w:tcW w:w="867"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Thời gian (x)</w:t>
                  </w:r>
                </w:p>
              </w:tc>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Tần số (n)</w:t>
                  </w:r>
                </w:p>
              </w:tc>
              <w:tc>
                <w:tcPr>
                  <w:tcW w:w="98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Các tích (x.n)</w:t>
                  </w:r>
                </w:p>
              </w:tc>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Trung bình cộng</w:t>
                  </w:r>
                </w:p>
              </w:tc>
            </w:tr>
            <w:tr>
              <w:trPr>
                <w:trHeight w:val="2794" w:hRule="atLeast"/>
              </w:trPr>
              <w:tc>
                <w:tcPr>
                  <w:tcW w:w="867"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3</w:t>
                  </w:r>
                </w:p>
                <w:p>
                  <w:pPr>
                    <w:pStyle w:val="Normal"/>
                    <w:jc w:val="both"/>
                    <w:rPr>
                      <w:sz w:val="28"/>
                      <w:szCs w:val="28"/>
                    </w:rPr>
                  </w:pPr>
                  <w:r>
                    <w:rPr>
                      <w:sz w:val="28"/>
                      <w:szCs w:val="28"/>
                    </w:rPr>
                    <w:t>4</w:t>
                  </w:r>
                </w:p>
                <w:p>
                  <w:pPr>
                    <w:pStyle w:val="Normal"/>
                    <w:jc w:val="both"/>
                    <w:rPr>
                      <w:sz w:val="28"/>
                      <w:szCs w:val="28"/>
                    </w:rPr>
                  </w:pPr>
                  <w:r>
                    <w:rPr>
                      <w:sz w:val="28"/>
                      <w:szCs w:val="28"/>
                    </w:rPr>
                    <w:t>5</w:t>
                  </w:r>
                </w:p>
                <w:p>
                  <w:pPr>
                    <w:pStyle w:val="Normal"/>
                    <w:jc w:val="both"/>
                    <w:rPr>
                      <w:sz w:val="28"/>
                      <w:szCs w:val="28"/>
                    </w:rPr>
                  </w:pPr>
                  <w:r>
                    <w:rPr>
                      <w:sz w:val="28"/>
                      <w:szCs w:val="28"/>
                    </w:rPr>
                    <w:t>6</w:t>
                  </w:r>
                </w:p>
                <w:p>
                  <w:pPr>
                    <w:pStyle w:val="Normal"/>
                    <w:jc w:val="both"/>
                    <w:rPr>
                      <w:sz w:val="28"/>
                      <w:szCs w:val="28"/>
                    </w:rPr>
                  </w:pPr>
                  <w:r>
                    <w:rPr>
                      <w:sz w:val="28"/>
                      <w:szCs w:val="28"/>
                    </w:rPr>
                    <w:t>7</w:t>
                  </w:r>
                </w:p>
                <w:p>
                  <w:pPr>
                    <w:pStyle w:val="Normal"/>
                    <w:jc w:val="both"/>
                    <w:rPr>
                      <w:sz w:val="28"/>
                      <w:szCs w:val="28"/>
                    </w:rPr>
                  </w:pPr>
                  <w:r>
                    <w:rPr>
                      <w:sz w:val="28"/>
                      <w:szCs w:val="28"/>
                    </w:rPr>
                    <w:t>8</w:t>
                  </w:r>
                </w:p>
                <w:p>
                  <w:pPr>
                    <w:pStyle w:val="Normal"/>
                    <w:jc w:val="both"/>
                    <w:rPr>
                      <w:sz w:val="28"/>
                      <w:szCs w:val="28"/>
                    </w:rPr>
                  </w:pPr>
                  <w:r>
                    <w:rPr>
                      <w:sz w:val="28"/>
                      <w:szCs w:val="28"/>
                    </w:rPr>
                    <w:t>9</w:t>
                  </w:r>
                </w:p>
                <w:p>
                  <w:pPr>
                    <w:pStyle w:val="Normal"/>
                    <w:jc w:val="both"/>
                    <w:rPr>
                      <w:sz w:val="28"/>
                      <w:szCs w:val="28"/>
                    </w:rPr>
                  </w:pPr>
                  <w:r>
                    <w:rPr>
                      <w:sz w:val="28"/>
                      <w:szCs w:val="28"/>
                    </w:rPr>
                    <w:t>10</w:t>
                  </w:r>
                </w:p>
                <w:p>
                  <w:pPr>
                    <w:pStyle w:val="Normal"/>
                    <w:jc w:val="both"/>
                    <w:rPr>
                      <w:sz w:val="28"/>
                      <w:szCs w:val="28"/>
                    </w:rPr>
                  </w:pPr>
                  <w:r>
                    <w:rPr>
                      <w:sz w:val="28"/>
                      <w:szCs w:val="28"/>
                    </w:rPr>
                    <w:t>11</w:t>
                  </w:r>
                </w:p>
                <w:p>
                  <w:pPr>
                    <w:pStyle w:val="Normal"/>
                    <w:jc w:val="both"/>
                    <w:rPr>
                      <w:sz w:val="28"/>
                      <w:szCs w:val="28"/>
                    </w:rPr>
                  </w:pPr>
                  <w:r>
                    <w:rPr>
                      <w:sz w:val="28"/>
                      <w:szCs w:val="28"/>
                    </w:rPr>
                    <w:t>12</w:t>
                  </w:r>
                </w:p>
              </w:tc>
              <w:tc>
                <w:tcPr>
                  <w:tcW w:w="84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1</w:t>
                  </w:r>
                </w:p>
                <w:p>
                  <w:pPr>
                    <w:pStyle w:val="Normal"/>
                    <w:jc w:val="both"/>
                    <w:rPr>
                      <w:sz w:val="28"/>
                      <w:szCs w:val="28"/>
                    </w:rPr>
                  </w:pPr>
                  <w:r>
                    <w:rPr>
                      <w:sz w:val="28"/>
                      <w:szCs w:val="28"/>
                    </w:rPr>
                    <w:t>3</w:t>
                  </w:r>
                </w:p>
                <w:p>
                  <w:pPr>
                    <w:pStyle w:val="Normal"/>
                    <w:jc w:val="both"/>
                    <w:rPr>
                      <w:sz w:val="28"/>
                      <w:szCs w:val="28"/>
                    </w:rPr>
                  </w:pPr>
                  <w:r>
                    <w:rPr>
                      <w:sz w:val="28"/>
                      <w:szCs w:val="28"/>
                    </w:rPr>
                    <w:t>4</w:t>
                  </w:r>
                </w:p>
                <w:p>
                  <w:pPr>
                    <w:pStyle w:val="Normal"/>
                    <w:jc w:val="both"/>
                    <w:rPr>
                      <w:sz w:val="28"/>
                      <w:szCs w:val="28"/>
                    </w:rPr>
                  </w:pPr>
                  <w:r>
                    <w:rPr>
                      <w:sz w:val="28"/>
                      <w:szCs w:val="28"/>
                    </w:rPr>
                    <w:t>8</w:t>
                  </w:r>
                </w:p>
                <w:p>
                  <w:pPr>
                    <w:pStyle w:val="Normal"/>
                    <w:jc w:val="both"/>
                    <w:rPr>
                      <w:sz w:val="28"/>
                      <w:szCs w:val="28"/>
                    </w:rPr>
                  </w:pPr>
                  <w:r>
                    <w:rPr>
                      <w:sz w:val="28"/>
                      <w:szCs w:val="28"/>
                    </w:rPr>
                    <w:t>8</w:t>
                  </w:r>
                </w:p>
                <w:p>
                  <w:pPr>
                    <w:pStyle w:val="Normal"/>
                    <w:jc w:val="both"/>
                    <w:rPr>
                      <w:sz w:val="28"/>
                      <w:szCs w:val="28"/>
                    </w:rPr>
                  </w:pPr>
                  <w:r>
                    <w:rPr>
                      <w:sz w:val="28"/>
                      <w:szCs w:val="28"/>
                    </w:rPr>
                    <w:t>9</w:t>
                  </w:r>
                </w:p>
                <w:p>
                  <w:pPr>
                    <w:pStyle w:val="Normal"/>
                    <w:jc w:val="both"/>
                    <w:rPr>
                      <w:sz w:val="28"/>
                      <w:szCs w:val="28"/>
                    </w:rPr>
                  </w:pPr>
                  <w:r>
                    <w:rPr>
                      <w:sz w:val="28"/>
                      <w:szCs w:val="28"/>
                    </w:rPr>
                    <w:t>8</w:t>
                  </w:r>
                </w:p>
                <w:p>
                  <w:pPr>
                    <w:pStyle w:val="Normal"/>
                    <w:jc w:val="both"/>
                    <w:rPr>
                      <w:sz w:val="28"/>
                      <w:szCs w:val="28"/>
                    </w:rPr>
                  </w:pPr>
                  <w:r>
                    <w:rPr>
                      <w:sz w:val="28"/>
                      <w:szCs w:val="28"/>
                    </w:rPr>
                    <w:t>5</w:t>
                  </w:r>
                </w:p>
                <w:p>
                  <w:pPr>
                    <w:pStyle w:val="Normal"/>
                    <w:jc w:val="both"/>
                    <w:rPr>
                      <w:sz w:val="28"/>
                      <w:szCs w:val="28"/>
                    </w:rPr>
                  </w:pPr>
                  <w:r>
                    <w:rPr>
                      <w:sz w:val="28"/>
                      <w:szCs w:val="28"/>
                    </w:rPr>
                    <w:t>2</w:t>
                  </w:r>
                </w:p>
                <w:p>
                  <w:pPr>
                    <w:pStyle w:val="Normal"/>
                    <w:jc w:val="both"/>
                    <w:rPr>
                      <w:sz w:val="28"/>
                      <w:szCs w:val="28"/>
                    </w:rPr>
                  </w:pPr>
                  <w:r>
                    <w:rPr>
                      <w:sz w:val="28"/>
                      <w:szCs w:val="28"/>
                    </w:rPr>
                    <w:t>2</w:t>
                  </w:r>
                </w:p>
              </w:tc>
              <w:tc>
                <w:tcPr>
                  <w:tcW w:w="98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3</w:t>
                  </w:r>
                </w:p>
                <w:p>
                  <w:pPr>
                    <w:pStyle w:val="Normal"/>
                    <w:jc w:val="both"/>
                    <w:rPr>
                      <w:sz w:val="28"/>
                      <w:szCs w:val="28"/>
                    </w:rPr>
                  </w:pPr>
                  <w:r>
                    <w:rPr>
                      <w:sz w:val="28"/>
                      <w:szCs w:val="28"/>
                    </w:rPr>
                    <w:t>12</w:t>
                  </w:r>
                </w:p>
                <w:p>
                  <w:pPr>
                    <w:pStyle w:val="Normal"/>
                    <w:jc w:val="both"/>
                    <w:rPr>
                      <w:sz w:val="28"/>
                      <w:szCs w:val="28"/>
                    </w:rPr>
                  </w:pPr>
                  <w:r>
                    <w:rPr>
                      <w:sz w:val="28"/>
                      <w:szCs w:val="28"/>
                    </w:rPr>
                    <w:t>20</w:t>
                  </w:r>
                </w:p>
                <w:p>
                  <w:pPr>
                    <w:pStyle w:val="Normal"/>
                    <w:jc w:val="both"/>
                    <w:rPr>
                      <w:sz w:val="28"/>
                      <w:szCs w:val="28"/>
                    </w:rPr>
                  </w:pPr>
                  <w:r>
                    <w:rPr>
                      <w:sz w:val="28"/>
                      <w:szCs w:val="28"/>
                    </w:rPr>
                    <w:t>48</w:t>
                  </w:r>
                </w:p>
                <w:p>
                  <w:pPr>
                    <w:pStyle w:val="Normal"/>
                    <w:jc w:val="both"/>
                    <w:rPr>
                      <w:sz w:val="28"/>
                      <w:szCs w:val="28"/>
                    </w:rPr>
                  </w:pPr>
                  <w:r>
                    <w:rPr>
                      <w:sz w:val="28"/>
                      <w:szCs w:val="28"/>
                    </w:rPr>
                    <w:t>56</w:t>
                  </w:r>
                </w:p>
                <w:p>
                  <w:pPr>
                    <w:pStyle w:val="Normal"/>
                    <w:jc w:val="both"/>
                    <w:rPr>
                      <w:sz w:val="28"/>
                      <w:szCs w:val="28"/>
                    </w:rPr>
                  </w:pPr>
                  <w:r>
                    <w:rPr>
                      <w:sz w:val="28"/>
                      <w:szCs w:val="28"/>
                    </w:rPr>
                    <w:t>72</w:t>
                  </w:r>
                </w:p>
                <w:p>
                  <w:pPr>
                    <w:pStyle w:val="Normal"/>
                    <w:jc w:val="both"/>
                    <w:rPr>
                      <w:sz w:val="28"/>
                      <w:szCs w:val="28"/>
                    </w:rPr>
                  </w:pPr>
                  <w:r>
                    <w:rPr>
                      <w:sz w:val="28"/>
                      <w:szCs w:val="28"/>
                    </w:rPr>
                    <w:t>72</w:t>
                  </w:r>
                </w:p>
                <w:p>
                  <w:pPr>
                    <w:pStyle w:val="Normal"/>
                    <w:jc w:val="both"/>
                    <w:rPr>
                      <w:sz w:val="28"/>
                      <w:szCs w:val="28"/>
                    </w:rPr>
                  </w:pPr>
                  <w:r>
                    <w:rPr>
                      <w:sz w:val="28"/>
                      <w:szCs w:val="28"/>
                    </w:rPr>
                    <w:t>50</w:t>
                  </w:r>
                </w:p>
                <w:p>
                  <w:pPr>
                    <w:pStyle w:val="Normal"/>
                    <w:jc w:val="both"/>
                    <w:rPr>
                      <w:sz w:val="28"/>
                      <w:szCs w:val="28"/>
                    </w:rPr>
                  </w:pPr>
                  <w:r>
                    <w:rPr>
                      <w:sz w:val="28"/>
                      <w:szCs w:val="28"/>
                    </w:rPr>
                    <w:t>22</w:t>
                  </w:r>
                </w:p>
                <w:p>
                  <w:pPr>
                    <w:pStyle w:val="Normal"/>
                    <w:jc w:val="both"/>
                    <w:rPr>
                      <w:sz w:val="28"/>
                      <w:szCs w:val="28"/>
                    </w:rPr>
                  </w:pPr>
                  <w:r>
                    <w:rPr>
                      <w:sz w:val="28"/>
                      <w:szCs w:val="28"/>
                    </w:rPr>
                    <w:t>24</w:t>
                  </w:r>
                </w:p>
              </w:tc>
              <w:tc>
                <w:tcPr>
                  <w:tcW w:w="1400" w:type="dxa"/>
                  <w:vMerge w:val="restart"/>
                  <w:tcBorders>
                    <w:top w:val="single" w:sz="4" w:space="0" w:color="000000"/>
                    <w:left w:val="single" w:sz="4" w:space="0" w:color="000000"/>
                    <w:bottom w:val="single" w:sz="4" w:space="0" w:color="000000"/>
                    <w:right w:val="single" w:sz="4" w:space="0" w:color="000000"/>
                  </w:tcBorders>
                  <w:vAlign w:val="bottom"/>
                </w:tcPr>
                <w:p>
                  <w:pPr>
                    <w:pStyle w:val="Normal"/>
                    <w:jc w:val="center"/>
                    <w:rPr/>
                  </w:pPr>
                  <w:r>
                    <w:rPr>
                      <w:sz w:val="28"/>
                      <w:szCs w:val="28"/>
                    </w:rPr>
                    <w:object w:dxaOrig="1040" w:dyaOrig="7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52pt;height:36pt" filled="f" o:ole="">
                        <v:imagedata r:id="rId1132" o:title=""/>
                      </v:shape>
                      <o:OLEObject Type="Embed" ProgID="" ShapeID="ole_rId1131" DrawAspect="Content" ObjectID="_1937569807" r:id="rId1131"/>
                    </w:object>
                  </w:r>
                  <w:r>
                    <w:rPr>
                      <w:sz w:val="28"/>
                      <w:szCs w:val="28"/>
                    </w:rPr>
                    <w:t xml:space="preserve">  </w:t>
                  </w:r>
                  <w:r>
                    <w:rPr>
                      <w:sz w:val="28"/>
                      <w:szCs w:val="28"/>
                    </w:rPr>
                    <w:t>=7,58</w:t>
                  </w:r>
                </w:p>
              </w:tc>
            </w:tr>
            <w:tr>
              <w:trPr>
                <w:trHeight w:val="1255" w:hRule="atLeast"/>
              </w:trPr>
              <w:tc>
                <w:tcPr>
                  <w:tcW w:w="86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rPr>
                  </w:pPr>
                  <w:r>
                    <w:rPr>
                      <w:sz w:val="28"/>
                      <w:szCs w:val="28"/>
                    </w:rPr>
                  </w:r>
                </w:p>
              </w:tc>
              <w:tc>
                <w:tcPr>
                  <w:tcW w:w="84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N =50</w:t>
                  </w:r>
                </w:p>
              </w:tc>
              <w:tc>
                <w:tcPr>
                  <w:tcW w:w="98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rPr>
                  </w:pPr>
                  <w:r>
                    <w:rPr>
                      <w:sz w:val="28"/>
                      <w:szCs w:val="28"/>
                    </w:rPr>
                    <w:t>= 379</w:t>
                  </w:r>
                </w:p>
              </w:tc>
              <w:tc>
                <w:tcPr>
                  <w:tcW w:w="1400" w:type="dxa"/>
                  <w:vMerge w:val="continue"/>
                  <w:tcBorders>
                    <w:top w:val="single" w:sz="4" w:space="0" w:color="000000"/>
                    <w:left w:val="single" w:sz="4" w:space="0" w:color="000000"/>
                    <w:bottom w:val="single" w:sz="4" w:space="0" w:color="000000"/>
                    <w:right w:val="single" w:sz="4" w:space="0" w:color="000000"/>
                  </w:tcBorders>
                  <w:vAlign w:val="bottom"/>
                </w:tcPr>
                <w:p>
                  <w:pPr>
                    <w:pStyle w:val="Normal"/>
                    <w:snapToGrid w:val="false"/>
                    <w:jc w:val="both"/>
                    <w:rPr>
                      <w:sz w:val="28"/>
                      <w:szCs w:val="28"/>
                    </w:rPr>
                  </w:pPr>
                  <w:r>
                    <w:rPr>
                      <w:sz w:val="28"/>
                      <w:szCs w:val="28"/>
                    </w:rPr>
                  </w:r>
                </w:p>
              </w:tc>
            </w:tr>
          </w:tbl>
          <w:p>
            <w:pPr>
              <w:pStyle w:val="Normal"/>
              <w:jc w:val="both"/>
              <w:rPr>
                <w:sz w:val="28"/>
                <w:szCs w:val="28"/>
              </w:rPr>
            </w:pPr>
            <w:r>
              <w:rPr>
                <w:sz w:val="28"/>
                <w:szCs w:val="28"/>
              </w:rPr>
            </w:r>
          </w:p>
        </w:tc>
      </w:tr>
      <w:tr>
        <w:trPr/>
        <w:tc>
          <w:tcPr>
            <w:tcW w:w="9360" w:type="dxa"/>
            <w:gridSpan w:val="2"/>
            <w:tcBorders>
              <w:top w:val="single" w:sz="4" w:space="0" w:color="000000"/>
              <w:left w:val="single" w:sz="4" w:space="0" w:color="000000"/>
              <w:bottom w:val="single" w:sz="4" w:space="0" w:color="000000"/>
              <w:right w:val="single" w:sz="4" w:space="0" w:color="000000"/>
            </w:tcBorders>
          </w:tcPr>
          <w:p>
            <w:pPr>
              <w:pStyle w:val="Normal"/>
              <w:rPr>
                <w:b/>
                <w:bCs/>
                <w:sz w:val="28"/>
                <w:szCs w:val="28"/>
                <w:lang w:val="it-IT"/>
              </w:rPr>
            </w:pPr>
            <w:r>
              <w:rPr>
                <w:b/>
                <w:bCs/>
                <w:sz w:val="28"/>
                <w:szCs w:val="28"/>
                <w:lang w:val="it-IT"/>
              </w:rPr>
              <w:t>3. Luyện tập củng cố (3’)</w:t>
            </w:r>
          </w:p>
        </w:tc>
      </w:tr>
      <w:tr>
        <w:trPr/>
        <w:tc>
          <w:tcPr>
            <w:tcW w:w="4860" w:type="dxa"/>
            <w:tcBorders>
              <w:top w:val="single" w:sz="4" w:space="0" w:color="000000"/>
              <w:left w:val="single" w:sz="4" w:space="0" w:color="000000"/>
              <w:bottom w:val="single" w:sz="4" w:space="0" w:color="000000"/>
              <w:right w:val="single" w:sz="4" w:space="0" w:color="000000"/>
            </w:tcBorders>
          </w:tcPr>
          <w:p>
            <w:pPr>
              <w:pStyle w:val="Normal"/>
              <w:jc w:val="both"/>
              <w:rPr>
                <w:sz w:val="28"/>
                <w:szCs w:val="28"/>
                <w:lang w:val="it-IT"/>
              </w:rPr>
            </w:pPr>
            <w:r>
              <w:rPr>
                <w:sz w:val="28"/>
                <w:szCs w:val="28"/>
                <w:lang w:val="it-IT"/>
              </w:rPr>
              <w:t>GV nhắc lại một số điểm cần chú ý</w:t>
            </w:r>
          </w:p>
          <w:p>
            <w:pPr>
              <w:pStyle w:val="Normal"/>
              <w:jc w:val="both"/>
              <w:rPr>
                <w:sz w:val="28"/>
                <w:szCs w:val="28"/>
                <w:lang w:val="it-IT"/>
              </w:rPr>
            </w:pPr>
            <w:r>
              <w:rPr>
                <w:sz w:val="28"/>
                <w:szCs w:val="28"/>
                <w:lang w:val="it-IT"/>
              </w:rPr>
              <w:t>Cách tính số trung bình cộng</w:t>
            </w:r>
          </w:p>
          <w:p>
            <w:pPr>
              <w:pStyle w:val="Normal"/>
              <w:jc w:val="both"/>
              <w:rPr>
                <w:sz w:val="28"/>
                <w:szCs w:val="28"/>
                <w:lang w:val="it-IT"/>
              </w:rPr>
            </w:pPr>
            <w:r>
              <w:rPr>
                <w:sz w:val="28"/>
                <w:szCs w:val="28"/>
                <w:lang w:val="it-IT"/>
              </w:rPr>
              <w:t>Vẽ biểu đồ đoạn thẳng</w:t>
            </w:r>
          </w:p>
        </w:tc>
        <w:tc>
          <w:tcPr>
            <w:tcW w:w="450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8"/>
                <w:szCs w:val="28"/>
                <w:lang w:val="it-IT"/>
              </w:rPr>
            </w:pPr>
            <w:r>
              <w:rPr>
                <w:sz w:val="28"/>
                <w:szCs w:val="28"/>
                <w:lang w:val="it-IT"/>
              </w:rPr>
            </w:r>
          </w:p>
        </w:tc>
      </w:tr>
    </w:tbl>
    <w:p>
      <w:pPr>
        <w:pStyle w:val="Normal"/>
        <w:rPr>
          <w:b/>
          <w:bCs/>
          <w:sz w:val="28"/>
          <w:szCs w:val="28"/>
          <w:lang w:val="pt-BR"/>
        </w:rPr>
      </w:pPr>
      <w:r>
        <w:rPr>
          <w:b/>
          <w:bCs/>
          <w:sz w:val="28"/>
          <w:szCs w:val="28"/>
          <w:lang w:val="pt-BR"/>
        </w:rPr>
        <w:t xml:space="preserve">4. Hoạt động nối tiếp (2’) </w:t>
      </w:r>
    </w:p>
    <w:p>
      <w:pPr>
        <w:pStyle w:val="Normal"/>
        <w:rPr>
          <w:sz w:val="28"/>
          <w:szCs w:val="28"/>
          <w:lang w:val="pt-BR"/>
        </w:rPr>
      </w:pPr>
      <w:r>
        <w:rPr>
          <w:sz w:val="28"/>
          <w:szCs w:val="28"/>
          <w:lang w:val="pt-BR"/>
        </w:rPr>
        <w:tab/>
        <w:t>1. Về nhà ôn tập bài cũ. Ôn tập toàn bộ chương III và làm các bài tập ở SGK và SBT trong chương III.</w:t>
      </w:r>
    </w:p>
    <w:p>
      <w:pPr>
        <w:pStyle w:val="Normal"/>
        <w:rPr>
          <w:sz w:val="28"/>
          <w:szCs w:val="28"/>
          <w:lang w:val="pt-BR"/>
        </w:rPr>
      </w:pPr>
      <w:r>
        <w:rPr>
          <w:sz w:val="28"/>
          <w:szCs w:val="28"/>
          <w:lang w:val="pt-BR"/>
        </w:rPr>
        <w:tab/>
        <w:t xml:space="preserve">2. Chuẩn bị bài, giờ sau làm bài tập kiểm tra một tiết. </w:t>
      </w:r>
    </w:p>
    <w:p>
      <w:pPr>
        <w:pStyle w:val="Normal"/>
        <w:rPr/>
      </w:pPr>
      <w:r>
        <w:rPr>
          <w:b/>
          <w:bCs/>
          <w:sz w:val="28"/>
          <w:szCs w:val="28"/>
          <w:lang w:val="pt-BR"/>
        </w:rPr>
        <w:t xml:space="preserve">5. Dự kiến kiểm tra, đánh giá: </w:t>
      </w:r>
      <w:r>
        <w:rPr>
          <w:sz w:val="28"/>
          <w:szCs w:val="28"/>
          <w:lang w:val="pt-BR"/>
        </w:rPr>
        <w:t>Kết hợp trong giờ ôn tập</w:t>
      </w:r>
    </w:p>
    <w:p>
      <w:pPr>
        <w:pStyle w:val="Normal"/>
        <w:rPr>
          <w:sz w:val="28"/>
          <w:szCs w:val="28"/>
          <w:lang w:val="pt-BR"/>
        </w:rPr>
      </w:pPr>
      <w:r>
        <w:rPr>
          <w:sz w:val="28"/>
          <w:szCs w:val="28"/>
          <w:lang w:val="pt-BR"/>
        </w:rPr>
      </w:r>
    </w:p>
    <w:tbl>
      <w:tblPr>
        <w:tblW w:w="9287" w:type="dxa"/>
        <w:jc w:val="left"/>
        <w:tblInd w:w="0" w:type="dxa"/>
        <w:tblLayout w:type="fixed"/>
        <w:tblCellMar>
          <w:top w:w="0" w:type="dxa"/>
          <w:left w:w="108" w:type="dxa"/>
          <w:bottom w:w="0" w:type="dxa"/>
          <w:right w:w="108" w:type="dxa"/>
        </w:tblCellMar>
      </w:tblPr>
      <w:tblGrid>
        <w:gridCol w:w="4643"/>
        <w:gridCol w:w="4644"/>
      </w:tblGrid>
      <w:tr>
        <w:trPr/>
        <w:tc>
          <w:tcPr>
            <w:tcW w:w="4643" w:type="dxa"/>
            <w:tcBorders/>
          </w:tcPr>
          <w:p>
            <w:pPr>
              <w:pStyle w:val="Normal"/>
              <w:tabs>
                <w:tab w:val="clear" w:pos="720"/>
                <w:tab w:val="center" w:pos="4320" w:leader="none"/>
                <w:tab w:val="right" w:pos="8640" w:leader="none"/>
              </w:tabs>
              <w:snapToGrid w:val="false"/>
              <w:rPr>
                <w:sz w:val="28"/>
                <w:szCs w:val="28"/>
                <w:lang w:val="pt-BR"/>
              </w:rPr>
            </w:pPr>
            <w:r>
              <w:rPr>
                <w:sz w:val="28"/>
                <w:szCs w:val="28"/>
                <w:lang w:val="pt-BR"/>
              </w:rPr>
            </w:r>
          </w:p>
        </w:tc>
        <w:tc>
          <w:tcPr>
            <w:tcW w:w="4644" w:type="dxa"/>
            <w:tcBorders/>
          </w:tcPr>
          <w:p>
            <w:pPr>
              <w:pStyle w:val="Normal"/>
              <w:tabs>
                <w:tab w:val="clear" w:pos="720"/>
                <w:tab w:val="center" w:pos="4320" w:leader="none"/>
                <w:tab w:val="right" w:pos="8640" w:leader="none"/>
              </w:tabs>
              <w:jc w:val="center"/>
              <w:rPr>
                <w:i/>
                <w:i/>
                <w:iCs/>
                <w:sz w:val="28"/>
                <w:szCs w:val="28"/>
                <w:lang w:val="pt-BR"/>
              </w:rPr>
            </w:pPr>
            <w:r>
              <w:rPr>
                <w:i/>
                <w:iCs/>
                <w:sz w:val="28"/>
                <w:szCs w:val="28"/>
                <w:lang w:val="pt-BR"/>
              </w:rPr>
              <w:t>Ngày 29 tháng 01 năm 2019</w:t>
            </w:r>
          </w:p>
          <w:p>
            <w:pPr>
              <w:pStyle w:val="Normal"/>
              <w:tabs>
                <w:tab w:val="clear" w:pos="720"/>
                <w:tab w:val="center" w:pos="4320" w:leader="none"/>
                <w:tab w:val="right" w:pos="8640" w:leader="none"/>
              </w:tabs>
              <w:jc w:val="center"/>
              <w:rPr>
                <w:b/>
                <w:bCs/>
                <w:sz w:val="28"/>
                <w:szCs w:val="28"/>
                <w:lang w:val="pt-BR"/>
              </w:rPr>
            </w:pPr>
            <w:r>
              <w:rPr>
                <w:b/>
                <w:bCs/>
                <w:sz w:val="28"/>
                <w:szCs w:val="28"/>
                <w:lang w:val="pt-BR"/>
              </w:rPr>
              <w:t>Ký duyệt</w:t>
            </w:r>
          </w:p>
          <w:p>
            <w:pPr>
              <w:pStyle w:val="Normal"/>
              <w:tabs>
                <w:tab w:val="clear" w:pos="720"/>
                <w:tab w:val="center" w:pos="4320" w:leader="none"/>
                <w:tab w:val="right" w:pos="8640" w:leader="none"/>
              </w:tabs>
              <w:jc w:val="center"/>
              <w:rPr>
                <w:b/>
                <w:bCs/>
                <w:sz w:val="28"/>
                <w:szCs w:val="28"/>
                <w:lang w:val="pt-BR"/>
              </w:rPr>
            </w:pPr>
            <w:r>
              <w:rPr>
                <w:b/>
                <w:bCs/>
                <w:sz w:val="28"/>
                <w:szCs w:val="28"/>
                <w:lang w:val="pt-BR"/>
              </w:rPr>
            </w:r>
          </w:p>
          <w:p>
            <w:pPr>
              <w:pStyle w:val="Normal"/>
              <w:tabs>
                <w:tab w:val="clear" w:pos="720"/>
                <w:tab w:val="center" w:pos="4320" w:leader="none"/>
                <w:tab w:val="right" w:pos="8640" w:leader="none"/>
              </w:tabs>
              <w:jc w:val="center"/>
              <w:rPr>
                <w:b/>
                <w:bCs/>
                <w:sz w:val="28"/>
                <w:szCs w:val="28"/>
                <w:lang w:val="pt-BR"/>
              </w:rPr>
            </w:pPr>
            <w:r>
              <w:rPr>
                <w:b/>
                <w:bCs/>
                <w:sz w:val="28"/>
                <w:szCs w:val="28"/>
                <w:lang w:val="pt-BR"/>
              </w:rPr>
            </w:r>
          </w:p>
          <w:p>
            <w:pPr>
              <w:pStyle w:val="Normal"/>
              <w:tabs>
                <w:tab w:val="clear" w:pos="720"/>
                <w:tab w:val="center" w:pos="4320" w:leader="none"/>
                <w:tab w:val="right" w:pos="8640" w:leader="none"/>
              </w:tabs>
              <w:jc w:val="center"/>
              <w:rPr>
                <w:b/>
                <w:bCs/>
                <w:sz w:val="28"/>
                <w:szCs w:val="28"/>
                <w:lang w:val="pt-BR"/>
              </w:rPr>
            </w:pPr>
            <w:r>
              <w:rPr>
                <w:b/>
                <w:bCs/>
                <w:sz w:val="28"/>
                <w:szCs w:val="28"/>
                <w:lang w:val="pt-BR"/>
              </w:rPr>
            </w:r>
          </w:p>
          <w:p>
            <w:pPr>
              <w:pStyle w:val="Normal"/>
              <w:tabs>
                <w:tab w:val="clear" w:pos="720"/>
                <w:tab w:val="center" w:pos="4320" w:leader="none"/>
                <w:tab w:val="right" w:pos="8640" w:leader="none"/>
              </w:tabs>
              <w:jc w:val="center"/>
              <w:rPr>
                <w:b/>
                <w:bCs/>
                <w:sz w:val="28"/>
                <w:szCs w:val="28"/>
                <w:lang w:val="pt-BR"/>
              </w:rPr>
            </w:pPr>
            <w:r>
              <w:rPr>
                <w:b/>
                <w:bCs/>
                <w:sz w:val="28"/>
                <w:szCs w:val="28"/>
                <w:lang w:val="pt-BR"/>
              </w:rPr>
            </w:r>
          </w:p>
          <w:p>
            <w:pPr>
              <w:pStyle w:val="Normal"/>
              <w:tabs>
                <w:tab w:val="clear" w:pos="720"/>
                <w:tab w:val="center" w:pos="4320" w:leader="none"/>
                <w:tab w:val="right" w:pos="8640" w:leader="none"/>
              </w:tabs>
              <w:jc w:val="center"/>
              <w:rPr>
                <w:b/>
                <w:bCs/>
                <w:sz w:val="28"/>
                <w:szCs w:val="28"/>
                <w:lang w:val="pt-BR"/>
              </w:rPr>
            </w:pPr>
            <w:r>
              <w:rPr>
                <w:b/>
                <w:bCs/>
                <w:sz w:val="28"/>
                <w:szCs w:val="28"/>
                <w:lang w:val="pt-BR"/>
              </w:rPr>
              <w:t>Phùng Công Hương</w:t>
            </w:r>
          </w:p>
        </w:tc>
      </w:tr>
    </w:tbl>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t>Ngày soạn: 01/02/2018</w:t>
      </w:r>
    </w:p>
    <w:p>
      <w:pPr>
        <w:pStyle w:val="Normal"/>
        <w:rPr>
          <w:b/>
          <w:bCs/>
          <w:sz w:val="28"/>
          <w:szCs w:val="28"/>
          <w:lang w:val="pt-BR"/>
        </w:rPr>
      </w:pPr>
      <w:r>
        <w:rPr>
          <w:i/>
          <w:iCs/>
          <w:sz w:val="28"/>
          <w:szCs w:val="28"/>
          <w:lang w:val="pt-BR"/>
        </w:rPr>
        <w:t>Ngày kiểm tra: 7B................................sĩ số..............................................................</w:t>
      </w:r>
    </w:p>
    <w:p>
      <w:pPr>
        <w:pStyle w:val="Normal"/>
        <w:jc w:val="center"/>
        <w:rPr>
          <w:b/>
          <w:bCs/>
          <w:sz w:val="28"/>
          <w:szCs w:val="28"/>
          <w:lang w:val="pt-BR"/>
        </w:rPr>
      </w:pPr>
      <w:r>
        <w:rPr>
          <w:b/>
          <w:bCs/>
          <w:sz w:val="28"/>
          <w:szCs w:val="28"/>
          <w:lang w:val="pt-BR"/>
        </w:rPr>
      </w:r>
    </w:p>
    <w:p>
      <w:pPr>
        <w:pStyle w:val="Normal"/>
        <w:jc w:val="center"/>
        <w:rPr>
          <w:b/>
          <w:bCs/>
          <w:sz w:val="28"/>
          <w:szCs w:val="28"/>
          <w:lang w:val="nl-NL"/>
        </w:rPr>
      </w:pPr>
      <w:r>
        <w:rPr>
          <w:b/>
          <w:bCs/>
          <w:sz w:val="28"/>
          <w:szCs w:val="28"/>
          <w:lang w:val="nl-NL"/>
        </w:rPr>
        <w:t>Tiết 51 : KIỂM TRA VIẾT CHƯƠNG III</w:t>
      </w:r>
    </w:p>
    <w:p>
      <w:pPr>
        <w:pStyle w:val="Normal"/>
        <w:rPr>
          <w:sz w:val="28"/>
          <w:szCs w:val="28"/>
          <w:lang w:val="nl-NL"/>
        </w:rPr>
      </w:pPr>
      <w:r>
        <w:rPr>
          <w:b/>
          <w:bCs/>
          <w:sz w:val="28"/>
          <w:szCs w:val="28"/>
          <w:lang w:val="nl-NL"/>
        </w:rPr>
        <w:t>I. Mục tiêu bài học</w:t>
      </w:r>
    </w:p>
    <w:p>
      <w:pPr>
        <w:pStyle w:val="Normal"/>
        <w:rPr/>
      </w:pPr>
      <w:r>
        <w:rPr>
          <w:b/>
          <w:sz w:val="28"/>
          <w:szCs w:val="28"/>
          <w:lang w:val="nl-NL"/>
        </w:rPr>
        <w:t xml:space="preserve">* Kiến thức: </w:t>
      </w:r>
      <w:r>
        <w:rPr>
          <w:sz w:val="28"/>
          <w:szCs w:val="28"/>
          <w:lang w:val="nl-NL"/>
        </w:rPr>
        <w:t>Nắm được khả năng tiếp thu kiến thức của học sinh thông qua việc giải bài tập.</w:t>
      </w:r>
    </w:p>
    <w:p>
      <w:pPr>
        <w:pStyle w:val="Normal"/>
        <w:rPr/>
      </w:pPr>
      <w:r>
        <w:rPr>
          <w:b/>
          <w:sz w:val="28"/>
          <w:szCs w:val="28"/>
          <w:lang w:val="nl-NL"/>
        </w:rPr>
        <w:t>* Kỹ năng:</w:t>
      </w:r>
      <w:r>
        <w:rPr>
          <w:sz w:val="28"/>
          <w:szCs w:val="28"/>
          <w:lang w:val="nl-NL"/>
        </w:rPr>
        <w:t xml:space="preserve"> Rèn luyện kĩ năng giải toán, lập bảng tần số, biểu đồ, tính </w:t>
      </w:r>
      <w:r>
        <w:rPr>
          <w:sz w:val="28"/>
          <w:szCs w:val="28"/>
          <w:lang w:val="pt-BR"/>
        </w:rPr>
        <w:drawing>
          <wp:inline distT="0" distB="0" distL="0" distR="0">
            <wp:extent cx="189230" cy="219075"/>
            <wp:effectExtent l="0" t="0" r="0" b="0"/>
            <wp:docPr id="269"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43" descr=""/>
                    <pic:cNvPicPr>
                      <a:picLocks noChangeAspect="1" noChangeArrowheads="1"/>
                    </pic:cNvPicPr>
                  </pic:nvPicPr>
                  <pic:blipFill>
                    <a:blip r:embed="rId1133"/>
                    <a:srcRect l="-189" t="-167" r="-189" b="-167"/>
                    <a:stretch>
                      <a:fillRect/>
                    </a:stretch>
                  </pic:blipFill>
                  <pic:spPr bwMode="auto">
                    <a:xfrm>
                      <a:off x="0" y="0"/>
                      <a:ext cx="189230" cy="219075"/>
                    </a:xfrm>
                    <a:prstGeom prst="rect">
                      <a:avLst/>
                    </a:prstGeom>
                  </pic:spPr>
                </pic:pic>
              </a:graphicData>
            </a:graphic>
          </wp:inline>
        </w:drawing>
      </w:r>
      <w:r>
        <w:rPr>
          <w:sz w:val="28"/>
          <w:szCs w:val="28"/>
          <w:lang w:val="nl-NL"/>
        </w:rPr>
        <w:t>, tìm mốt.</w:t>
      </w:r>
    </w:p>
    <w:p>
      <w:pPr>
        <w:pStyle w:val="Normal"/>
        <w:rPr/>
      </w:pPr>
      <w:r>
        <w:rPr>
          <w:b/>
          <w:sz w:val="28"/>
          <w:szCs w:val="28"/>
          <w:lang w:val="nl-NL"/>
        </w:rPr>
        <w:t>* Thái độ:</w:t>
      </w:r>
      <w:r>
        <w:rPr>
          <w:sz w:val="28"/>
          <w:szCs w:val="28"/>
          <w:lang w:val="nl-NL"/>
        </w:rPr>
        <w:t xml:space="preserve"> Rèn tính cẩn thận, chính xác, khoa học.</w:t>
      </w:r>
    </w:p>
    <w:p>
      <w:pPr>
        <w:pStyle w:val="Normal"/>
        <w:rPr/>
      </w:pPr>
      <w:r>
        <w:rPr>
          <w:b/>
          <w:bCs/>
          <w:sz w:val="28"/>
          <w:szCs w:val="28"/>
          <w:lang w:val="nl-NL"/>
        </w:rPr>
        <w:t>* Năng lực hướng tới:</w:t>
      </w:r>
      <w:r>
        <w:rPr>
          <w:sz w:val="28"/>
          <w:szCs w:val="28"/>
          <w:lang w:val="nl-NL"/>
        </w:rPr>
        <w:t xml:space="preserve"> Tư duy lôgic, tưởng tượng, tự học, tự đánh giá, suy luận.</w:t>
      </w:r>
    </w:p>
    <w:p>
      <w:pPr>
        <w:pStyle w:val="Normal"/>
        <w:rPr>
          <w:sz w:val="28"/>
          <w:szCs w:val="28"/>
          <w:lang w:val="nl-NL"/>
        </w:rPr>
      </w:pPr>
      <w:r>
        <w:rPr>
          <w:b/>
          <w:bCs/>
          <w:sz w:val="28"/>
          <w:szCs w:val="28"/>
          <w:lang w:val="nl-NL"/>
        </w:rPr>
        <w:t>II. Tài liệu và phương tiện</w:t>
      </w:r>
    </w:p>
    <w:p>
      <w:pPr>
        <w:pStyle w:val="Normal"/>
        <w:ind w:firstLine="720" w:right="0"/>
        <w:rPr/>
      </w:pPr>
      <w:r>
        <w:rPr>
          <w:sz w:val="28"/>
          <w:szCs w:val="28"/>
          <w:lang w:val="nl-NL"/>
        </w:rPr>
        <w:t xml:space="preserve">- </w:t>
      </w:r>
      <w:r>
        <w:rPr>
          <w:b/>
          <w:sz w:val="28"/>
          <w:szCs w:val="28"/>
          <w:lang w:val="nl-NL"/>
        </w:rPr>
        <w:t>Giáo viên</w:t>
      </w:r>
      <w:r>
        <w:rPr>
          <w:sz w:val="28"/>
          <w:szCs w:val="28"/>
          <w:lang w:val="nl-NL"/>
        </w:rPr>
        <w:t>: Đề kiểm tra</w:t>
      </w:r>
    </w:p>
    <w:p>
      <w:pPr>
        <w:pStyle w:val="Normal"/>
        <w:ind w:firstLine="720" w:right="0"/>
        <w:rPr/>
      </w:pPr>
      <w:r>
        <w:rPr>
          <w:sz w:val="28"/>
          <w:szCs w:val="28"/>
          <w:lang w:val="nl-NL"/>
        </w:rPr>
        <w:t xml:space="preserve">- </w:t>
      </w:r>
      <w:r>
        <w:rPr>
          <w:b/>
          <w:sz w:val="28"/>
          <w:szCs w:val="28"/>
          <w:lang w:val="nl-NL"/>
        </w:rPr>
        <w:t>Học sinh</w:t>
      </w:r>
      <w:r>
        <w:rPr>
          <w:sz w:val="28"/>
          <w:szCs w:val="28"/>
          <w:lang w:val="nl-NL"/>
        </w:rPr>
        <w:t>: Dụng cụ học tập</w:t>
      </w:r>
    </w:p>
    <w:p>
      <w:pPr>
        <w:pStyle w:val="Normal"/>
        <w:rPr/>
      </w:pPr>
      <w:r>
        <w:rPr>
          <w:b/>
          <w:bCs/>
          <w:sz w:val="28"/>
          <w:szCs w:val="28"/>
          <w:lang w:val="nl-NL"/>
        </w:rPr>
        <w:t>III. Tiến trình dạy học</w:t>
      </w:r>
      <w:r>
        <w:rPr>
          <w:sz w:val="28"/>
          <w:szCs w:val="28"/>
          <w:lang w:val="nl-NL"/>
        </w:rPr>
        <w:t xml:space="preserve">:  </w:t>
      </w:r>
    </w:p>
    <w:p>
      <w:pPr>
        <w:pStyle w:val="Normal"/>
        <w:tabs>
          <w:tab w:val="clear" w:pos="720"/>
          <w:tab w:val="left" w:pos="6300" w:leader="none"/>
        </w:tabs>
        <w:jc w:val="both"/>
        <w:rPr/>
      </w:pPr>
      <w:r>
        <w:rPr/>
        <w:t xml:space="preserve">* Ổn định tổ chức </w:t>
      </w:r>
    </w:p>
    <w:tbl>
      <w:tblPr>
        <w:tblW w:w="9360" w:type="dxa"/>
        <w:jc w:val="left"/>
        <w:tblInd w:w="108" w:type="dxa"/>
        <w:tblLayout w:type="fixed"/>
        <w:tblCellMar>
          <w:top w:w="0" w:type="dxa"/>
          <w:left w:w="108" w:type="dxa"/>
          <w:bottom w:w="0" w:type="dxa"/>
          <w:right w:w="108" w:type="dxa"/>
        </w:tblCellMar>
      </w:tblPr>
      <w:tblGrid>
        <w:gridCol w:w="1504"/>
        <w:gridCol w:w="785"/>
        <w:gridCol w:w="1169"/>
        <w:gridCol w:w="1355"/>
        <w:gridCol w:w="4547"/>
      </w:tblGrid>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Ngày dạy</w:t>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Lớp</w:t>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Tiết thứ</w:t>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Sĩ số</w:t>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Tên học sinh nghỉ</w:t>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bl>
    <w:p>
      <w:pPr>
        <w:pStyle w:val="Normal"/>
        <w:rPr>
          <w:b/>
          <w:sz w:val="28"/>
          <w:szCs w:val="28"/>
          <w:lang w:val="sv-SE"/>
        </w:rPr>
      </w:pPr>
      <w:r>
        <w:rPr>
          <w:b/>
          <w:bCs/>
          <w:iCs/>
          <w:sz w:val="28"/>
          <w:szCs w:val="28"/>
          <w:lang w:val="sv-SE"/>
        </w:rPr>
        <w:t>1. Giới thiệu bài học</w:t>
      </w:r>
      <w:r>
        <w:rPr>
          <w:b/>
          <w:sz w:val="28"/>
          <w:szCs w:val="28"/>
          <w:lang w:val="sv-SE"/>
        </w:rPr>
        <w:t xml:space="preserve">: </w:t>
      </w:r>
      <w:r>
        <w:rPr>
          <w:sz w:val="28"/>
          <w:szCs w:val="28"/>
          <w:lang w:val="sv-SE"/>
        </w:rPr>
        <w:t>(1')  GV phát đề, phổ biến quy định của giờ kiểm tra.</w:t>
      </w:r>
    </w:p>
    <w:p>
      <w:pPr>
        <w:pStyle w:val="Normal"/>
        <w:tabs>
          <w:tab w:val="clear" w:pos="720"/>
          <w:tab w:val="left" w:pos="2729" w:leader="none"/>
        </w:tabs>
        <w:rPr/>
      </w:pPr>
      <w:r>
        <w:rPr>
          <w:b/>
          <w:bCs/>
          <w:iCs/>
          <w:sz w:val="28"/>
          <w:szCs w:val="28"/>
          <w:lang w:val="sv-SE"/>
        </w:rPr>
        <w:t xml:space="preserve">2. Dạy học bài mới : </w:t>
      </w:r>
      <w:r>
        <w:rPr>
          <w:bCs/>
          <w:iCs/>
          <w:sz w:val="28"/>
          <w:szCs w:val="28"/>
          <w:lang w:val="sv-SE"/>
        </w:rPr>
        <w:t>(44</w:t>
      </w:r>
      <w:r>
        <w:rPr>
          <w:bCs/>
          <w:iCs/>
          <w:sz w:val="28"/>
          <w:szCs w:val="28"/>
          <w:vertAlign w:val="superscript"/>
          <w:lang w:val="sv-SE"/>
        </w:rPr>
        <w:t>’</w:t>
      </w:r>
      <w:r>
        <w:rPr>
          <w:bCs/>
          <w:iCs/>
          <w:sz w:val="28"/>
          <w:szCs w:val="28"/>
          <w:lang w:val="sv-SE"/>
        </w:rPr>
        <w:t>)  HS làm bài</w:t>
      </w:r>
    </w:p>
    <w:p>
      <w:pPr>
        <w:pStyle w:val="Normal"/>
        <w:jc w:val="both"/>
        <w:rPr>
          <w:b/>
          <w:sz w:val="28"/>
          <w:szCs w:val="28"/>
          <w:lang w:val="nl-NL"/>
        </w:rPr>
      </w:pPr>
      <w:r>
        <w:rPr>
          <w:b/>
          <w:sz w:val="28"/>
          <w:szCs w:val="28"/>
          <w:lang w:val="nl-NL"/>
        </w:rPr>
        <w:t xml:space="preserve">3. Luyện tập – Củng cố     </w:t>
      </w:r>
      <w:r>
        <w:rPr>
          <w:sz w:val="28"/>
          <w:szCs w:val="28"/>
          <w:lang w:val="nl-NL"/>
        </w:rPr>
        <w:t>GV thu bài và nhận xét ý thức làm bài của lớp.</w:t>
      </w:r>
    </w:p>
    <w:p>
      <w:pPr>
        <w:pStyle w:val="Normal"/>
        <w:jc w:val="both"/>
        <w:rPr>
          <w:b/>
          <w:sz w:val="28"/>
          <w:szCs w:val="28"/>
          <w:lang w:val="nl-NL"/>
        </w:rPr>
      </w:pPr>
      <w:r>
        <w:rPr>
          <w:b/>
          <w:sz w:val="28"/>
          <w:szCs w:val="28"/>
          <w:lang w:val="nl-NL"/>
        </w:rPr>
        <w:t xml:space="preserve">4. Hoạt động tiếp nối         </w:t>
      </w:r>
      <w:r>
        <w:rPr>
          <w:sz w:val="28"/>
          <w:szCs w:val="28"/>
          <w:lang w:val="nl-NL"/>
        </w:rPr>
        <w:t>HS làm lại bài kiểm tra</w:t>
      </w:r>
    </w:p>
    <w:p>
      <w:pPr>
        <w:pStyle w:val="Normal"/>
        <w:jc w:val="both"/>
        <w:rPr>
          <w:b/>
          <w:sz w:val="28"/>
          <w:szCs w:val="28"/>
          <w:lang w:val="nl-NL"/>
        </w:rPr>
      </w:pPr>
      <w:r>
        <w:rPr>
          <w:b/>
          <w:sz w:val="28"/>
          <w:szCs w:val="28"/>
          <w:lang w:val="nl-NL"/>
        </w:rPr>
        <w:t xml:space="preserve">5. Dự kiến kiểm tra, đánh giá    </w:t>
      </w:r>
      <w:r>
        <w:rPr>
          <w:sz w:val="28"/>
          <w:szCs w:val="28"/>
          <w:lang w:val="nl-NL"/>
        </w:rPr>
        <w:t>Không kiểm tra</w:t>
      </w:r>
    </w:p>
    <w:p>
      <w:pPr>
        <w:pStyle w:val="Normal"/>
        <w:numPr>
          <w:ilvl w:val="0"/>
          <w:numId w:val="0"/>
        </w:numPr>
        <w:jc w:val="center"/>
        <w:outlineLvl w:val="0"/>
        <w:rPr/>
      </w:pPr>
      <w:r>
        <w:rPr>
          <w:b/>
          <w:bCs/>
          <w:color w:val="000000"/>
          <w:sz w:val="28"/>
          <w:szCs w:val="28"/>
          <w:lang w:val="nl-NL"/>
        </w:rPr>
        <w:t xml:space="preserve">I. </w:t>
      </w:r>
      <w:r>
        <w:rPr/>
        <w:t>MA TRẬN ĐỀ KIỂM TRA</w:t>
      </w:r>
    </w:p>
    <w:tbl>
      <w:tblPr>
        <w:tblW w:w="10249" w:type="dxa"/>
        <w:jc w:val="left"/>
        <w:tblInd w:w="-252" w:type="dxa"/>
        <w:tblLayout w:type="fixed"/>
        <w:tblCellMar>
          <w:top w:w="0" w:type="dxa"/>
          <w:left w:w="108" w:type="dxa"/>
          <w:bottom w:w="0" w:type="dxa"/>
          <w:right w:w="108" w:type="dxa"/>
        </w:tblCellMar>
      </w:tblPr>
      <w:tblGrid>
        <w:gridCol w:w="1800"/>
        <w:gridCol w:w="1071"/>
        <w:gridCol w:w="705"/>
        <w:gridCol w:w="994"/>
        <w:gridCol w:w="861"/>
        <w:gridCol w:w="1147"/>
        <w:gridCol w:w="1009"/>
        <w:gridCol w:w="6"/>
        <w:gridCol w:w="992"/>
        <w:gridCol w:w="48"/>
        <w:gridCol w:w="730"/>
        <w:gridCol w:w="886"/>
      </w:tblGrid>
      <w:tr>
        <w:trPr>
          <w:trHeight w:val="777" w:hRule="atLeast"/>
        </w:trPr>
        <w:tc>
          <w:tcPr>
            <w:tcW w:w="1800" w:type="dxa"/>
            <w:vMerge w:val="restart"/>
            <w:tcBorders>
              <w:top w:val="single" w:sz="4" w:space="0" w:color="000000"/>
              <w:left w:val="single" w:sz="4" w:space="0" w:color="000000"/>
              <w:bottom w:val="single" w:sz="4" w:space="0" w:color="000000"/>
              <w:right w:val="single" w:sz="4" w:space="0" w:color="000000"/>
            </w:tcBorders>
          </w:tcPr>
          <w:p>
            <w:pPr>
              <w:pStyle w:val="Normal"/>
              <w:rPr>
                <w:b/>
                <w:sz w:val="28"/>
                <w:szCs w:val="28"/>
                <w:lang w:val="sv-SE"/>
              </w:rPr>
            </w:pPr>
            <w:r>
              <w:rPr>
                <w:rFonts w:eastAsia="Times New Roman"/>
                <w:b/>
                <w:sz w:val="28"/>
                <w:szCs w:val="28"/>
                <w:lang w:val="sv-SE"/>
              </w:rPr>
              <w:t xml:space="preserve">       </w:t>
            </w:r>
            <w:r>
              <w:rPr>
                <w:rFonts w:eastAsia="TimesNewRomanPS-BoldMT;Malgun Gothic"/>
                <w:b/>
                <w:sz w:val="28"/>
                <w:szCs w:val="28"/>
                <w:lang w:val="sv-SE"/>
              </w:rPr>
              <w:t>Cấp độ</w:t>
            </w:r>
          </w:p>
          <w:p>
            <w:pPr>
              <w:pStyle w:val="Normal"/>
              <w:rPr>
                <w:rFonts w:eastAsia="TimesNewRomanPS-BoldMT;Malgun Gothic"/>
                <w:b/>
                <w:sz w:val="28"/>
                <w:szCs w:val="28"/>
                <w:lang w:val="sv-SE"/>
              </w:rPr>
            </w:pPr>
            <w:r>
              <w:rPr>
                <w:rFonts w:eastAsia="TimesNewRomanPS-BoldMT;Malgun Gothic"/>
                <w:b/>
                <w:sz w:val="28"/>
                <w:szCs w:val="28"/>
                <w:lang w:val="sv-SE"/>
              </w:rPr>
            </w:r>
          </w:p>
          <w:p>
            <w:pPr>
              <w:pStyle w:val="Normal"/>
              <w:rPr>
                <w:rFonts w:eastAsia="TimesNewRomanPS-BoldMT;Malgun Gothic"/>
                <w:b/>
                <w:sz w:val="28"/>
                <w:szCs w:val="28"/>
                <w:lang w:val="sv-SE"/>
              </w:rPr>
            </w:pPr>
            <w:r>
              <w:rPr>
                <w:rFonts w:eastAsia="TimesNewRomanPS-BoldMT;Malgun Gothic"/>
                <w:b/>
                <w:sz w:val="28"/>
                <w:szCs w:val="28"/>
                <w:lang w:val="sv-SE"/>
              </w:rPr>
              <w:t xml:space="preserve">Tên </w:t>
            </w:r>
          </w:p>
          <w:p>
            <w:pPr>
              <w:pStyle w:val="Normal"/>
              <w:rPr>
                <w:rFonts w:eastAsia="TimesNewRomanPS-BoldMT;Malgun Gothic"/>
                <w:b/>
                <w:sz w:val="28"/>
                <w:szCs w:val="28"/>
                <w:lang w:val="sv-SE"/>
              </w:rPr>
            </w:pPr>
            <w:r>
              <w:rPr>
                <w:rFonts w:eastAsia="TimesNewRomanPS-BoldMT;Malgun Gothic"/>
                <w:b/>
                <w:sz w:val="28"/>
                <w:szCs w:val="28"/>
                <w:lang w:val="sv-SE"/>
              </w:rPr>
              <w:t xml:space="preserve">Chủ đề </w:t>
            </w:r>
          </w:p>
          <w:p>
            <w:pPr>
              <w:pStyle w:val="Normal"/>
              <w:rPr>
                <w:rFonts w:eastAsia="TimesNewRomanPS-BoldMT;Malgun Gothic"/>
                <w:b/>
                <w:sz w:val="28"/>
                <w:szCs w:val="28"/>
                <w:lang w:val="sv-SE"/>
              </w:rPr>
            </w:pPr>
            <w:r>
              <w:rPr>
                <w:rFonts w:eastAsia="TimesNewRomanPS-BoldMT;Malgun Gothic"/>
                <w:b/>
                <w:sz w:val="28"/>
                <w:szCs w:val="28"/>
                <w:lang w:val="sv-SE"/>
              </w:rPr>
            </w:r>
          </w:p>
        </w:tc>
        <w:tc>
          <w:tcPr>
            <w:tcW w:w="1776"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b/>
                <w:sz w:val="28"/>
                <w:szCs w:val="28"/>
              </w:rPr>
            </w:pPr>
            <w:r>
              <w:rPr>
                <w:rFonts w:eastAsia="TimesNewRomanPS-BoldMT;Malgun Gothic"/>
                <w:b/>
                <w:sz w:val="28"/>
                <w:szCs w:val="28"/>
              </w:rPr>
              <w:t>Nhận biết</w:t>
            </w:r>
          </w:p>
        </w:tc>
        <w:tc>
          <w:tcPr>
            <w:tcW w:w="1855"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b/>
                <w:sz w:val="28"/>
                <w:szCs w:val="28"/>
                <w:lang w:val="sv-SE"/>
              </w:rPr>
            </w:pPr>
            <w:r>
              <w:rPr>
                <w:rFonts w:eastAsia="TimesNewRomanPS-BoldMT;Malgun Gothic"/>
                <w:b/>
                <w:sz w:val="28"/>
                <w:szCs w:val="28"/>
              </w:rPr>
              <w:t>Thông hiểu</w:t>
            </w:r>
          </w:p>
        </w:tc>
        <w:tc>
          <w:tcPr>
            <w:tcW w:w="3932" w:type="dxa"/>
            <w:gridSpan w:val="6"/>
            <w:tcBorders>
              <w:top w:val="single" w:sz="4" w:space="0" w:color="000000"/>
              <w:left w:val="single" w:sz="4" w:space="0" w:color="000000"/>
              <w:bottom w:val="single" w:sz="4" w:space="0" w:color="000000"/>
              <w:right w:val="single" w:sz="4" w:space="0" w:color="000000"/>
            </w:tcBorders>
            <w:vAlign w:val="center"/>
          </w:tcPr>
          <w:p>
            <w:pPr>
              <w:pStyle w:val="Normal"/>
              <w:jc w:val="center"/>
              <w:rPr>
                <w:b/>
                <w:bCs/>
                <w:sz w:val="28"/>
                <w:szCs w:val="28"/>
                <w:lang w:val="sv-SE"/>
              </w:rPr>
            </w:pPr>
            <w:r>
              <w:rPr>
                <w:rFonts w:eastAsia="TimesNewRomanPS-BoldMT;Malgun Gothic"/>
                <w:b/>
                <w:sz w:val="28"/>
                <w:szCs w:val="28"/>
                <w:lang w:val="sv-SE"/>
              </w:rPr>
              <w:t>Vận dụng</w:t>
            </w:r>
          </w:p>
        </w:tc>
        <w:tc>
          <w:tcPr>
            <w:tcW w:w="8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firstLine="327" w:left="-327" w:right="0"/>
              <w:jc w:val="center"/>
              <w:rPr>
                <w:rFonts w:eastAsia="TimesNewRomanPS-BoldMT;Malgun Gothic"/>
                <w:b/>
                <w:sz w:val="28"/>
                <w:szCs w:val="28"/>
              </w:rPr>
            </w:pPr>
            <w:r>
              <w:rPr>
                <w:rFonts w:eastAsia="TimesNewRomanPS-BoldMT;Malgun Gothic"/>
                <w:b/>
                <w:sz w:val="28"/>
                <w:szCs w:val="28"/>
              </w:rPr>
              <w:t>Cộng</w:t>
            </w:r>
          </w:p>
        </w:tc>
      </w:tr>
      <w:tr>
        <w:trPr>
          <w:trHeight w:val="448" w:hRule="atLeast"/>
        </w:trPr>
        <w:tc>
          <w:tcPr>
            <w:tcW w:w="18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TimesNewRomanPS-BoldMT;Malgun Gothic"/>
                <w:b/>
                <w:sz w:val="28"/>
                <w:szCs w:val="28"/>
                <w:lang w:val="sv-SE"/>
              </w:rPr>
            </w:pPr>
            <w:r>
              <w:rPr>
                <w:rFonts w:eastAsia="TimesNewRomanPS-BoldMT;Malgun Gothic"/>
                <w:b/>
                <w:sz w:val="28"/>
                <w:szCs w:val="28"/>
                <w:lang w:val="sv-SE"/>
              </w:rPr>
            </w:r>
          </w:p>
        </w:tc>
        <w:tc>
          <w:tcPr>
            <w:tcW w:w="177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eastAsia="TimesNewRomanPS-BoldMT;Malgun Gothic"/>
                <w:b/>
                <w:sz w:val="28"/>
                <w:szCs w:val="28"/>
                <w:lang w:val="sv-SE"/>
              </w:rPr>
            </w:pPr>
            <w:r>
              <w:rPr>
                <w:rFonts w:eastAsia="TimesNewRomanPS-BoldMT;Malgun Gothic"/>
                <w:b/>
                <w:sz w:val="28"/>
                <w:szCs w:val="28"/>
                <w:lang w:val="sv-SE"/>
              </w:rPr>
            </w:r>
          </w:p>
        </w:tc>
        <w:tc>
          <w:tcPr>
            <w:tcW w:w="1855"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eastAsia="TimesNewRomanPS-BoldMT;Malgun Gothic"/>
                <w:b/>
                <w:sz w:val="28"/>
                <w:szCs w:val="28"/>
                <w:lang w:val="sv-SE"/>
              </w:rPr>
            </w:pPr>
            <w:r>
              <w:rPr>
                <w:rFonts w:eastAsia="TimesNewRomanPS-BoldMT;Malgun Gothic"/>
                <w:b/>
                <w:sz w:val="28"/>
                <w:szCs w:val="28"/>
                <w:lang w:val="sv-SE"/>
              </w:rPr>
            </w:r>
          </w:p>
        </w:tc>
        <w:tc>
          <w:tcPr>
            <w:tcW w:w="2156"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b/>
                <w:sz w:val="28"/>
                <w:szCs w:val="28"/>
                <w:lang w:val="sv-SE"/>
              </w:rPr>
            </w:pPr>
            <w:r>
              <w:rPr>
                <w:rFonts w:eastAsia="TimesNewRomanPS-BoldMT;Malgun Gothic"/>
                <w:b/>
                <w:sz w:val="28"/>
                <w:szCs w:val="28"/>
                <w:lang w:val="sv-SE"/>
              </w:rPr>
              <w:t>Cấp độ thấp</w:t>
            </w:r>
          </w:p>
        </w:tc>
        <w:tc>
          <w:tcPr>
            <w:tcW w:w="1776" w:type="dxa"/>
            <w:gridSpan w:val="4"/>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b/>
                <w:spacing w:val="-6"/>
                <w:sz w:val="28"/>
                <w:szCs w:val="28"/>
                <w:lang w:val="sv-SE"/>
              </w:rPr>
            </w:pPr>
            <w:r>
              <w:rPr>
                <w:rFonts w:eastAsia="TimesNewRomanPS-BoldMT;Malgun Gothic"/>
                <w:b/>
                <w:sz w:val="28"/>
                <w:szCs w:val="28"/>
                <w:lang w:val="sv-SE"/>
              </w:rPr>
              <w:t>Cấp độ cao</w:t>
            </w:r>
          </w:p>
        </w:tc>
        <w:tc>
          <w:tcPr>
            <w:tcW w:w="8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eastAsia="TimesNewRomanPS-BoldMT;Malgun Gothic"/>
                <w:b/>
                <w:spacing w:val="-6"/>
                <w:sz w:val="28"/>
                <w:szCs w:val="28"/>
                <w:lang w:val="sv-SE"/>
              </w:rPr>
            </w:pPr>
            <w:r>
              <w:rPr>
                <w:rFonts w:eastAsia="TimesNewRomanPS-BoldMT;Malgun Gothic"/>
                <w:b/>
                <w:spacing w:val="-6"/>
                <w:sz w:val="28"/>
                <w:szCs w:val="28"/>
                <w:lang w:val="sv-SE"/>
              </w:rPr>
            </w:r>
          </w:p>
        </w:tc>
      </w:tr>
      <w:tr>
        <w:trPr>
          <w:trHeight w:val="146" w:hRule="atLeast"/>
        </w:trPr>
        <w:tc>
          <w:tcPr>
            <w:tcW w:w="18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eastAsia="TimesNewRomanPS-BoldMT;Malgun Gothic"/>
                <w:b/>
                <w:sz w:val="28"/>
                <w:szCs w:val="28"/>
                <w:lang w:val="sv-SE"/>
              </w:rPr>
            </w:pPr>
            <w:r>
              <w:rPr>
                <w:rFonts w:eastAsia="TimesNewRomanPS-BoldMT;Malgun Gothic"/>
                <w:b/>
                <w:sz w:val="28"/>
                <w:szCs w:val="28"/>
                <w:lang w:val="sv-SE"/>
              </w:rPr>
            </w:r>
          </w:p>
        </w:tc>
        <w:tc>
          <w:tcPr>
            <w:tcW w:w="107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sz w:val="28"/>
                <w:szCs w:val="28"/>
              </w:rPr>
            </w:pPr>
            <w:r>
              <w:rPr>
                <w:rFonts w:eastAsia="TimesNewRomanPS-BoldMT;Malgun Gothic"/>
                <w:sz w:val="28"/>
                <w:szCs w:val="28"/>
              </w:rPr>
              <w:t>TNKQ</w:t>
            </w:r>
          </w:p>
        </w:tc>
        <w:tc>
          <w:tcPr>
            <w:tcW w:w="7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sz w:val="28"/>
                <w:szCs w:val="28"/>
              </w:rPr>
            </w:pPr>
            <w:r>
              <w:rPr>
                <w:rFonts w:eastAsia="TimesNewRomanPS-BoldMT;Malgun Gothic"/>
                <w:sz w:val="28"/>
                <w:szCs w:val="28"/>
              </w:rPr>
              <w:t>TL</w:t>
            </w:r>
          </w:p>
        </w:tc>
        <w:tc>
          <w:tcPr>
            <w:tcW w:w="9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sz w:val="28"/>
                <w:szCs w:val="28"/>
              </w:rPr>
            </w:pPr>
            <w:r>
              <w:rPr>
                <w:rFonts w:eastAsia="TimesNewRomanPS-BoldMT;Malgun Gothic"/>
                <w:sz w:val="28"/>
                <w:szCs w:val="28"/>
              </w:rPr>
              <w:t>TNKQ</w:t>
            </w:r>
          </w:p>
        </w:tc>
        <w:tc>
          <w:tcPr>
            <w:tcW w:w="8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sz w:val="28"/>
                <w:szCs w:val="28"/>
              </w:rPr>
            </w:pPr>
            <w:r>
              <w:rPr>
                <w:rFonts w:eastAsia="TimesNewRomanPS-BoldMT;Malgun Gothic"/>
                <w:sz w:val="28"/>
                <w:szCs w:val="28"/>
              </w:rPr>
              <w:t>TL</w:t>
            </w:r>
          </w:p>
        </w:tc>
        <w:tc>
          <w:tcPr>
            <w:tcW w:w="114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sz w:val="28"/>
                <w:szCs w:val="28"/>
              </w:rPr>
            </w:pPr>
            <w:r>
              <w:rPr>
                <w:rFonts w:eastAsia="TimesNewRomanPS-BoldMT;Malgun Gothic"/>
                <w:sz w:val="28"/>
                <w:szCs w:val="28"/>
              </w:rPr>
              <w:t>TNKQ</w:t>
            </w:r>
          </w:p>
        </w:tc>
        <w:tc>
          <w:tcPr>
            <w:tcW w:w="10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sz w:val="28"/>
                <w:szCs w:val="28"/>
              </w:rPr>
            </w:pPr>
            <w:r>
              <w:rPr>
                <w:rFonts w:eastAsia="TimesNewRomanPS-BoldMT;Malgun Gothic"/>
                <w:sz w:val="28"/>
                <w:szCs w:val="28"/>
              </w:rPr>
              <w:t>TL</w:t>
            </w:r>
          </w:p>
        </w:tc>
        <w:tc>
          <w:tcPr>
            <w:tcW w:w="998"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sz w:val="28"/>
                <w:szCs w:val="28"/>
              </w:rPr>
            </w:pPr>
            <w:r>
              <w:rPr>
                <w:rFonts w:eastAsia="TimesNewRomanPS-BoldMT;Malgun Gothic"/>
                <w:sz w:val="28"/>
                <w:szCs w:val="28"/>
              </w:rPr>
              <w:t>TNKQ</w:t>
            </w:r>
          </w:p>
        </w:tc>
        <w:tc>
          <w:tcPr>
            <w:tcW w:w="778"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NewRomanPS-BoldMT;Malgun Gothic"/>
                <w:sz w:val="28"/>
                <w:szCs w:val="28"/>
              </w:rPr>
            </w:pPr>
            <w:r>
              <w:rPr>
                <w:rFonts w:eastAsia="TimesNewRomanPS-BoldMT;Malgun Gothic"/>
                <w:sz w:val="28"/>
                <w:szCs w:val="28"/>
              </w:rPr>
              <w:t>TL</w:t>
            </w:r>
          </w:p>
        </w:tc>
        <w:tc>
          <w:tcPr>
            <w:tcW w:w="88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eastAsia="TimesNewRomanPS-BoldMT;Malgun Gothic"/>
                <w:b/>
                <w:bCs/>
                <w:sz w:val="28"/>
                <w:szCs w:val="28"/>
                <w:lang w:val="sv-SE"/>
              </w:rPr>
            </w:pPr>
            <w:r>
              <w:rPr>
                <w:rFonts w:eastAsia="TimesNewRomanPS-BoldMT;Malgun Gothic"/>
                <w:b/>
                <w:bCs/>
                <w:sz w:val="28"/>
                <w:szCs w:val="28"/>
                <w:lang w:val="sv-SE"/>
              </w:rPr>
            </w:r>
          </w:p>
        </w:tc>
      </w:tr>
      <w:tr>
        <w:trPr>
          <w:trHeight w:val="660" w:hRule="atLeast"/>
        </w:trPr>
        <w:tc>
          <w:tcPr>
            <w:tcW w:w="1800" w:type="dxa"/>
            <w:tcBorders>
              <w:top w:val="single" w:sz="4" w:space="0" w:color="000000"/>
              <w:left w:val="single" w:sz="4" w:space="0" w:color="000000"/>
              <w:bottom w:val="dashSmallGap" w:sz="8" w:space="0" w:color="000000"/>
              <w:right w:val="single" w:sz="4" w:space="0" w:color="000000"/>
            </w:tcBorders>
            <w:vAlign w:val="center"/>
          </w:tcPr>
          <w:p>
            <w:pPr>
              <w:pStyle w:val="Normal"/>
              <w:rPr>
                <w:rFonts w:eastAsia="TimesNewRomanPS-BoldMT;Malgun Gothic"/>
                <w:b/>
                <w:sz w:val="28"/>
                <w:szCs w:val="28"/>
              </w:rPr>
            </w:pPr>
            <w:r>
              <w:rPr>
                <w:rFonts w:eastAsia="TimesNewRomanPS-BoldMT;Malgun Gothic"/>
                <w:b/>
                <w:sz w:val="28"/>
                <w:szCs w:val="28"/>
              </w:rPr>
              <w:t>Thu thập số liệu thống kê, tần số</w:t>
            </w:r>
          </w:p>
        </w:tc>
        <w:tc>
          <w:tcPr>
            <w:tcW w:w="1776" w:type="dxa"/>
            <w:gridSpan w:val="2"/>
            <w:tcBorders>
              <w:top w:val="single" w:sz="4" w:space="0" w:color="000000"/>
              <w:left w:val="single" w:sz="4" w:space="0" w:color="000000"/>
              <w:bottom w:val="dashSmallGap" w:sz="8" w:space="0" w:color="000000"/>
              <w:right w:val="single" w:sz="4" w:space="0" w:color="000000"/>
            </w:tcBorders>
          </w:tcPr>
          <w:p>
            <w:pPr>
              <w:pStyle w:val="Normal"/>
              <w:jc w:val="center"/>
              <w:rPr>
                <w:rFonts w:eastAsia="TimesNewRomanPS-BoldMT;Malgun Gothic"/>
                <w:sz w:val="28"/>
                <w:szCs w:val="28"/>
              </w:rPr>
            </w:pPr>
            <w:r>
              <w:rPr>
                <w:rFonts w:eastAsia="TimesNewRomanPS-BoldMT;Malgun Gothic"/>
                <w:sz w:val="28"/>
                <w:szCs w:val="28"/>
              </w:rPr>
              <w:t>Dựa vào khái niệm xác định được bảng thống kê số liệu, số các giá trị, các giá trị khác nhau</w:t>
            </w:r>
          </w:p>
        </w:tc>
        <w:tc>
          <w:tcPr>
            <w:tcW w:w="1855" w:type="dxa"/>
            <w:gridSpan w:val="2"/>
            <w:tcBorders>
              <w:top w:val="single" w:sz="4" w:space="0" w:color="000000"/>
              <w:left w:val="single" w:sz="4" w:space="0" w:color="000000"/>
              <w:bottom w:val="dashSmallGap" w:sz="8" w:space="0" w:color="000000"/>
              <w:right w:val="single" w:sz="4" w:space="0" w:color="000000"/>
            </w:tcBorders>
          </w:tcPr>
          <w:p>
            <w:pPr>
              <w:pStyle w:val="Normal"/>
              <w:jc w:val="center"/>
              <w:rPr>
                <w:rFonts w:eastAsia="TimesNewRomanPS-BoldMT;Malgun Gothic"/>
                <w:sz w:val="28"/>
                <w:szCs w:val="28"/>
              </w:rPr>
            </w:pPr>
            <w:r>
              <w:rPr>
                <w:rFonts w:eastAsia="TimesNewRomanPS-BoldMT;Malgun Gothic"/>
                <w:sz w:val="28"/>
                <w:szCs w:val="28"/>
              </w:rPr>
              <w:t>Dựa vào khái niệm xác định được dấu hiệu thống kê, đơn vị điều tra.</w:t>
            </w:r>
          </w:p>
        </w:tc>
        <w:tc>
          <w:tcPr>
            <w:tcW w:w="2156" w:type="dxa"/>
            <w:gridSpan w:val="2"/>
            <w:tcBorders>
              <w:top w:val="single" w:sz="4" w:space="0" w:color="000000"/>
              <w:left w:val="single" w:sz="4" w:space="0" w:color="000000"/>
              <w:bottom w:val="dashSmallGap" w:sz="8" w:space="0" w:color="000000"/>
              <w:right w:val="single" w:sz="4" w:space="0" w:color="000000"/>
            </w:tcBorders>
            <w:vAlign w:val="center"/>
          </w:tcPr>
          <w:p>
            <w:pPr>
              <w:pStyle w:val="Normal"/>
              <w:snapToGrid w:val="false"/>
              <w:rPr>
                <w:rFonts w:eastAsia="TimesNewRomanPS-BoldMT;Malgun Gothic"/>
                <w:sz w:val="28"/>
                <w:szCs w:val="28"/>
                <w:lang w:val="sv-SE"/>
              </w:rPr>
            </w:pPr>
            <w:r>
              <w:rPr>
                <w:rFonts w:eastAsia="TimesNewRomanPS-BoldMT;Malgun Gothic"/>
                <w:sz w:val="28"/>
                <w:szCs w:val="28"/>
                <w:lang w:val="sv-SE"/>
              </w:rPr>
            </w:r>
          </w:p>
        </w:tc>
        <w:tc>
          <w:tcPr>
            <w:tcW w:w="1776" w:type="dxa"/>
            <w:gridSpan w:val="4"/>
            <w:tcBorders>
              <w:top w:val="single" w:sz="4" w:space="0" w:color="000000"/>
              <w:left w:val="single" w:sz="4" w:space="0" w:color="000000"/>
              <w:bottom w:val="dashSmallGap" w:sz="8" w:space="0" w:color="000000"/>
              <w:right w:val="single" w:sz="4" w:space="0" w:color="000000"/>
            </w:tcBorders>
          </w:tcPr>
          <w:p>
            <w:pPr>
              <w:pStyle w:val="Normal"/>
              <w:snapToGrid w:val="false"/>
              <w:jc w:val="center"/>
              <w:rPr>
                <w:rFonts w:eastAsia="TimesNewRomanPS-BoldMT;Malgun Gothic"/>
                <w:sz w:val="28"/>
                <w:szCs w:val="28"/>
                <w:lang w:val="sv-SE"/>
              </w:rPr>
            </w:pPr>
            <w:r>
              <w:rPr>
                <w:rFonts w:eastAsia="TimesNewRomanPS-BoldMT;Malgun Gothic"/>
                <w:sz w:val="28"/>
                <w:szCs w:val="28"/>
                <w:lang w:val="sv-SE"/>
              </w:rPr>
            </w:r>
          </w:p>
        </w:tc>
        <w:tc>
          <w:tcPr>
            <w:tcW w:w="886" w:type="dxa"/>
            <w:tcBorders>
              <w:top w:val="single" w:sz="4" w:space="0" w:color="000000"/>
              <w:left w:val="single" w:sz="4" w:space="0" w:color="000000"/>
              <w:bottom w:val="dashSmallGap" w:sz="8" w:space="0" w:color="000000"/>
              <w:right w:val="single" w:sz="4" w:space="0" w:color="000000"/>
            </w:tcBorders>
          </w:tcPr>
          <w:p>
            <w:pPr>
              <w:pStyle w:val="Normal"/>
              <w:snapToGrid w:val="false"/>
              <w:jc w:val="center"/>
              <w:rPr>
                <w:rFonts w:eastAsia="TimesNewRomanPS-BoldMT;Malgun Gothic"/>
                <w:b/>
                <w:bCs/>
                <w:sz w:val="28"/>
                <w:szCs w:val="28"/>
                <w:lang w:val="sv-SE"/>
              </w:rPr>
            </w:pPr>
            <w:r>
              <w:rPr>
                <w:rFonts w:eastAsia="TimesNewRomanPS-BoldMT;Malgun Gothic"/>
                <w:b/>
                <w:bCs/>
                <w:sz w:val="28"/>
                <w:szCs w:val="28"/>
                <w:lang w:val="sv-SE"/>
              </w:rPr>
            </w:r>
          </w:p>
        </w:tc>
      </w:tr>
      <w:tr>
        <w:trPr>
          <w:trHeight w:val="146" w:hRule="atLeast"/>
        </w:trPr>
        <w:tc>
          <w:tcPr>
            <w:tcW w:w="1800" w:type="dxa"/>
            <w:tcBorders>
              <w:top w:val="dashSmallGap" w:sz="8" w:space="0" w:color="000000"/>
              <w:left w:val="single" w:sz="4" w:space="0" w:color="000000"/>
              <w:bottom w:val="single" w:sz="4" w:space="0" w:color="000000"/>
              <w:right w:val="single" w:sz="4" w:space="0" w:color="000000"/>
            </w:tcBorders>
            <w:vAlign w:val="center"/>
          </w:tcPr>
          <w:p>
            <w:pPr>
              <w:pStyle w:val="Normal"/>
              <w:rPr>
                <w:rFonts w:eastAsia="TimesNewRomanPS-BoldMT;Malgun Gothic"/>
                <w:i/>
                <w:i/>
                <w:sz w:val="28"/>
                <w:szCs w:val="28"/>
                <w:lang w:val="sv-SE"/>
              </w:rPr>
            </w:pPr>
            <w:r>
              <w:rPr>
                <w:rFonts w:eastAsia="TimesNewRomanPS-BoldMT;Malgun Gothic"/>
                <w:i/>
                <w:sz w:val="28"/>
                <w:szCs w:val="28"/>
                <w:lang w:val="sv-SE"/>
              </w:rPr>
              <w:t xml:space="preserve">Số câu </w:t>
            </w:r>
          </w:p>
          <w:p>
            <w:pPr>
              <w:pStyle w:val="Normal"/>
              <w:rPr>
                <w:rFonts w:eastAsia="TimesNewRomanPS-BoldMT;Malgun Gothic"/>
                <w:i/>
                <w:i/>
                <w:sz w:val="28"/>
                <w:szCs w:val="28"/>
                <w:lang w:val="sv-SE"/>
              </w:rPr>
            </w:pPr>
            <w:r>
              <w:rPr>
                <w:rFonts w:eastAsia="TimesNewRomanPS-BoldMT;Malgun Gothic"/>
                <w:i/>
                <w:sz w:val="28"/>
                <w:szCs w:val="28"/>
                <w:lang w:val="sv-SE"/>
              </w:rPr>
              <w:t xml:space="preserve">Số điểm </w:t>
            </w:r>
          </w:p>
          <w:p>
            <w:pPr>
              <w:pStyle w:val="Normal"/>
              <w:rPr>
                <w:i/>
                <w:i/>
                <w:sz w:val="28"/>
                <w:szCs w:val="28"/>
                <w:lang w:val="sv-SE"/>
              </w:rPr>
            </w:pPr>
            <w:r>
              <w:rPr>
                <w:rFonts w:eastAsia="Times New Roman"/>
                <w:i/>
                <w:sz w:val="28"/>
                <w:szCs w:val="28"/>
                <w:lang w:val="sv-SE"/>
              </w:rPr>
              <w:t xml:space="preserve"> </w:t>
            </w:r>
            <w:r>
              <w:rPr>
                <w:rFonts w:eastAsia="TimesNewRomanPS-BoldMT;Malgun Gothic"/>
                <w:i/>
                <w:sz w:val="28"/>
                <w:szCs w:val="28"/>
                <w:lang w:val="sv-SE"/>
              </w:rPr>
              <w:t>Tỉ lệ %</w:t>
            </w:r>
          </w:p>
        </w:tc>
        <w:tc>
          <w:tcPr>
            <w:tcW w:w="1071" w:type="dxa"/>
            <w:tcBorders>
              <w:top w:val="dashSmallGap" w:sz="8"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3</w:t>
            </w:r>
          </w:p>
          <w:p>
            <w:pPr>
              <w:pStyle w:val="Normal"/>
              <w:jc w:val="center"/>
              <w:rPr>
                <w:rFonts w:eastAsia="TimesNewRomanPS-BoldMT;Malgun Gothic"/>
                <w:i/>
                <w:i/>
                <w:sz w:val="28"/>
                <w:szCs w:val="28"/>
                <w:lang w:val="sv-SE"/>
              </w:rPr>
            </w:pPr>
            <w:r>
              <w:rPr>
                <w:rFonts w:eastAsia="TimesNewRomanPS-BoldMT;Malgun Gothic"/>
                <w:i/>
                <w:sz w:val="28"/>
                <w:szCs w:val="28"/>
                <w:lang w:val="sv-SE"/>
              </w:rPr>
              <w:t xml:space="preserve">1,5đ  </w:t>
            </w:r>
          </w:p>
          <w:p>
            <w:pPr>
              <w:pStyle w:val="Normal"/>
              <w:jc w:val="center"/>
              <w:rPr>
                <w:bCs/>
                <w:sz w:val="28"/>
                <w:szCs w:val="28"/>
                <w:lang w:val="sv-SE"/>
              </w:rPr>
            </w:pPr>
            <w:r>
              <w:rPr>
                <w:rFonts w:eastAsia="TimesNewRomanPS-BoldMT;Malgun Gothic"/>
                <w:i/>
                <w:sz w:val="28"/>
                <w:szCs w:val="28"/>
              </w:rPr>
              <w:t>15</w:t>
            </w:r>
            <w:r>
              <w:rPr>
                <w:rFonts w:eastAsia="TimesNewRomanPS-BoldMT;Malgun Gothic"/>
                <w:i/>
                <w:sz w:val="28"/>
                <w:szCs w:val="28"/>
                <w:lang w:val="sv-SE"/>
              </w:rPr>
              <w:t>%</w:t>
            </w:r>
          </w:p>
        </w:tc>
        <w:tc>
          <w:tcPr>
            <w:tcW w:w="705"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994" w:type="dxa"/>
            <w:tcBorders>
              <w:top w:val="dashSmallGap" w:sz="8"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1</w:t>
            </w:r>
          </w:p>
          <w:p>
            <w:pPr>
              <w:pStyle w:val="Normal"/>
              <w:jc w:val="center"/>
              <w:rPr/>
            </w:pPr>
            <w:r>
              <w:rPr>
                <w:rFonts w:eastAsia="TimesNewRomanPS-BoldMT;Malgun Gothic"/>
                <w:i/>
                <w:sz w:val="28"/>
                <w:szCs w:val="28"/>
              </w:rPr>
              <w:t>0,5</w:t>
            </w:r>
            <w:r>
              <w:rPr>
                <w:rFonts w:eastAsia="TimesNewRomanPS-BoldMT;Malgun Gothic"/>
                <w:i/>
                <w:sz w:val="28"/>
                <w:szCs w:val="28"/>
                <w:lang w:val="sv-SE"/>
              </w:rPr>
              <w:t xml:space="preserve">đ  </w:t>
            </w:r>
          </w:p>
          <w:p>
            <w:pPr>
              <w:pStyle w:val="Normal"/>
              <w:jc w:val="center"/>
              <w:rPr>
                <w:bCs/>
                <w:sz w:val="28"/>
                <w:szCs w:val="28"/>
                <w:lang w:val="sv-SE"/>
              </w:rPr>
            </w:pPr>
            <w:r>
              <w:rPr>
                <w:rFonts w:eastAsia="TimesNewRomanPS-BoldMT;Malgun Gothic"/>
                <w:i/>
                <w:sz w:val="28"/>
                <w:szCs w:val="28"/>
              </w:rPr>
              <w:t>5</w:t>
            </w:r>
            <w:r>
              <w:rPr>
                <w:rFonts w:eastAsia="TimesNewRomanPS-BoldMT;Malgun Gothic"/>
                <w:i/>
                <w:sz w:val="28"/>
                <w:szCs w:val="28"/>
                <w:lang w:val="sv-SE"/>
              </w:rPr>
              <w:t>%</w:t>
            </w:r>
          </w:p>
        </w:tc>
        <w:tc>
          <w:tcPr>
            <w:tcW w:w="861" w:type="dxa"/>
            <w:tcBorders>
              <w:top w:val="dashSmallGap" w:sz="8"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1</w:t>
            </w:r>
          </w:p>
          <w:p>
            <w:pPr>
              <w:pStyle w:val="Normal"/>
              <w:jc w:val="center"/>
              <w:rPr/>
            </w:pPr>
            <w:r>
              <w:rPr>
                <w:rFonts w:eastAsia="TimesNewRomanPS-BoldMT;Malgun Gothic"/>
                <w:i/>
                <w:sz w:val="28"/>
                <w:szCs w:val="28"/>
              </w:rPr>
              <w:t>2</w:t>
            </w:r>
            <w:r>
              <w:rPr>
                <w:rFonts w:eastAsia="TimesNewRomanPS-BoldMT;Malgun Gothic"/>
                <w:i/>
                <w:sz w:val="28"/>
                <w:szCs w:val="28"/>
                <w:lang w:val="sv-SE"/>
              </w:rPr>
              <w:t xml:space="preserve">đ  </w:t>
            </w:r>
          </w:p>
          <w:p>
            <w:pPr>
              <w:pStyle w:val="Normal"/>
              <w:jc w:val="center"/>
              <w:rPr>
                <w:bCs/>
                <w:sz w:val="28"/>
                <w:szCs w:val="28"/>
                <w:lang w:val="sv-SE"/>
              </w:rPr>
            </w:pPr>
            <w:r>
              <w:rPr>
                <w:rFonts w:eastAsia="TimesNewRomanPS-BoldMT;Malgun Gothic"/>
                <w:i/>
                <w:sz w:val="28"/>
                <w:szCs w:val="28"/>
              </w:rPr>
              <w:t>2</w:t>
            </w:r>
            <w:r>
              <w:rPr>
                <w:rFonts w:eastAsia="TimesNewRomanPS-BoldMT;Malgun Gothic"/>
                <w:i/>
                <w:sz w:val="28"/>
                <w:szCs w:val="28"/>
                <w:lang w:val="sv-SE"/>
              </w:rPr>
              <w:t>0%</w:t>
            </w:r>
          </w:p>
        </w:tc>
        <w:tc>
          <w:tcPr>
            <w:tcW w:w="1147"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1009"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1046" w:type="dxa"/>
            <w:gridSpan w:val="3"/>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730"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886" w:type="dxa"/>
            <w:tcBorders>
              <w:top w:val="dashSmallGap" w:sz="8" w:space="0" w:color="000000"/>
              <w:left w:val="single" w:sz="4" w:space="0" w:color="000000"/>
              <w:bottom w:val="single" w:sz="4" w:space="0" w:color="000000"/>
              <w:right w:val="single" w:sz="4" w:space="0" w:color="000000"/>
            </w:tcBorders>
          </w:tcPr>
          <w:p>
            <w:pPr>
              <w:pStyle w:val="Normal"/>
              <w:jc w:val="center"/>
              <w:rPr>
                <w:rFonts w:eastAsia="TimesNewRomanPS-BoldMT;Malgun Gothic"/>
                <w:sz w:val="28"/>
                <w:szCs w:val="28"/>
              </w:rPr>
            </w:pPr>
            <w:r>
              <w:rPr>
                <w:rFonts w:eastAsia="TimesNewRomanPS-BoldMT;Malgun Gothic"/>
                <w:sz w:val="28"/>
                <w:szCs w:val="28"/>
              </w:rPr>
              <w:t>5</w:t>
            </w:r>
          </w:p>
          <w:p>
            <w:pPr>
              <w:pStyle w:val="Normal"/>
              <w:jc w:val="center"/>
              <w:rPr/>
            </w:pPr>
            <w:r>
              <w:rPr>
                <w:rFonts w:eastAsia="TimesNewRomanPS-BoldMT;Malgun Gothic"/>
                <w:i/>
                <w:sz w:val="28"/>
                <w:szCs w:val="28"/>
              </w:rPr>
              <w:t>4</w:t>
            </w:r>
            <w:r>
              <w:rPr>
                <w:rFonts w:eastAsia="TimesNewRomanPS-BoldMT;Malgun Gothic"/>
                <w:i/>
                <w:sz w:val="28"/>
                <w:szCs w:val="28"/>
                <w:lang w:val="sv-SE"/>
              </w:rPr>
              <w:t xml:space="preserve"> đ </w:t>
            </w:r>
          </w:p>
          <w:p>
            <w:pPr>
              <w:pStyle w:val="Normal"/>
              <w:jc w:val="center"/>
              <w:rPr>
                <w:bCs/>
                <w:sz w:val="28"/>
                <w:szCs w:val="28"/>
                <w:lang w:val="sv-SE"/>
              </w:rPr>
            </w:pPr>
            <w:r>
              <w:rPr>
                <w:rFonts w:eastAsia="TimesNewRomanPS-BoldMT;Malgun Gothic"/>
                <w:i/>
                <w:sz w:val="28"/>
                <w:szCs w:val="28"/>
              </w:rPr>
              <w:t>4</w:t>
            </w:r>
            <w:r>
              <w:rPr>
                <w:rFonts w:eastAsia="TimesNewRomanPS-BoldMT;Malgun Gothic"/>
                <w:i/>
                <w:sz w:val="28"/>
                <w:szCs w:val="28"/>
                <w:lang w:val="sv-SE"/>
              </w:rPr>
              <w:t xml:space="preserve">0% </w:t>
            </w:r>
          </w:p>
        </w:tc>
      </w:tr>
      <w:tr>
        <w:trPr>
          <w:trHeight w:val="1623" w:hRule="atLeast"/>
        </w:trPr>
        <w:tc>
          <w:tcPr>
            <w:tcW w:w="1800" w:type="dxa"/>
            <w:tcBorders>
              <w:top w:val="single" w:sz="4" w:space="0" w:color="000000"/>
              <w:left w:val="single" w:sz="4" w:space="0" w:color="000000"/>
              <w:bottom w:val="dashSmallGap" w:sz="8" w:space="0" w:color="000000"/>
              <w:right w:val="single" w:sz="4" w:space="0" w:color="000000"/>
            </w:tcBorders>
            <w:vAlign w:val="center"/>
          </w:tcPr>
          <w:p>
            <w:pPr>
              <w:pStyle w:val="Normal"/>
              <w:rPr>
                <w:rFonts w:eastAsia="TimesNewRomanPS-BoldMT;Malgun Gothic"/>
                <w:b/>
                <w:sz w:val="28"/>
                <w:szCs w:val="28"/>
              </w:rPr>
            </w:pPr>
            <w:r>
              <w:rPr>
                <w:rFonts w:eastAsia="TimesNewRomanPS-BoldMT;Malgun Gothic"/>
                <w:b/>
                <w:sz w:val="28"/>
                <w:szCs w:val="28"/>
              </w:rPr>
              <w:t>Bảng “ tần số”</w:t>
            </w:r>
          </w:p>
        </w:tc>
        <w:tc>
          <w:tcPr>
            <w:tcW w:w="1776" w:type="dxa"/>
            <w:gridSpan w:val="2"/>
            <w:tcBorders>
              <w:top w:val="single" w:sz="4" w:space="0" w:color="000000"/>
              <w:left w:val="single" w:sz="4" w:space="0" w:color="000000"/>
              <w:bottom w:val="dashSmallGap" w:sz="8" w:space="0" w:color="000000"/>
              <w:right w:val="single" w:sz="4" w:space="0" w:color="000000"/>
            </w:tcBorders>
          </w:tcPr>
          <w:p>
            <w:pPr>
              <w:pStyle w:val="Normal"/>
              <w:snapToGrid w:val="false"/>
              <w:jc w:val="center"/>
              <w:rPr>
                <w:rFonts w:eastAsia="TimesNewRomanPS-BoldMT;Malgun Gothic"/>
                <w:b/>
                <w:sz w:val="28"/>
                <w:szCs w:val="28"/>
              </w:rPr>
            </w:pPr>
            <w:r>
              <w:rPr>
                <w:rFonts w:eastAsia="TimesNewRomanPS-BoldMT;Malgun Gothic"/>
                <w:b/>
                <w:sz w:val="28"/>
                <w:szCs w:val="28"/>
              </w:rPr>
            </w:r>
          </w:p>
          <w:p>
            <w:pPr>
              <w:pStyle w:val="Normal"/>
              <w:jc w:val="center"/>
              <w:rPr>
                <w:rFonts w:eastAsia="TimesNewRomanPS-BoldMT;Malgun Gothic"/>
                <w:sz w:val="28"/>
                <w:szCs w:val="28"/>
              </w:rPr>
            </w:pPr>
            <w:r>
              <w:rPr>
                <w:rFonts w:eastAsia="TimesNewRomanPS-BoldMT;Malgun Gothic"/>
                <w:sz w:val="28"/>
                <w:szCs w:val="28"/>
              </w:rPr>
              <w:t>Xác định bảng “tần số”</w:t>
            </w:r>
          </w:p>
        </w:tc>
        <w:tc>
          <w:tcPr>
            <w:tcW w:w="1855" w:type="dxa"/>
            <w:gridSpan w:val="2"/>
            <w:tcBorders>
              <w:top w:val="single" w:sz="4" w:space="0" w:color="000000"/>
              <w:left w:val="single" w:sz="4" w:space="0" w:color="000000"/>
              <w:bottom w:val="dashSmallGap" w:sz="8" w:space="0" w:color="000000"/>
              <w:right w:val="single" w:sz="4" w:space="0" w:color="000000"/>
            </w:tcBorders>
          </w:tcPr>
          <w:p>
            <w:pPr>
              <w:pStyle w:val="Normal"/>
              <w:snapToGrid w:val="false"/>
              <w:jc w:val="center"/>
              <w:rPr>
                <w:rFonts w:eastAsia="TimesNewRomanPS-BoldMT;Malgun Gothic"/>
                <w:sz w:val="28"/>
                <w:szCs w:val="28"/>
                <w:lang w:val="sv-SE"/>
              </w:rPr>
            </w:pPr>
            <w:r>
              <w:rPr>
                <w:rFonts w:eastAsia="TimesNewRomanPS-BoldMT;Malgun Gothic"/>
                <w:sz w:val="28"/>
                <w:szCs w:val="28"/>
                <w:lang w:val="sv-SE"/>
              </w:rPr>
            </w:r>
          </w:p>
        </w:tc>
        <w:tc>
          <w:tcPr>
            <w:tcW w:w="2156" w:type="dxa"/>
            <w:gridSpan w:val="2"/>
            <w:tcBorders>
              <w:top w:val="single" w:sz="4" w:space="0" w:color="000000"/>
              <w:left w:val="single" w:sz="4" w:space="0" w:color="000000"/>
              <w:bottom w:val="dashSmallGap" w:sz="8" w:space="0" w:color="000000"/>
              <w:right w:val="single" w:sz="4" w:space="0" w:color="000000"/>
            </w:tcBorders>
          </w:tcPr>
          <w:p>
            <w:pPr>
              <w:pStyle w:val="Normal"/>
              <w:jc w:val="center"/>
              <w:rPr>
                <w:rFonts w:eastAsia="TimesNewRomanPS-BoldMT;Malgun Gothic"/>
                <w:sz w:val="28"/>
                <w:szCs w:val="28"/>
                <w:lang w:val="sv-SE"/>
              </w:rPr>
            </w:pPr>
            <w:r>
              <w:rPr>
                <w:rFonts w:eastAsia="TimesNewRomanPS-BoldMT;Malgun Gothic"/>
                <w:sz w:val="28"/>
                <w:szCs w:val="28"/>
                <w:lang w:val="sv-SE"/>
              </w:rPr>
              <w:t xml:space="preserve">Lập được bảng “tần số” dựa trên cách lập bảng “tần số” đã học; dựa vào bảng “tần số” </w:t>
            </w:r>
          </w:p>
        </w:tc>
        <w:tc>
          <w:tcPr>
            <w:tcW w:w="1776" w:type="dxa"/>
            <w:gridSpan w:val="4"/>
            <w:tcBorders>
              <w:top w:val="single" w:sz="4" w:space="0" w:color="000000"/>
              <w:left w:val="single" w:sz="4" w:space="0" w:color="000000"/>
              <w:bottom w:val="dashSmallGap" w:sz="8" w:space="0" w:color="000000"/>
              <w:right w:val="single" w:sz="4" w:space="0" w:color="000000"/>
            </w:tcBorders>
          </w:tcPr>
          <w:p>
            <w:pPr>
              <w:pStyle w:val="Normal"/>
              <w:snapToGrid w:val="false"/>
              <w:jc w:val="center"/>
              <w:rPr>
                <w:rFonts w:eastAsia="TimesNewRomanPS-BoldMT;Malgun Gothic"/>
                <w:sz w:val="28"/>
                <w:szCs w:val="28"/>
                <w:lang w:val="sv-SE"/>
              </w:rPr>
            </w:pPr>
            <w:r>
              <w:rPr>
                <w:rFonts w:eastAsia="TimesNewRomanPS-BoldMT;Malgun Gothic"/>
                <w:sz w:val="28"/>
                <w:szCs w:val="28"/>
                <w:lang w:val="sv-SE"/>
              </w:rPr>
            </w:r>
          </w:p>
        </w:tc>
        <w:tc>
          <w:tcPr>
            <w:tcW w:w="886" w:type="dxa"/>
            <w:tcBorders>
              <w:top w:val="single" w:sz="4" w:space="0" w:color="000000"/>
              <w:left w:val="single" w:sz="4" w:space="0" w:color="000000"/>
              <w:bottom w:val="dashSmallGap" w:sz="8" w:space="0" w:color="000000"/>
              <w:right w:val="single" w:sz="4" w:space="0" w:color="000000"/>
            </w:tcBorders>
          </w:tcPr>
          <w:p>
            <w:pPr>
              <w:pStyle w:val="Normal"/>
              <w:snapToGrid w:val="false"/>
              <w:jc w:val="center"/>
              <w:rPr>
                <w:rFonts w:eastAsia="TimesNewRomanPS-BoldMT;Malgun Gothic"/>
                <w:bCs/>
                <w:sz w:val="28"/>
                <w:szCs w:val="28"/>
                <w:lang w:val="sv-SE"/>
              </w:rPr>
            </w:pPr>
            <w:r>
              <w:rPr>
                <w:rFonts w:eastAsia="TimesNewRomanPS-BoldMT;Malgun Gothic"/>
                <w:bCs/>
                <w:sz w:val="28"/>
                <w:szCs w:val="28"/>
                <w:lang w:val="sv-SE"/>
              </w:rPr>
            </w:r>
          </w:p>
        </w:tc>
      </w:tr>
      <w:tr>
        <w:trPr>
          <w:trHeight w:val="970" w:hRule="atLeast"/>
        </w:trPr>
        <w:tc>
          <w:tcPr>
            <w:tcW w:w="1800" w:type="dxa"/>
            <w:tcBorders>
              <w:top w:val="dashSmallGap" w:sz="8" w:space="0" w:color="000000"/>
              <w:left w:val="single" w:sz="4" w:space="0" w:color="000000"/>
              <w:bottom w:val="single" w:sz="4" w:space="0" w:color="000000"/>
              <w:right w:val="single" w:sz="4" w:space="0" w:color="000000"/>
            </w:tcBorders>
            <w:vAlign w:val="center"/>
          </w:tcPr>
          <w:p>
            <w:pPr>
              <w:pStyle w:val="Normal"/>
              <w:rPr>
                <w:rFonts w:eastAsia="TimesNewRomanPS-BoldMT;Malgun Gothic"/>
                <w:i/>
                <w:i/>
                <w:sz w:val="28"/>
                <w:szCs w:val="28"/>
                <w:lang w:val="sv-SE"/>
              </w:rPr>
            </w:pPr>
            <w:r>
              <w:rPr>
                <w:rFonts w:eastAsia="TimesNewRomanPS-BoldMT;Malgun Gothic"/>
                <w:i/>
                <w:sz w:val="28"/>
                <w:szCs w:val="28"/>
                <w:lang w:val="sv-SE"/>
              </w:rPr>
              <w:t xml:space="preserve">Số câu </w:t>
            </w:r>
          </w:p>
          <w:p>
            <w:pPr>
              <w:pStyle w:val="Normal"/>
              <w:rPr>
                <w:rFonts w:eastAsia="TimesNewRomanPS-BoldMT;Malgun Gothic"/>
                <w:i/>
                <w:i/>
                <w:sz w:val="28"/>
                <w:szCs w:val="28"/>
                <w:lang w:val="sv-SE"/>
              </w:rPr>
            </w:pPr>
            <w:r>
              <w:rPr>
                <w:rFonts w:eastAsia="TimesNewRomanPS-BoldMT;Malgun Gothic"/>
                <w:i/>
                <w:sz w:val="28"/>
                <w:szCs w:val="28"/>
                <w:lang w:val="sv-SE"/>
              </w:rPr>
              <w:t xml:space="preserve">Số điểm </w:t>
            </w:r>
          </w:p>
          <w:p>
            <w:pPr>
              <w:pStyle w:val="Normal"/>
              <w:rPr>
                <w:i/>
                <w:i/>
                <w:sz w:val="28"/>
                <w:szCs w:val="28"/>
                <w:lang w:val="sv-SE"/>
              </w:rPr>
            </w:pPr>
            <w:r>
              <w:rPr>
                <w:rFonts w:eastAsia="Times New Roman"/>
                <w:i/>
                <w:sz w:val="28"/>
                <w:szCs w:val="28"/>
                <w:lang w:val="sv-SE"/>
              </w:rPr>
              <w:t xml:space="preserve"> </w:t>
            </w:r>
            <w:r>
              <w:rPr>
                <w:rFonts w:eastAsia="TimesNewRomanPS-BoldMT;Malgun Gothic"/>
                <w:i/>
                <w:sz w:val="28"/>
                <w:szCs w:val="28"/>
                <w:lang w:val="sv-SE"/>
              </w:rPr>
              <w:t>Tỉ lệ %</w:t>
            </w:r>
          </w:p>
        </w:tc>
        <w:tc>
          <w:tcPr>
            <w:tcW w:w="1071" w:type="dxa"/>
            <w:tcBorders>
              <w:top w:val="dashSmallGap" w:sz="8"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1</w:t>
            </w:r>
          </w:p>
          <w:p>
            <w:pPr>
              <w:pStyle w:val="Normal"/>
              <w:jc w:val="center"/>
              <w:rPr/>
            </w:pPr>
            <w:r>
              <w:rPr>
                <w:rFonts w:eastAsia="TimesNewRomanPS-BoldMT;Malgun Gothic"/>
                <w:i/>
                <w:sz w:val="28"/>
                <w:szCs w:val="28"/>
              </w:rPr>
              <w:t>0,5</w:t>
            </w:r>
            <w:r>
              <w:rPr>
                <w:rFonts w:eastAsia="TimesNewRomanPS-BoldMT;Malgun Gothic"/>
                <w:i/>
                <w:sz w:val="28"/>
                <w:szCs w:val="28"/>
                <w:lang w:val="sv-SE"/>
              </w:rPr>
              <w:t xml:space="preserve">đ  </w:t>
            </w:r>
          </w:p>
          <w:p>
            <w:pPr>
              <w:pStyle w:val="Normal"/>
              <w:jc w:val="center"/>
              <w:rPr>
                <w:bCs/>
                <w:sz w:val="28"/>
                <w:szCs w:val="28"/>
                <w:lang w:val="sv-SE"/>
              </w:rPr>
            </w:pPr>
            <w:r>
              <w:rPr>
                <w:rFonts w:eastAsia="TimesNewRomanPS-BoldMT;Malgun Gothic"/>
                <w:i/>
                <w:sz w:val="28"/>
                <w:szCs w:val="28"/>
              </w:rPr>
              <w:t>5</w:t>
            </w:r>
            <w:r>
              <w:rPr>
                <w:rFonts w:eastAsia="TimesNewRomanPS-BoldMT;Malgun Gothic"/>
                <w:i/>
                <w:sz w:val="28"/>
                <w:szCs w:val="28"/>
                <w:lang w:val="sv-SE"/>
              </w:rPr>
              <w:t>%</w:t>
            </w:r>
          </w:p>
        </w:tc>
        <w:tc>
          <w:tcPr>
            <w:tcW w:w="705"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994"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861"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1147"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1009" w:type="dxa"/>
            <w:tcBorders>
              <w:top w:val="dashSmallGap" w:sz="8"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1</w:t>
            </w:r>
          </w:p>
          <w:p>
            <w:pPr>
              <w:pStyle w:val="Normal"/>
              <w:jc w:val="center"/>
              <w:rPr/>
            </w:pPr>
            <w:r>
              <w:rPr>
                <w:rFonts w:eastAsia="TimesNewRomanPS-BoldMT;Malgun Gothic"/>
                <w:i/>
                <w:sz w:val="28"/>
                <w:szCs w:val="28"/>
              </w:rPr>
              <w:t>2</w:t>
            </w:r>
            <w:r>
              <w:rPr>
                <w:rFonts w:eastAsia="TimesNewRomanPS-BoldMT;Malgun Gothic"/>
                <w:i/>
                <w:sz w:val="28"/>
                <w:szCs w:val="28"/>
                <w:lang w:val="sv-SE"/>
              </w:rPr>
              <w:t xml:space="preserve">đ  </w:t>
            </w:r>
          </w:p>
          <w:p>
            <w:pPr>
              <w:pStyle w:val="Normal"/>
              <w:jc w:val="center"/>
              <w:rPr>
                <w:bCs/>
                <w:sz w:val="28"/>
                <w:szCs w:val="28"/>
                <w:lang w:val="sv-SE"/>
              </w:rPr>
            </w:pPr>
            <w:r>
              <w:rPr>
                <w:rFonts w:eastAsia="TimesNewRomanPS-BoldMT;Malgun Gothic"/>
                <w:i/>
                <w:sz w:val="28"/>
                <w:szCs w:val="28"/>
              </w:rPr>
              <w:t>2</w:t>
            </w:r>
            <w:r>
              <w:rPr>
                <w:rFonts w:eastAsia="TimesNewRomanPS-BoldMT;Malgun Gothic"/>
                <w:i/>
                <w:sz w:val="28"/>
                <w:szCs w:val="28"/>
                <w:lang w:val="sv-SE"/>
              </w:rPr>
              <w:t>0%</w:t>
            </w:r>
          </w:p>
        </w:tc>
        <w:tc>
          <w:tcPr>
            <w:tcW w:w="1046" w:type="dxa"/>
            <w:gridSpan w:val="3"/>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730"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886" w:type="dxa"/>
            <w:tcBorders>
              <w:top w:val="dashSmallGap" w:sz="8" w:space="0" w:color="000000"/>
              <w:left w:val="single" w:sz="4" w:space="0" w:color="000000"/>
              <w:bottom w:val="single" w:sz="4" w:space="0" w:color="000000"/>
              <w:right w:val="single" w:sz="4" w:space="0" w:color="000000"/>
            </w:tcBorders>
          </w:tcPr>
          <w:p>
            <w:pPr>
              <w:pStyle w:val="Normal"/>
              <w:jc w:val="center"/>
              <w:rPr>
                <w:rFonts w:eastAsia="TimesNewRomanPS-BoldMT;Malgun Gothic"/>
                <w:sz w:val="28"/>
                <w:szCs w:val="28"/>
              </w:rPr>
            </w:pPr>
            <w:r>
              <w:rPr>
                <w:rFonts w:eastAsia="TimesNewRomanPS-BoldMT;Malgun Gothic"/>
                <w:sz w:val="28"/>
                <w:szCs w:val="28"/>
              </w:rPr>
              <w:t>2</w:t>
            </w:r>
          </w:p>
          <w:p>
            <w:pPr>
              <w:pStyle w:val="Normal"/>
              <w:jc w:val="center"/>
              <w:rPr/>
            </w:pPr>
            <w:r>
              <w:rPr>
                <w:rFonts w:eastAsia="TimesNewRomanPS-BoldMT;Malgun Gothic"/>
                <w:i/>
                <w:sz w:val="28"/>
                <w:szCs w:val="28"/>
              </w:rPr>
              <w:t>2,5</w:t>
            </w:r>
            <w:r>
              <w:rPr>
                <w:rFonts w:eastAsia="TimesNewRomanPS-BoldMT;Malgun Gothic"/>
                <w:i/>
                <w:sz w:val="28"/>
                <w:szCs w:val="28"/>
                <w:lang w:val="sv-SE"/>
              </w:rPr>
              <w:t>đ</w:t>
            </w:r>
          </w:p>
          <w:p>
            <w:pPr>
              <w:pStyle w:val="Normal"/>
              <w:jc w:val="center"/>
              <w:rPr>
                <w:bCs/>
                <w:sz w:val="28"/>
                <w:szCs w:val="28"/>
                <w:lang w:val="sv-SE"/>
              </w:rPr>
            </w:pPr>
            <w:r>
              <w:rPr>
                <w:rFonts w:eastAsia="TimesNewRomanPS-BoldMT;Malgun Gothic"/>
                <w:i/>
                <w:sz w:val="28"/>
                <w:szCs w:val="28"/>
              </w:rPr>
              <w:t>2</w:t>
            </w:r>
            <w:r>
              <w:rPr>
                <w:rFonts w:eastAsia="TimesNewRomanPS-BoldMT;Malgun Gothic"/>
                <w:i/>
                <w:sz w:val="28"/>
                <w:szCs w:val="28"/>
                <w:lang w:val="sv-SE"/>
              </w:rPr>
              <w:t>5%</w:t>
            </w:r>
          </w:p>
        </w:tc>
      </w:tr>
      <w:tr>
        <w:trPr>
          <w:trHeight w:val="642" w:hRule="atLeast"/>
        </w:trPr>
        <w:tc>
          <w:tcPr>
            <w:tcW w:w="1800" w:type="dxa"/>
            <w:tcBorders>
              <w:top w:val="single" w:sz="4" w:space="0" w:color="000000"/>
              <w:left w:val="single" w:sz="4" w:space="0" w:color="000000"/>
              <w:bottom w:val="dashSmallGap" w:sz="8" w:space="0" w:color="000000"/>
              <w:right w:val="single" w:sz="4" w:space="0" w:color="000000"/>
            </w:tcBorders>
            <w:vAlign w:val="center"/>
          </w:tcPr>
          <w:p>
            <w:pPr>
              <w:pStyle w:val="Normal"/>
              <w:rPr>
                <w:rFonts w:eastAsia="TimesNewRomanPS-BoldMT;Malgun Gothic"/>
                <w:b/>
                <w:sz w:val="28"/>
                <w:szCs w:val="28"/>
              </w:rPr>
            </w:pPr>
            <w:r>
              <w:rPr>
                <w:rFonts w:eastAsia="TimesNewRomanPS-BoldMT;Malgun Gothic"/>
                <w:b/>
                <w:sz w:val="28"/>
                <w:szCs w:val="28"/>
              </w:rPr>
              <w:t>Số trung bình cộng, Biểu đồ đoạn thẳng.</w:t>
            </w:r>
          </w:p>
        </w:tc>
        <w:tc>
          <w:tcPr>
            <w:tcW w:w="1776" w:type="dxa"/>
            <w:gridSpan w:val="2"/>
            <w:tcBorders>
              <w:top w:val="single" w:sz="4" w:space="0" w:color="000000"/>
              <w:left w:val="single" w:sz="4" w:space="0" w:color="000000"/>
              <w:bottom w:val="dashSmallGap" w:sz="8" w:space="0" w:color="000000"/>
              <w:right w:val="single" w:sz="4" w:space="0" w:color="000000"/>
            </w:tcBorders>
          </w:tcPr>
          <w:p>
            <w:pPr>
              <w:pStyle w:val="Normal"/>
              <w:jc w:val="center"/>
              <w:rPr>
                <w:rFonts w:eastAsia="TimesNewRomanPS-BoldMT;Malgun Gothic"/>
                <w:sz w:val="28"/>
                <w:szCs w:val="28"/>
                <w:lang w:val="sv-SE"/>
              </w:rPr>
            </w:pPr>
            <w:r>
              <w:rPr>
                <w:rFonts w:eastAsia="TimesNewRomanPS-BoldMT;Malgun Gothic"/>
                <w:sz w:val="28"/>
                <w:szCs w:val="28"/>
              </w:rPr>
              <w:t>Xác định mốt của dấu hiệu</w:t>
            </w:r>
          </w:p>
        </w:tc>
        <w:tc>
          <w:tcPr>
            <w:tcW w:w="1855" w:type="dxa"/>
            <w:gridSpan w:val="2"/>
            <w:tcBorders>
              <w:top w:val="single" w:sz="4" w:space="0" w:color="000000"/>
              <w:left w:val="single" w:sz="4" w:space="0" w:color="000000"/>
              <w:bottom w:val="dashSmallGap" w:sz="8" w:space="0" w:color="000000"/>
              <w:right w:val="single" w:sz="4" w:space="0" w:color="000000"/>
            </w:tcBorders>
          </w:tcPr>
          <w:p>
            <w:pPr>
              <w:pStyle w:val="Normal"/>
              <w:snapToGrid w:val="false"/>
              <w:jc w:val="center"/>
              <w:rPr>
                <w:rFonts w:eastAsia="TimesNewRomanPS-BoldMT;Malgun Gothic"/>
                <w:sz w:val="28"/>
                <w:szCs w:val="28"/>
                <w:lang w:val="sv-SE"/>
              </w:rPr>
            </w:pPr>
            <w:r>
              <w:rPr>
                <w:rFonts w:eastAsia="TimesNewRomanPS-BoldMT;Malgun Gothic"/>
                <w:sz w:val="28"/>
                <w:szCs w:val="28"/>
                <w:lang w:val="sv-SE"/>
              </w:rPr>
            </w:r>
          </w:p>
        </w:tc>
        <w:tc>
          <w:tcPr>
            <w:tcW w:w="2162" w:type="dxa"/>
            <w:gridSpan w:val="3"/>
            <w:tcBorders>
              <w:top w:val="single" w:sz="4" w:space="0" w:color="000000"/>
              <w:left w:val="single" w:sz="4" w:space="0" w:color="000000"/>
              <w:bottom w:val="dashSmallGap" w:sz="8" w:space="0" w:color="000000"/>
              <w:right w:val="single" w:sz="4" w:space="0" w:color="000000"/>
            </w:tcBorders>
            <w:vAlign w:val="center"/>
          </w:tcPr>
          <w:p>
            <w:pPr>
              <w:pStyle w:val="Normal"/>
              <w:rPr>
                <w:rFonts w:eastAsia="TimesNewRomanPS-BoldMT;Malgun Gothic"/>
                <w:sz w:val="28"/>
                <w:szCs w:val="28"/>
                <w:lang w:val="sv-SE"/>
              </w:rPr>
            </w:pPr>
            <w:r>
              <w:rPr>
                <w:rFonts w:eastAsia="TimesNewRomanPS-BoldMT;Malgun Gothic"/>
                <w:sz w:val="28"/>
                <w:szCs w:val="28"/>
                <w:lang w:val="sv-SE"/>
              </w:rPr>
              <w:t>Vận dụng được công thức tính được số trung bình cộng. Tìm mốt của dấu hiệu. Vẽ biểu đồ đoạn thẳng.</w:t>
            </w:r>
          </w:p>
        </w:tc>
        <w:tc>
          <w:tcPr>
            <w:tcW w:w="1770" w:type="dxa"/>
            <w:gridSpan w:val="3"/>
            <w:tcBorders>
              <w:top w:val="single" w:sz="4" w:space="0" w:color="000000"/>
              <w:left w:val="single" w:sz="4" w:space="0" w:color="000000"/>
              <w:bottom w:val="dashSmallGap" w:sz="8" w:space="0" w:color="000000"/>
              <w:right w:val="single" w:sz="4" w:space="0" w:color="000000"/>
            </w:tcBorders>
          </w:tcPr>
          <w:p>
            <w:pPr>
              <w:pStyle w:val="Normal"/>
              <w:jc w:val="center"/>
              <w:rPr>
                <w:rFonts w:eastAsia="TimesNewRomanPS-BoldMT;Malgun Gothic"/>
                <w:sz w:val="28"/>
                <w:szCs w:val="28"/>
                <w:lang w:val="sv-SE"/>
              </w:rPr>
            </w:pPr>
            <w:r>
              <w:rPr>
                <w:rFonts w:eastAsia="TimesNewRomanPS-BoldMT;Malgun Gothic"/>
                <w:sz w:val="28"/>
                <w:szCs w:val="28"/>
                <w:lang w:val="sv-SE"/>
              </w:rPr>
              <w:t>Hiểu được tổng tổng tần số và kết hợp công thức tính số trung bình cộng để tìm giá trị n</w:t>
            </w:r>
          </w:p>
        </w:tc>
        <w:tc>
          <w:tcPr>
            <w:tcW w:w="886" w:type="dxa"/>
            <w:tcBorders>
              <w:top w:val="single" w:sz="4" w:space="0" w:color="000000"/>
              <w:left w:val="single" w:sz="4" w:space="0" w:color="000000"/>
              <w:bottom w:val="dashSmallGap" w:sz="8" w:space="0" w:color="000000"/>
              <w:right w:val="single" w:sz="4" w:space="0" w:color="000000"/>
            </w:tcBorders>
          </w:tcPr>
          <w:p>
            <w:pPr>
              <w:pStyle w:val="Normal"/>
              <w:snapToGrid w:val="false"/>
              <w:jc w:val="center"/>
              <w:rPr>
                <w:rFonts w:eastAsia="TimesNewRomanPS-BoldMT;Malgun Gothic"/>
                <w:bCs/>
                <w:sz w:val="28"/>
                <w:szCs w:val="28"/>
                <w:lang w:val="sv-SE"/>
              </w:rPr>
            </w:pPr>
            <w:r>
              <w:rPr>
                <w:rFonts w:eastAsia="TimesNewRomanPS-BoldMT;Malgun Gothic"/>
                <w:bCs/>
                <w:sz w:val="28"/>
                <w:szCs w:val="28"/>
                <w:lang w:val="sv-SE"/>
              </w:rPr>
            </w:r>
          </w:p>
        </w:tc>
      </w:tr>
      <w:tr>
        <w:trPr>
          <w:trHeight w:val="91" w:hRule="atLeast"/>
        </w:trPr>
        <w:tc>
          <w:tcPr>
            <w:tcW w:w="1800" w:type="dxa"/>
            <w:tcBorders>
              <w:top w:val="dashSmallGap" w:sz="8" w:space="0" w:color="000000"/>
              <w:left w:val="single" w:sz="4" w:space="0" w:color="000000"/>
              <w:bottom w:val="single" w:sz="4" w:space="0" w:color="000000"/>
              <w:right w:val="single" w:sz="4" w:space="0" w:color="000000"/>
            </w:tcBorders>
            <w:vAlign w:val="center"/>
          </w:tcPr>
          <w:p>
            <w:pPr>
              <w:pStyle w:val="Normal"/>
              <w:rPr>
                <w:rFonts w:eastAsia="TimesNewRomanPS-BoldMT;Malgun Gothic"/>
                <w:i/>
                <w:i/>
                <w:sz w:val="28"/>
                <w:szCs w:val="28"/>
                <w:lang w:val="sv-SE"/>
              </w:rPr>
            </w:pPr>
            <w:r>
              <w:rPr>
                <w:rFonts w:eastAsia="TimesNewRomanPS-BoldMT;Malgun Gothic"/>
                <w:i/>
                <w:sz w:val="28"/>
                <w:szCs w:val="28"/>
                <w:lang w:val="sv-SE"/>
              </w:rPr>
              <w:t xml:space="preserve">Số câu </w:t>
            </w:r>
          </w:p>
          <w:p>
            <w:pPr>
              <w:pStyle w:val="Normal"/>
              <w:rPr>
                <w:rFonts w:eastAsia="TimesNewRomanPS-BoldMT;Malgun Gothic"/>
                <w:i/>
                <w:i/>
                <w:sz w:val="28"/>
                <w:szCs w:val="28"/>
                <w:lang w:val="sv-SE"/>
              </w:rPr>
            </w:pPr>
            <w:r>
              <w:rPr>
                <w:rFonts w:eastAsia="TimesNewRomanPS-BoldMT;Malgun Gothic"/>
                <w:i/>
                <w:sz w:val="28"/>
                <w:szCs w:val="28"/>
                <w:lang w:val="sv-SE"/>
              </w:rPr>
              <w:t xml:space="preserve">Số điểm </w:t>
            </w:r>
          </w:p>
          <w:p>
            <w:pPr>
              <w:pStyle w:val="Normal"/>
              <w:rPr>
                <w:i/>
                <w:i/>
                <w:sz w:val="28"/>
                <w:szCs w:val="28"/>
                <w:lang w:val="sv-SE"/>
              </w:rPr>
            </w:pPr>
            <w:r>
              <w:rPr>
                <w:rFonts w:eastAsia="Times New Roman"/>
                <w:i/>
                <w:sz w:val="28"/>
                <w:szCs w:val="28"/>
                <w:lang w:val="sv-SE"/>
              </w:rPr>
              <w:t xml:space="preserve"> </w:t>
            </w:r>
            <w:r>
              <w:rPr>
                <w:rFonts w:eastAsia="TimesNewRomanPS-BoldMT;Malgun Gothic"/>
                <w:i/>
                <w:sz w:val="28"/>
                <w:szCs w:val="28"/>
                <w:lang w:val="sv-SE"/>
              </w:rPr>
              <w:t>Tỉ lệ %</w:t>
            </w:r>
          </w:p>
        </w:tc>
        <w:tc>
          <w:tcPr>
            <w:tcW w:w="1071" w:type="dxa"/>
            <w:tcBorders>
              <w:top w:val="dashSmallGap" w:sz="8"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1</w:t>
            </w:r>
          </w:p>
          <w:p>
            <w:pPr>
              <w:pStyle w:val="Normal"/>
              <w:jc w:val="center"/>
              <w:rPr/>
            </w:pPr>
            <w:r>
              <w:rPr>
                <w:rFonts w:eastAsia="TimesNewRomanPS-BoldMT;Malgun Gothic"/>
                <w:i/>
                <w:sz w:val="28"/>
                <w:szCs w:val="28"/>
              </w:rPr>
              <w:t>0,5</w:t>
            </w:r>
            <w:r>
              <w:rPr>
                <w:rFonts w:eastAsia="TimesNewRomanPS-BoldMT;Malgun Gothic"/>
                <w:i/>
                <w:sz w:val="28"/>
                <w:szCs w:val="28"/>
                <w:lang w:val="sv-SE"/>
              </w:rPr>
              <w:t xml:space="preserve">đ  </w:t>
            </w:r>
          </w:p>
          <w:p>
            <w:pPr>
              <w:pStyle w:val="Normal"/>
              <w:jc w:val="center"/>
              <w:rPr>
                <w:bCs/>
                <w:sz w:val="28"/>
                <w:szCs w:val="28"/>
                <w:lang w:val="sv-SE"/>
              </w:rPr>
            </w:pPr>
            <w:r>
              <w:rPr>
                <w:rFonts w:eastAsia="TimesNewRomanPS-BoldMT;Malgun Gothic"/>
                <w:i/>
                <w:sz w:val="28"/>
                <w:szCs w:val="28"/>
              </w:rPr>
              <w:t>5</w:t>
            </w:r>
            <w:r>
              <w:rPr>
                <w:rFonts w:eastAsia="TimesNewRomanPS-BoldMT;Malgun Gothic"/>
                <w:i/>
                <w:sz w:val="28"/>
                <w:szCs w:val="28"/>
                <w:lang w:val="sv-SE"/>
              </w:rPr>
              <w:t>%</w:t>
            </w:r>
          </w:p>
        </w:tc>
        <w:tc>
          <w:tcPr>
            <w:tcW w:w="705"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994"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861"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1147" w:type="dxa"/>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1009" w:type="dxa"/>
            <w:tcBorders>
              <w:top w:val="dashSmallGap" w:sz="8"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2</w:t>
            </w:r>
          </w:p>
          <w:p>
            <w:pPr>
              <w:pStyle w:val="Normal"/>
              <w:jc w:val="center"/>
              <w:rPr>
                <w:rFonts w:eastAsia="TimesNewRomanPS-BoldMT;Malgun Gothic"/>
                <w:i/>
                <w:i/>
                <w:sz w:val="28"/>
                <w:szCs w:val="28"/>
                <w:lang w:val="sv-SE"/>
              </w:rPr>
            </w:pPr>
            <w:r>
              <w:rPr>
                <w:rFonts w:eastAsia="TimesNewRomanPS-BoldMT;Malgun Gothic"/>
                <w:i/>
                <w:sz w:val="28"/>
                <w:szCs w:val="28"/>
                <w:lang w:val="sv-SE"/>
              </w:rPr>
              <w:t xml:space="preserve">2đ  </w:t>
            </w:r>
          </w:p>
          <w:p>
            <w:pPr>
              <w:pStyle w:val="Normal"/>
              <w:jc w:val="center"/>
              <w:rPr>
                <w:bCs/>
                <w:sz w:val="28"/>
                <w:szCs w:val="28"/>
                <w:lang w:val="sv-SE"/>
              </w:rPr>
            </w:pPr>
            <w:r>
              <w:rPr>
                <w:rFonts w:eastAsia="TimesNewRomanPS-BoldMT;Malgun Gothic"/>
                <w:i/>
                <w:sz w:val="28"/>
                <w:szCs w:val="28"/>
                <w:lang w:val="sv-SE"/>
              </w:rPr>
              <w:t>20%</w:t>
            </w:r>
          </w:p>
        </w:tc>
        <w:tc>
          <w:tcPr>
            <w:tcW w:w="1046" w:type="dxa"/>
            <w:gridSpan w:val="3"/>
            <w:tcBorders>
              <w:top w:val="dashSmallGap" w:sz="8" w:space="0" w:color="000000"/>
              <w:left w:val="single" w:sz="4" w:space="0" w:color="000000"/>
              <w:bottom w:val="single" w:sz="4" w:space="0" w:color="000000"/>
              <w:right w:val="single" w:sz="4" w:space="0" w:color="000000"/>
            </w:tcBorders>
          </w:tcPr>
          <w:p>
            <w:pPr>
              <w:pStyle w:val="Normal"/>
              <w:snapToGrid w:val="false"/>
              <w:jc w:val="center"/>
              <w:rPr>
                <w:bCs/>
                <w:sz w:val="28"/>
                <w:szCs w:val="28"/>
                <w:lang w:val="sv-SE"/>
              </w:rPr>
            </w:pPr>
            <w:r>
              <w:rPr>
                <w:bCs/>
                <w:sz w:val="28"/>
                <w:szCs w:val="28"/>
                <w:lang w:val="sv-SE"/>
              </w:rPr>
            </w:r>
          </w:p>
        </w:tc>
        <w:tc>
          <w:tcPr>
            <w:tcW w:w="730" w:type="dxa"/>
            <w:tcBorders>
              <w:top w:val="dashSmallGap" w:sz="8"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1</w:t>
            </w:r>
          </w:p>
          <w:p>
            <w:pPr>
              <w:pStyle w:val="Normal"/>
              <w:jc w:val="center"/>
              <w:rPr>
                <w:rFonts w:eastAsia="TimesNewRomanPS-BoldMT;Malgun Gothic"/>
                <w:i/>
                <w:i/>
                <w:sz w:val="28"/>
                <w:szCs w:val="28"/>
                <w:lang w:val="sv-SE"/>
              </w:rPr>
            </w:pPr>
            <w:r>
              <w:rPr>
                <w:rFonts w:eastAsia="TimesNewRomanPS-BoldMT;Malgun Gothic"/>
                <w:i/>
                <w:sz w:val="28"/>
                <w:szCs w:val="28"/>
                <w:lang w:val="sv-SE"/>
              </w:rPr>
              <w:t xml:space="preserve">1đ  </w:t>
            </w:r>
          </w:p>
          <w:p>
            <w:pPr>
              <w:pStyle w:val="Normal"/>
              <w:jc w:val="center"/>
              <w:rPr>
                <w:bCs/>
                <w:sz w:val="28"/>
                <w:szCs w:val="28"/>
                <w:lang w:val="sv-SE"/>
              </w:rPr>
            </w:pPr>
            <w:r>
              <w:rPr>
                <w:rFonts w:eastAsia="TimesNewRomanPS-BoldMT;Malgun Gothic"/>
                <w:i/>
                <w:sz w:val="28"/>
                <w:szCs w:val="28"/>
                <w:lang w:val="sv-SE"/>
              </w:rPr>
              <w:t>10%</w:t>
            </w:r>
          </w:p>
        </w:tc>
        <w:tc>
          <w:tcPr>
            <w:tcW w:w="886" w:type="dxa"/>
            <w:tcBorders>
              <w:top w:val="dashSmallGap" w:sz="8" w:space="0" w:color="000000"/>
              <w:left w:val="single" w:sz="4" w:space="0" w:color="000000"/>
              <w:bottom w:val="single" w:sz="4" w:space="0" w:color="000000"/>
              <w:right w:val="single" w:sz="4" w:space="0" w:color="000000"/>
            </w:tcBorders>
          </w:tcPr>
          <w:p>
            <w:pPr>
              <w:pStyle w:val="Normal"/>
              <w:jc w:val="center"/>
              <w:rPr>
                <w:rFonts w:eastAsia="TimesNewRomanPS-BoldMT;Malgun Gothic"/>
                <w:sz w:val="28"/>
                <w:szCs w:val="28"/>
              </w:rPr>
            </w:pPr>
            <w:r>
              <w:rPr>
                <w:rFonts w:eastAsia="TimesNewRomanPS-BoldMT;Malgun Gothic"/>
                <w:sz w:val="28"/>
                <w:szCs w:val="28"/>
              </w:rPr>
              <w:t>4</w:t>
            </w:r>
          </w:p>
          <w:p>
            <w:pPr>
              <w:pStyle w:val="Normal"/>
              <w:jc w:val="center"/>
              <w:rPr>
                <w:rFonts w:eastAsia="TimesNewRomanPS-BoldMT;Malgun Gothic"/>
                <w:i/>
                <w:i/>
                <w:sz w:val="28"/>
                <w:szCs w:val="28"/>
                <w:lang w:val="sv-SE"/>
              </w:rPr>
            </w:pPr>
            <w:r>
              <w:rPr>
                <w:rFonts w:eastAsia="TimesNewRomanPS-BoldMT;Malgun Gothic"/>
                <w:i/>
                <w:sz w:val="28"/>
                <w:szCs w:val="28"/>
                <w:lang w:val="sv-SE"/>
              </w:rPr>
              <w:t>3,5đ</w:t>
            </w:r>
          </w:p>
          <w:p>
            <w:pPr>
              <w:pStyle w:val="Normal"/>
              <w:jc w:val="center"/>
              <w:rPr>
                <w:bCs/>
                <w:sz w:val="28"/>
                <w:szCs w:val="28"/>
                <w:lang w:val="sv-SE"/>
              </w:rPr>
            </w:pPr>
            <w:r>
              <w:rPr>
                <w:rFonts w:eastAsia="TimesNewRomanPS-BoldMT;Malgun Gothic"/>
                <w:i/>
                <w:sz w:val="28"/>
                <w:szCs w:val="28"/>
                <w:lang w:val="sv-SE"/>
              </w:rPr>
              <w:t>35%</w:t>
            </w:r>
          </w:p>
        </w:tc>
      </w:tr>
      <w:tr>
        <w:trPr>
          <w:trHeight w:val="1304" w:hRule="atLeast"/>
        </w:trPr>
        <w:tc>
          <w:tcPr>
            <w:tcW w:w="1800" w:type="dxa"/>
            <w:tcBorders>
              <w:top w:val="single" w:sz="4" w:space="0" w:color="000000"/>
              <w:left w:val="single" w:sz="4" w:space="0" w:color="000000"/>
              <w:bottom w:val="single" w:sz="4" w:space="0" w:color="000000"/>
              <w:right w:val="single" w:sz="4" w:space="0" w:color="000000"/>
            </w:tcBorders>
            <w:vAlign w:val="center"/>
          </w:tcPr>
          <w:p>
            <w:pPr>
              <w:pStyle w:val="Normal"/>
              <w:rPr>
                <w:rFonts w:eastAsia="TimesNewRomanPS-BoldMT;Malgun Gothic"/>
                <w:b/>
                <w:sz w:val="28"/>
                <w:szCs w:val="28"/>
                <w:lang w:val="sv-SE"/>
              </w:rPr>
            </w:pPr>
            <w:r>
              <w:rPr>
                <w:rFonts w:eastAsia="TimesNewRomanPS-BoldMT;Malgun Gothic"/>
                <w:b/>
                <w:sz w:val="28"/>
                <w:szCs w:val="28"/>
                <w:lang w:val="sv-SE"/>
              </w:rPr>
              <w:t xml:space="preserve">Tổng số câu </w:t>
            </w:r>
          </w:p>
          <w:p>
            <w:pPr>
              <w:pStyle w:val="Normal"/>
              <w:rPr>
                <w:rFonts w:eastAsia="TimesNewRomanPS-BoldMT;Malgun Gothic"/>
                <w:b/>
                <w:sz w:val="28"/>
                <w:szCs w:val="28"/>
                <w:lang w:val="sv-SE"/>
              </w:rPr>
            </w:pPr>
            <w:r>
              <w:rPr>
                <w:rFonts w:eastAsia="TimesNewRomanPS-BoldMT;Malgun Gothic"/>
                <w:b/>
                <w:sz w:val="28"/>
                <w:szCs w:val="28"/>
                <w:lang w:val="sv-SE"/>
              </w:rPr>
              <w:t>Tổng số điểm</w:t>
            </w:r>
          </w:p>
          <w:p>
            <w:pPr>
              <w:pStyle w:val="Normal"/>
              <w:rPr>
                <w:rFonts w:eastAsia="TimesNewRomanPS-BoldMT;Malgun Gothic"/>
                <w:b/>
                <w:sz w:val="28"/>
                <w:szCs w:val="28"/>
                <w:lang w:val="sv-SE"/>
              </w:rPr>
            </w:pPr>
            <w:r>
              <w:rPr>
                <w:rFonts w:eastAsia="TimesNewRomanPS-BoldMT;Malgun Gothic"/>
                <w:b/>
                <w:i/>
                <w:sz w:val="28"/>
                <w:szCs w:val="28"/>
                <w:lang w:val="sv-SE"/>
              </w:rPr>
              <w:t>Tỉ lệ %</w:t>
            </w:r>
          </w:p>
        </w:tc>
        <w:tc>
          <w:tcPr>
            <w:tcW w:w="1071" w:type="dxa"/>
            <w:tcBorders>
              <w:top w:val="single" w:sz="4" w:space="0" w:color="000000"/>
              <w:left w:val="single" w:sz="4" w:space="0" w:color="000000"/>
              <w:bottom w:val="single" w:sz="4" w:space="0" w:color="000000"/>
              <w:right w:val="single" w:sz="4" w:space="0" w:color="000000"/>
            </w:tcBorders>
          </w:tcPr>
          <w:p>
            <w:pPr>
              <w:pStyle w:val="Normal"/>
              <w:jc w:val="center"/>
              <w:rPr>
                <w:bCs/>
                <w:sz w:val="28"/>
                <w:szCs w:val="28"/>
                <w:lang w:val="sv-SE"/>
              </w:rPr>
            </w:pPr>
            <w:r>
              <w:rPr>
                <w:bCs/>
                <w:sz w:val="28"/>
                <w:szCs w:val="28"/>
                <w:lang w:val="sv-SE"/>
              </w:rPr>
              <w:t>5</w:t>
            </w:r>
          </w:p>
          <w:p>
            <w:pPr>
              <w:pStyle w:val="Normal"/>
              <w:jc w:val="center"/>
              <w:rPr>
                <w:rFonts w:eastAsia="TimesNewRomanPS-BoldMT;Malgun Gothic"/>
                <w:i/>
                <w:i/>
                <w:sz w:val="28"/>
                <w:szCs w:val="28"/>
                <w:lang w:val="sv-SE"/>
              </w:rPr>
            </w:pPr>
            <w:r>
              <w:rPr>
                <w:rFonts w:eastAsia="TimesNewRomanPS-BoldMT;Malgun Gothic"/>
                <w:i/>
                <w:sz w:val="28"/>
                <w:szCs w:val="28"/>
                <w:lang w:val="sv-SE"/>
              </w:rPr>
              <w:t xml:space="preserve">2,5đ </w:t>
            </w:r>
          </w:p>
          <w:p>
            <w:pPr>
              <w:pStyle w:val="Normal"/>
              <w:jc w:val="center"/>
              <w:rPr>
                <w:rFonts w:eastAsia="TimesNewRomanPS-BoldMT;Malgun Gothic"/>
                <w:i/>
                <w:i/>
                <w:sz w:val="28"/>
                <w:szCs w:val="28"/>
                <w:lang w:val="sv-SE"/>
              </w:rPr>
            </w:pPr>
            <w:r>
              <w:rPr>
                <w:rFonts w:eastAsia="TimesNewRomanPS-BoldMT;Malgun Gothic"/>
                <w:i/>
                <w:sz w:val="28"/>
                <w:szCs w:val="28"/>
                <w:lang w:val="sv-SE"/>
              </w:rPr>
              <w:t>25%</w:t>
            </w:r>
          </w:p>
        </w:tc>
        <w:tc>
          <w:tcPr>
            <w:tcW w:w="70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algun Gothic"/>
                <w:i/>
                <w:i/>
                <w:sz w:val="28"/>
                <w:szCs w:val="28"/>
                <w:lang w:val="sv-SE"/>
              </w:rPr>
            </w:pPr>
            <w:r>
              <w:rPr>
                <w:rFonts w:eastAsia="TimesNewRomanPS-BoldMT;Malgun Gothic"/>
                <w:i/>
                <w:sz w:val="28"/>
                <w:szCs w:val="28"/>
                <w:lang w:val="sv-SE"/>
              </w:rPr>
            </w:r>
          </w:p>
        </w:tc>
        <w:tc>
          <w:tcPr>
            <w:tcW w:w="99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algun Gothic"/>
                <w:bCs/>
                <w:sz w:val="28"/>
                <w:szCs w:val="28"/>
                <w:lang w:val="sv-SE"/>
              </w:rPr>
            </w:pPr>
            <w:r>
              <w:rPr>
                <w:rFonts w:eastAsia="TimesNewRomanPS-BoldMT;Malgun Gothic"/>
                <w:bCs/>
                <w:sz w:val="28"/>
                <w:szCs w:val="28"/>
                <w:lang w:val="sv-SE"/>
              </w:rPr>
            </w:r>
          </w:p>
        </w:tc>
        <w:tc>
          <w:tcPr>
            <w:tcW w:w="861" w:type="dxa"/>
            <w:tcBorders>
              <w:top w:val="single" w:sz="4"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2</w:t>
            </w:r>
          </w:p>
          <w:p>
            <w:pPr>
              <w:pStyle w:val="Normal"/>
              <w:jc w:val="center"/>
              <w:rPr/>
            </w:pPr>
            <w:r>
              <w:rPr>
                <w:rFonts w:eastAsia="TimesNewRomanPS-BoldMT;Malgun Gothic"/>
                <w:i/>
                <w:sz w:val="28"/>
                <w:szCs w:val="28"/>
              </w:rPr>
              <w:t>2,5</w:t>
            </w:r>
            <w:r>
              <w:rPr>
                <w:rFonts w:eastAsia="TimesNewRomanPS-BoldMT;Malgun Gothic"/>
                <w:i/>
                <w:sz w:val="28"/>
                <w:szCs w:val="28"/>
                <w:lang w:val="sv-SE"/>
              </w:rPr>
              <w:t xml:space="preserve">đ  </w:t>
            </w:r>
          </w:p>
          <w:p>
            <w:pPr>
              <w:pStyle w:val="Normal"/>
              <w:jc w:val="center"/>
              <w:rPr>
                <w:bCs/>
                <w:sz w:val="28"/>
                <w:szCs w:val="28"/>
                <w:lang w:val="sv-SE"/>
              </w:rPr>
            </w:pPr>
            <w:r>
              <w:rPr>
                <w:rFonts w:eastAsia="TimesNewRomanPS-BoldMT;Malgun Gothic"/>
                <w:i/>
                <w:sz w:val="28"/>
                <w:szCs w:val="28"/>
              </w:rPr>
              <w:t>2</w:t>
            </w:r>
            <w:r>
              <w:rPr>
                <w:rFonts w:eastAsia="TimesNewRomanPS-BoldMT;Malgun Gothic"/>
                <w:i/>
                <w:sz w:val="28"/>
                <w:szCs w:val="28"/>
                <w:lang w:val="sv-SE"/>
              </w:rPr>
              <w:t>5%</w:t>
            </w:r>
          </w:p>
        </w:tc>
        <w:tc>
          <w:tcPr>
            <w:tcW w:w="114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algun Gothic"/>
                <w:bCs/>
                <w:i/>
                <w:i/>
                <w:sz w:val="28"/>
                <w:szCs w:val="28"/>
                <w:lang w:val="sv-SE"/>
              </w:rPr>
            </w:pPr>
            <w:r>
              <w:rPr>
                <w:rFonts w:eastAsia="TimesNewRomanPS-BoldMT;Malgun Gothic"/>
                <w:bCs/>
                <w:i/>
                <w:sz w:val="28"/>
                <w:szCs w:val="28"/>
                <w:lang w:val="sv-SE"/>
              </w:rPr>
            </w:r>
          </w:p>
        </w:tc>
        <w:tc>
          <w:tcPr>
            <w:tcW w:w="1009" w:type="dxa"/>
            <w:tcBorders>
              <w:top w:val="single" w:sz="4" w:space="0" w:color="000000"/>
              <w:left w:val="single" w:sz="4" w:space="0" w:color="000000"/>
              <w:bottom w:val="single" w:sz="4" w:space="0" w:color="000000"/>
              <w:right w:val="single" w:sz="4" w:space="0" w:color="000000"/>
            </w:tcBorders>
          </w:tcPr>
          <w:p>
            <w:pPr>
              <w:pStyle w:val="Normal"/>
              <w:jc w:val="center"/>
              <w:rPr>
                <w:bCs/>
                <w:sz w:val="28"/>
                <w:szCs w:val="28"/>
                <w:lang w:val="sv-SE"/>
              </w:rPr>
            </w:pPr>
            <w:r>
              <w:rPr>
                <w:bCs/>
                <w:sz w:val="28"/>
                <w:szCs w:val="28"/>
                <w:lang w:val="sv-SE"/>
              </w:rPr>
              <w:t>3</w:t>
            </w:r>
          </w:p>
          <w:p>
            <w:pPr>
              <w:pStyle w:val="Normal"/>
              <w:jc w:val="center"/>
              <w:rPr>
                <w:rFonts w:eastAsia="TimesNewRomanPS-BoldMT;Malgun Gothic"/>
                <w:i/>
                <w:i/>
                <w:sz w:val="28"/>
                <w:szCs w:val="28"/>
                <w:lang w:val="sv-SE"/>
              </w:rPr>
            </w:pPr>
            <w:r>
              <w:rPr>
                <w:rFonts w:eastAsia="TimesNewRomanPS-BoldMT;Malgun Gothic"/>
                <w:i/>
                <w:sz w:val="28"/>
                <w:szCs w:val="28"/>
                <w:lang w:val="sv-SE"/>
              </w:rPr>
              <w:t>4đ</w:t>
            </w:r>
          </w:p>
          <w:p>
            <w:pPr>
              <w:pStyle w:val="Normal"/>
              <w:jc w:val="center"/>
              <w:rPr>
                <w:bCs/>
                <w:sz w:val="28"/>
                <w:szCs w:val="28"/>
                <w:lang w:val="sv-SE"/>
              </w:rPr>
            </w:pPr>
            <w:r>
              <w:rPr>
                <w:rFonts w:eastAsia="TimesNewRomanPS-BoldMT;Malgun Gothic"/>
                <w:i/>
                <w:sz w:val="28"/>
                <w:szCs w:val="28"/>
                <w:lang w:val="sv-SE"/>
              </w:rPr>
              <w:t>40%</w:t>
            </w:r>
          </w:p>
        </w:tc>
        <w:tc>
          <w:tcPr>
            <w:tcW w:w="1046"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NewRomanPS-BoldMT;Malgun Gothic"/>
                <w:bCs/>
                <w:sz w:val="28"/>
                <w:szCs w:val="28"/>
                <w:lang w:val="sv-SE"/>
              </w:rPr>
            </w:pPr>
            <w:r>
              <w:rPr>
                <w:rFonts w:eastAsia="TimesNewRomanPS-BoldMT;Malgun Gothic"/>
                <w:bCs/>
                <w:sz w:val="28"/>
                <w:szCs w:val="28"/>
                <w:lang w:val="sv-SE"/>
              </w:rPr>
            </w:r>
          </w:p>
        </w:tc>
        <w:tc>
          <w:tcPr>
            <w:tcW w:w="730" w:type="dxa"/>
            <w:tcBorders>
              <w:top w:val="single" w:sz="4"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1</w:t>
            </w:r>
          </w:p>
          <w:p>
            <w:pPr>
              <w:pStyle w:val="Normal"/>
              <w:jc w:val="center"/>
              <w:rPr>
                <w:rFonts w:eastAsia="TimesNewRomanPS-BoldMT;Malgun Gothic"/>
                <w:i/>
                <w:i/>
                <w:sz w:val="28"/>
                <w:szCs w:val="28"/>
                <w:lang w:val="sv-SE"/>
              </w:rPr>
            </w:pPr>
            <w:r>
              <w:rPr>
                <w:rFonts w:eastAsia="TimesNewRomanPS-BoldMT;Malgun Gothic"/>
                <w:i/>
                <w:sz w:val="28"/>
                <w:szCs w:val="28"/>
                <w:lang w:val="sv-SE"/>
              </w:rPr>
              <w:t xml:space="preserve">1đ  </w:t>
            </w:r>
          </w:p>
          <w:p>
            <w:pPr>
              <w:pStyle w:val="Normal"/>
              <w:jc w:val="center"/>
              <w:rPr>
                <w:bCs/>
                <w:sz w:val="28"/>
                <w:szCs w:val="28"/>
                <w:lang w:val="sv-SE"/>
              </w:rPr>
            </w:pPr>
            <w:r>
              <w:rPr>
                <w:rFonts w:eastAsia="TimesNewRomanPS-BoldMT;Malgun Gothic"/>
                <w:i/>
                <w:sz w:val="28"/>
                <w:szCs w:val="28"/>
                <w:lang w:val="sv-SE"/>
              </w:rPr>
              <w:t>10%</w:t>
            </w:r>
          </w:p>
        </w:tc>
        <w:tc>
          <w:tcPr>
            <w:tcW w:w="886" w:type="dxa"/>
            <w:tcBorders>
              <w:top w:val="single" w:sz="4" w:space="0" w:color="000000"/>
              <w:left w:val="single" w:sz="4" w:space="0" w:color="000000"/>
              <w:bottom w:val="single" w:sz="4" w:space="0" w:color="000000"/>
              <w:right w:val="single" w:sz="4" w:space="0" w:color="000000"/>
            </w:tcBorders>
          </w:tcPr>
          <w:p>
            <w:pPr>
              <w:pStyle w:val="Normal"/>
              <w:jc w:val="center"/>
              <w:rPr>
                <w:bCs/>
                <w:sz w:val="28"/>
                <w:szCs w:val="28"/>
              </w:rPr>
            </w:pPr>
            <w:r>
              <w:rPr>
                <w:bCs/>
                <w:sz w:val="28"/>
                <w:szCs w:val="28"/>
              </w:rPr>
              <w:t>10</w:t>
            </w:r>
          </w:p>
          <w:p>
            <w:pPr>
              <w:pStyle w:val="Normal"/>
              <w:jc w:val="center"/>
              <w:rPr>
                <w:bCs/>
                <w:sz w:val="28"/>
                <w:szCs w:val="28"/>
                <w:lang w:val="sv-SE"/>
              </w:rPr>
            </w:pPr>
            <w:r>
              <w:rPr>
                <w:rFonts w:eastAsia="TimesNewRomanPS-BoldMT;Malgun Gothic"/>
                <w:i/>
                <w:sz w:val="28"/>
                <w:szCs w:val="28"/>
                <w:lang w:val="sv-SE"/>
              </w:rPr>
              <w:t>10đ  100%</w:t>
            </w:r>
          </w:p>
        </w:tc>
      </w:tr>
    </w:tbl>
    <w:p>
      <w:pPr>
        <w:pStyle w:val="Normal"/>
        <w:ind w:left="180" w:right="0"/>
        <w:jc w:val="center"/>
        <w:rPr>
          <w:b/>
          <w:sz w:val="28"/>
          <w:szCs w:val="28"/>
        </w:rPr>
      </w:pPr>
      <w:r>
        <w:rPr>
          <w:b/>
          <w:sz w:val="28"/>
          <w:szCs w:val="28"/>
        </w:rPr>
      </w:r>
    </w:p>
    <w:p>
      <w:pPr>
        <w:pStyle w:val="Normal"/>
        <w:ind w:left="180" w:right="0"/>
        <w:jc w:val="center"/>
        <w:rPr>
          <w:b/>
          <w:color w:val="000000"/>
          <w:sz w:val="28"/>
          <w:szCs w:val="28"/>
          <w:lang w:val="nl-NL"/>
        </w:rPr>
      </w:pPr>
      <w:r>
        <w:rPr>
          <w:b/>
          <w:sz w:val="28"/>
          <w:szCs w:val="28"/>
        </w:rPr>
        <w:t>II. ĐỀ KIỂM TRA</w:t>
      </w:r>
    </w:p>
    <w:p>
      <w:pPr>
        <w:pStyle w:val="Normal"/>
        <w:ind w:left="180" w:right="0"/>
        <w:rPr>
          <w:b/>
          <w:color w:val="000000"/>
          <w:sz w:val="28"/>
          <w:szCs w:val="28"/>
          <w:lang w:val="nl-NL"/>
        </w:rPr>
      </w:pPr>
      <w:r>
        <w:rPr>
          <w:b/>
          <w:color w:val="000000"/>
          <w:sz w:val="28"/>
          <w:szCs w:val="28"/>
          <w:lang w:val="nl-NL"/>
        </w:rPr>
        <w:t>A. PHẦN TRẮC NGHIỆM: (3</w:t>
      </w:r>
      <w:r>
        <w:rPr>
          <w:b/>
          <w:i/>
          <w:color w:val="000000"/>
          <w:sz w:val="28"/>
          <w:szCs w:val="28"/>
          <w:lang w:val="nl-NL"/>
        </w:rPr>
        <w:t xml:space="preserve"> điểm</w:t>
      </w:r>
      <w:r>
        <w:rPr>
          <w:b/>
          <w:color w:val="000000"/>
          <w:sz w:val="28"/>
          <w:szCs w:val="28"/>
          <w:lang w:val="nl-NL"/>
        </w:rPr>
        <w:t xml:space="preserve"> )</w:t>
        <w:tab/>
      </w:r>
      <w:r>
        <w:rPr>
          <w:i/>
          <w:color w:val="000000"/>
          <w:sz w:val="28"/>
          <w:szCs w:val="28"/>
          <w:lang w:val="nl-NL"/>
        </w:rPr>
        <w:t xml:space="preserve">Em hãy khoanh tròn đáp án </w:t>
      </w:r>
      <w:r>
        <w:rPr>
          <w:b/>
          <w:i/>
          <w:color w:val="000000"/>
          <w:sz w:val="28"/>
          <w:szCs w:val="28"/>
          <w:lang w:val="nl-NL"/>
        </w:rPr>
        <w:t>Đúng</w:t>
      </w:r>
      <w:r>
        <w:rPr>
          <w:i/>
          <w:color w:val="000000"/>
          <w:sz w:val="28"/>
          <w:szCs w:val="28"/>
          <w:lang w:val="nl-NL"/>
        </w:rPr>
        <w:t xml:space="preserve"> nhất</w:t>
      </w:r>
    </w:p>
    <w:p>
      <w:pPr>
        <w:pStyle w:val="Normal"/>
        <w:rPr/>
      </w:pPr>
      <w:r>
        <w:rPr>
          <w:b/>
          <w:i/>
          <w:shadow/>
          <w:sz w:val="28"/>
          <w:szCs w:val="28"/>
          <w:lang w:val="nl-NL"/>
        </w:rPr>
        <w:t>Bài 1.</w:t>
      </w:r>
      <w:r>
        <w:rPr/>
        <w:t xml:space="preserve"> Điều tra số giấy vụn thu được của các lớp ở trường THCS A được ghi lại bảng sau (đơn vị tính là kilogam):</w:t>
      </w:r>
    </w:p>
    <w:tbl>
      <w:tblPr>
        <w:tblW w:w="8470" w:type="dxa"/>
        <w:jc w:val="left"/>
        <w:tblInd w:w="1354" w:type="dxa"/>
        <w:tblLayout w:type="fixed"/>
        <w:tblCellMar>
          <w:top w:w="0" w:type="dxa"/>
          <w:left w:w="108" w:type="dxa"/>
          <w:bottom w:w="0" w:type="dxa"/>
          <w:right w:w="108" w:type="dxa"/>
        </w:tblCellMar>
      </w:tblPr>
      <w:tblGrid>
        <w:gridCol w:w="1411"/>
        <w:gridCol w:w="1412"/>
        <w:gridCol w:w="1412"/>
        <w:gridCol w:w="1411"/>
        <w:gridCol w:w="1412"/>
        <w:gridCol w:w="1412"/>
      </w:tblGrid>
      <w:tr>
        <w:trPr/>
        <w:tc>
          <w:tcPr>
            <w:tcW w:w="1411" w:type="dxa"/>
            <w:tcBorders>
              <w:top w:val="single" w:sz="4" w:space="0" w:color="000000"/>
              <w:left w:val="single" w:sz="4" w:space="0" w:color="000000"/>
            </w:tcBorders>
          </w:tcPr>
          <w:p>
            <w:pPr>
              <w:pStyle w:val="Normal"/>
              <w:tabs>
                <w:tab w:val="clear" w:pos="720"/>
                <w:tab w:val="left" w:pos="10080" w:leader="dot"/>
              </w:tabs>
              <w:jc w:val="center"/>
              <w:rPr>
                <w:shadow/>
                <w:sz w:val="28"/>
                <w:szCs w:val="28"/>
              </w:rPr>
            </w:pPr>
            <w:r>
              <w:rPr>
                <w:shadow/>
                <w:sz w:val="28"/>
                <w:szCs w:val="28"/>
              </w:rPr>
              <w:t>58</w:t>
            </w:r>
          </w:p>
        </w:tc>
        <w:tc>
          <w:tcPr>
            <w:tcW w:w="1412" w:type="dxa"/>
            <w:tcBorders>
              <w:top w:val="single" w:sz="4" w:space="0" w:color="000000"/>
            </w:tcBorders>
          </w:tcPr>
          <w:p>
            <w:pPr>
              <w:pStyle w:val="Normal"/>
              <w:tabs>
                <w:tab w:val="clear" w:pos="720"/>
                <w:tab w:val="left" w:pos="10080" w:leader="dot"/>
              </w:tabs>
              <w:jc w:val="center"/>
              <w:rPr>
                <w:shadow/>
                <w:sz w:val="28"/>
                <w:szCs w:val="28"/>
              </w:rPr>
            </w:pPr>
            <w:r>
              <w:rPr>
                <w:shadow/>
                <w:sz w:val="28"/>
                <w:szCs w:val="28"/>
              </w:rPr>
              <w:t>60</w:t>
            </w:r>
          </w:p>
        </w:tc>
        <w:tc>
          <w:tcPr>
            <w:tcW w:w="1412" w:type="dxa"/>
            <w:tcBorders>
              <w:top w:val="single" w:sz="4" w:space="0" w:color="000000"/>
            </w:tcBorders>
          </w:tcPr>
          <w:p>
            <w:pPr>
              <w:pStyle w:val="Normal"/>
              <w:tabs>
                <w:tab w:val="clear" w:pos="720"/>
                <w:tab w:val="left" w:pos="10080" w:leader="dot"/>
              </w:tabs>
              <w:jc w:val="center"/>
              <w:rPr>
                <w:shadow/>
                <w:sz w:val="28"/>
                <w:szCs w:val="28"/>
              </w:rPr>
            </w:pPr>
            <w:r>
              <w:rPr>
                <w:shadow/>
                <w:sz w:val="28"/>
                <w:szCs w:val="28"/>
              </w:rPr>
              <w:t>57</w:t>
            </w:r>
          </w:p>
        </w:tc>
        <w:tc>
          <w:tcPr>
            <w:tcW w:w="1411" w:type="dxa"/>
            <w:tcBorders>
              <w:top w:val="single" w:sz="4" w:space="0" w:color="000000"/>
            </w:tcBorders>
          </w:tcPr>
          <w:p>
            <w:pPr>
              <w:pStyle w:val="Normal"/>
              <w:tabs>
                <w:tab w:val="clear" w:pos="720"/>
                <w:tab w:val="left" w:pos="10080" w:leader="dot"/>
              </w:tabs>
              <w:jc w:val="center"/>
              <w:rPr>
                <w:shadow/>
                <w:sz w:val="28"/>
                <w:szCs w:val="28"/>
              </w:rPr>
            </w:pPr>
            <w:r>
              <w:rPr>
                <w:shadow/>
                <w:sz w:val="28"/>
                <w:szCs w:val="28"/>
              </w:rPr>
              <w:t>60</w:t>
            </w:r>
          </w:p>
        </w:tc>
        <w:tc>
          <w:tcPr>
            <w:tcW w:w="1412" w:type="dxa"/>
            <w:tcBorders>
              <w:top w:val="single" w:sz="4" w:space="0" w:color="000000"/>
            </w:tcBorders>
          </w:tcPr>
          <w:p>
            <w:pPr>
              <w:pStyle w:val="Normal"/>
              <w:tabs>
                <w:tab w:val="clear" w:pos="720"/>
                <w:tab w:val="left" w:pos="10080" w:leader="dot"/>
              </w:tabs>
              <w:jc w:val="center"/>
              <w:rPr>
                <w:shadow/>
                <w:sz w:val="28"/>
                <w:szCs w:val="28"/>
              </w:rPr>
            </w:pPr>
            <w:r>
              <w:rPr>
                <w:shadow/>
                <w:sz w:val="28"/>
                <w:szCs w:val="28"/>
              </w:rPr>
              <w:t>61</w:t>
            </w:r>
          </w:p>
        </w:tc>
        <w:tc>
          <w:tcPr>
            <w:tcW w:w="1412" w:type="dxa"/>
            <w:tcBorders>
              <w:top w:val="single" w:sz="4" w:space="0" w:color="000000"/>
              <w:right w:val="single" w:sz="4" w:space="0" w:color="000000"/>
            </w:tcBorders>
          </w:tcPr>
          <w:p>
            <w:pPr>
              <w:pStyle w:val="Normal"/>
              <w:tabs>
                <w:tab w:val="clear" w:pos="720"/>
                <w:tab w:val="left" w:pos="10080" w:leader="dot"/>
              </w:tabs>
              <w:jc w:val="center"/>
              <w:rPr>
                <w:shadow/>
                <w:sz w:val="28"/>
                <w:szCs w:val="28"/>
              </w:rPr>
            </w:pPr>
            <w:r>
              <w:rPr>
                <w:shadow/>
                <w:sz w:val="28"/>
                <w:szCs w:val="28"/>
              </w:rPr>
              <w:t>61</w:t>
            </w:r>
          </w:p>
        </w:tc>
      </w:tr>
      <w:tr>
        <w:trPr/>
        <w:tc>
          <w:tcPr>
            <w:tcW w:w="1411" w:type="dxa"/>
            <w:tcBorders>
              <w:left w:val="single" w:sz="4" w:space="0" w:color="000000"/>
              <w:bottom w:val="single" w:sz="4" w:space="0" w:color="000000"/>
            </w:tcBorders>
          </w:tcPr>
          <w:p>
            <w:pPr>
              <w:pStyle w:val="Normal"/>
              <w:tabs>
                <w:tab w:val="clear" w:pos="720"/>
                <w:tab w:val="left" w:pos="10080" w:leader="dot"/>
              </w:tabs>
              <w:jc w:val="center"/>
              <w:rPr>
                <w:shadow/>
                <w:sz w:val="28"/>
                <w:szCs w:val="28"/>
              </w:rPr>
            </w:pPr>
            <w:r>
              <w:rPr>
                <w:shadow/>
                <w:sz w:val="28"/>
                <w:szCs w:val="28"/>
              </w:rPr>
              <w:t>57</w:t>
            </w:r>
          </w:p>
        </w:tc>
        <w:tc>
          <w:tcPr>
            <w:tcW w:w="1412" w:type="dxa"/>
            <w:tcBorders>
              <w:bottom w:val="single" w:sz="4" w:space="0" w:color="000000"/>
            </w:tcBorders>
          </w:tcPr>
          <w:p>
            <w:pPr>
              <w:pStyle w:val="Normal"/>
              <w:tabs>
                <w:tab w:val="clear" w:pos="720"/>
                <w:tab w:val="left" w:pos="10080" w:leader="dot"/>
              </w:tabs>
              <w:jc w:val="center"/>
              <w:rPr>
                <w:shadow/>
                <w:sz w:val="28"/>
                <w:szCs w:val="28"/>
              </w:rPr>
            </w:pPr>
            <w:r>
              <w:rPr>
                <w:shadow/>
                <w:sz w:val="28"/>
                <w:szCs w:val="28"/>
              </w:rPr>
              <w:t>58</w:t>
            </w:r>
          </w:p>
        </w:tc>
        <w:tc>
          <w:tcPr>
            <w:tcW w:w="1412" w:type="dxa"/>
            <w:tcBorders>
              <w:bottom w:val="single" w:sz="4" w:space="0" w:color="000000"/>
            </w:tcBorders>
          </w:tcPr>
          <w:p>
            <w:pPr>
              <w:pStyle w:val="Normal"/>
              <w:tabs>
                <w:tab w:val="clear" w:pos="720"/>
                <w:tab w:val="left" w:pos="10080" w:leader="dot"/>
              </w:tabs>
              <w:jc w:val="center"/>
              <w:rPr>
                <w:shadow/>
                <w:sz w:val="28"/>
                <w:szCs w:val="28"/>
              </w:rPr>
            </w:pPr>
            <w:r>
              <w:rPr>
                <w:shadow/>
                <w:sz w:val="28"/>
                <w:szCs w:val="28"/>
              </w:rPr>
              <w:t>61</w:t>
            </w:r>
          </w:p>
        </w:tc>
        <w:tc>
          <w:tcPr>
            <w:tcW w:w="1411" w:type="dxa"/>
            <w:tcBorders>
              <w:bottom w:val="single" w:sz="4" w:space="0" w:color="000000"/>
            </w:tcBorders>
          </w:tcPr>
          <w:p>
            <w:pPr>
              <w:pStyle w:val="Normal"/>
              <w:tabs>
                <w:tab w:val="clear" w:pos="720"/>
                <w:tab w:val="left" w:pos="10080" w:leader="dot"/>
              </w:tabs>
              <w:jc w:val="center"/>
              <w:rPr>
                <w:shadow/>
                <w:sz w:val="28"/>
                <w:szCs w:val="28"/>
              </w:rPr>
            </w:pPr>
            <w:r>
              <w:rPr>
                <w:shadow/>
                <w:sz w:val="28"/>
                <w:szCs w:val="28"/>
              </w:rPr>
              <w:t>60</w:t>
            </w:r>
          </w:p>
        </w:tc>
        <w:tc>
          <w:tcPr>
            <w:tcW w:w="1412" w:type="dxa"/>
            <w:tcBorders>
              <w:bottom w:val="single" w:sz="4" w:space="0" w:color="000000"/>
            </w:tcBorders>
          </w:tcPr>
          <w:p>
            <w:pPr>
              <w:pStyle w:val="Normal"/>
              <w:tabs>
                <w:tab w:val="clear" w:pos="720"/>
                <w:tab w:val="left" w:pos="10080" w:leader="dot"/>
              </w:tabs>
              <w:jc w:val="center"/>
              <w:rPr>
                <w:shadow/>
                <w:sz w:val="28"/>
                <w:szCs w:val="28"/>
              </w:rPr>
            </w:pPr>
            <w:r>
              <w:rPr>
                <w:shadow/>
                <w:sz w:val="28"/>
                <w:szCs w:val="28"/>
              </w:rPr>
              <w:t>58</w:t>
            </w:r>
          </w:p>
        </w:tc>
        <w:tc>
          <w:tcPr>
            <w:tcW w:w="1412" w:type="dxa"/>
            <w:tcBorders>
              <w:bottom w:val="single" w:sz="4" w:space="0" w:color="000000"/>
              <w:right w:val="single" w:sz="4" w:space="0" w:color="000000"/>
            </w:tcBorders>
          </w:tcPr>
          <w:p>
            <w:pPr>
              <w:pStyle w:val="Normal"/>
              <w:tabs>
                <w:tab w:val="clear" w:pos="720"/>
                <w:tab w:val="left" w:pos="10080" w:leader="dot"/>
              </w:tabs>
              <w:jc w:val="center"/>
              <w:rPr>
                <w:shadow/>
                <w:sz w:val="28"/>
                <w:szCs w:val="28"/>
              </w:rPr>
            </w:pPr>
            <w:r>
              <w:rPr>
                <w:shadow/>
                <w:sz w:val="28"/>
                <w:szCs w:val="28"/>
              </w:rPr>
              <w:t>57</w:t>
            </w:r>
          </w:p>
        </w:tc>
      </w:tr>
    </w:tbl>
    <w:p>
      <w:pPr>
        <w:pStyle w:val="Normal"/>
        <w:tabs>
          <w:tab w:val="clear" w:pos="720"/>
          <w:tab w:val="left" w:pos="10080" w:leader="dot"/>
        </w:tabs>
        <w:rPr/>
      </w:pPr>
      <w:r>
        <w:rPr>
          <w:b/>
          <w:shadow/>
          <w:sz w:val="28"/>
          <w:szCs w:val="28"/>
        </w:rPr>
        <w:t>Câu 1</w:t>
      </w:r>
      <w:r>
        <w:rPr>
          <w:shadow/>
          <w:sz w:val="28"/>
          <w:szCs w:val="28"/>
        </w:rPr>
        <w:t>: Bảng trên được gọi là:</w:t>
      </w:r>
    </w:p>
    <w:p>
      <w:pPr>
        <w:pStyle w:val="Normal"/>
        <w:rPr>
          <w:shadow/>
          <w:sz w:val="28"/>
          <w:szCs w:val="28"/>
        </w:rPr>
      </w:pPr>
      <w:r>
        <w:rPr>
          <w:shadow/>
          <w:sz w:val="28"/>
          <w:szCs w:val="28"/>
        </w:rPr>
        <w:t>A. Bảng “tần số”;</w:t>
        <w:tab/>
        <w:tab/>
        <w:tab/>
        <w:tab/>
        <w:tab/>
        <w:t>B. Bảng “phân phối thực nghiệm”</w:t>
      </w:r>
    </w:p>
    <w:p>
      <w:pPr>
        <w:pStyle w:val="Normal"/>
        <w:rPr>
          <w:shadow/>
          <w:sz w:val="28"/>
          <w:szCs w:val="28"/>
        </w:rPr>
      </w:pPr>
      <w:r>
        <w:rPr>
          <w:shadow/>
          <w:sz w:val="28"/>
          <w:szCs w:val="28"/>
        </w:rPr>
        <w:t>C. Bảng thống kê số liệu ban đầu</w:t>
        <w:tab/>
        <w:tab/>
        <w:tab/>
        <w:t>C. Bảng dấu hiệu.</w:t>
      </w:r>
    </w:p>
    <w:p>
      <w:pPr>
        <w:pStyle w:val="Normal"/>
        <w:rPr/>
      </w:pPr>
      <w:r>
        <w:rPr>
          <w:b/>
          <w:shadow/>
          <w:sz w:val="28"/>
          <w:szCs w:val="28"/>
        </w:rPr>
        <w:t>Câu 2</w:t>
      </w:r>
      <w:r>
        <w:rPr>
          <w:shadow/>
          <w:sz w:val="28"/>
          <w:szCs w:val="28"/>
        </w:rPr>
        <w:t xml:space="preserve">: Đơn vị điều tra ở đây là: </w:t>
      </w:r>
    </w:p>
    <w:p>
      <w:pPr>
        <w:pStyle w:val="Normal"/>
        <w:rPr>
          <w:shadow/>
          <w:sz w:val="28"/>
          <w:szCs w:val="28"/>
        </w:rPr>
      </w:pPr>
      <w:r>
        <w:rPr>
          <w:shadow/>
          <w:sz w:val="28"/>
          <w:szCs w:val="28"/>
        </w:rPr>
        <w:t>A.  12</w:t>
        <w:tab/>
        <w:tab/>
        <w:tab/>
        <w:tab/>
        <w:tab/>
        <w:tab/>
        <w:tab/>
        <w:t>B. Trường THCS A</w:t>
      </w:r>
    </w:p>
    <w:p>
      <w:pPr>
        <w:pStyle w:val="Normal"/>
        <w:rPr>
          <w:shadow/>
          <w:sz w:val="28"/>
          <w:szCs w:val="28"/>
        </w:rPr>
      </w:pPr>
      <w:r>
        <w:rPr>
          <w:shadow/>
          <w:sz w:val="28"/>
          <w:szCs w:val="28"/>
        </w:rPr>
        <w:t>C. Học sinh</w:t>
        <w:tab/>
        <w:tab/>
        <w:tab/>
        <w:tab/>
        <w:tab/>
        <w:tab/>
        <w:t>D. Một lớp học của trường THCS A</w:t>
      </w:r>
    </w:p>
    <w:p>
      <w:pPr>
        <w:pStyle w:val="Normal"/>
        <w:rPr/>
      </w:pPr>
      <w:r>
        <w:rPr>
          <w:b/>
          <w:shadow/>
          <w:sz w:val="28"/>
          <w:szCs w:val="28"/>
        </w:rPr>
        <w:t>Câu 3</w:t>
      </w:r>
      <w:r>
        <w:rPr>
          <w:shadow/>
          <w:sz w:val="28"/>
          <w:szCs w:val="28"/>
        </w:rPr>
        <w:t xml:space="preserve">: Các giá trị khác nhau là: </w:t>
      </w:r>
    </w:p>
    <w:p>
      <w:pPr>
        <w:pStyle w:val="Normal"/>
        <w:rPr>
          <w:shadow/>
          <w:sz w:val="28"/>
          <w:szCs w:val="28"/>
        </w:rPr>
      </w:pPr>
      <w:r>
        <w:rPr>
          <w:shadow/>
          <w:sz w:val="28"/>
          <w:szCs w:val="28"/>
        </w:rPr>
        <w:t>A. 4</w:t>
        <w:tab/>
        <w:tab/>
        <w:tab/>
        <w:tab/>
        <w:tab/>
        <w:tab/>
        <w:tab/>
        <w:tab/>
        <w:t>B.  57; 58; 60</w:t>
      </w:r>
    </w:p>
    <w:p>
      <w:pPr>
        <w:pStyle w:val="Normal"/>
        <w:rPr>
          <w:shadow/>
          <w:sz w:val="28"/>
          <w:szCs w:val="28"/>
        </w:rPr>
      </w:pPr>
      <w:r>
        <w:rPr>
          <w:shadow/>
          <w:sz w:val="28"/>
          <w:szCs w:val="28"/>
        </w:rPr>
        <w:t>C. 12</w:t>
        <w:tab/>
        <w:tab/>
        <w:tab/>
        <w:tab/>
        <w:tab/>
        <w:tab/>
        <w:tab/>
        <w:t>D.  57; 58; 60; 61</w:t>
      </w:r>
    </w:p>
    <w:p>
      <w:pPr>
        <w:pStyle w:val="Normal"/>
        <w:rPr/>
      </w:pPr>
      <w:r>
        <w:rPr>
          <w:b/>
          <w:i/>
          <w:shadow/>
          <w:sz w:val="28"/>
          <w:szCs w:val="28"/>
        </w:rPr>
        <w:t>Bài 2.</w:t>
      </w:r>
      <w:r>
        <w:rPr>
          <w:sz w:val="28"/>
          <w:szCs w:val="28"/>
        </w:rPr>
        <w:t xml:space="preserve"> Số cân nặng của 20 HS (làm tròn đến kg) trong một lớp được ghi lại như sau:</w:t>
      </w:r>
    </w:p>
    <w:tbl>
      <w:tblPr>
        <w:tblW w:w="9570" w:type="dxa"/>
        <w:jc w:val="center"/>
        <w:tblInd w:w="0" w:type="dxa"/>
        <w:tblLayout w:type="fixed"/>
        <w:tblCellMar>
          <w:top w:w="0" w:type="dxa"/>
          <w:left w:w="108" w:type="dxa"/>
          <w:bottom w:w="0" w:type="dxa"/>
          <w:right w:w="108" w:type="dxa"/>
        </w:tblCellMar>
      </w:tblPr>
      <w:tblGrid>
        <w:gridCol w:w="2179"/>
        <w:gridCol w:w="694"/>
        <w:gridCol w:w="1167"/>
        <w:gridCol w:w="1121"/>
        <w:gridCol w:w="1074"/>
        <w:gridCol w:w="1009"/>
        <w:gridCol w:w="1074"/>
        <w:gridCol w:w="1252"/>
      </w:tblGrid>
      <w:tr>
        <w:trPr/>
        <w:tc>
          <w:tcPr>
            <w:tcW w:w="217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Số cân nặng  (x)</w:t>
            </w:r>
          </w:p>
        </w:tc>
        <w:tc>
          <w:tcPr>
            <w:tcW w:w="69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28</w:t>
            </w:r>
          </w:p>
        </w:tc>
        <w:tc>
          <w:tcPr>
            <w:tcW w:w="1167"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30</w:t>
            </w:r>
          </w:p>
        </w:tc>
        <w:tc>
          <w:tcPr>
            <w:tcW w:w="112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31</w:t>
            </w:r>
          </w:p>
        </w:tc>
        <w:tc>
          <w:tcPr>
            <w:tcW w:w="107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32</w:t>
            </w:r>
          </w:p>
        </w:tc>
        <w:tc>
          <w:tcPr>
            <w:tcW w:w="100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36</w:t>
            </w:r>
          </w:p>
        </w:tc>
        <w:tc>
          <w:tcPr>
            <w:tcW w:w="107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45</w:t>
            </w:r>
          </w:p>
        </w:tc>
        <w:tc>
          <w:tcPr>
            <w:tcW w:w="1252"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rPr>
            </w:pPr>
            <w:r>
              <w:rPr>
                <w:sz w:val="28"/>
                <w:szCs w:val="28"/>
              </w:rPr>
            </w:r>
          </w:p>
        </w:tc>
      </w:tr>
      <w:tr>
        <w:trPr/>
        <w:tc>
          <w:tcPr>
            <w:tcW w:w="217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Tần số (n)</w:t>
            </w:r>
          </w:p>
        </w:tc>
        <w:tc>
          <w:tcPr>
            <w:tcW w:w="69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1167"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3</w:t>
            </w:r>
          </w:p>
        </w:tc>
        <w:tc>
          <w:tcPr>
            <w:tcW w:w="1121"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5</w:t>
            </w:r>
          </w:p>
        </w:tc>
        <w:tc>
          <w:tcPr>
            <w:tcW w:w="107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6</w:t>
            </w:r>
          </w:p>
        </w:tc>
        <w:tc>
          <w:tcPr>
            <w:tcW w:w="100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2</w:t>
            </w:r>
          </w:p>
        </w:tc>
        <w:tc>
          <w:tcPr>
            <w:tcW w:w="1074"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1</w:t>
            </w:r>
          </w:p>
        </w:tc>
        <w:tc>
          <w:tcPr>
            <w:tcW w:w="1252"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N = 20</w:t>
            </w:r>
          </w:p>
        </w:tc>
      </w:tr>
    </w:tbl>
    <w:p>
      <w:pPr>
        <w:pStyle w:val="Normal"/>
        <w:rPr/>
      </w:pPr>
      <w:r>
        <w:rPr>
          <w:b/>
          <w:shadow/>
          <w:sz w:val="28"/>
          <w:szCs w:val="28"/>
        </w:rPr>
        <w:t>Câu 4:</w:t>
      </w:r>
      <w:r>
        <w:rPr>
          <w:shadow/>
          <w:sz w:val="28"/>
          <w:szCs w:val="28"/>
        </w:rPr>
        <w:t xml:space="preserve"> Dấu hiệu điều tra ở đây là: </w:t>
      </w:r>
    </w:p>
    <w:p>
      <w:pPr>
        <w:pStyle w:val="Normal"/>
        <w:rPr>
          <w:shadow/>
          <w:sz w:val="28"/>
          <w:szCs w:val="28"/>
        </w:rPr>
      </w:pPr>
      <w:r>
        <w:rPr>
          <w:shadow/>
          <w:sz w:val="28"/>
          <w:szCs w:val="28"/>
        </w:rPr>
        <w:t>A. Số cân nặng của mỗi học sinh trong 1 lớp</w:t>
        <w:tab/>
        <w:tab/>
        <w:t>B. Một lớp</w:t>
      </w:r>
    </w:p>
    <w:p>
      <w:pPr>
        <w:pStyle w:val="Normal"/>
        <w:rPr>
          <w:shadow/>
          <w:sz w:val="28"/>
          <w:szCs w:val="28"/>
        </w:rPr>
      </w:pPr>
      <w:r>
        <w:rPr>
          <w:shadow/>
          <w:sz w:val="28"/>
          <w:szCs w:val="28"/>
        </w:rPr>
        <w:t>C. Số cân nặng của 20 học sinh</w:t>
        <w:tab/>
        <w:tab/>
        <w:tab/>
        <w:t>D. Mỗi học sinh</w:t>
      </w:r>
    </w:p>
    <w:p>
      <w:pPr>
        <w:pStyle w:val="Normal"/>
        <w:rPr/>
      </w:pPr>
      <w:r>
        <w:rPr>
          <w:b/>
          <w:shadow/>
          <w:sz w:val="28"/>
          <w:szCs w:val="28"/>
        </w:rPr>
        <w:t>Câu 5:</w:t>
      </w:r>
      <w:r>
        <w:rPr>
          <w:shadow/>
          <w:sz w:val="28"/>
          <w:szCs w:val="28"/>
        </w:rPr>
        <w:t xml:space="preserve"> Số các giá trị của dấu hiệu là:</w:t>
      </w:r>
    </w:p>
    <w:p>
      <w:pPr>
        <w:pStyle w:val="Normal"/>
        <w:ind w:left="180" w:right="0"/>
        <w:rPr>
          <w:shadow/>
          <w:sz w:val="28"/>
          <w:szCs w:val="28"/>
        </w:rPr>
      </w:pPr>
      <w:r>
        <w:rPr>
          <w:shadow/>
          <w:sz w:val="28"/>
          <w:szCs w:val="28"/>
        </w:rPr>
        <w:t>A. 6</w:t>
        <w:tab/>
        <w:tab/>
        <w:tab/>
        <w:t>B. 202</w:t>
        <w:tab/>
        <w:tab/>
        <w:tab/>
        <w:t>C. 20</w:t>
        <w:tab/>
        <w:tab/>
        <w:tab/>
        <w:tab/>
        <w:t>D. 3</w:t>
      </w:r>
    </w:p>
    <w:p>
      <w:pPr>
        <w:pStyle w:val="Normal"/>
        <w:rPr/>
      </w:pPr>
      <w:r>
        <w:rPr>
          <w:b/>
          <w:shadow/>
          <w:sz w:val="28"/>
          <w:szCs w:val="28"/>
        </w:rPr>
        <w:t>Câu 6:</w:t>
      </w:r>
      <w:r>
        <w:rPr>
          <w:shadow/>
          <w:sz w:val="28"/>
          <w:szCs w:val="28"/>
        </w:rPr>
        <w:t xml:space="preserve"> Mốt của dấu hiệu là::</w:t>
      </w:r>
    </w:p>
    <w:p>
      <w:pPr>
        <w:pStyle w:val="Normal"/>
        <w:spacing w:before="60" w:after="60"/>
        <w:rPr>
          <w:shadow/>
          <w:sz w:val="28"/>
          <w:szCs w:val="28"/>
        </w:rPr>
      </w:pPr>
      <w:r>
        <w:rPr>
          <w:shadow/>
          <w:sz w:val="28"/>
          <w:szCs w:val="28"/>
        </w:rPr>
        <w:t>A. 45</w:t>
        <w:tab/>
        <w:tab/>
        <w:tab/>
        <w:t>B. 6</w:t>
        <w:tab/>
        <w:tab/>
        <w:tab/>
        <w:tab/>
        <w:t>C. 31</w:t>
        <w:tab/>
        <w:tab/>
        <w:tab/>
        <w:tab/>
        <w:t>D. 32</w:t>
        <w:tab/>
      </w:r>
    </w:p>
    <w:p>
      <w:pPr>
        <w:pStyle w:val="Normal"/>
        <w:spacing w:before="60" w:after="60"/>
        <w:rPr/>
      </w:pPr>
      <w:r>
        <w:rPr>
          <w:b/>
          <w:sz w:val="28"/>
          <w:szCs w:val="28"/>
        </w:rPr>
        <w:t xml:space="preserve">B. PHẦN TỰ LUẬN </w:t>
      </w:r>
      <w:r>
        <w:rPr>
          <w:b/>
          <w:i/>
          <w:sz w:val="28"/>
          <w:szCs w:val="28"/>
        </w:rPr>
        <w:t>(7 điểm)</w:t>
      </w:r>
    </w:p>
    <w:p>
      <w:pPr>
        <w:pStyle w:val="Normal"/>
        <w:spacing w:before="120" w:after="120"/>
        <w:rPr/>
      </w:pPr>
      <w:r>
        <w:rPr>
          <w:b/>
          <w:shadow/>
          <w:sz w:val="28"/>
          <w:szCs w:val="28"/>
        </w:rPr>
        <w:t xml:space="preserve">Bài 1: (6 điểm).  </w:t>
      </w:r>
      <w:r>
        <w:rPr>
          <w:shadow/>
          <w:sz w:val="28"/>
          <w:szCs w:val="28"/>
        </w:rPr>
        <w:t>Thời gian giải xong một bài toán (tính bằng phút) của mỗi học sinh lớp 7 được ghi lại ở bảng sau:</w:t>
      </w:r>
    </w:p>
    <w:tbl>
      <w:tblPr>
        <w:tblW w:w="9506" w:type="dxa"/>
        <w:jc w:val="left"/>
        <w:tblInd w:w="528" w:type="dxa"/>
        <w:tblLayout w:type="fixed"/>
        <w:tblCellMar>
          <w:top w:w="0" w:type="dxa"/>
          <w:left w:w="108" w:type="dxa"/>
          <w:bottom w:w="0" w:type="dxa"/>
          <w:right w:w="108" w:type="dxa"/>
        </w:tblCellMar>
      </w:tblPr>
      <w:tblGrid>
        <w:gridCol w:w="950"/>
        <w:gridCol w:w="951"/>
        <w:gridCol w:w="950"/>
        <w:gridCol w:w="951"/>
        <w:gridCol w:w="951"/>
        <w:gridCol w:w="950"/>
        <w:gridCol w:w="951"/>
        <w:gridCol w:w="950"/>
        <w:gridCol w:w="951"/>
        <w:gridCol w:w="951"/>
      </w:tblGrid>
      <w:tr>
        <w:trPr/>
        <w:tc>
          <w:tcPr>
            <w:tcW w:w="950" w:type="dxa"/>
            <w:tcBorders>
              <w:top w:val="single" w:sz="4" w:space="0" w:color="000000"/>
              <w:left w:val="single" w:sz="4" w:space="0" w:color="000000"/>
            </w:tcBorders>
            <w:vAlign w:val="center"/>
          </w:tcPr>
          <w:p>
            <w:pPr>
              <w:pStyle w:val="Normal"/>
              <w:jc w:val="center"/>
              <w:rPr>
                <w:shadow/>
                <w:sz w:val="28"/>
                <w:szCs w:val="28"/>
              </w:rPr>
            </w:pPr>
            <w:r>
              <w:rPr>
                <w:shadow/>
                <w:sz w:val="28"/>
                <w:szCs w:val="28"/>
              </w:rPr>
              <w:t>10</w:t>
            </w:r>
          </w:p>
        </w:tc>
        <w:tc>
          <w:tcPr>
            <w:tcW w:w="951" w:type="dxa"/>
            <w:tcBorders>
              <w:top w:val="single" w:sz="4" w:space="0" w:color="000000"/>
            </w:tcBorders>
            <w:vAlign w:val="center"/>
          </w:tcPr>
          <w:p>
            <w:pPr>
              <w:pStyle w:val="Normal"/>
              <w:jc w:val="center"/>
              <w:rPr>
                <w:shadow/>
                <w:sz w:val="28"/>
                <w:szCs w:val="28"/>
              </w:rPr>
            </w:pPr>
            <w:r>
              <w:rPr>
                <w:shadow/>
                <w:sz w:val="28"/>
                <w:szCs w:val="28"/>
              </w:rPr>
              <w:t>13</w:t>
            </w:r>
          </w:p>
        </w:tc>
        <w:tc>
          <w:tcPr>
            <w:tcW w:w="950" w:type="dxa"/>
            <w:tcBorders>
              <w:top w:val="single" w:sz="4" w:space="0" w:color="000000"/>
            </w:tcBorders>
            <w:vAlign w:val="center"/>
          </w:tcPr>
          <w:p>
            <w:pPr>
              <w:pStyle w:val="Normal"/>
              <w:jc w:val="center"/>
              <w:rPr>
                <w:shadow/>
                <w:sz w:val="28"/>
                <w:szCs w:val="28"/>
              </w:rPr>
            </w:pPr>
            <w:r>
              <w:rPr>
                <w:shadow/>
                <w:sz w:val="28"/>
                <w:szCs w:val="28"/>
              </w:rPr>
              <w:t>15</w:t>
            </w:r>
          </w:p>
        </w:tc>
        <w:tc>
          <w:tcPr>
            <w:tcW w:w="951" w:type="dxa"/>
            <w:tcBorders>
              <w:top w:val="single" w:sz="4" w:space="0" w:color="000000"/>
            </w:tcBorders>
            <w:vAlign w:val="center"/>
          </w:tcPr>
          <w:p>
            <w:pPr>
              <w:pStyle w:val="Normal"/>
              <w:jc w:val="center"/>
              <w:rPr>
                <w:shadow/>
                <w:sz w:val="28"/>
                <w:szCs w:val="28"/>
              </w:rPr>
            </w:pPr>
            <w:r>
              <w:rPr>
                <w:shadow/>
                <w:sz w:val="28"/>
                <w:szCs w:val="28"/>
              </w:rPr>
              <w:t>10</w:t>
            </w:r>
          </w:p>
        </w:tc>
        <w:tc>
          <w:tcPr>
            <w:tcW w:w="951" w:type="dxa"/>
            <w:tcBorders>
              <w:top w:val="single" w:sz="4" w:space="0" w:color="000000"/>
            </w:tcBorders>
            <w:vAlign w:val="center"/>
          </w:tcPr>
          <w:p>
            <w:pPr>
              <w:pStyle w:val="Normal"/>
              <w:jc w:val="center"/>
              <w:rPr>
                <w:shadow/>
                <w:sz w:val="28"/>
                <w:szCs w:val="28"/>
              </w:rPr>
            </w:pPr>
            <w:r>
              <w:rPr>
                <w:shadow/>
                <w:sz w:val="28"/>
                <w:szCs w:val="28"/>
              </w:rPr>
              <w:t>13</w:t>
            </w:r>
          </w:p>
        </w:tc>
        <w:tc>
          <w:tcPr>
            <w:tcW w:w="950" w:type="dxa"/>
            <w:tcBorders>
              <w:top w:val="single" w:sz="4" w:space="0" w:color="000000"/>
            </w:tcBorders>
            <w:vAlign w:val="center"/>
          </w:tcPr>
          <w:p>
            <w:pPr>
              <w:pStyle w:val="Normal"/>
              <w:jc w:val="center"/>
              <w:rPr>
                <w:shadow/>
                <w:sz w:val="28"/>
                <w:szCs w:val="28"/>
              </w:rPr>
            </w:pPr>
            <w:r>
              <w:rPr>
                <w:shadow/>
                <w:sz w:val="28"/>
                <w:szCs w:val="28"/>
              </w:rPr>
              <w:t>15</w:t>
            </w:r>
          </w:p>
        </w:tc>
        <w:tc>
          <w:tcPr>
            <w:tcW w:w="951" w:type="dxa"/>
            <w:tcBorders>
              <w:top w:val="single" w:sz="4" w:space="0" w:color="000000"/>
            </w:tcBorders>
            <w:vAlign w:val="center"/>
          </w:tcPr>
          <w:p>
            <w:pPr>
              <w:pStyle w:val="Normal"/>
              <w:jc w:val="center"/>
              <w:rPr>
                <w:shadow/>
                <w:sz w:val="28"/>
                <w:szCs w:val="28"/>
              </w:rPr>
            </w:pPr>
            <w:r>
              <w:rPr>
                <w:shadow/>
                <w:sz w:val="28"/>
                <w:szCs w:val="28"/>
              </w:rPr>
              <w:t>17</w:t>
            </w:r>
          </w:p>
        </w:tc>
        <w:tc>
          <w:tcPr>
            <w:tcW w:w="950" w:type="dxa"/>
            <w:tcBorders>
              <w:top w:val="single" w:sz="4" w:space="0" w:color="000000"/>
            </w:tcBorders>
            <w:vAlign w:val="center"/>
          </w:tcPr>
          <w:p>
            <w:pPr>
              <w:pStyle w:val="Normal"/>
              <w:jc w:val="center"/>
              <w:rPr>
                <w:shadow/>
                <w:sz w:val="28"/>
                <w:szCs w:val="28"/>
              </w:rPr>
            </w:pPr>
            <w:r>
              <w:rPr>
                <w:shadow/>
                <w:sz w:val="28"/>
                <w:szCs w:val="28"/>
              </w:rPr>
              <w:t>17</w:t>
            </w:r>
          </w:p>
        </w:tc>
        <w:tc>
          <w:tcPr>
            <w:tcW w:w="951" w:type="dxa"/>
            <w:tcBorders>
              <w:top w:val="single" w:sz="4" w:space="0" w:color="000000"/>
            </w:tcBorders>
            <w:vAlign w:val="center"/>
          </w:tcPr>
          <w:p>
            <w:pPr>
              <w:pStyle w:val="Normal"/>
              <w:jc w:val="center"/>
              <w:rPr>
                <w:shadow/>
                <w:sz w:val="28"/>
                <w:szCs w:val="28"/>
              </w:rPr>
            </w:pPr>
            <w:r>
              <w:rPr>
                <w:shadow/>
                <w:sz w:val="28"/>
                <w:szCs w:val="28"/>
              </w:rPr>
              <w:t>15</w:t>
            </w:r>
          </w:p>
        </w:tc>
        <w:tc>
          <w:tcPr>
            <w:tcW w:w="951" w:type="dxa"/>
            <w:tcBorders>
              <w:top w:val="single" w:sz="4" w:space="0" w:color="000000"/>
              <w:right w:val="single" w:sz="4" w:space="0" w:color="000000"/>
            </w:tcBorders>
            <w:vAlign w:val="center"/>
          </w:tcPr>
          <w:p>
            <w:pPr>
              <w:pStyle w:val="Normal"/>
              <w:jc w:val="center"/>
              <w:rPr>
                <w:shadow/>
                <w:sz w:val="28"/>
                <w:szCs w:val="28"/>
              </w:rPr>
            </w:pPr>
            <w:r>
              <w:rPr>
                <w:shadow/>
                <w:sz w:val="28"/>
                <w:szCs w:val="28"/>
              </w:rPr>
              <w:t>13</w:t>
            </w:r>
          </w:p>
        </w:tc>
      </w:tr>
      <w:tr>
        <w:trPr/>
        <w:tc>
          <w:tcPr>
            <w:tcW w:w="950" w:type="dxa"/>
            <w:tcBorders>
              <w:left w:val="single" w:sz="4" w:space="0" w:color="000000"/>
              <w:bottom w:val="single" w:sz="4" w:space="0" w:color="000000"/>
            </w:tcBorders>
            <w:vAlign w:val="center"/>
          </w:tcPr>
          <w:p>
            <w:pPr>
              <w:pStyle w:val="Normal"/>
              <w:jc w:val="center"/>
              <w:rPr>
                <w:shadow/>
                <w:sz w:val="28"/>
                <w:szCs w:val="28"/>
              </w:rPr>
            </w:pPr>
            <w:r>
              <w:rPr>
                <w:shadow/>
                <w:sz w:val="28"/>
                <w:szCs w:val="28"/>
              </w:rPr>
              <w:t>15</w:t>
            </w:r>
          </w:p>
        </w:tc>
        <w:tc>
          <w:tcPr>
            <w:tcW w:w="951" w:type="dxa"/>
            <w:tcBorders>
              <w:bottom w:val="single" w:sz="4" w:space="0" w:color="000000"/>
            </w:tcBorders>
            <w:vAlign w:val="center"/>
          </w:tcPr>
          <w:p>
            <w:pPr>
              <w:pStyle w:val="Normal"/>
              <w:jc w:val="center"/>
              <w:rPr>
                <w:shadow/>
                <w:sz w:val="28"/>
                <w:szCs w:val="28"/>
              </w:rPr>
            </w:pPr>
            <w:r>
              <w:rPr>
                <w:shadow/>
                <w:sz w:val="28"/>
                <w:szCs w:val="28"/>
              </w:rPr>
              <w:t>17</w:t>
            </w:r>
          </w:p>
        </w:tc>
        <w:tc>
          <w:tcPr>
            <w:tcW w:w="950" w:type="dxa"/>
            <w:tcBorders>
              <w:bottom w:val="single" w:sz="4" w:space="0" w:color="000000"/>
            </w:tcBorders>
            <w:vAlign w:val="center"/>
          </w:tcPr>
          <w:p>
            <w:pPr>
              <w:pStyle w:val="Normal"/>
              <w:jc w:val="center"/>
              <w:rPr>
                <w:shadow/>
                <w:sz w:val="28"/>
                <w:szCs w:val="28"/>
              </w:rPr>
            </w:pPr>
            <w:r>
              <w:rPr>
                <w:shadow/>
                <w:sz w:val="28"/>
                <w:szCs w:val="28"/>
              </w:rPr>
              <w:t>15</w:t>
            </w:r>
          </w:p>
        </w:tc>
        <w:tc>
          <w:tcPr>
            <w:tcW w:w="951" w:type="dxa"/>
            <w:tcBorders>
              <w:bottom w:val="single" w:sz="4" w:space="0" w:color="000000"/>
            </w:tcBorders>
            <w:vAlign w:val="center"/>
          </w:tcPr>
          <w:p>
            <w:pPr>
              <w:pStyle w:val="Normal"/>
              <w:jc w:val="center"/>
              <w:rPr>
                <w:shadow/>
                <w:sz w:val="28"/>
                <w:szCs w:val="28"/>
              </w:rPr>
            </w:pPr>
            <w:r>
              <w:rPr>
                <w:shadow/>
                <w:sz w:val="28"/>
                <w:szCs w:val="28"/>
              </w:rPr>
              <w:t>17</w:t>
            </w:r>
          </w:p>
        </w:tc>
        <w:tc>
          <w:tcPr>
            <w:tcW w:w="951" w:type="dxa"/>
            <w:tcBorders>
              <w:bottom w:val="single" w:sz="4" w:space="0" w:color="000000"/>
            </w:tcBorders>
            <w:vAlign w:val="center"/>
          </w:tcPr>
          <w:p>
            <w:pPr>
              <w:pStyle w:val="Normal"/>
              <w:jc w:val="center"/>
              <w:rPr>
                <w:shadow/>
                <w:sz w:val="28"/>
                <w:szCs w:val="28"/>
              </w:rPr>
            </w:pPr>
            <w:r>
              <w:rPr>
                <w:shadow/>
                <w:sz w:val="28"/>
                <w:szCs w:val="28"/>
              </w:rPr>
              <w:t>10</w:t>
            </w:r>
          </w:p>
        </w:tc>
        <w:tc>
          <w:tcPr>
            <w:tcW w:w="950" w:type="dxa"/>
            <w:tcBorders>
              <w:bottom w:val="single" w:sz="4" w:space="0" w:color="000000"/>
            </w:tcBorders>
            <w:vAlign w:val="center"/>
          </w:tcPr>
          <w:p>
            <w:pPr>
              <w:pStyle w:val="Normal"/>
              <w:jc w:val="center"/>
              <w:rPr>
                <w:shadow/>
                <w:sz w:val="28"/>
                <w:szCs w:val="28"/>
              </w:rPr>
            </w:pPr>
            <w:r>
              <w:rPr>
                <w:shadow/>
                <w:sz w:val="28"/>
                <w:szCs w:val="28"/>
              </w:rPr>
              <w:t>17</w:t>
            </w:r>
          </w:p>
        </w:tc>
        <w:tc>
          <w:tcPr>
            <w:tcW w:w="951" w:type="dxa"/>
            <w:tcBorders>
              <w:bottom w:val="single" w:sz="4" w:space="0" w:color="000000"/>
            </w:tcBorders>
            <w:vAlign w:val="center"/>
          </w:tcPr>
          <w:p>
            <w:pPr>
              <w:pStyle w:val="Normal"/>
              <w:jc w:val="center"/>
              <w:rPr>
                <w:shadow/>
                <w:sz w:val="28"/>
                <w:szCs w:val="28"/>
              </w:rPr>
            </w:pPr>
            <w:r>
              <w:rPr>
                <w:shadow/>
                <w:sz w:val="28"/>
                <w:szCs w:val="28"/>
              </w:rPr>
              <w:t>17</w:t>
            </w:r>
          </w:p>
        </w:tc>
        <w:tc>
          <w:tcPr>
            <w:tcW w:w="950" w:type="dxa"/>
            <w:tcBorders>
              <w:bottom w:val="single" w:sz="4" w:space="0" w:color="000000"/>
            </w:tcBorders>
            <w:vAlign w:val="center"/>
          </w:tcPr>
          <w:p>
            <w:pPr>
              <w:pStyle w:val="Normal"/>
              <w:jc w:val="center"/>
              <w:rPr>
                <w:shadow/>
                <w:sz w:val="28"/>
                <w:szCs w:val="28"/>
              </w:rPr>
            </w:pPr>
            <w:r>
              <w:rPr>
                <w:shadow/>
                <w:sz w:val="28"/>
                <w:szCs w:val="28"/>
              </w:rPr>
              <w:t>15</w:t>
            </w:r>
          </w:p>
        </w:tc>
        <w:tc>
          <w:tcPr>
            <w:tcW w:w="951" w:type="dxa"/>
            <w:tcBorders>
              <w:bottom w:val="single" w:sz="4" w:space="0" w:color="000000"/>
            </w:tcBorders>
            <w:vAlign w:val="center"/>
          </w:tcPr>
          <w:p>
            <w:pPr>
              <w:pStyle w:val="Normal"/>
              <w:jc w:val="center"/>
              <w:rPr>
                <w:shadow/>
                <w:sz w:val="28"/>
                <w:szCs w:val="28"/>
              </w:rPr>
            </w:pPr>
            <w:r>
              <w:rPr>
                <w:shadow/>
                <w:sz w:val="28"/>
                <w:szCs w:val="28"/>
              </w:rPr>
              <w:t>13</w:t>
            </w:r>
          </w:p>
        </w:tc>
        <w:tc>
          <w:tcPr>
            <w:tcW w:w="951" w:type="dxa"/>
            <w:tcBorders>
              <w:bottom w:val="single" w:sz="4" w:space="0" w:color="000000"/>
              <w:right w:val="single" w:sz="4" w:space="0" w:color="000000"/>
            </w:tcBorders>
            <w:vAlign w:val="center"/>
          </w:tcPr>
          <w:p>
            <w:pPr>
              <w:pStyle w:val="Normal"/>
              <w:jc w:val="center"/>
              <w:rPr>
                <w:shadow/>
                <w:sz w:val="28"/>
                <w:szCs w:val="28"/>
              </w:rPr>
            </w:pPr>
            <w:r>
              <w:rPr>
                <w:shadow/>
                <w:sz w:val="28"/>
                <w:szCs w:val="28"/>
              </w:rPr>
              <w:t>15</w:t>
            </w:r>
          </w:p>
        </w:tc>
      </w:tr>
    </w:tbl>
    <w:p>
      <w:pPr>
        <w:pStyle w:val="Normal"/>
        <w:spacing w:before="120" w:after="0"/>
        <w:ind w:firstLine="432" w:right="0"/>
        <w:rPr>
          <w:shadow/>
          <w:sz w:val="28"/>
          <w:szCs w:val="28"/>
          <w:lang w:val="fr-FR"/>
        </w:rPr>
      </w:pPr>
      <w:r>
        <w:rPr>
          <w:shadow/>
          <w:sz w:val="28"/>
          <w:szCs w:val="28"/>
          <w:lang w:val="fr-FR"/>
        </w:rPr>
        <w:t>a/ Dấu hiệu ở đây là gì? Số các giá trị khác nhau là bao nhiêu?</w:t>
      </w:r>
    </w:p>
    <w:p>
      <w:pPr>
        <w:pStyle w:val="Normal"/>
        <w:ind w:firstLine="432" w:right="0"/>
        <w:rPr>
          <w:shadow/>
          <w:sz w:val="28"/>
          <w:szCs w:val="28"/>
          <w:lang w:val="fr-FR"/>
        </w:rPr>
      </w:pPr>
      <w:r>
        <w:rPr>
          <w:shadow/>
          <w:sz w:val="28"/>
          <w:szCs w:val="28"/>
          <w:lang w:val="fr-FR"/>
        </w:rPr>
        <w:t>b/ Lập bảng “tần số” và tìm mốt của  dấu hiệu.</w:t>
      </w:r>
    </w:p>
    <w:p>
      <w:pPr>
        <w:pStyle w:val="Normal"/>
        <w:ind w:firstLine="432" w:right="0"/>
        <w:rPr>
          <w:shadow/>
          <w:sz w:val="28"/>
          <w:szCs w:val="28"/>
        </w:rPr>
      </w:pPr>
      <w:r>
        <w:rPr>
          <w:shadow/>
          <w:sz w:val="28"/>
          <w:szCs w:val="28"/>
        </w:rPr>
        <w:t>c/ Tính số trung bình cộng</w:t>
      </w:r>
    </w:p>
    <w:p>
      <w:pPr>
        <w:pStyle w:val="Normal"/>
        <w:ind w:firstLine="432" w:right="0"/>
        <w:rPr>
          <w:shadow/>
          <w:sz w:val="28"/>
          <w:szCs w:val="28"/>
        </w:rPr>
      </w:pPr>
      <w:r>
        <w:rPr>
          <w:shadow/>
          <w:sz w:val="28"/>
          <w:szCs w:val="28"/>
        </w:rPr>
        <w:t>d/ Vẽ biểu đồ đoạn thẳng.</w:t>
      </w:r>
    </w:p>
    <w:p>
      <w:pPr>
        <w:pStyle w:val="Normal"/>
        <w:rPr/>
      </w:pPr>
      <w:r>
        <w:rPr>
          <w:b/>
          <w:shadow/>
          <w:sz w:val="28"/>
          <w:szCs w:val="28"/>
        </w:rPr>
        <w:t xml:space="preserve">Bài 2: (1 điểm). </w:t>
      </w:r>
      <w:r>
        <w:rPr>
          <w:shadow/>
          <w:sz w:val="28"/>
          <w:szCs w:val="28"/>
        </w:rPr>
        <w:t xml:space="preserve"> Điểm kiểm tra “1 tiết” môn toán của một “tổ học sinh” được ghi lại ở bảng “tần số” sau:</w:t>
      </w:r>
    </w:p>
    <w:tbl>
      <w:tblPr>
        <w:tblW w:w="7896" w:type="dxa"/>
        <w:jc w:val="left"/>
        <w:tblInd w:w="1522" w:type="dxa"/>
        <w:tblLayout w:type="fixed"/>
        <w:tblCellMar>
          <w:top w:w="0" w:type="dxa"/>
          <w:left w:w="108" w:type="dxa"/>
          <w:bottom w:w="0" w:type="dxa"/>
          <w:right w:w="108" w:type="dxa"/>
        </w:tblCellMar>
      </w:tblPr>
      <w:tblGrid>
        <w:gridCol w:w="1579"/>
        <w:gridCol w:w="1579"/>
        <w:gridCol w:w="1579"/>
        <w:gridCol w:w="1579"/>
        <w:gridCol w:w="1580"/>
      </w:tblGrid>
      <w:tr>
        <w:trPr/>
        <w:tc>
          <w:tcPr>
            <w:tcW w:w="1579" w:type="dxa"/>
            <w:tcBorders>
              <w:top w:val="single" w:sz="4" w:space="0" w:color="000000"/>
              <w:left w:val="single" w:sz="4" w:space="0" w:color="000000"/>
              <w:bottom w:val="single" w:sz="4" w:space="0" w:color="000000"/>
              <w:right w:val="single" w:sz="4" w:space="0" w:color="000000"/>
            </w:tcBorders>
          </w:tcPr>
          <w:p>
            <w:pPr>
              <w:pStyle w:val="Normal"/>
              <w:rPr>
                <w:shadow/>
                <w:sz w:val="28"/>
                <w:szCs w:val="28"/>
              </w:rPr>
            </w:pPr>
            <w:r>
              <w:rPr>
                <w:shadow/>
                <w:sz w:val="28"/>
                <w:szCs w:val="28"/>
              </w:rPr>
              <w:t>Điểm (x)</w:t>
            </w:r>
          </w:p>
        </w:tc>
        <w:tc>
          <w:tcPr>
            <w:tcW w:w="1579" w:type="dxa"/>
            <w:tcBorders>
              <w:top w:val="single" w:sz="4" w:space="0" w:color="000000"/>
              <w:left w:val="single" w:sz="4" w:space="0" w:color="000000"/>
              <w:bottom w:val="single" w:sz="4" w:space="0" w:color="000000"/>
              <w:right w:val="single" w:sz="4" w:space="0" w:color="000000"/>
            </w:tcBorders>
          </w:tcPr>
          <w:p>
            <w:pPr>
              <w:pStyle w:val="Normal"/>
              <w:jc w:val="center"/>
              <w:rPr>
                <w:shadow/>
                <w:sz w:val="28"/>
                <w:szCs w:val="28"/>
              </w:rPr>
            </w:pPr>
            <w:r>
              <w:rPr>
                <w:shadow/>
                <w:sz w:val="28"/>
                <w:szCs w:val="28"/>
              </w:rPr>
              <w:t>5</w:t>
            </w:r>
          </w:p>
        </w:tc>
        <w:tc>
          <w:tcPr>
            <w:tcW w:w="1579" w:type="dxa"/>
            <w:tcBorders>
              <w:top w:val="single" w:sz="4" w:space="0" w:color="000000"/>
              <w:left w:val="single" w:sz="4" w:space="0" w:color="000000"/>
              <w:bottom w:val="single" w:sz="4" w:space="0" w:color="000000"/>
              <w:right w:val="single" w:sz="4" w:space="0" w:color="000000"/>
            </w:tcBorders>
          </w:tcPr>
          <w:p>
            <w:pPr>
              <w:pStyle w:val="Normal"/>
              <w:jc w:val="center"/>
              <w:rPr>
                <w:shadow/>
                <w:sz w:val="28"/>
                <w:szCs w:val="28"/>
              </w:rPr>
            </w:pPr>
            <w:r>
              <w:rPr>
                <w:shadow/>
                <w:sz w:val="28"/>
                <w:szCs w:val="28"/>
              </w:rPr>
              <w:t>6</w:t>
            </w:r>
          </w:p>
        </w:tc>
        <w:tc>
          <w:tcPr>
            <w:tcW w:w="1579" w:type="dxa"/>
            <w:tcBorders>
              <w:top w:val="single" w:sz="4" w:space="0" w:color="000000"/>
              <w:left w:val="single" w:sz="4" w:space="0" w:color="000000"/>
              <w:bottom w:val="single" w:sz="4" w:space="0" w:color="000000"/>
              <w:right w:val="single" w:sz="4" w:space="0" w:color="000000"/>
            </w:tcBorders>
          </w:tcPr>
          <w:p>
            <w:pPr>
              <w:pStyle w:val="Normal"/>
              <w:jc w:val="center"/>
              <w:rPr>
                <w:shadow/>
                <w:sz w:val="28"/>
                <w:szCs w:val="28"/>
              </w:rPr>
            </w:pPr>
            <w:r>
              <w:rPr>
                <w:shadow/>
                <w:sz w:val="28"/>
                <w:szCs w:val="28"/>
              </w:rPr>
              <w:t>9</w:t>
            </w:r>
          </w:p>
        </w:tc>
        <w:tc>
          <w:tcPr>
            <w:tcW w:w="1580" w:type="dxa"/>
            <w:tcBorders>
              <w:top w:val="single" w:sz="4" w:space="0" w:color="000000"/>
              <w:left w:val="single" w:sz="4" w:space="0" w:color="000000"/>
              <w:bottom w:val="single" w:sz="4" w:space="0" w:color="000000"/>
              <w:right w:val="single" w:sz="4" w:space="0" w:color="000000"/>
            </w:tcBorders>
          </w:tcPr>
          <w:p>
            <w:pPr>
              <w:pStyle w:val="Normal"/>
              <w:jc w:val="center"/>
              <w:rPr>
                <w:shadow/>
                <w:sz w:val="28"/>
                <w:szCs w:val="28"/>
              </w:rPr>
            </w:pPr>
            <w:r>
              <w:rPr>
                <w:shadow/>
                <w:sz w:val="28"/>
                <w:szCs w:val="28"/>
              </w:rPr>
              <w:t>10</w:t>
            </w:r>
          </w:p>
        </w:tc>
      </w:tr>
      <w:tr>
        <w:trPr/>
        <w:tc>
          <w:tcPr>
            <w:tcW w:w="1579" w:type="dxa"/>
            <w:tcBorders>
              <w:top w:val="single" w:sz="4" w:space="0" w:color="000000"/>
              <w:left w:val="single" w:sz="4" w:space="0" w:color="000000"/>
              <w:bottom w:val="single" w:sz="4" w:space="0" w:color="000000"/>
              <w:right w:val="single" w:sz="4" w:space="0" w:color="000000"/>
            </w:tcBorders>
          </w:tcPr>
          <w:p>
            <w:pPr>
              <w:pStyle w:val="Normal"/>
              <w:rPr>
                <w:shadow/>
                <w:sz w:val="28"/>
                <w:szCs w:val="28"/>
              </w:rPr>
            </w:pPr>
            <w:r>
              <w:rPr>
                <w:shadow/>
                <w:sz w:val="28"/>
                <w:szCs w:val="28"/>
              </w:rPr>
              <w:t>Tần số (n)</w:t>
            </w:r>
          </w:p>
        </w:tc>
        <w:tc>
          <w:tcPr>
            <w:tcW w:w="1579" w:type="dxa"/>
            <w:tcBorders>
              <w:top w:val="single" w:sz="4" w:space="0" w:color="000000"/>
              <w:left w:val="single" w:sz="4" w:space="0" w:color="000000"/>
              <w:bottom w:val="single" w:sz="4" w:space="0" w:color="000000"/>
              <w:right w:val="single" w:sz="4" w:space="0" w:color="000000"/>
            </w:tcBorders>
          </w:tcPr>
          <w:p>
            <w:pPr>
              <w:pStyle w:val="Normal"/>
              <w:jc w:val="center"/>
              <w:rPr>
                <w:shadow/>
                <w:sz w:val="28"/>
                <w:szCs w:val="28"/>
              </w:rPr>
            </w:pPr>
            <w:r>
              <w:rPr>
                <w:shadow/>
                <w:sz w:val="28"/>
                <w:szCs w:val="28"/>
              </w:rPr>
              <w:t>2</w:t>
            </w:r>
          </w:p>
        </w:tc>
        <w:tc>
          <w:tcPr>
            <w:tcW w:w="1579" w:type="dxa"/>
            <w:tcBorders>
              <w:top w:val="single" w:sz="4" w:space="0" w:color="000000"/>
              <w:left w:val="single" w:sz="4" w:space="0" w:color="000000"/>
              <w:bottom w:val="single" w:sz="4" w:space="0" w:color="000000"/>
              <w:right w:val="single" w:sz="4" w:space="0" w:color="000000"/>
            </w:tcBorders>
          </w:tcPr>
          <w:p>
            <w:pPr>
              <w:pStyle w:val="Normal"/>
              <w:jc w:val="center"/>
              <w:rPr>
                <w:shadow/>
                <w:sz w:val="28"/>
                <w:szCs w:val="28"/>
              </w:rPr>
            </w:pPr>
            <w:r>
              <w:rPr>
                <w:shadow/>
                <w:sz w:val="28"/>
                <w:szCs w:val="28"/>
              </w:rPr>
              <w:t>5</w:t>
            </w:r>
          </w:p>
        </w:tc>
        <w:tc>
          <w:tcPr>
            <w:tcW w:w="1579" w:type="dxa"/>
            <w:tcBorders>
              <w:top w:val="single" w:sz="4" w:space="0" w:color="000000"/>
              <w:left w:val="single" w:sz="4" w:space="0" w:color="000000"/>
              <w:bottom w:val="single" w:sz="4" w:space="0" w:color="000000"/>
              <w:right w:val="single" w:sz="4" w:space="0" w:color="000000"/>
            </w:tcBorders>
          </w:tcPr>
          <w:p>
            <w:pPr>
              <w:pStyle w:val="Normal"/>
              <w:jc w:val="center"/>
              <w:rPr>
                <w:shadow/>
                <w:sz w:val="28"/>
                <w:szCs w:val="28"/>
              </w:rPr>
            </w:pPr>
            <w:r>
              <w:rPr>
                <w:shadow/>
                <w:sz w:val="28"/>
                <w:szCs w:val="28"/>
              </w:rPr>
              <w:t>N</w:t>
            </w:r>
          </w:p>
        </w:tc>
        <w:tc>
          <w:tcPr>
            <w:tcW w:w="1580" w:type="dxa"/>
            <w:tcBorders>
              <w:top w:val="single" w:sz="4" w:space="0" w:color="000000"/>
              <w:left w:val="single" w:sz="4" w:space="0" w:color="000000"/>
              <w:bottom w:val="single" w:sz="4" w:space="0" w:color="000000"/>
              <w:right w:val="single" w:sz="4" w:space="0" w:color="000000"/>
            </w:tcBorders>
          </w:tcPr>
          <w:p>
            <w:pPr>
              <w:pStyle w:val="Normal"/>
              <w:jc w:val="center"/>
              <w:rPr>
                <w:shadow/>
                <w:sz w:val="28"/>
                <w:szCs w:val="28"/>
              </w:rPr>
            </w:pPr>
            <w:r>
              <w:rPr>
                <w:shadow/>
                <w:sz w:val="28"/>
                <w:szCs w:val="28"/>
              </w:rPr>
              <w:t>1</w:t>
            </w:r>
          </w:p>
        </w:tc>
      </w:tr>
    </w:tbl>
    <w:p>
      <w:pPr>
        <w:pStyle w:val="Normal"/>
        <w:rPr/>
      </w:pPr>
      <w:r>
        <w:rPr>
          <w:shadow/>
          <w:sz w:val="28"/>
          <w:szCs w:val="28"/>
        </w:rPr>
        <w:t xml:space="preserve">Biết điểm trung bình cộng bằng </w:t>
      </w:r>
      <w:r>
        <w:rPr>
          <w:b/>
          <w:shadow/>
          <w:sz w:val="28"/>
          <w:szCs w:val="28"/>
        </w:rPr>
        <w:t>6,8</w:t>
      </w:r>
      <w:r>
        <w:rPr>
          <w:shadow/>
          <w:sz w:val="28"/>
          <w:szCs w:val="28"/>
        </w:rPr>
        <w:t xml:space="preserve">. </w:t>
      </w:r>
      <w:r>
        <w:rPr>
          <w:shadow/>
          <w:sz w:val="28"/>
          <w:szCs w:val="28"/>
          <w:lang w:val="pt-BR"/>
        </w:rPr>
        <w:t>Hãy tìm giá trị của  n.</w:t>
      </w:r>
    </w:p>
    <w:p>
      <w:pPr>
        <w:pStyle w:val="Normal"/>
        <w:jc w:val="center"/>
        <w:rPr>
          <w:b/>
          <w:sz w:val="28"/>
          <w:szCs w:val="28"/>
          <w:lang w:val="pt-BR"/>
        </w:rPr>
      </w:pPr>
      <w:r>
        <w:rPr>
          <w:b/>
          <w:sz w:val="28"/>
          <w:szCs w:val="28"/>
          <w:lang w:val="pt-BR"/>
        </w:rPr>
        <w:t>III. HƯỚNG DẪN CHẤM</w:t>
      </w:r>
    </w:p>
    <w:p>
      <w:pPr>
        <w:pStyle w:val="Normal"/>
        <w:rPr/>
      </w:pPr>
      <w:r>
        <w:rPr>
          <w:b/>
          <w:i/>
          <w:iCs/>
          <w:color w:val="000000"/>
          <w:sz w:val="28"/>
          <w:szCs w:val="28"/>
          <w:lang w:val="pt-BR"/>
        </w:rPr>
        <w:t>A. PHẦN TRẮC NGHIỆM: (3 điểm )</w:t>
        <w:tab/>
      </w:r>
      <w:r>
        <w:rPr/>
        <w:t>Mỗi câu 0,5 Điểm</w:t>
      </w:r>
    </w:p>
    <w:tbl>
      <w:tblPr>
        <w:tblW w:w="8517" w:type="dxa"/>
        <w:jc w:val="center"/>
        <w:tblInd w:w="0" w:type="dxa"/>
        <w:tblLayout w:type="fixed"/>
        <w:tblCellMar>
          <w:top w:w="0" w:type="dxa"/>
          <w:left w:w="108" w:type="dxa"/>
          <w:bottom w:w="0" w:type="dxa"/>
          <w:right w:w="108" w:type="dxa"/>
        </w:tblCellMar>
      </w:tblPr>
      <w:tblGrid>
        <w:gridCol w:w="1114"/>
        <w:gridCol w:w="1164"/>
        <w:gridCol w:w="1164"/>
        <w:gridCol w:w="1241"/>
        <w:gridCol w:w="1241"/>
        <w:gridCol w:w="1352"/>
        <w:gridCol w:w="1241"/>
      </w:tblGrid>
      <w:tr>
        <w:trPr>
          <w:trHeight w:val="539" w:hRule="atLeast"/>
        </w:trPr>
        <w:tc>
          <w:tcPr>
            <w:tcW w:w="111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Câu</w:t>
            </w:r>
          </w:p>
        </w:tc>
        <w:tc>
          <w:tcPr>
            <w:tcW w:w="116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1</w:t>
            </w:r>
          </w:p>
        </w:tc>
        <w:tc>
          <w:tcPr>
            <w:tcW w:w="116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2</w:t>
            </w:r>
          </w:p>
        </w:tc>
        <w:tc>
          <w:tcPr>
            <w:tcW w:w="124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3</w:t>
            </w:r>
          </w:p>
        </w:tc>
        <w:tc>
          <w:tcPr>
            <w:tcW w:w="124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4</w:t>
            </w:r>
          </w:p>
        </w:tc>
        <w:tc>
          <w:tcPr>
            <w:tcW w:w="135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5</w:t>
            </w:r>
          </w:p>
        </w:tc>
        <w:tc>
          <w:tcPr>
            <w:tcW w:w="124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6</w:t>
            </w:r>
          </w:p>
        </w:tc>
      </w:tr>
      <w:tr>
        <w:trPr>
          <w:trHeight w:val="556" w:hRule="atLeast"/>
        </w:trPr>
        <w:tc>
          <w:tcPr>
            <w:tcW w:w="111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Đáp án</w:t>
            </w:r>
          </w:p>
        </w:tc>
        <w:tc>
          <w:tcPr>
            <w:tcW w:w="116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C</w:t>
            </w:r>
          </w:p>
        </w:tc>
        <w:tc>
          <w:tcPr>
            <w:tcW w:w="1164"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D</w:t>
            </w:r>
          </w:p>
        </w:tc>
        <w:tc>
          <w:tcPr>
            <w:tcW w:w="124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D</w:t>
            </w:r>
          </w:p>
        </w:tc>
        <w:tc>
          <w:tcPr>
            <w:tcW w:w="124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A</w:t>
            </w:r>
          </w:p>
        </w:tc>
        <w:tc>
          <w:tcPr>
            <w:tcW w:w="1352"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D</w:t>
            </w:r>
          </w:p>
        </w:tc>
        <w:tc>
          <w:tcPr>
            <w:tcW w:w="1241" w:type="dxa"/>
            <w:tcBorders>
              <w:top w:val="single" w:sz="4" w:space="0" w:color="000000"/>
              <w:left w:val="single" w:sz="4" w:space="0" w:color="000000"/>
              <w:bottom w:val="single" w:sz="4" w:space="0" w:color="000000"/>
              <w:right w:val="single" w:sz="4" w:space="0" w:color="000000"/>
            </w:tcBorders>
          </w:tcPr>
          <w:p>
            <w:pPr>
              <w:pStyle w:val="Normal"/>
              <w:jc w:val="center"/>
              <w:rPr>
                <w:sz w:val="28"/>
                <w:szCs w:val="28"/>
              </w:rPr>
            </w:pPr>
            <w:r>
              <w:rPr>
                <w:sz w:val="28"/>
                <w:szCs w:val="28"/>
              </w:rPr>
              <w:t>D</w:t>
            </w:r>
          </w:p>
        </w:tc>
      </w:tr>
    </w:tbl>
    <w:p>
      <w:pPr>
        <w:pStyle w:val="Normal"/>
        <w:spacing w:before="60" w:after="60"/>
        <w:rPr/>
      </w:pPr>
      <w:r>
        <w:rPr>
          <w:b/>
          <w:i/>
          <w:sz w:val="28"/>
          <w:szCs w:val="28"/>
        </w:rPr>
        <w:t xml:space="preserve">B. PHẦN TỰ LUẬN </w:t>
      </w:r>
      <w:r>
        <w:rPr/>
        <w:t>(7 điểm)</w:t>
      </w:r>
    </w:p>
    <w:tbl>
      <w:tblPr>
        <w:tblW w:w="9977" w:type="dxa"/>
        <w:jc w:val="left"/>
        <w:tblInd w:w="0" w:type="dxa"/>
        <w:tblLayout w:type="fixed"/>
        <w:tblCellMar>
          <w:top w:w="0" w:type="dxa"/>
          <w:left w:w="108" w:type="dxa"/>
          <w:bottom w:w="0" w:type="dxa"/>
          <w:right w:w="108" w:type="dxa"/>
        </w:tblCellMar>
      </w:tblPr>
      <w:tblGrid>
        <w:gridCol w:w="871"/>
        <w:gridCol w:w="7739"/>
        <w:gridCol w:w="1367"/>
      </w:tblGrid>
      <w:tr>
        <w:trPr/>
        <w:tc>
          <w:tcPr>
            <w:tcW w:w="871"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b/>
                <w:shadow/>
                <w:sz w:val="28"/>
                <w:szCs w:val="28"/>
              </w:rPr>
            </w:pPr>
            <w:r>
              <w:rPr>
                <w:b/>
                <w:shadow/>
                <w:sz w:val="28"/>
                <w:szCs w:val="28"/>
              </w:rPr>
              <w:t xml:space="preserve">Bài </w:t>
            </w:r>
          </w:p>
        </w:tc>
        <w:tc>
          <w:tcPr>
            <w:tcW w:w="7739"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b/>
                <w:shadow/>
                <w:sz w:val="28"/>
                <w:szCs w:val="28"/>
              </w:rPr>
            </w:pPr>
            <w:r>
              <w:rPr>
                <w:b/>
                <w:shadow/>
                <w:sz w:val="28"/>
                <w:szCs w:val="28"/>
              </w:rPr>
              <w:t>Đáp án</w:t>
            </w:r>
          </w:p>
        </w:tc>
        <w:tc>
          <w:tcPr>
            <w:tcW w:w="1367" w:type="dxa"/>
            <w:tcBorders>
              <w:top w:val="single" w:sz="4" w:space="0" w:color="000000"/>
              <w:left w:val="single" w:sz="4" w:space="0" w:color="000000"/>
              <w:bottom w:val="single" w:sz="4" w:space="0" w:color="000000"/>
              <w:right w:val="single" w:sz="4" w:space="0" w:color="000000"/>
            </w:tcBorders>
          </w:tcPr>
          <w:p>
            <w:pPr>
              <w:pStyle w:val="Normal"/>
              <w:spacing w:before="120" w:after="0"/>
              <w:jc w:val="center"/>
              <w:rPr>
                <w:b/>
                <w:shadow/>
                <w:sz w:val="28"/>
                <w:szCs w:val="28"/>
              </w:rPr>
            </w:pPr>
            <w:r>
              <w:rPr>
                <w:b/>
                <w:shadow/>
                <w:sz w:val="28"/>
                <w:szCs w:val="28"/>
              </w:rPr>
              <w:t>Số điểm</w:t>
            </w:r>
          </w:p>
        </w:tc>
      </w:tr>
      <w:tr>
        <w:trPr/>
        <w:tc>
          <w:tcPr>
            <w:tcW w:w="8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w:t>
            </w:r>
          </w:p>
          <w:p>
            <w:pPr>
              <w:pStyle w:val="Normal"/>
              <w:spacing w:before="120" w:after="0"/>
              <w:jc w:val="center"/>
              <w:rPr>
                <w:shadow/>
                <w:sz w:val="28"/>
                <w:szCs w:val="28"/>
              </w:rPr>
            </w:pPr>
            <w:r>
              <w:rPr>
                <w:i/>
                <w:shadow/>
                <w:sz w:val="28"/>
                <w:szCs w:val="28"/>
              </w:rPr>
              <w:t>(6 điểm)</w:t>
            </w:r>
          </w:p>
        </w:tc>
        <w:tc>
          <w:tcPr>
            <w:tcW w:w="7739" w:type="dxa"/>
            <w:tcBorders>
              <w:top w:val="single" w:sz="4" w:space="0" w:color="000000"/>
              <w:left w:val="single" w:sz="4" w:space="0" w:color="000000"/>
              <w:bottom w:val="single" w:sz="4" w:space="0" w:color="000000"/>
              <w:right w:val="single" w:sz="4" w:space="0" w:color="000000"/>
            </w:tcBorders>
          </w:tcPr>
          <w:p>
            <w:pPr>
              <w:pStyle w:val="Normal"/>
              <w:spacing w:before="120" w:after="0"/>
              <w:rPr>
                <w:shadow/>
                <w:sz w:val="28"/>
                <w:szCs w:val="28"/>
              </w:rPr>
            </w:pPr>
            <w:r>
              <w:rPr>
                <w:shadow/>
                <w:sz w:val="28"/>
                <w:szCs w:val="28"/>
              </w:rPr>
              <w:t>a/ Dấu hiệu ở đây là thời gian làm một bài toán của mỗi học sinh</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 điểm</w:t>
            </w:r>
          </w:p>
        </w:tc>
      </w:tr>
      <w:tr>
        <w:trPr/>
        <w:tc>
          <w:tcPr>
            <w:tcW w:w="8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shadow/>
                <w:sz w:val="28"/>
                <w:szCs w:val="28"/>
              </w:rPr>
            </w:pPr>
            <w:r>
              <w:rPr>
                <w:shadow/>
                <w:sz w:val="28"/>
                <w:szCs w:val="28"/>
              </w:rPr>
            </w:r>
          </w:p>
        </w:tc>
        <w:tc>
          <w:tcPr>
            <w:tcW w:w="7739" w:type="dxa"/>
            <w:tcBorders>
              <w:top w:val="single" w:sz="4" w:space="0" w:color="000000"/>
              <w:left w:val="single" w:sz="4" w:space="0" w:color="000000"/>
              <w:bottom w:val="single" w:sz="4" w:space="0" w:color="000000"/>
              <w:right w:val="single" w:sz="4" w:space="0" w:color="000000"/>
            </w:tcBorders>
          </w:tcPr>
          <w:p>
            <w:pPr>
              <w:pStyle w:val="Normal"/>
              <w:spacing w:before="120" w:after="0"/>
              <w:rPr>
                <w:shadow/>
                <w:sz w:val="28"/>
                <w:szCs w:val="28"/>
              </w:rPr>
            </w:pPr>
            <w:r>
              <w:rPr>
                <w:shadow/>
                <w:sz w:val="28"/>
                <w:szCs w:val="28"/>
              </w:rPr>
              <w:t>b/ Bảng “tần số”</w:t>
            </w:r>
          </w:p>
          <w:tbl>
            <w:tblPr>
              <w:tblW w:w="6206" w:type="dxa"/>
              <w:jc w:val="left"/>
              <w:tblInd w:w="0" w:type="dxa"/>
              <w:tblLayout w:type="fixed"/>
              <w:tblCellMar>
                <w:top w:w="0" w:type="dxa"/>
                <w:left w:w="108" w:type="dxa"/>
                <w:bottom w:w="0" w:type="dxa"/>
                <w:right w:w="108" w:type="dxa"/>
              </w:tblCellMar>
            </w:tblPr>
            <w:tblGrid>
              <w:gridCol w:w="1399"/>
              <w:gridCol w:w="856"/>
              <w:gridCol w:w="857"/>
              <w:gridCol w:w="857"/>
              <w:gridCol w:w="857"/>
              <w:gridCol w:w="1380"/>
            </w:tblGrid>
            <w:tr>
              <w:trPr/>
              <w:tc>
                <w:tcPr>
                  <w:tcW w:w="1399"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Giá trị (x)</w:t>
                  </w:r>
                </w:p>
              </w:tc>
              <w:tc>
                <w:tcPr>
                  <w:tcW w:w="856"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13</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15</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17</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120" w:after="0"/>
                    <w:jc w:val="center"/>
                    <w:rPr>
                      <w:shadow/>
                      <w:sz w:val="28"/>
                      <w:szCs w:val="28"/>
                    </w:rPr>
                  </w:pPr>
                  <w:r>
                    <w:rPr>
                      <w:shadow/>
                      <w:sz w:val="28"/>
                      <w:szCs w:val="28"/>
                    </w:rPr>
                  </w:r>
                </w:p>
              </w:tc>
            </w:tr>
            <w:tr>
              <w:trPr/>
              <w:tc>
                <w:tcPr>
                  <w:tcW w:w="1399"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Tần số (n)</w:t>
                  </w:r>
                </w:p>
              </w:tc>
              <w:tc>
                <w:tcPr>
                  <w:tcW w:w="856"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3</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4</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7</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6</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N = 20</w:t>
                  </w:r>
                </w:p>
              </w:tc>
            </w:tr>
          </w:tbl>
          <w:p>
            <w:pPr>
              <w:pStyle w:val="Normal"/>
              <w:spacing w:before="120" w:after="0"/>
              <w:rPr/>
            </w:pPr>
            <w:r>
              <w:rPr>
                <w:shadow/>
                <w:sz w:val="28"/>
                <w:szCs w:val="28"/>
              </w:rPr>
              <w:t>M</w:t>
            </w:r>
            <w:r>
              <w:rPr>
                <w:shadow/>
                <w:sz w:val="28"/>
                <w:szCs w:val="28"/>
                <w:vertAlign w:val="subscript"/>
              </w:rPr>
              <w:t>0</w:t>
            </w:r>
            <w:r>
              <w:rPr>
                <w:shadow/>
                <w:sz w:val="28"/>
                <w:szCs w:val="28"/>
              </w:rPr>
              <w:t xml:space="preserve"> = 15</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2 điểm</w:t>
            </w:r>
          </w:p>
        </w:tc>
      </w:tr>
      <w:tr>
        <w:trPr/>
        <w:tc>
          <w:tcPr>
            <w:tcW w:w="8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shadow/>
                <w:sz w:val="28"/>
                <w:szCs w:val="28"/>
              </w:rPr>
            </w:pPr>
            <w:r>
              <w:rPr>
                <w:shadow/>
                <w:sz w:val="28"/>
                <w:szCs w:val="28"/>
              </w:rPr>
            </w:r>
          </w:p>
        </w:tc>
        <w:tc>
          <w:tcPr>
            <w:tcW w:w="7739"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hadow/>
                <w:sz w:val="28"/>
                <w:szCs w:val="28"/>
              </w:rPr>
              <w:t xml:space="preserve">c/ Tính số trung bình cộng </w:t>
            </w:r>
            <w:r>
              <w:rPr>
                <w:shadow/>
                <w:sz w:val="28"/>
                <w:szCs w:val="28"/>
              </w:rPr>
              <w:object w:dxaOrig="2980" w:dyaOrig="62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149.25pt;height:30.75pt" filled="f" o:ole="">
                  <v:imagedata r:id="rId1135" o:title=""/>
                </v:shape>
                <o:OLEObject Type="Embed" ProgID="" ShapeID="ole_rId1134" DrawAspect="Content" ObjectID="_1190455418" r:id="rId1134"/>
              </w:object>
            </w:r>
            <w:r>
              <w:rPr>
                <w:shadow/>
                <w:sz w:val="28"/>
                <w:szCs w:val="28"/>
              </w:rPr>
              <w:t>=</w:t>
            </w:r>
            <w:r>
              <w:rPr>
                <w:shadow/>
                <w:sz w:val="28"/>
                <w:szCs w:val="28"/>
              </w:rPr>
              <w:object w:dxaOrig="479" w:dyaOrig="619">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4pt;height:30.75pt" filled="f" o:ole="">
                  <v:imagedata r:id="rId1137" o:title=""/>
                </v:shape>
                <o:OLEObject Type="Embed" ProgID="" ShapeID="ole_rId1136" DrawAspect="Content" ObjectID="_137543230" r:id="rId1136"/>
              </w:object>
            </w:r>
            <w:r>
              <w:rPr>
                <w:shadow/>
                <w:sz w:val="28"/>
                <w:szCs w:val="28"/>
              </w:rPr>
              <w:t>=14,45</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1,5 điểm</w:t>
            </w:r>
          </w:p>
        </w:tc>
      </w:tr>
      <w:tr>
        <w:trPr/>
        <w:tc>
          <w:tcPr>
            <w:tcW w:w="87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shadow/>
                <w:sz w:val="28"/>
                <w:szCs w:val="28"/>
              </w:rPr>
            </w:pPr>
            <w:r>
              <w:rPr>
                <w:shadow/>
                <w:sz w:val="28"/>
                <w:szCs w:val="28"/>
              </w:rPr>
            </w:r>
          </w:p>
        </w:tc>
        <w:tc>
          <w:tcPr>
            <w:tcW w:w="7739" w:type="dxa"/>
            <w:tcBorders>
              <w:top w:val="single" w:sz="4" w:space="0" w:color="000000"/>
              <w:left w:val="single" w:sz="4" w:space="0" w:color="000000"/>
              <w:bottom w:val="single" w:sz="4" w:space="0" w:color="000000"/>
              <w:right w:val="single" w:sz="4" w:space="0" w:color="000000"/>
            </w:tcBorders>
          </w:tcPr>
          <w:p>
            <w:pPr>
              <w:pStyle w:val="Normal"/>
              <w:spacing w:before="120" w:after="0"/>
              <w:rPr>
                <w:shadow/>
                <w:sz w:val="28"/>
                <w:szCs w:val="28"/>
              </w:rPr>
            </w:pPr>
            <w:r>
              <w:rPr>
                <w:shadow/>
                <w:sz w:val="28"/>
                <w:szCs w:val="28"/>
              </w:rPr>
              <w:t xml:space="preserve">d, Vẽ biểu đồ </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1,5 điểm</w:t>
            </w:r>
          </w:p>
        </w:tc>
      </w:tr>
      <w:tr>
        <w:trPr/>
        <w:tc>
          <w:tcPr>
            <w:tcW w:w="871"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2</w:t>
            </w:r>
          </w:p>
          <w:p>
            <w:pPr>
              <w:pStyle w:val="Normal"/>
              <w:spacing w:before="120" w:after="0"/>
              <w:jc w:val="center"/>
              <w:rPr>
                <w:shadow/>
                <w:sz w:val="28"/>
                <w:szCs w:val="28"/>
              </w:rPr>
            </w:pPr>
            <w:r>
              <w:rPr>
                <w:i/>
                <w:shadow/>
                <w:sz w:val="28"/>
                <w:szCs w:val="28"/>
              </w:rPr>
              <w:t>(1 điểm)</w:t>
            </w:r>
          </w:p>
        </w:tc>
        <w:tc>
          <w:tcPr>
            <w:tcW w:w="7739" w:type="dxa"/>
            <w:tcBorders>
              <w:top w:val="single" w:sz="4" w:space="0" w:color="000000"/>
              <w:left w:val="single" w:sz="4" w:space="0" w:color="000000"/>
              <w:bottom w:val="single" w:sz="4" w:space="0" w:color="000000"/>
              <w:right w:val="single" w:sz="4" w:space="0" w:color="000000"/>
            </w:tcBorders>
          </w:tcPr>
          <w:p>
            <w:pPr>
              <w:pStyle w:val="Normal"/>
              <w:spacing w:before="120" w:after="0"/>
              <w:rPr>
                <w:shadow/>
                <w:sz w:val="28"/>
                <w:szCs w:val="28"/>
              </w:rPr>
            </w:pPr>
            <w:r>
              <w:rPr>
                <w:shadow/>
                <w:sz w:val="28"/>
                <w:szCs w:val="28"/>
              </w:rPr>
              <w:t xml:space="preserve">Theo bài: </w:t>
            </w:r>
            <w:r>
              <w:rPr>
                <w:shadow/>
                <w:sz w:val="28"/>
                <w:szCs w:val="28"/>
              </w:rPr>
              <w:object w:dxaOrig="2718" w:dyaOrig="62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135.8pt;height:30.75pt" filled="f" o:ole="">
                  <v:imagedata r:id="rId1139" o:title=""/>
                </v:shape>
                <o:OLEObject Type="Embed" ProgID="" ShapeID="ole_rId1138" DrawAspect="Content" ObjectID="_1092664487" r:id="rId1138"/>
              </w:object>
            </w:r>
          </w:p>
          <w:p>
            <w:pPr>
              <w:pStyle w:val="Normal"/>
              <w:spacing w:before="120" w:after="0"/>
              <w:rPr>
                <w:shadow/>
                <w:sz w:val="28"/>
                <w:szCs w:val="28"/>
              </w:rPr>
            </w:pPr>
            <w:r>
              <w:rPr>
                <w:shadow/>
                <w:sz w:val="28"/>
                <w:szCs w:val="28"/>
              </w:rPr>
              <w:tab/>
              <w:tab/>
            </w:r>
            <w:r>
              <w:rPr>
                <w:shadow/>
                <w:sz w:val="28"/>
                <w:szCs w:val="28"/>
              </w:rPr>
              <w:object w:dxaOrig="1459" w:dyaOrig="62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72.7pt;height:30.75pt" filled="f" o:ole="">
                  <v:imagedata r:id="rId1141" o:title=""/>
                </v:shape>
                <o:OLEObject Type="Embed" ProgID="" ShapeID="ole_rId1140" DrawAspect="Content" ObjectID="_1362656193" r:id="rId1140"/>
              </w:object>
            </w:r>
          </w:p>
          <w:p>
            <w:pPr>
              <w:pStyle w:val="Normal"/>
              <w:spacing w:before="120" w:after="0"/>
              <w:rPr>
                <w:shadow/>
                <w:sz w:val="28"/>
                <w:szCs w:val="28"/>
              </w:rPr>
            </w:pPr>
            <w:r>
              <w:rPr>
                <w:shadow/>
                <w:sz w:val="28"/>
                <w:szCs w:val="28"/>
              </w:rPr>
              <w:tab/>
              <w:tab/>
              <w:t>50+9n = 54,4 + 6,8n</w:t>
            </w:r>
          </w:p>
          <w:p>
            <w:pPr>
              <w:pStyle w:val="Normal"/>
              <w:spacing w:before="120" w:after="0"/>
              <w:rPr/>
            </w:pPr>
            <w:r>
              <w:rPr>
                <w:shadow/>
                <w:sz w:val="28"/>
                <w:szCs w:val="28"/>
              </w:rPr>
              <w:tab/>
              <w:tab/>
              <w:t xml:space="preserve">2,2n = 4,4  </w:t>
            </w:r>
            <w:r>
              <w:rPr>
                <w:shadow/>
                <w:sz w:val="28"/>
                <w:szCs w:val="28"/>
              </w:rPr>
              <w:object w:dxaOrig="319" w:dyaOrig="239">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15.7pt;height:12pt" filled="f" o:ole="">
                  <v:imagedata r:id="rId1143" o:title=""/>
                </v:shape>
                <o:OLEObject Type="Embed" ProgID="" ShapeID="ole_rId1142" DrawAspect="Content" ObjectID="_1201706368" r:id="rId1142"/>
              </w:object>
            </w:r>
            <w:r>
              <w:rPr>
                <w:shadow/>
                <w:sz w:val="28"/>
                <w:szCs w:val="28"/>
              </w:rPr>
              <w:t xml:space="preserve">  n = 2</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hadow/>
                <w:sz w:val="28"/>
                <w:szCs w:val="28"/>
              </w:rPr>
            </w:pPr>
            <w:r>
              <w:rPr>
                <w:shadow/>
                <w:sz w:val="28"/>
                <w:szCs w:val="28"/>
              </w:rPr>
              <w:t>1 điểm</w:t>
            </w:r>
          </w:p>
        </w:tc>
      </w:tr>
    </w:tbl>
    <w:p>
      <w:pPr>
        <w:pStyle w:val="Normal"/>
        <w:spacing w:lineRule="auto" w:line="360"/>
        <w:jc w:val="center"/>
        <w:rPr>
          <w:b/>
          <w:bCs/>
          <w:sz w:val="28"/>
          <w:szCs w:val="28"/>
          <w:lang w:val="nl-NL"/>
        </w:rPr>
      </w:pPr>
      <w:r>
        <w:rPr>
          <w:b/>
          <w:bCs/>
          <w:sz w:val="28"/>
          <w:szCs w:val="28"/>
          <w:lang w:val="nl-NL"/>
        </w:rPr>
      </w:r>
      <w:r>
        <w:br w:type="page"/>
      </w:r>
    </w:p>
    <w:p>
      <w:pPr>
        <w:pStyle w:val="Normal"/>
        <w:rPr>
          <w:i/>
          <w:i/>
          <w:iCs/>
          <w:sz w:val="28"/>
          <w:szCs w:val="28"/>
          <w:lang w:val="nl-NL"/>
        </w:rPr>
      </w:pPr>
      <w:r>
        <w:rPr>
          <w:i/>
          <w:iCs/>
          <w:sz w:val="28"/>
          <w:szCs w:val="28"/>
          <w:lang w:val="nl-NL"/>
        </w:rPr>
        <w:t>Ngày soạn: 04/02/2018</w:t>
      </w:r>
    </w:p>
    <w:p>
      <w:pPr>
        <w:pStyle w:val="Normal"/>
        <w:jc w:val="center"/>
        <w:rPr>
          <w:b/>
          <w:bCs/>
          <w:sz w:val="28"/>
          <w:szCs w:val="28"/>
          <w:lang w:val="nl-NL"/>
        </w:rPr>
      </w:pPr>
      <w:r>
        <w:rPr>
          <w:b/>
          <w:bCs/>
          <w:sz w:val="28"/>
          <w:szCs w:val="28"/>
          <w:lang w:val="nl-NL"/>
        </w:rPr>
        <w:t>CHƯƠNG II. BIỂU THỨC ĐẠI SỐ</w:t>
      </w:r>
    </w:p>
    <w:p>
      <w:pPr>
        <w:pStyle w:val="Normal"/>
        <w:jc w:val="center"/>
        <w:rPr>
          <w:b/>
          <w:bCs/>
          <w:sz w:val="28"/>
          <w:szCs w:val="28"/>
          <w:lang w:val="nl-NL"/>
        </w:rPr>
      </w:pPr>
      <w:r>
        <w:rPr>
          <w:b/>
          <w:bCs/>
          <w:sz w:val="28"/>
          <w:szCs w:val="28"/>
          <w:lang w:val="nl-NL"/>
        </w:rPr>
        <w:t>Tiết 52: KHÁI NIỆM VỀ BIỂU THỨC ĐẠI SỐ</w:t>
      </w:r>
    </w:p>
    <w:p>
      <w:pPr>
        <w:pStyle w:val="Normal"/>
        <w:rPr>
          <w:sz w:val="28"/>
          <w:szCs w:val="28"/>
          <w:lang w:val="nl-NL"/>
        </w:rPr>
      </w:pPr>
      <w:r>
        <w:rPr>
          <w:b/>
          <w:bCs/>
          <w:sz w:val="28"/>
          <w:szCs w:val="28"/>
          <w:lang w:val="nl-NL"/>
        </w:rPr>
        <w:t>I. Mục tiêu bài học</w:t>
      </w:r>
    </w:p>
    <w:p>
      <w:pPr>
        <w:pStyle w:val="Normal"/>
        <w:rPr/>
      </w:pPr>
      <w:r>
        <w:rPr>
          <w:b/>
          <w:sz w:val="28"/>
          <w:szCs w:val="28"/>
          <w:lang w:val="nl-NL"/>
        </w:rPr>
        <w:t xml:space="preserve">* Kiến thức: </w:t>
      </w:r>
      <w:r>
        <w:rPr>
          <w:sz w:val="28"/>
          <w:szCs w:val="28"/>
          <w:lang w:val="nl-NL"/>
        </w:rPr>
        <w:t>Học sinh hiểu được khái niệm về biểu thức đại số.</w:t>
      </w:r>
    </w:p>
    <w:p>
      <w:pPr>
        <w:pStyle w:val="Normal"/>
        <w:rPr/>
      </w:pPr>
      <w:r>
        <w:rPr>
          <w:b/>
          <w:sz w:val="28"/>
          <w:szCs w:val="28"/>
          <w:lang w:val="nl-NL"/>
        </w:rPr>
        <w:t>* Kỹ năng:</w:t>
      </w:r>
      <w:r>
        <w:rPr>
          <w:sz w:val="28"/>
          <w:szCs w:val="28"/>
          <w:lang w:val="nl-NL"/>
        </w:rPr>
        <w:t xml:space="preserve"> Tự tìm hiểu một số ví dụ về biểu thức đại số.</w:t>
      </w:r>
    </w:p>
    <w:p>
      <w:pPr>
        <w:pStyle w:val="Normal"/>
        <w:rPr/>
      </w:pPr>
      <w:r>
        <w:rPr>
          <w:b/>
          <w:sz w:val="28"/>
          <w:szCs w:val="28"/>
          <w:lang w:val="nl-NL"/>
        </w:rPr>
        <w:t>* Thái độ:</w:t>
      </w:r>
      <w:r>
        <w:rPr>
          <w:sz w:val="28"/>
          <w:szCs w:val="28"/>
          <w:lang w:val="nl-NL"/>
        </w:rPr>
        <w:t xml:space="preserve"> Giáo dục đức tính cẩn thận cho học sinh</w:t>
      </w:r>
    </w:p>
    <w:p>
      <w:pPr>
        <w:pStyle w:val="Normal"/>
        <w:rPr/>
      </w:pPr>
      <w:r>
        <w:rPr>
          <w:b/>
          <w:bCs/>
          <w:sz w:val="28"/>
          <w:szCs w:val="28"/>
          <w:lang w:val="nl-NL"/>
        </w:rPr>
        <w:t>* Năng lực hướng tới:</w:t>
      </w:r>
      <w:r>
        <w:rPr>
          <w:sz w:val="28"/>
          <w:szCs w:val="28"/>
          <w:lang w:val="nl-NL"/>
        </w:rPr>
        <w:t xml:space="preserve"> Tư duy lôgic, tưởng tượng, tự học, tự đánh giá, suy luận.</w:t>
      </w:r>
    </w:p>
    <w:p>
      <w:pPr>
        <w:pStyle w:val="Normal"/>
        <w:rPr>
          <w:b/>
          <w:bCs/>
          <w:sz w:val="28"/>
          <w:szCs w:val="28"/>
          <w:lang w:val="nl-NL"/>
        </w:rPr>
      </w:pPr>
      <w:r>
        <w:rPr>
          <w:b/>
          <w:bCs/>
          <w:sz w:val="28"/>
          <w:szCs w:val="28"/>
          <w:lang w:val="nl-NL"/>
        </w:rPr>
        <w:t>II. Tài liệu và phương tiện</w:t>
      </w:r>
    </w:p>
    <w:p>
      <w:pPr>
        <w:pStyle w:val="Normal"/>
        <w:rPr/>
      </w:pPr>
      <w:r>
        <w:rPr>
          <w:sz w:val="28"/>
          <w:szCs w:val="28"/>
          <w:lang w:val="nl-NL"/>
        </w:rPr>
        <w:tab/>
        <w:t xml:space="preserve">- </w:t>
      </w:r>
      <w:r>
        <w:rPr>
          <w:b/>
          <w:sz w:val="28"/>
          <w:szCs w:val="28"/>
          <w:lang w:val="nl-NL"/>
        </w:rPr>
        <w:t>Giáo viên</w:t>
      </w:r>
      <w:r>
        <w:rPr>
          <w:sz w:val="28"/>
          <w:szCs w:val="28"/>
          <w:lang w:val="nl-NL"/>
        </w:rPr>
        <w:t>: Các ví dụ thực tế về biểu thức đại số</w:t>
      </w:r>
    </w:p>
    <w:p>
      <w:pPr>
        <w:pStyle w:val="Normal"/>
        <w:rPr/>
      </w:pPr>
      <w:r>
        <w:rPr>
          <w:sz w:val="28"/>
          <w:szCs w:val="28"/>
          <w:lang w:val="nl-NL"/>
        </w:rPr>
        <w:tab/>
        <w:t xml:space="preserve">- </w:t>
      </w:r>
      <w:r>
        <w:rPr>
          <w:b/>
          <w:sz w:val="28"/>
          <w:szCs w:val="28"/>
          <w:lang w:val="nl-NL"/>
        </w:rPr>
        <w:t>Học sinh</w:t>
      </w:r>
      <w:r>
        <w:rPr>
          <w:sz w:val="28"/>
          <w:szCs w:val="28"/>
          <w:lang w:val="nl-NL"/>
        </w:rPr>
        <w:t>: Vở ghi, SGK.</w:t>
      </w:r>
    </w:p>
    <w:p>
      <w:pPr>
        <w:pStyle w:val="Normal"/>
        <w:rPr/>
      </w:pPr>
      <w:r>
        <w:rPr>
          <w:b/>
          <w:bCs/>
          <w:sz w:val="28"/>
          <w:szCs w:val="28"/>
          <w:lang w:val="nl-NL"/>
        </w:rPr>
        <w:t>III. Tiến trình dạy học</w:t>
      </w:r>
      <w:r>
        <w:rPr>
          <w:sz w:val="28"/>
          <w:szCs w:val="28"/>
          <w:lang w:val="nl-NL"/>
        </w:rPr>
        <w:t xml:space="preserve"> </w:t>
      </w:r>
    </w:p>
    <w:p>
      <w:pPr>
        <w:pStyle w:val="Normal"/>
        <w:tabs>
          <w:tab w:val="clear" w:pos="720"/>
          <w:tab w:val="left" w:pos="6300" w:leader="none"/>
        </w:tabs>
        <w:jc w:val="both"/>
        <w:rPr/>
      </w:pPr>
      <w:r>
        <w:rPr/>
        <w:t xml:space="preserve">* Ổn định tổ chức </w:t>
      </w:r>
    </w:p>
    <w:tbl>
      <w:tblPr>
        <w:tblW w:w="9360" w:type="dxa"/>
        <w:jc w:val="left"/>
        <w:tblInd w:w="108" w:type="dxa"/>
        <w:tblLayout w:type="fixed"/>
        <w:tblCellMar>
          <w:top w:w="0" w:type="dxa"/>
          <w:left w:w="108" w:type="dxa"/>
          <w:bottom w:w="0" w:type="dxa"/>
          <w:right w:w="108" w:type="dxa"/>
        </w:tblCellMar>
      </w:tblPr>
      <w:tblGrid>
        <w:gridCol w:w="1504"/>
        <w:gridCol w:w="785"/>
        <w:gridCol w:w="1169"/>
        <w:gridCol w:w="1355"/>
        <w:gridCol w:w="4547"/>
      </w:tblGrid>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Ngày dạy</w:t>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Lớp</w:t>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Tiết thứ</w:t>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Sĩ số</w:t>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Tên học sinh nghỉ</w:t>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bl>
    <w:p>
      <w:pPr>
        <w:pStyle w:val="Normal"/>
        <w:rPr/>
      </w:pPr>
      <w:r>
        <w:rPr>
          <w:b/>
          <w:bCs/>
          <w:iCs/>
          <w:sz w:val="28"/>
          <w:szCs w:val="28"/>
          <w:lang w:val="sv-SE"/>
        </w:rPr>
        <w:t>1. Giới thiệu bài học</w:t>
      </w:r>
      <w:r>
        <w:rPr>
          <w:sz w:val="28"/>
          <w:szCs w:val="28"/>
          <w:lang w:val="sv-SE"/>
        </w:rPr>
        <w:t>: (3')  Giáo viên giới thiệu qua về nội dung của chương.</w:t>
      </w:r>
    </w:p>
    <w:p>
      <w:pPr>
        <w:pStyle w:val="Normal"/>
        <w:rPr/>
      </w:pPr>
      <w:r>
        <w:rPr>
          <w:b/>
          <w:bCs/>
          <w:iCs/>
          <w:sz w:val="28"/>
          <w:szCs w:val="28"/>
          <w:lang w:val="sv-SE"/>
        </w:rPr>
        <w:t>2. Dạy học bài mới</w:t>
      </w:r>
      <w:r>
        <w:rPr>
          <w:sz w:val="28"/>
          <w:szCs w:val="28"/>
          <w:lang w:val="sv-SE"/>
        </w:rPr>
        <w:t>:(30')</w:t>
      </w:r>
    </w:p>
    <w:p>
      <w:pPr>
        <w:pStyle w:val="Normal"/>
        <w:rPr>
          <w:sz w:val="28"/>
          <w:szCs w:val="28"/>
          <w:lang w:val="sv-SE"/>
        </w:rPr>
      </w:pPr>
      <w:r>
        <w:rPr>
          <w:sz w:val="28"/>
          <w:szCs w:val="28"/>
          <w:lang w:val="sv-SE"/>
        </w:rPr>
      </w:r>
    </w:p>
    <w:tbl>
      <w:tblPr>
        <w:tblW w:w="10115" w:type="dxa"/>
        <w:jc w:val="left"/>
        <w:tblInd w:w="0" w:type="dxa"/>
        <w:tblLayout w:type="fixed"/>
        <w:tblCellMar>
          <w:top w:w="0" w:type="dxa"/>
          <w:left w:w="108" w:type="dxa"/>
          <w:bottom w:w="0" w:type="dxa"/>
          <w:right w:w="108" w:type="dxa"/>
        </w:tblCellMar>
      </w:tblPr>
      <w:tblGrid>
        <w:gridCol w:w="5113"/>
        <w:gridCol w:w="5002"/>
      </w:tblGrid>
      <w:tr>
        <w:trPr/>
        <w:tc>
          <w:tcPr>
            <w:tcW w:w="5113"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lang w:val="sv-SE"/>
              </w:rPr>
            </w:pPr>
            <w:r>
              <w:rPr>
                <w:b/>
                <w:bCs/>
                <w:sz w:val="28"/>
                <w:szCs w:val="28"/>
                <w:lang w:val="sv-SE"/>
              </w:rPr>
              <w:t>Hoạt động của giáo viên và học sinh</w:t>
            </w:r>
          </w:p>
        </w:tc>
        <w:tc>
          <w:tcPr>
            <w:tcW w:w="5002"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rPr>
            </w:pPr>
            <w:r>
              <w:rPr>
                <w:b/>
                <w:bCs/>
                <w:sz w:val="28"/>
                <w:szCs w:val="28"/>
              </w:rPr>
              <w:t>Nội dung chính</w:t>
            </w:r>
          </w:p>
        </w:tc>
      </w:tr>
      <w:tr>
        <w:trPr/>
        <w:tc>
          <w:tcPr>
            <w:tcW w:w="5113" w:type="dxa"/>
            <w:tcBorders>
              <w:top w:val="single" w:sz="4" w:space="0" w:color="000000"/>
              <w:left w:val="single" w:sz="4" w:space="0" w:color="000000"/>
              <w:bottom w:val="single" w:sz="4" w:space="0" w:color="000000"/>
              <w:right w:val="single" w:sz="4" w:space="0" w:color="000000"/>
            </w:tcBorders>
          </w:tcPr>
          <w:p>
            <w:pPr>
              <w:pStyle w:val="Normal"/>
              <w:rPr>
                <w:b/>
                <w:bCs/>
                <w:sz w:val="28"/>
                <w:szCs w:val="28"/>
              </w:rPr>
            </w:pPr>
            <w:r>
              <w:rPr>
                <w:b/>
                <w:bCs/>
                <w:sz w:val="28"/>
                <w:szCs w:val="28"/>
              </w:rPr>
              <w:t>HĐ1. Nhắc lại về biểu thức</w:t>
            </w:r>
          </w:p>
          <w:p>
            <w:pPr>
              <w:pStyle w:val="Normal"/>
              <w:rPr/>
            </w:pPr>
            <w:r>
              <w:rPr>
                <w:b/>
                <w:bCs/>
                <w:sz w:val="28"/>
                <w:szCs w:val="28"/>
              </w:rPr>
              <w:t xml:space="preserve">*MT </w:t>
            </w:r>
            <w:r>
              <w:rPr>
                <w:sz w:val="28"/>
                <w:szCs w:val="28"/>
              </w:rPr>
              <w:t>: HS hiểu được khái niệm về biểu thức</w:t>
            </w:r>
            <w:r>
              <w:rPr>
                <w:b/>
                <w:bCs/>
                <w:sz w:val="28"/>
                <w:szCs w:val="28"/>
              </w:rPr>
              <w:t xml:space="preserve"> </w:t>
            </w:r>
          </w:p>
          <w:p>
            <w:pPr>
              <w:pStyle w:val="Normal"/>
              <w:rPr/>
            </w:pPr>
            <w:r>
              <w:rPr>
                <w:b/>
                <w:bCs/>
                <w:sz w:val="28"/>
                <w:szCs w:val="28"/>
              </w:rPr>
              <w:t xml:space="preserve">* Cách tiến hành: </w:t>
            </w:r>
            <w:r>
              <w:rPr>
                <w:sz w:val="28"/>
                <w:szCs w:val="28"/>
              </w:rPr>
              <w:t xml:space="preserve">  </w:t>
            </w:r>
          </w:p>
          <w:p>
            <w:pPr>
              <w:pStyle w:val="Normal"/>
              <w:rPr>
                <w:sz w:val="28"/>
                <w:szCs w:val="28"/>
              </w:rPr>
            </w:pPr>
            <w:r>
              <w:rPr>
                <w:sz w:val="28"/>
                <w:szCs w:val="28"/>
              </w:rPr>
              <w:t>H: ở lớp dưới ta đã học về biểu thức, lấy ví dụ về biểu thức.</w:t>
            </w:r>
          </w:p>
          <w:p>
            <w:pPr>
              <w:pStyle w:val="Normal"/>
              <w:rPr>
                <w:sz w:val="28"/>
                <w:szCs w:val="28"/>
              </w:rPr>
            </w:pPr>
            <w:r>
              <w:rPr>
                <w:sz w:val="28"/>
                <w:szCs w:val="28"/>
              </w:rPr>
              <w:t>- 3 học sinh đứng tại chỗ lấy ví dụ.</w:t>
            </w:r>
          </w:p>
          <w:p>
            <w:pPr>
              <w:pStyle w:val="Normal"/>
              <w:rPr>
                <w:sz w:val="28"/>
                <w:szCs w:val="28"/>
              </w:rPr>
            </w:pPr>
            <w:r>
              <w:rPr>
                <w:sz w:val="28"/>
                <w:szCs w:val="28"/>
              </w:rPr>
              <w:t>- Yêu cầu học sinh làm ví dụ tr24-SGK.</w:t>
            </w:r>
          </w:p>
          <w:p>
            <w:pPr>
              <w:pStyle w:val="Normal"/>
              <w:rPr>
                <w:sz w:val="28"/>
                <w:szCs w:val="28"/>
              </w:rPr>
            </w:pPr>
            <w:r>
              <w:rPr>
                <w:sz w:val="28"/>
                <w:szCs w:val="28"/>
              </w:rPr>
              <w:t>- 1 học sinh đọc ví dụ.</w:t>
            </w:r>
          </w:p>
          <w:p>
            <w:pPr>
              <w:pStyle w:val="Normal"/>
              <w:rPr>
                <w:sz w:val="28"/>
                <w:szCs w:val="28"/>
              </w:rPr>
            </w:pPr>
            <w:r>
              <w:rPr>
                <w:sz w:val="28"/>
                <w:szCs w:val="28"/>
              </w:rPr>
              <w:t>- Yêu cầu học sinh làm ?1</w:t>
            </w:r>
          </w:p>
          <w:p>
            <w:pPr>
              <w:pStyle w:val="Normal"/>
              <w:rPr/>
            </w:pPr>
            <w:r>
              <w:rPr>
                <w:b/>
                <w:bCs/>
                <w:sz w:val="28"/>
                <w:szCs w:val="28"/>
              </w:rPr>
              <w:t xml:space="preserve">*KL: </w:t>
            </w:r>
            <w:r>
              <w:rPr>
                <w:sz w:val="28"/>
                <w:szCs w:val="28"/>
              </w:rPr>
              <w:t>Các số được nối với nhau bởi các phép tính làm thành một biểu thức.</w:t>
            </w:r>
          </w:p>
          <w:p>
            <w:pPr>
              <w:pStyle w:val="Normal"/>
              <w:rPr/>
            </w:pPr>
            <w:r>
              <w:rPr>
                <w:b/>
                <w:bCs/>
                <w:sz w:val="28"/>
                <w:szCs w:val="28"/>
              </w:rPr>
              <w:t>HĐ2. Khái niệm về biểu thức đại số</w:t>
            </w:r>
            <w:r>
              <w:rPr>
                <w:sz w:val="28"/>
                <w:szCs w:val="28"/>
              </w:rPr>
              <w:t xml:space="preserve"> </w:t>
            </w:r>
          </w:p>
          <w:p>
            <w:pPr>
              <w:pStyle w:val="Normal"/>
              <w:rPr/>
            </w:pPr>
            <w:r>
              <w:rPr>
                <w:b/>
                <w:bCs/>
                <w:sz w:val="28"/>
                <w:szCs w:val="28"/>
              </w:rPr>
              <w:t>*MT:</w:t>
            </w:r>
            <w:r>
              <w:rPr>
                <w:sz w:val="28"/>
                <w:szCs w:val="28"/>
              </w:rPr>
              <w:t xml:space="preserve"> HS hiểu được lhái niệm về biểu thức đại số, lấy được ví dụ về biểu thức đại số</w:t>
            </w:r>
          </w:p>
          <w:p>
            <w:pPr>
              <w:pStyle w:val="Normal"/>
              <w:rPr/>
            </w:pPr>
            <w:r>
              <w:rPr>
                <w:b/>
                <w:bCs/>
                <w:sz w:val="28"/>
                <w:szCs w:val="28"/>
              </w:rPr>
              <w:t>* Cách tiến hành:</w:t>
            </w:r>
            <w:r>
              <w:rPr>
                <w:sz w:val="28"/>
                <w:szCs w:val="28"/>
              </w:rPr>
              <w:t xml:space="preserve">   </w:t>
            </w:r>
          </w:p>
          <w:p>
            <w:pPr>
              <w:pStyle w:val="Normal"/>
              <w:rPr>
                <w:sz w:val="28"/>
                <w:szCs w:val="28"/>
              </w:rPr>
            </w:pPr>
            <w:r>
              <w:rPr>
                <w:sz w:val="28"/>
                <w:szCs w:val="28"/>
              </w:rPr>
              <w:t>- Học sinh đọc bài toán và làm bài.</w:t>
            </w:r>
          </w:p>
          <w:p>
            <w:pPr>
              <w:pStyle w:val="Normal"/>
              <w:rPr>
                <w:sz w:val="28"/>
                <w:szCs w:val="28"/>
              </w:rPr>
            </w:pPr>
            <w:r>
              <w:rPr>
                <w:sz w:val="28"/>
                <w:szCs w:val="28"/>
              </w:rPr>
              <w:t>- Người ta dùng chữ a để thay của một số nào đó.</w:t>
            </w:r>
          </w:p>
          <w:p>
            <w:pPr>
              <w:pStyle w:val="Normal"/>
              <w:rPr>
                <w:b/>
                <w:sz w:val="28"/>
                <w:szCs w:val="28"/>
              </w:rPr>
            </w:pPr>
            <w:r>
              <w:rPr>
                <w:b/>
                <w:sz w:val="28"/>
                <w:szCs w:val="28"/>
              </w:rPr>
              <w:t>Gv chuyển giao nhiệm vụ</w:t>
            </w:r>
          </w:p>
          <w:p>
            <w:pPr>
              <w:pStyle w:val="Normal"/>
              <w:rPr>
                <w:sz w:val="28"/>
                <w:szCs w:val="28"/>
              </w:rPr>
            </w:pPr>
            <w:r>
              <w:rPr>
                <w:sz w:val="28"/>
                <w:szCs w:val="28"/>
              </w:rPr>
              <w:t>- Yêu cầu học sinh làm ?2</w:t>
            </w:r>
          </w:p>
          <w:p>
            <w:pPr>
              <w:pStyle w:val="Normal"/>
              <w:rPr>
                <w:b/>
                <w:sz w:val="28"/>
                <w:szCs w:val="28"/>
              </w:rPr>
            </w:pPr>
            <w:r>
              <w:rPr>
                <w:b/>
                <w:sz w:val="28"/>
                <w:szCs w:val="28"/>
              </w:rPr>
              <w:t>Hs thực hiện nhiệm vụ</w:t>
            </w:r>
          </w:p>
          <w:p>
            <w:pPr>
              <w:pStyle w:val="Normal"/>
              <w:rPr>
                <w:sz w:val="28"/>
                <w:szCs w:val="28"/>
              </w:rPr>
            </w:pPr>
            <w:r>
              <w:rPr>
                <w:sz w:val="28"/>
                <w:szCs w:val="28"/>
              </w:rPr>
              <w:t>- Cả lớp thảo luận theo nhóm</w:t>
            </w:r>
          </w:p>
          <w:p>
            <w:pPr>
              <w:pStyle w:val="Normal"/>
              <w:rPr>
                <w:b/>
                <w:sz w:val="28"/>
                <w:szCs w:val="28"/>
              </w:rPr>
            </w:pPr>
            <w:r>
              <w:rPr>
                <w:b/>
                <w:sz w:val="28"/>
                <w:szCs w:val="28"/>
              </w:rPr>
              <w:t>Hs báo cáo kết quả</w:t>
            </w:r>
          </w:p>
          <w:p>
            <w:pPr>
              <w:pStyle w:val="Normal"/>
              <w:rPr>
                <w:sz w:val="28"/>
                <w:szCs w:val="28"/>
              </w:rPr>
            </w:pPr>
            <w:r>
              <w:rPr>
                <w:sz w:val="28"/>
                <w:szCs w:val="28"/>
              </w:rPr>
              <w:t xml:space="preserve"> </w:t>
            </w:r>
            <w:r>
              <w:rPr>
                <w:sz w:val="28"/>
                <w:szCs w:val="28"/>
              </w:rPr>
              <w:t>đại diện nhóm lên trình bày</w:t>
            </w:r>
          </w:p>
          <w:p>
            <w:pPr>
              <w:pStyle w:val="Normal"/>
              <w:rPr>
                <w:b/>
                <w:sz w:val="28"/>
                <w:szCs w:val="28"/>
              </w:rPr>
            </w:pPr>
            <w:r>
              <w:rPr>
                <w:b/>
                <w:sz w:val="28"/>
                <w:szCs w:val="28"/>
              </w:rPr>
              <w:t>Gv đánh giá kết quả</w:t>
            </w:r>
          </w:p>
          <w:p>
            <w:pPr>
              <w:pStyle w:val="Normal"/>
              <w:rPr>
                <w:sz w:val="28"/>
                <w:szCs w:val="28"/>
              </w:rPr>
            </w:pPr>
            <w:r>
              <w:rPr>
                <w:sz w:val="28"/>
                <w:szCs w:val="28"/>
              </w:rPr>
              <w:t>- Những biểu thức a + 2; a (a + 2) là những biểu thức đại số.</w:t>
            </w:r>
          </w:p>
          <w:p>
            <w:pPr>
              <w:pStyle w:val="Normal"/>
              <w:rPr>
                <w:sz w:val="28"/>
                <w:szCs w:val="28"/>
              </w:rPr>
            </w:pPr>
            <w:r>
              <w:rPr>
                <w:sz w:val="28"/>
                <w:szCs w:val="28"/>
              </w:rPr>
              <w:t>- Yêu cầu học sinh nghiên cứu ví dụ trong SGK tr25</w:t>
            </w:r>
          </w:p>
          <w:p>
            <w:pPr>
              <w:pStyle w:val="Normal"/>
              <w:rPr>
                <w:sz w:val="28"/>
                <w:szCs w:val="28"/>
              </w:rPr>
            </w:pPr>
            <w:r>
              <w:rPr>
                <w:sz w:val="28"/>
                <w:szCs w:val="28"/>
              </w:rPr>
              <w:t>H: Lấy ví dụ về biểu thức đại số.</w:t>
            </w:r>
          </w:p>
          <w:p>
            <w:pPr>
              <w:pStyle w:val="Normal"/>
              <w:rPr>
                <w:sz w:val="28"/>
                <w:szCs w:val="28"/>
              </w:rPr>
            </w:pPr>
            <w:r>
              <w:rPr>
                <w:sz w:val="28"/>
                <w:szCs w:val="28"/>
              </w:rPr>
              <w:t>- 2 học sinh lên bảng viết, mỗi học sinh viết 2 ví dụ về biểu thức đại số.</w:t>
            </w:r>
          </w:p>
          <w:p>
            <w:pPr>
              <w:pStyle w:val="Normal"/>
              <w:rPr>
                <w:sz w:val="28"/>
                <w:szCs w:val="28"/>
              </w:rPr>
            </w:pPr>
            <w:r>
              <w:rPr>
                <w:sz w:val="28"/>
                <w:szCs w:val="28"/>
              </w:rPr>
              <w:t>- Cả lớp nhận xét bài làm của các bạn.</w:t>
            </w:r>
          </w:p>
          <w:p>
            <w:pPr>
              <w:pStyle w:val="Normal"/>
              <w:rPr>
                <w:sz w:val="28"/>
                <w:szCs w:val="28"/>
              </w:rPr>
            </w:pPr>
            <w:r>
              <w:rPr>
                <w:sz w:val="28"/>
                <w:szCs w:val="28"/>
              </w:rPr>
              <w:t>- Giáo viên cho học sinh làm ?3</w:t>
            </w:r>
          </w:p>
          <w:p>
            <w:pPr>
              <w:pStyle w:val="Normal"/>
              <w:rPr>
                <w:sz w:val="28"/>
                <w:szCs w:val="28"/>
              </w:rPr>
            </w:pPr>
            <w:r>
              <w:rPr>
                <w:sz w:val="28"/>
                <w:szCs w:val="28"/>
              </w:rPr>
              <w:t>- 2 học sinh lên bảng làm bài.</w:t>
            </w:r>
          </w:p>
          <w:p>
            <w:pPr>
              <w:pStyle w:val="Normal"/>
              <w:rPr>
                <w:sz w:val="28"/>
                <w:szCs w:val="28"/>
              </w:rPr>
            </w:pPr>
            <w:r>
              <w:rPr>
                <w:sz w:val="28"/>
                <w:szCs w:val="28"/>
              </w:rPr>
              <w:t>- Người ta gọi các chữ đại diện cho các số là biến số (biến)</w:t>
            </w:r>
          </w:p>
          <w:p>
            <w:pPr>
              <w:pStyle w:val="Normal"/>
              <w:rPr>
                <w:sz w:val="28"/>
                <w:szCs w:val="28"/>
              </w:rPr>
            </w:pPr>
            <w:r>
              <w:rPr>
                <w:sz w:val="28"/>
                <w:szCs w:val="28"/>
              </w:rPr>
              <w:t>H: Tìm các biến trong các biểu thức trên.</w:t>
            </w:r>
          </w:p>
          <w:p>
            <w:pPr>
              <w:pStyle w:val="Normal"/>
              <w:rPr>
                <w:sz w:val="28"/>
                <w:szCs w:val="28"/>
              </w:rPr>
            </w:pPr>
            <w:r>
              <w:rPr>
                <w:sz w:val="28"/>
                <w:szCs w:val="28"/>
              </w:rPr>
              <w:t>- Học sinh đứng tại chỗ trả lời.</w:t>
            </w:r>
          </w:p>
          <w:p>
            <w:pPr>
              <w:pStyle w:val="Normal"/>
              <w:rPr>
                <w:sz w:val="28"/>
                <w:szCs w:val="28"/>
              </w:rPr>
            </w:pPr>
            <w:r>
              <w:rPr>
                <w:sz w:val="28"/>
                <w:szCs w:val="28"/>
              </w:rPr>
              <w:t>- Yêu cầu học sinh đọc chú ý tr 25-SGK.</w:t>
            </w:r>
          </w:p>
          <w:p>
            <w:pPr>
              <w:pStyle w:val="Normal"/>
              <w:rPr>
                <w:b/>
                <w:bCs/>
                <w:sz w:val="28"/>
                <w:szCs w:val="28"/>
              </w:rPr>
            </w:pPr>
            <w:r>
              <w:rPr>
                <w:b/>
                <w:bCs/>
                <w:sz w:val="28"/>
                <w:szCs w:val="28"/>
              </w:rPr>
              <w:t xml:space="preserve">* KL: </w:t>
            </w:r>
            <w:r>
              <w:rPr>
                <w:bCs/>
                <w:sz w:val="28"/>
                <w:szCs w:val="28"/>
              </w:rPr>
              <w:t>Phần nội dung chính</w:t>
            </w:r>
          </w:p>
        </w:tc>
        <w:tc>
          <w:tcPr>
            <w:tcW w:w="5002" w:type="dxa"/>
            <w:tcBorders>
              <w:top w:val="single" w:sz="4" w:space="0" w:color="000000"/>
              <w:left w:val="single" w:sz="4" w:space="0" w:color="000000"/>
              <w:bottom w:val="single" w:sz="4" w:space="0" w:color="000000"/>
              <w:right w:val="single" w:sz="4" w:space="0" w:color="000000"/>
            </w:tcBorders>
          </w:tcPr>
          <w:p>
            <w:pPr>
              <w:pStyle w:val="Normal"/>
              <w:rPr/>
            </w:pPr>
            <w:r>
              <w:rPr>
                <w:b/>
                <w:bCs/>
                <w:sz w:val="28"/>
                <w:szCs w:val="28"/>
              </w:rPr>
              <w:t xml:space="preserve">1. Nhắc lại về biểu thức  </w:t>
            </w:r>
            <w:r>
              <w:rPr>
                <w:sz w:val="28"/>
                <w:szCs w:val="28"/>
              </w:rPr>
              <w:t xml:space="preserve">  (5')</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Ví dụ: Biểu thức số biểu thị chu vi hình chữ nhật là: 2(5 + 8)  (cm)</w:t>
            </w:r>
          </w:p>
          <w:p>
            <w:pPr>
              <w:pStyle w:val="Normal"/>
              <w:rPr>
                <w:sz w:val="28"/>
                <w:szCs w:val="28"/>
                <w:bdr w:val="single" w:sz="4" w:space="0" w:color="000000"/>
              </w:rPr>
            </w:pPr>
            <w:r>
              <w:rPr>
                <w:sz w:val="28"/>
                <w:szCs w:val="28"/>
                <w:bdr w:val="single" w:sz="4" w:space="0" w:color="000000"/>
              </w:rPr>
            </w:r>
          </w:p>
          <w:p>
            <w:pPr>
              <w:pStyle w:val="Normal"/>
              <w:rPr>
                <w:sz w:val="28"/>
                <w:szCs w:val="28"/>
                <w:bdr w:val="single" w:sz="4" w:space="0" w:color="000000"/>
              </w:rPr>
            </w:pPr>
            <w:r>
              <w:rPr>
                <w:sz w:val="28"/>
                <w:szCs w:val="28"/>
                <w:bdr w:val="single" w:sz="4" w:space="0" w:color="000000"/>
              </w:rPr>
            </w:r>
          </w:p>
          <w:p>
            <w:pPr>
              <w:pStyle w:val="Normal"/>
              <w:rPr>
                <w:sz w:val="28"/>
                <w:szCs w:val="28"/>
                <w:bdr w:val="single" w:sz="4" w:space="0" w:color="000000"/>
              </w:rPr>
            </w:pPr>
            <w:r>
              <w:rPr>
                <w:sz w:val="28"/>
                <w:szCs w:val="28"/>
                <w:bdr w:val="single" w:sz="4" w:space="0" w:color="000000"/>
              </w:rPr>
              <w:t>?1</w:t>
            </w:r>
          </w:p>
          <w:p>
            <w:pPr>
              <w:pStyle w:val="Normal"/>
              <w:rPr/>
            </w:pPr>
            <w:r>
              <w:rPr>
                <w:sz w:val="28"/>
                <w:szCs w:val="28"/>
              </w:rPr>
              <w:t xml:space="preserve">     </w:t>
            </w:r>
            <w:r>
              <w:rPr>
                <w:sz w:val="28"/>
                <w:szCs w:val="28"/>
              </w:rPr>
              <w:t>3(3 + 2)   cm</w:t>
            </w:r>
            <w:r>
              <w:rPr>
                <w:sz w:val="28"/>
                <w:szCs w:val="28"/>
                <w:vertAlign w:val="superscript"/>
              </w:rPr>
              <w:t>2</w:t>
            </w:r>
            <w:r>
              <w:rPr>
                <w:sz w:val="28"/>
                <w:szCs w:val="28"/>
              </w:rPr>
              <w:t>.</w:t>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b/>
                <w:bCs/>
                <w:sz w:val="28"/>
                <w:szCs w:val="28"/>
              </w:rPr>
            </w:pPr>
            <w:r>
              <w:rPr>
                <w:b/>
                <w:bCs/>
                <w:sz w:val="28"/>
                <w:szCs w:val="28"/>
              </w:rPr>
            </w:r>
          </w:p>
          <w:p>
            <w:pPr>
              <w:pStyle w:val="Normal"/>
              <w:rPr/>
            </w:pPr>
            <w:r>
              <w:rPr>
                <w:b/>
                <w:bCs/>
                <w:sz w:val="28"/>
                <w:szCs w:val="28"/>
              </w:rPr>
              <w:t>2. Khái niệm về biểu thức đại số</w:t>
            </w:r>
            <w:r>
              <w:rPr>
                <w:sz w:val="28"/>
                <w:szCs w:val="28"/>
              </w:rPr>
              <w:t xml:space="preserve">    (25')</w:t>
            </w:r>
          </w:p>
          <w:p>
            <w:pPr>
              <w:pStyle w:val="Normal"/>
              <w:rPr>
                <w:i/>
                <w:i/>
                <w:iCs/>
                <w:sz w:val="28"/>
                <w:szCs w:val="28"/>
              </w:rPr>
            </w:pPr>
            <w:r>
              <w:rPr>
                <w:i/>
                <w:iCs/>
                <w:sz w:val="28"/>
                <w:szCs w:val="28"/>
              </w:rPr>
            </w:r>
          </w:p>
          <w:p>
            <w:pPr>
              <w:pStyle w:val="Normal"/>
              <w:rPr>
                <w:i/>
                <w:i/>
                <w:iCs/>
                <w:sz w:val="28"/>
                <w:szCs w:val="28"/>
              </w:rPr>
            </w:pPr>
            <w:r>
              <w:rPr>
                <w:i/>
                <w:iCs/>
                <w:sz w:val="28"/>
                <w:szCs w:val="28"/>
              </w:rPr>
            </w:r>
          </w:p>
          <w:p>
            <w:pPr>
              <w:pStyle w:val="Normal"/>
              <w:rPr/>
            </w:pPr>
            <w:r>
              <w:rPr>
                <w:i/>
                <w:iCs/>
                <w:sz w:val="28"/>
                <w:szCs w:val="28"/>
                <w:lang w:val="fr-FR"/>
              </w:rPr>
              <w:t>Bài toán</w:t>
            </w:r>
            <w:r>
              <w:rPr>
                <w:sz w:val="28"/>
                <w:szCs w:val="28"/>
                <w:lang w:val="fr-FR"/>
              </w:rPr>
              <w:t>:</w:t>
            </w:r>
          </w:p>
          <w:p>
            <w:pPr>
              <w:pStyle w:val="Normal"/>
              <w:rPr>
                <w:sz w:val="28"/>
                <w:szCs w:val="28"/>
                <w:lang w:val="fr-FR"/>
              </w:rPr>
            </w:pPr>
            <w:r>
              <w:rPr>
                <w:sz w:val="28"/>
                <w:szCs w:val="28"/>
                <w:lang w:val="fr-FR"/>
              </w:rPr>
              <w:t xml:space="preserve">             </w:t>
            </w:r>
            <w:r>
              <w:rPr>
                <w:sz w:val="28"/>
                <w:szCs w:val="28"/>
                <w:lang w:val="fr-FR"/>
              </w:rPr>
              <w:t>2.(5 + a)</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bdr w:val="single" w:sz="4" w:space="0" w:color="000000"/>
                <w:lang w:val="fr-FR"/>
              </w:rPr>
            </w:pPr>
            <w:r>
              <w:rPr>
                <w:sz w:val="28"/>
                <w:szCs w:val="28"/>
                <w:bdr w:val="single" w:sz="4" w:space="0" w:color="000000"/>
                <w:lang w:val="fr-FR"/>
              </w:rPr>
              <w:t>?2</w:t>
            </w:r>
          </w:p>
          <w:p>
            <w:pPr>
              <w:pStyle w:val="Normal"/>
              <w:rPr>
                <w:sz w:val="28"/>
                <w:szCs w:val="28"/>
                <w:lang w:val="fr-FR"/>
              </w:rPr>
            </w:pPr>
            <w:r>
              <w:rPr>
                <w:sz w:val="28"/>
                <w:szCs w:val="28"/>
                <w:lang w:val="fr-FR"/>
              </w:rPr>
              <w:t>Gọi a là chiều rộng của HCN</w:t>
            </w:r>
          </w:p>
          <w:p>
            <w:pPr>
              <w:pStyle w:val="Normal"/>
              <w:rPr/>
            </w:pPr>
            <w:r>
              <w:rPr>
                <w:sz w:val="28"/>
                <w:szCs w:val="28"/>
              </w:rPr>
              <w:drawing>
                <wp:inline distT="0" distB="0" distL="0" distR="0">
                  <wp:extent cx="200025" cy="153035"/>
                  <wp:effectExtent l="0" t="0" r="0" b="0"/>
                  <wp:docPr id="270"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4" descr=""/>
                          <pic:cNvPicPr>
                            <a:picLocks noChangeAspect="1" noChangeArrowheads="1"/>
                          </pic:cNvPicPr>
                        </pic:nvPicPr>
                        <pic:blipFill>
                          <a:blip r:embed="rId1144"/>
                          <a:srcRect l="-178" t="-237" r="-178" b="-237"/>
                          <a:stretch>
                            <a:fillRect/>
                          </a:stretch>
                        </pic:blipFill>
                        <pic:spPr bwMode="auto">
                          <a:xfrm>
                            <a:off x="0" y="0"/>
                            <a:ext cx="200025" cy="153035"/>
                          </a:xfrm>
                          <a:prstGeom prst="rect">
                            <a:avLst/>
                          </a:prstGeom>
                        </pic:spPr>
                      </pic:pic>
                    </a:graphicData>
                  </a:graphic>
                </wp:inline>
              </w:drawing>
            </w:r>
            <w:r>
              <w:rPr>
                <w:sz w:val="28"/>
                <w:szCs w:val="28"/>
                <w:lang w:val="pt-BR"/>
              </w:rPr>
              <w:t xml:space="preserve"> </w:t>
            </w:r>
            <w:r>
              <w:rPr>
                <w:sz w:val="28"/>
                <w:szCs w:val="28"/>
                <w:lang w:val="pt-BR"/>
              </w:rPr>
              <w:t>chiều dài của HCN là a + 2  (cm)</w:t>
            </w:r>
          </w:p>
          <w:p>
            <w:pPr>
              <w:pStyle w:val="Normal"/>
              <w:rPr/>
            </w:pPr>
            <w:r>
              <w:rPr>
                <w:sz w:val="28"/>
                <w:szCs w:val="28"/>
              </w:rPr>
              <w:drawing>
                <wp:inline distT="0" distB="0" distL="0" distR="0">
                  <wp:extent cx="200025" cy="153035"/>
                  <wp:effectExtent l="0" t="0" r="0" b="0"/>
                  <wp:docPr id="271"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45" descr=""/>
                          <pic:cNvPicPr>
                            <a:picLocks noChangeAspect="1" noChangeArrowheads="1"/>
                          </pic:cNvPicPr>
                        </pic:nvPicPr>
                        <pic:blipFill>
                          <a:blip r:embed="rId1145"/>
                          <a:srcRect l="-178" t="-237" r="-178" b="-237"/>
                          <a:stretch>
                            <a:fillRect/>
                          </a:stretch>
                        </pic:blipFill>
                        <pic:spPr bwMode="auto">
                          <a:xfrm>
                            <a:off x="0" y="0"/>
                            <a:ext cx="200025" cy="153035"/>
                          </a:xfrm>
                          <a:prstGeom prst="rect">
                            <a:avLst/>
                          </a:prstGeom>
                        </pic:spPr>
                      </pic:pic>
                    </a:graphicData>
                  </a:graphic>
                </wp:inline>
              </w:drawing>
            </w:r>
            <w:r>
              <w:rPr>
                <w:sz w:val="28"/>
                <w:szCs w:val="28"/>
                <w:lang w:val="pt-BR"/>
              </w:rPr>
              <w:t xml:space="preserve"> </w:t>
            </w:r>
            <w:r>
              <w:rPr>
                <w:sz w:val="28"/>
                <w:szCs w:val="28"/>
                <w:lang w:val="pt-BR"/>
              </w:rPr>
              <w:t>Biểu thức biểu thị diện tích: a (a + 2)</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bdr w:val="single" w:sz="4" w:space="0" w:color="000000"/>
                <w:lang w:val="pt-BR"/>
              </w:rPr>
            </w:pPr>
            <w:r>
              <w:rPr>
                <w:sz w:val="28"/>
                <w:szCs w:val="28"/>
                <w:bdr w:val="single" w:sz="4" w:space="0" w:color="000000"/>
                <w:lang w:val="pt-BR"/>
              </w:rPr>
              <w:t>?3</w:t>
            </w:r>
          </w:p>
          <w:p>
            <w:pPr>
              <w:pStyle w:val="Normal"/>
              <w:rPr>
                <w:sz w:val="28"/>
                <w:szCs w:val="28"/>
                <w:lang w:val="pt-BR"/>
              </w:rPr>
            </w:pPr>
            <w:r>
              <w:rPr>
                <w:sz w:val="28"/>
                <w:szCs w:val="28"/>
                <w:lang w:val="pt-BR"/>
              </w:rPr>
              <w:t>a) Quãng đường đi được sau x (h) của 1 ô tô đi với vận tốc 30 km/h là : 30.x (km)</w:t>
            </w:r>
          </w:p>
          <w:p>
            <w:pPr>
              <w:pStyle w:val="Normal"/>
              <w:rPr>
                <w:sz w:val="28"/>
                <w:szCs w:val="28"/>
                <w:lang w:val="pt-BR"/>
              </w:rPr>
            </w:pPr>
            <w:r>
              <w:rPr>
                <w:sz w:val="28"/>
                <w:szCs w:val="28"/>
                <w:lang w:val="pt-BR"/>
              </w:rPr>
              <w:t>b) Tổng quãng đường đi được của người đó là: 5x + 35y    (km)</w:t>
            </w:r>
          </w:p>
        </w:tc>
      </w:tr>
    </w:tbl>
    <w:p>
      <w:pPr>
        <w:pStyle w:val="Normal"/>
        <w:tabs>
          <w:tab w:val="clear" w:pos="720"/>
          <w:tab w:val="left" w:pos="2729" w:leader="none"/>
        </w:tabs>
        <w:rPr/>
      </w:pPr>
      <w:r>
        <w:rPr>
          <w:b/>
          <w:bCs/>
          <w:iCs/>
          <w:sz w:val="28"/>
          <w:szCs w:val="28"/>
          <w:lang w:val="pt-BR"/>
        </w:rPr>
        <w:t>3. Luyện tập củng cố</w:t>
      </w:r>
      <w:r>
        <w:rPr>
          <w:b/>
          <w:bCs/>
          <w:i/>
          <w:iCs/>
          <w:sz w:val="28"/>
          <w:szCs w:val="28"/>
          <w:lang w:val="pt-BR"/>
        </w:rPr>
        <w:t>:</w:t>
      </w:r>
      <w:r>
        <w:rPr>
          <w:sz w:val="28"/>
          <w:szCs w:val="28"/>
          <w:lang w:val="pt-BR"/>
        </w:rPr>
        <w:t xml:space="preserve"> (11')</w:t>
      </w:r>
    </w:p>
    <w:p>
      <w:pPr>
        <w:pStyle w:val="Normal"/>
        <w:tabs>
          <w:tab w:val="clear" w:pos="720"/>
          <w:tab w:val="left" w:pos="2729" w:leader="none"/>
        </w:tabs>
        <w:ind w:left="720" w:right="0"/>
        <w:rPr>
          <w:sz w:val="28"/>
          <w:szCs w:val="28"/>
          <w:lang w:val="pt-BR"/>
        </w:rPr>
      </w:pPr>
      <w:r>
        <w:rPr>
          <w:sz w:val="28"/>
          <w:szCs w:val="28"/>
          <w:lang w:val="pt-BR"/>
        </w:rPr>
        <w:t>- 2 học sinh lên bảng làm bài tập 1 và bài tập 2 tr26-SGK</w:t>
      </w:r>
    </w:p>
    <w:p>
      <w:pPr>
        <w:pStyle w:val="Normal"/>
        <w:tabs>
          <w:tab w:val="clear" w:pos="720"/>
          <w:tab w:val="left" w:pos="2729" w:leader="none"/>
        </w:tabs>
        <w:ind w:left="720" w:right="0"/>
        <w:rPr>
          <w:sz w:val="28"/>
          <w:szCs w:val="28"/>
          <w:lang w:val="fr-FR"/>
        </w:rPr>
      </w:pPr>
      <w:r>
        <w:rPr>
          <w:sz w:val="28"/>
          <w:szCs w:val="28"/>
          <w:lang w:val="fr-FR"/>
        </w:rPr>
        <w:t>Bài tập 1</w:t>
      </w:r>
    </w:p>
    <w:p>
      <w:pPr>
        <w:pStyle w:val="Normal"/>
        <w:tabs>
          <w:tab w:val="clear" w:pos="720"/>
          <w:tab w:val="left" w:pos="2729" w:leader="none"/>
        </w:tabs>
        <w:ind w:left="720" w:right="0"/>
        <w:rPr>
          <w:sz w:val="28"/>
          <w:szCs w:val="28"/>
          <w:lang w:val="fr-FR"/>
        </w:rPr>
      </w:pPr>
      <w:r>
        <w:rPr>
          <w:sz w:val="28"/>
          <w:szCs w:val="28"/>
          <w:lang w:val="fr-FR"/>
        </w:rPr>
        <w:t>a) Tổng của x và y: x + y</w:t>
      </w:r>
    </w:p>
    <w:p>
      <w:pPr>
        <w:pStyle w:val="Normal"/>
        <w:tabs>
          <w:tab w:val="clear" w:pos="720"/>
          <w:tab w:val="left" w:pos="2729" w:leader="none"/>
        </w:tabs>
        <w:ind w:left="720" w:right="0"/>
        <w:rPr>
          <w:sz w:val="28"/>
          <w:szCs w:val="28"/>
          <w:lang w:val="fr-FR"/>
        </w:rPr>
      </w:pPr>
      <w:r>
        <w:rPr>
          <w:sz w:val="28"/>
          <w:szCs w:val="28"/>
          <w:lang w:val="fr-FR"/>
        </w:rPr>
        <w:t>b) Tích của x và y: xy</w:t>
      </w:r>
    </w:p>
    <w:p>
      <w:pPr>
        <w:pStyle w:val="Normal"/>
        <w:tabs>
          <w:tab w:val="clear" w:pos="720"/>
          <w:tab w:val="left" w:pos="2729" w:leader="none"/>
        </w:tabs>
        <w:ind w:left="720" w:right="0"/>
        <w:rPr>
          <w:sz w:val="28"/>
          <w:szCs w:val="28"/>
          <w:lang w:val="fr-FR"/>
        </w:rPr>
      </w:pPr>
      <w:r>
        <w:rPr>
          <w:sz w:val="28"/>
          <w:szCs w:val="28"/>
          <w:lang w:val="fr-FR"/>
        </w:rPr>
        <w:t>c) Tích của tổng x và y với hiệu x và y: (x+y)(x-y)</w:t>
      </w:r>
    </w:p>
    <w:p>
      <w:pPr>
        <w:pStyle w:val="Normal"/>
        <w:tabs>
          <w:tab w:val="clear" w:pos="720"/>
          <w:tab w:val="left" w:pos="2729" w:leader="none"/>
        </w:tabs>
        <w:ind w:left="720" w:right="0"/>
        <w:rPr>
          <w:sz w:val="28"/>
          <w:szCs w:val="28"/>
          <w:lang w:val="pt-BR"/>
        </w:rPr>
      </w:pPr>
      <w:r>
        <w:rPr>
          <w:sz w:val="28"/>
          <w:szCs w:val="28"/>
          <w:lang w:val="pt-BR"/>
        </w:rPr>
        <w:t xml:space="preserve">Bài tập 2: Biểu thức biểu thị diện tích hình thang </w:t>
      </w:r>
      <w:r>
        <w:rPr>
          <w:sz w:val="28"/>
          <w:szCs w:val="28"/>
        </w:rPr>
        <w:drawing>
          <wp:inline distT="0" distB="0" distL="0" distR="0">
            <wp:extent cx="657860" cy="427355"/>
            <wp:effectExtent l="0" t="0" r="0" b="0"/>
            <wp:docPr id="272"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6" descr=""/>
                    <pic:cNvPicPr>
                      <a:picLocks noChangeAspect="1" noChangeArrowheads="1"/>
                    </pic:cNvPicPr>
                  </pic:nvPicPr>
                  <pic:blipFill>
                    <a:blip r:embed="rId1146"/>
                    <a:srcRect l="-55" t="-83" r="-55" b="-83"/>
                    <a:stretch>
                      <a:fillRect/>
                    </a:stretch>
                  </pic:blipFill>
                  <pic:spPr bwMode="auto">
                    <a:xfrm>
                      <a:off x="0" y="0"/>
                      <a:ext cx="657860" cy="427355"/>
                    </a:xfrm>
                    <a:prstGeom prst="rect">
                      <a:avLst/>
                    </a:prstGeom>
                  </pic:spPr>
                </pic:pic>
              </a:graphicData>
            </a:graphic>
          </wp:inline>
        </w:drawing>
      </w:r>
    </w:p>
    <w:p>
      <w:pPr>
        <w:pStyle w:val="Normal"/>
        <w:tabs>
          <w:tab w:val="clear" w:pos="720"/>
          <w:tab w:val="left" w:pos="2729" w:leader="none"/>
        </w:tabs>
        <w:ind w:left="720" w:right="0"/>
        <w:rPr>
          <w:sz w:val="28"/>
          <w:szCs w:val="28"/>
          <w:lang w:val="pt-BR"/>
        </w:rPr>
      </w:pPr>
      <w:r>
        <w:rPr>
          <w:sz w:val="28"/>
          <w:szCs w:val="28"/>
          <w:lang w:val="pt-BR"/>
        </w:rPr>
        <w:t xml:space="preserve">Bài tập 3: học sinh đứng tại chỗ làm bài </w:t>
      </w:r>
    </w:p>
    <w:p>
      <w:pPr>
        <w:pStyle w:val="Normal"/>
        <w:tabs>
          <w:tab w:val="clear" w:pos="720"/>
          <w:tab w:val="left" w:pos="2729" w:leader="none"/>
        </w:tabs>
        <w:ind w:left="720" w:right="0"/>
        <w:rPr>
          <w:sz w:val="28"/>
          <w:szCs w:val="28"/>
          <w:lang w:val="pt-BR"/>
        </w:rPr>
      </w:pPr>
      <w:r>
        <w:rPr>
          <w:sz w:val="28"/>
          <w:szCs w:val="28"/>
          <w:lang w:val="pt-BR"/>
        </w:rPr>
        <w:t>- Yêu cầu học sinh đọc phần có thể em chưa biết.</w:t>
      </w:r>
    </w:p>
    <w:p>
      <w:pPr>
        <w:pStyle w:val="Normal"/>
        <w:rPr/>
      </w:pPr>
      <w:r>
        <w:rPr>
          <w:b/>
          <w:bCs/>
          <w:iCs/>
          <w:sz w:val="28"/>
          <w:szCs w:val="28"/>
          <w:lang w:val="pt-BR"/>
        </w:rPr>
        <w:t>4. Hoạt động nối tiếp</w:t>
      </w:r>
      <w:r>
        <w:rPr>
          <w:i/>
          <w:iCs/>
          <w:sz w:val="28"/>
          <w:szCs w:val="28"/>
          <w:lang w:val="pt-BR"/>
        </w:rPr>
        <w:t>:</w:t>
      </w:r>
      <w:r>
        <w:rPr>
          <w:sz w:val="28"/>
          <w:szCs w:val="28"/>
          <w:lang w:val="pt-BR"/>
        </w:rPr>
        <w:t>(1')</w:t>
      </w:r>
    </w:p>
    <w:p>
      <w:pPr>
        <w:pStyle w:val="Normal"/>
        <w:ind w:left="720" w:right="0"/>
        <w:rPr>
          <w:sz w:val="28"/>
          <w:szCs w:val="28"/>
          <w:lang w:val="pt-BR"/>
        </w:rPr>
      </w:pPr>
      <w:r>
        <w:rPr>
          <w:sz w:val="28"/>
          <w:szCs w:val="28"/>
          <w:lang w:val="pt-BR"/>
        </w:rPr>
        <w:t>- Nẵm vững khái niệm thế nào là biểu thức đại số.</w:t>
      </w:r>
    </w:p>
    <w:p>
      <w:pPr>
        <w:pStyle w:val="Normal"/>
        <w:ind w:left="720" w:right="0"/>
        <w:rPr>
          <w:sz w:val="28"/>
          <w:szCs w:val="28"/>
          <w:lang w:val="pt-BR"/>
        </w:rPr>
      </w:pPr>
      <w:r>
        <w:rPr>
          <w:sz w:val="28"/>
          <w:szCs w:val="28"/>
          <w:lang w:val="pt-BR"/>
        </w:rPr>
        <w:t xml:space="preserve">- Làm bài tập 4, 5 tr27-SGK </w:t>
      </w:r>
    </w:p>
    <w:p>
      <w:pPr>
        <w:pStyle w:val="Normal"/>
        <w:ind w:left="720" w:right="0"/>
        <w:rPr/>
      </w:pPr>
      <w:r>
        <w:rPr>
          <w:sz w:val="28"/>
          <w:szCs w:val="28"/>
          <w:lang w:val="pt-BR"/>
        </w:rPr>
        <w:t xml:space="preserve">- Làm bài tập 1 </w:t>
      </w:r>
      <w:r>
        <w:rPr>
          <w:sz w:val="28"/>
          <w:szCs w:val="28"/>
        </w:rPr>
        <w:drawing>
          <wp:inline distT="0" distB="0" distL="0" distR="0">
            <wp:extent cx="200025" cy="153035"/>
            <wp:effectExtent l="0" t="0" r="0" b="0"/>
            <wp:docPr id="273"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47" descr=""/>
                    <pic:cNvPicPr>
                      <a:picLocks noChangeAspect="1" noChangeArrowheads="1"/>
                    </pic:cNvPicPr>
                  </pic:nvPicPr>
                  <pic:blipFill>
                    <a:blip r:embed="rId1147"/>
                    <a:srcRect l="-178" t="-237" r="-178" b="-237"/>
                    <a:stretch>
                      <a:fillRect/>
                    </a:stretch>
                  </pic:blipFill>
                  <pic:spPr bwMode="auto">
                    <a:xfrm>
                      <a:off x="0" y="0"/>
                      <a:ext cx="200025" cy="153035"/>
                    </a:xfrm>
                    <a:prstGeom prst="rect">
                      <a:avLst/>
                    </a:prstGeom>
                  </pic:spPr>
                </pic:pic>
              </a:graphicData>
            </a:graphic>
          </wp:inline>
        </w:drawing>
      </w:r>
      <w:r>
        <w:rPr>
          <w:sz w:val="28"/>
          <w:szCs w:val="28"/>
          <w:lang w:val="pt-BR"/>
        </w:rPr>
        <w:t xml:space="preserve"> 5 (tr9, 10-SBT)</w:t>
      </w:r>
    </w:p>
    <w:p>
      <w:pPr>
        <w:pStyle w:val="Normal"/>
        <w:ind w:left="720" w:right="0"/>
        <w:rPr>
          <w:sz w:val="28"/>
          <w:szCs w:val="28"/>
          <w:lang w:val="pt-BR"/>
        </w:rPr>
      </w:pPr>
      <w:r>
        <w:rPr>
          <w:sz w:val="28"/>
          <w:szCs w:val="28"/>
          <w:lang w:val="pt-BR"/>
        </w:rPr>
        <w:t>- đọc trước bài  2</w:t>
      </w:r>
    </w:p>
    <w:p>
      <w:pPr>
        <w:pStyle w:val="Normal"/>
        <w:rPr/>
      </w:pPr>
      <w:r>
        <w:rPr>
          <w:b/>
          <w:bCs/>
          <w:iCs/>
          <w:sz w:val="28"/>
          <w:szCs w:val="28"/>
          <w:lang w:val="pt-BR"/>
        </w:rPr>
        <w:t>5. Dự kiến kiểm tra đánh giá</w:t>
      </w:r>
      <w:r>
        <w:rPr>
          <w:b/>
          <w:bCs/>
          <w:i/>
          <w:iCs/>
          <w:sz w:val="28"/>
          <w:szCs w:val="28"/>
          <w:lang w:val="pt-BR"/>
        </w:rPr>
        <w:t>:</w:t>
      </w:r>
      <w:r>
        <w:rPr/>
        <w:t xml:space="preserve"> Kết hợp trong giờ</w:t>
      </w:r>
    </w:p>
    <w:tbl>
      <w:tblPr>
        <w:tblW w:w="9571" w:type="dxa"/>
        <w:jc w:val="left"/>
        <w:tblInd w:w="0" w:type="dxa"/>
        <w:tblLayout w:type="fixed"/>
        <w:tblCellMar>
          <w:top w:w="0" w:type="dxa"/>
          <w:left w:w="108" w:type="dxa"/>
          <w:bottom w:w="0" w:type="dxa"/>
          <w:right w:w="108" w:type="dxa"/>
        </w:tblCellMar>
      </w:tblPr>
      <w:tblGrid>
        <w:gridCol w:w="4785"/>
        <w:gridCol w:w="4786"/>
      </w:tblGrid>
      <w:tr>
        <w:trPr/>
        <w:tc>
          <w:tcPr>
            <w:tcW w:w="4785" w:type="dxa"/>
            <w:tcBorders/>
          </w:tcPr>
          <w:p>
            <w:pPr>
              <w:pStyle w:val="Normal"/>
              <w:snapToGrid w:val="false"/>
              <w:rPr>
                <w:b/>
                <w:bCs/>
                <w:sz w:val="28"/>
                <w:szCs w:val="28"/>
                <w:lang w:val="pt-BR"/>
              </w:rPr>
            </w:pPr>
            <w:r>
              <w:rPr>
                <w:b/>
                <w:bCs/>
                <w:sz w:val="28"/>
                <w:szCs w:val="28"/>
                <w:lang w:val="pt-BR"/>
              </w:rPr>
            </w:r>
          </w:p>
        </w:tc>
        <w:tc>
          <w:tcPr>
            <w:tcW w:w="4786" w:type="dxa"/>
            <w:tcBorders/>
          </w:tcPr>
          <w:p>
            <w:pPr>
              <w:pStyle w:val="Normal"/>
              <w:jc w:val="center"/>
              <w:rPr>
                <w:b/>
                <w:bCs/>
                <w:i/>
                <w:i/>
                <w:iCs/>
                <w:sz w:val="28"/>
                <w:szCs w:val="28"/>
                <w:lang w:val="pt-BR"/>
              </w:rPr>
            </w:pPr>
            <w:r>
              <w:rPr>
                <w:b/>
                <w:bCs/>
                <w:i/>
                <w:iCs/>
                <w:sz w:val="28"/>
                <w:szCs w:val="28"/>
                <w:lang w:val="pt-BR"/>
              </w:rPr>
              <w:t>Ngày 06 tháng 02 năm 2018</w:t>
            </w:r>
          </w:p>
          <w:p>
            <w:pPr>
              <w:pStyle w:val="Normal"/>
              <w:jc w:val="center"/>
              <w:rPr>
                <w:b/>
                <w:bCs/>
                <w:sz w:val="28"/>
                <w:szCs w:val="28"/>
                <w:lang w:val="pt-BR"/>
              </w:rPr>
            </w:pPr>
            <w:r>
              <w:rPr>
                <w:b/>
                <w:bCs/>
                <w:sz w:val="28"/>
                <w:szCs w:val="28"/>
                <w:lang w:val="pt-BR"/>
              </w:rPr>
              <w:t>Ký duyệt</w:t>
            </w:r>
          </w:p>
          <w:p>
            <w:pPr>
              <w:pStyle w:val="Normal"/>
              <w:jc w:val="center"/>
              <w:rPr>
                <w:b/>
                <w:bCs/>
                <w:sz w:val="28"/>
                <w:szCs w:val="28"/>
                <w:lang w:val="pt-BR"/>
              </w:rPr>
            </w:pPr>
            <w:r>
              <w:rPr>
                <w:b/>
                <w:bCs/>
                <w:sz w:val="28"/>
                <w:szCs w:val="28"/>
                <w:lang w:val="pt-BR"/>
              </w:rPr>
            </w:r>
          </w:p>
          <w:p>
            <w:pPr>
              <w:pStyle w:val="Normal"/>
              <w:jc w:val="center"/>
              <w:rPr>
                <w:b/>
                <w:bCs/>
                <w:sz w:val="28"/>
                <w:szCs w:val="28"/>
                <w:lang w:val="pt-BR"/>
              </w:rPr>
            </w:pPr>
            <w:r>
              <w:rPr>
                <w:b/>
                <w:bCs/>
                <w:sz w:val="28"/>
                <w:szCs w:val="28"/>
                <w:lang w:val="pt-BR"/>
              </w:rPr>
            </w:r>
          </w:p>
          <w:p>
            <w:pPr>
              <w:pStyle w:val="Normal"/>
              <w:jc w:val="center"/>
              <w:rPr>
                <w:b/>
                <w:bCs/>
                <w:sz w:val="28"/>
                <w:szCs w:val="28"/>
                <w:lang w:val="pt-BR"/>
              </w:rPr>
            </w:pPr>
            <w:r>
              <w:rPr>
                <w:b/>
                <w:bCs/>
                <w:sz w:val="28"/>
                <w:szCs w:val="28"/>
                <w:lang w:val="pt-BR"/>
              </w:rPr>
            </w:r>
          </w:p>
          <w:p>
            <w:pPr>
              <w:pStyle w:val="Normal"/>
              <w:jc w:val="center"/>
              <w:rPr>
                <w:b/>
                <w:bCs/>
                <w:sz w:val="28"/>
                <w:szCs w:val="28"/>
                <w:lang w:val="pt-BR"/>
              </w:rPr>
            </w:pPr>
            <w:r>
              <w:rPr>
                <w:b/>
                <w:bCs/>
                <w:sz w:val="28"/>
                <w:szCs w:val="28"/>
                <w:lang w:val="pt-BR"/>
              </w:rPr>
            </w:r>
          </w:p>
          <w:p>
            <w:pPr>
              <w:pStyle w:val="Normal"/>
              <w:jc w:val="center"/>
              <w:rPr>
                <w:b/>
                <w:bCs/>
                <w:sz w:val="28"/>
                <w:szCs w:val="28"/>
                <w:lang w:val="pt-BR"/>
              </w:rPr>
            </w:pPr>
            <w:r>
              <w:rPr>
                <w:b/>
                <w:bCs/>
                <w:sz w:val="28"/>
                <w:szCs w:val="28"/>
                <w:lang w:val="pt-BR"/>
              </w:rPr>
            </w:r>
          </w:p>
          <w:p>
            <w:pPr>
              <w:pStyle w:val="Normal"/>
              <w:jc w:val="center"/>
              <w:rPr>
                <w:b/>
                <w:bCs/>
                <w:sz w:val="28"/>
                <w:szCs w:val="28"/>
                <w:lang w:val="pt-BR"/>
              </w:rPr>
            </w:pPr>
            <w:r>
              <w:rPr>
                <w:b/>
                <w:bCs/>
                <w:sz w:val="28"/>
                <w:szCs w:val="28"/>
                <w:lang w:val="pt-BR"/>
              </w:rPr>
              <w:t>Phùng Công Hương</w:t>
            </w:r>
          </w:p>
        </w:tc>
      </w:tr>
    </w:tbl>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jc w:val="center"/>
        <w:rPr/>
      </w:pPr>
      <w:r>
        <w:rPr>
          <w:b/>
          <w:sz w:val="28"/>
          <w:szCs w:val="28"/>
        </w:rPr>
        <w:t>GIÁO ÁN THI GIÁO VIÊN GIỎI CẤP TRƯỜNG</w:t>
      </w:r>
    </w:p>
    <w:p>
      <w:pPr>
        <w:pStyle w:val="Normal"/>
        <w:rPr/>
      </w:pPr>
      <w:r>
        <w:rPr>
          <w:b/>
          <w:bCs/>
          <w:sz w:val="28"/>
          <w:szCs w:val="28"/>
          <w:lang w:val="vi-VN"/>
        </w:rPr>
        <w:t>Tuần</w:t>
      </w:r>
      <w:r>
        <w:rPr>
          <w:b/>
          <w:bCs/>
          <w:sz w:val="28"/>
          <w:szCs w:val="28"/>
        </w:rPr>
        <w:t xml:space="preserve"> </w:t>
      </w:r>
      <w:r>
        <w:rPr>
          <w:b/>
          <w:bCs/>
          <w:sz w:val="28"/>
          <w:szCs w:val="28"/>
          <w:lang w:val="vi-VN"/>
        </w:rPr>
        <w:t xml:space="preserve"> 2</w:t>
      </w:r>
      <w:r>
        <w:rPr>
          <w:b/>
          <w:bCs/>
          <w:sz w:val="28"/>
          <w:szCs w:val="28"/>
        </w:rPr>
        <w:t>7</w:t>
      </w:r>
      <w:r>
        <w:rPr>
          <w:b/>
          <w:bCs/>
          <w:sz w:val="28"/>
          <w:szCs w:val="28"/>
          <w:lang w:val="vi-VN"/>
        </w:rPr>
        <w:tab/>
        <w:tab/>
        <w:tab/>
        <w:tab/>
        <w:tab/>
        <w:tab/>
        <w:tab/>
        <w:tab/>
        <w:t xml:space="preserve">   Ngày soạn: </w:t>
      </w:r>
      <w:r>
        <w:rPr>
          <w:b/>
          <w:bCs/>
          <w:sz w:val="28"/>
          <w:szCs w:val="28"/>
        </w:rPr>
        <w:t>12-</w:t>
      </w:r>
      <w:r>
        <w:rPr>
          <w:b/>
          <w:bCs/>
          <w:sz w:val="28"/>
          <w:szCs w:val="28"/>
          <w:lang w:val="vi-VN"/>
        </w:rPr>
        <w:t>0</w:t>
      </w:r>
      <w:r>
        <w:rPr>
          <w:b/>
          <w:bCs/>
          <w:sz w:val="28"/>
          <w:szCs w:val="28"/>
        </w:rPr>
        <w:t>3-</w:t>
      </w:r>
      <w:r>
        <w:rPr>
          <w:b/>
          <w:bCs/>
          <w:sz w:val="28"/>
          <w:szCs w:val="28"/>
          <w:lang w:val="vi-VN"/>
        </w:rPr>
        <w:t>201</w:t>
      </w:r>
      <w:r>
        <w:rPr>
          <w:b/>
          <w:bCs/>
          <w:sz w:val="28"/>
          <w:szCs w:val="28"/>
        </w:rPr>
        <w:t>9</w:t>
      </w:r>
    </w:p>
    <w:p>
      <w:pPr>
        <w:pStyle w:val="Normal"/>
        <w:rPr>
          <w:b/>
          <w:bCs/>
          <w:sz w:val="28"/>
          <w:szCs w:val="28"/>
          <w:lang w:val="vi-VN"/>
        </w:rPr>
      </w:pPr>
      <w:r>
        <w:rPr>
          <w:b/>
          <w:bCs/>
          <w:sz w:val="28"/>
          <w:szCs w:val="28"/>
          <w:lang w:val="vi-VN"/>
        </w:rPr>
        <w:t>Tiết</w:t>
      </w:r>
      <w:r>
        <w:rPr>
          <w:b/>
          <w:bCs/>
          <w:sz w:val="28"/>
          <w:szCs w:val="28"/>
        </w:rPr>
        <w:t xml:space="preserve"> </w:t>
      </w:r>
      <w:r>
        <w:rPr>
          <w:b/>
          <w:bCs/>
          <w:sz w:val="28"/>
          <w:szCs w:val="28"/>
          <w:lang w:val="vi-VN"/>
        </w:rPr>
        <w:t xml:space="preserve"> 5</w:t>
      </w:r>
      <w:r>
        <w:rPr>
          <w:b/>
          <w:bCs/>
          <w:sz w:val="28"/>
          <w:szCs w:val="28"/>
        </w:rPr>
        <w:t>4</w:t>
      </w:r>
      <w:r>
        <w:rPr>
          <w:b/>
          <w:bCs/>
          <w:sz w:val="28"/>
          <w:szCs w:val="28"/>
          <w:lang w:val="vi-VN"/>
        </w:rPr>
        <w:tab/>
        <w:tab/>
        <w:tab/>
        <w:tab/>
        <w:tab/>
        <w:tab/>
        <w:tab/>
        <w:tab/>
        <w:t xml:space="preserve">   Ngày dạy:   </w:t>
      </w:r>
      <w:r>
        <w:rPr>
          <w:b/>
          <w:bCs/>
          <w:sz w:val="28"/>
          <w:szCs w:val="28"/>
        </w:rPr>
        <w:t>15-</w:t>
      </w:r>
      <w:r>
        <w:rPr>
          <w:b/>
          <w:bCs/>
          <w:sz w:val="28"/>
          <w:szCs w:val="28"/>
          <w:lang w:val="vi-VN"/>
        </w:rPr>
        <w:t>0</w:t>
      </w:r>
      <w:r>
        <w:rPr>
          <w:b/>
          <w:bCs/>
          <w:sz w:val="28"/>
          <w:szCs w:val="28"/>
        </w:rPr>
        <w:t>3-</w:t>
      </w:r>
      <w:r>
        <w:rPr>
          <w:b/>
          <w:bCs/>
          <w:sz w:val="28"/>
          <w:szCs w:val="28"/>
          <w:lang w:val="vi-VN"/>
        </w:rPr>
        <w:t>201</w:t>
      </w:r>
      <w:r>
        <w:rPr>
          <w:b/>
          <w:bCs/>
          <w:sz w:val="28"/>
          <w:szCs w:val="28"/>
        </w:rPr>
        <w:t>9</w:t>
      </w:r>
      <w:r>
        <w:rPr>
          <w:b/>
          <w:sz w:val="28"/>
          <w:szCs w:val="28"/>
          <w:lang w:val="vi-VN"/>
        </w:rPr>
        <w:t xml:space="preserve">    </w:t>
      </w:r>
    </w:p>
    <w:p>
      <w:pPr>
        <w:pStyle w:val="Normal"/>
        <w:jc w:val="center"/>
        <w:rPr/>
      </w:pPr>
      <w:r>
        <w:rPr>
          <w:b/>
          <w:bCs/>
          <w:sz w:val="28"/>
          <w:szCs w:val="28"/>
          <w:lang w:val="pt-BR"/>
        </w:rPr>
        <w:t>BÀI 2: GIÁ TRỊ CỦA MỘT BIỂU THỨC ĐẠI SỐ</w:t>
      </w:r>
    </w:p>
    <w:p>
      <w:pPr>
        <w:pStyle w:val="Normal"/>
        <w:rPr>
          <w:sz w:val="28"/>
          <w:szCs w:val="28"/>
          <w:u w:val="single"/>
          <w:lang w:val="pt-BR"/>
        </w:rPr>
      </w:pPr>
      <w:r>
        <w:rPr>
          <w:b/>
          <w:bCs/>
          <w:sz w:val="28"/>
          <w:szCs w:val="28"/>
          <w:u w:val="single"/>
          <w:lang w:val="pt-BR"/>
        </w:rPr>
        <w:t>I. MỤC TIÊU</w:t>
      </w:r>
      <w:r>
        <w:rPr>
          <w:sz w:val="28"/>
          <w:szCs w:val="28"/>
          <w:u w:val="single"/>
          <w:lang w:val="pt-BR"/>
        </w:rPr>
        <w:t>:</w:t>
      </w:r>
    </w:p>
    <w:p>
      <w:pPr>
        <w:pStyle w:val="Normal"/>
        <w:tabs>
          <w:tab w:val="clear" w:pos="720"/>
          <w:tab w:val="left" w:pos="12564" w:leader="none"/>
        </w:tabs>
        <w:rPr/>
      </w:pPr>
      <w:r>
        <w:rPr>
          <w:b/>
          <w:bCs/>
          <w:i/>
          <w:iCs/>
          <w:sz w:val="28"/>
          <w:szCs w:val="28"/>
          <w:lang w:val="pt-BR"/>
        </w:rPr>
        <w:t>1. Kiến thức:</w:t>
      </w:r>
      <w:r>
        <w:rPr>
          <w:sz w:val="28"/>
          <w:szCs w:val="28"/>
          <w:lang w:val="pt-BR"/>
        </w:rPr>
        <w:t xml:space="preserve"> HS biết cách tính giá trị của một biểu thức đại số.</w:t>
      </w:r>
    </w:p>
    <w:p>
      <w:pPr>
        <w:pStyle w:val="Normal"/>
        <w:tabs>
          <w:tab w:val="clear" w:pos="720"/>
          <w:tab w:val="left" w:pos="12564" w:leader="none"/>
        </w:tabs>
        <w:rPr>
          <w:b/>
          <w:bCs/>
          <w:sz w:val="28"/>
          <w:szCs w:val="28"/>
          <w:lang w:val="pt-BR"/>
        </w:rPr>
      </w:pPr>
      <w:r>
        <w:rPr>
          <w:b/>
          <w:bCs/>
          <w:i/>
          <w:iCs/>
          <w:sz w:val="28"/>
          <w:szCs w:val="28"/>
          <w:lang w:val="pt-BR"/>
        </w:rPr>
        <w:t>2. Kỹ năng:</w:t>
      </w:r>
      <w:r>
        <w:rPr>
          <w:sz w:val="28"/>
          <w:szCs w:val="28"/>
          <w:lang w:val="pt-BR"/>
        </w:rPr>
        <w:t xml:space="preserve"> Tính giá trị của một biểu thức đại số nhanh, chính xác</w:t>
      </w:r>
    </w:p>
    <w:p>
      <w:pPr>
        <w:pStyle w:val="Normal"/>
        <w:tabs>
          <w:tab w:val="clear" w:pos="720"/>
          <w:tab w:val="left" w:pos="12564" w:leader="none"/>
        </w:tabs>
        <w:rPr/>
      </w:pPr>
      <w:r>
        <w:rPr>
          <w:b/>
          <w:bCs/>
          <w:i/>
          <w:iCs/>
          <w:sz w:val="28"/>
          <w:szCs w:val="28"/>
          <w:lang w:val="pt-BR"/>
        </w:rPr>
        <w:t>3. Thái độ:</w:t>
      </w:r>
      <w:r>
        <w:rPr>
          <w:sz w:val="28"/>
          <w:szCs w:val="28"/>
          <w:lang w:val="pt-BR"/>
        </w:rPr>
        <w:t xml:space="preserve"> Có thái độ học tập nghiêm túc.</w:t>
      </w:r>
    </w:p>
    <w:p>
      <w:pPr>
        <w:pStyle w:val="Normal"/>
        <w:rPr>
          <w:sz w:val="28"/>
          <w:szCs w:val="28"/>
          <w:lang w:val="pt-BR"/>
        </w:rPr>
      </w:pPr>
      <w:r>
        <w:rPr>
          <w:sz w:val="28"/>
          <w:szCs w:val="28"/>
          <w:lang w:val="pt-BR"/>
        </w:rPr>
        <w:t>Phát triển năng lực: Tư duy lôgic, tính toán hợp lí, tự học, tự đánh giá. Sáng tạo</w:t>
      </w:r>
    </w:p>
    <w:p>
      <w:pPr>
        <w:pStyle w:val="Normal"/>
        <w:tabs>
          <w:tab w:val="clear" w:pos="720"/>
          <w:tab w:val="left" w:pos="900" w:leader="none"/>
        </w:tabs>
        <w:jc w:val="both"/>
        <w:rPr/>
      </w:pPr>
      <w:r>
        <w:rPr>
          <w:b/>
          <w:i/>
          <w:sz w:val="28"/>
          <w:szCs w:val="28"/>
          <w:lang w:val="vi-VN"/>
        </w:rPr>
        <w:t xml:space="preserve">4. Kiến thức trọng tâm: </w:t>
      </w:r>
      <w:r>
        <w:rPr>
          <w:sz w:val="28"/>
          <w:szCs w:val="28"/>
          <w:lang w:val="vi-VN"/>
        </w:rPr>
        <w:t xml:space="preserve"> nắm vững kiến thức </w:t>
      </w:r>
      <w:r>
        <w:rPr>
          <w:sz w:val="28"/>
          <w:szCs w:val="28"/>
          <w:lang w:val="pt-BR"/>
        </w:rPr>
        <w:t>giá trị của một biểu thức đại số</w:t>
      </w:r>
      <w:r>
        <w:rPr>
          <w:sz w:val="28"/>
          <w:szCs w:val="28"/>
          <w:lang w:val="vi-VN"/>
        </w:rPr>
        <w:t>.</w:t>
      </w:r>
    </w:p>
    <w:p>
      <w:pPr>
        <w:pStyle w:val="Normal"/>
        <w:tabs>
          <w:tab w:val="clear" w:pos="720"/>
          <w:tab w:val="left" w:pos="900" w:leader="none"/>
        </w:tabs>
        <w:jc w:val="both"/>
        <w:rPr>
          <w:b/>
          <w:i/>
          <w:i/>
          <w:sz w:val="28"/>
          <w:szCs w:val="28"/>
          <w:lang w:val="vi-VN"/>
        </w:rPr>
      </w:pPr>
      <w:r>
        <w:rPr>
          <w:b/>
          <w:i/>
          <w:sz w:val="28"/>
          <w:szCs w:val="28"/>
          <w:lang w:val="vi-VN"/>
        </w:rPr>
        <w:t>5. Định hướng phát triển năng lực:</w:t>
      </w:r>
    </w:p>
    <w:p>
      <w:pPr>
        <w:pStyle w:val="Normal"/>
        <w:jc w:val="both"/>
        <w:rPr/>
      </w:pPr>
      <w:r>
        <w:rPr>
          <w:b/>
          <w:sz w:val="28"/>
          <w:szCs w:val="28"/>
          <w:lang w:val="vi-VN"/>
        </w:rPr>
        <w:t>- Năng lực chung:</w:t>
      </w:r>
      <w:r>
        <w:rPr>
          <w:sz w:val="28"/>
          <w:szCs w:val="28"/>
          <w:lang w:val="vi-VN"/>
        </w:rPr>
        <w:t xml:space="preserve"> </w:t>
      </w:r>
      <w:r>
        <w:rPr>
          <w:spacing w:val="-8"/>
          <w:sz w:val="28"/>
          <w:szCs w:val="28"/>
          <w:lang w:val="vi-VN"/>
        </w:rPr>
        <w:t>Tự học sáng tạo và tính toán, sử dụng các công thức trong tính toán</w:t>
      </w:r>
    </w:p>
    <w:p>
      <w:pPr>
        <w:pStyle w:val="Normal"/>
        <w:jc w:val="both"/>
        <w:rPr>
          <w:sz w:val="28"/>
          <w:szCs w:val="28"/>
          <w:lang w:val="vi-VN"/>
        </w:rPr>
      </w:pPr>
      <w:r>
        <w:rPr>
          <w:b/>
          <w:sz w:val="28"/>
          <w:szCs w:val="28"/>
          <w:lang w:val="vi-VN"/>
        </w:rPr>
        <w:t>- Năng lực chuyên biệt:</w:t>
      </w:r>
      <w:r>
        <w:rPr>
          <w:sz w:val="28"/>
          <w:szCs w:val="28"/>
          <w:lang w:val="vi-VN"/>
        </w:rPr>
        <w:t xml:space="preserve"> Năng lực </w:t>
      </w:r>
      <w:r>
        <w:rPr>
          <w:spacing w:val="-8"/>
          <w:sz w:val="28"/>
          <w:szCs w:val="28"/>
          <w:lang w:val="vi-VN"/>
        </w:rPr>
        <w:t>tính toán, vận dụng, giải quyết các bài toán  tư duy logic</w:t>
      </w:r>
    </w:p>
    <w:p>
      <w:pPr>
        <w:pStyle w:val="Normal"/>
        <w:rPr/>
      </w:pPr>
      <w:r>
        <w:rPr>
          <w:b/>
          <w:sz w:val="28"/>
          <w:szCs w:val="28"/>
          <w:u w:val="single"/>
        </w:rPr>
        <w:t>I</w:t>
      </w:r>
      <w:r>
        <w:rPr>
          <w:b/>
          <w:sz w:val="28"/>
          <w:szCs w:val="28"/>
          <w:u w:val="single"/>
          <w:lang w:val="vi-VN"/>
        </w:rPr>
        <w:t>I. PHƯƠNG PHÁP:</w:t>
      </w:r>
      <w:r>
        <w:rPr>
          <w:sz w:val="28"/>
          <w:szCs w:val="28"/>
          <w:lang w:val="vi-VN"/>
        </w:rPr>
        <w:t xml:space="preserve"> Đặt và giải quyết vấn đề. Thuyết trình đàm thoại. </w:t>
      </w:r>
    </w:p>
    <w:p>
      <w:pPr>
        <w:pStyle w:val="Normal"/>
        <w:tabs>
          <w:tab w:val="clear" w:pos="720"/>
          <w:tab w:val="left" w:pos="360" w:leader="none"/>
        </w:tabs>
        <w:jc w:val="both"/>
        <w:rPr/>
      </w:pPr>
      <w:r>
        <w:rPr>
          <w:b/>
          <w:sz w:val="28"/>
          <w:szCs w:val="28"/>
          <w:u w:val="single"/>
        </w:rPr>
        <w:t>III. CHUẨN BỊ:</w:t>
      </w:r>
    </w:p>
    <w:p>
      <w:pPr>
        <w:pStyle w:val="Normal"/>
        <w:tabs>
          <w:tab w:val="clear" w:pos="720"/>
          <w:tab w:val="left" w:pos="360" w:leader="none"/>
        </w:tabs>
        <w:jc w:val="both"/>
        <w:rPr>
          <w:sz w:val="28"/>
          <w:szCs w:val="28"/>
        </w:rPr>
      </w:pPr>
      <w:r>
        <w:rPr>
          <w:b/>
          <w:i/>
          <w:sz w:val="28"/>
          <w:szCs w:val="28"/>
        </w:rPr>
        <w:t>1. Giáo viên:</w:t>
      </w:r>
      <w:r>
        <w:rPr>
          <w:sz w:val="28"/>
          <w:szCs w:val="28"/>
        </w:rPr>
        <w:t xml:space="preserve"> Bảng phụ, thước thẳng.</w:t>
      </w:r>
    </w:p>
    <w:p>
      <w:pPr>
        <w:pStyle w:val="Normal"/>
        <w:tabs>
          <w:tab w:val="clear" w:pos="720"/>
          <w:tab w:val="left" w:pos="360" w:leader="none"/>
        </w:tabs>
        <w:jc w:val="both"/>
        <w:rPr>
          <w:sz w:val="28"/>
          <w:szCs w:val="28"/>
        </w:rPr>
      </w:pPr>
      <w:r>
        <w:rPr>
          <w:b/>
          <w:i/>
          <w:sz w:val="28"/>
          <w:szCs w:val="28"/>
        </w:rPr>
        <w:t>2. Học sinh:</w:t>
      </w:r>
      <w:r>
        <w:rPr>
          <w:sz w:val="28"/>
          <w:szCs w:val="28"/>
        </w:rPr>
        <w:t xml:space="preserve"> Thước thẳng, bảng phụ.</w:t>
      </w:r>
    </w:p>
    <w:p>
      <w:pPr>
        <w:pStyle w:val="Normal"/>
        <w:rPr/>
      </w:pPr>
      <w:r>
        <w:rPr>
          <w:b/>
          <w:i/>
          <w:sz w:val="28"/>
          <w:szCs w:val="28"/>
          <w:lang w:val="sv-SE"/>
        </w:rPr>
        <w:t>3. Bảng mô tả</w:t>
      </w:r>
      <w:r>
        <w:rPr/>
        <w:t>:</w:t>
      </w:r>
    </w:p>
    <w:tbl>
      <w:tblPr>
        <w:tblW w:w="4900" w:type="pct"/>
        <w:jc w:val="left"/>
        <w:tblInd w:w="0" w:type="dxa"/>
        <w:tblLayout w:type="fixed"/>
        <w:tblCellMar>
          <w:top w:w="0" w:type="dxa"/>
          <w:left w:w="108" w:type="dxa"/>
          <w:bottom w:w="0" w:type="dxa"/>
          <w:right w:w="108" w:type="dxa"/>
        </w:tblCellMar>
      </w:tblPr>
      <w:tblGrid>
        <w:gridCol w:w="1622"/>
        <w:gridCol w:w="2103"/>
        <w:gridCol w:w="1900"/>
        <w:gridCol w:w="2153"/>
        <w:gridCol w:w="1922"/>
      </w:tblGrid>
      <w:tr>
        <w:trPr>
          <w:trHeight w:val="389" w:hRule="atLeast"/>
        </w:trPr>
        <w:tc>
          <w:tcPr>
            <w:tcW w:w="162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8"/>
                <w:szCs w:val="28"/>
                <w:lang w:val="sv-SE"/>
              </w:rPr>
            </w:pPr>
            <w:r>
              <w:rPr>
                <w:b/>
                <w:color w:val="000000"/>
                <w:sz w:val="28"/>
                <w:szCs w:val="28"/>
                <w:lang w:val="sv-SE"/>
              </w:rPr>
              <w:t>Cấp độ</w:t>
            </w:r>
          </w:p>
          <w:p>
            <w:pPr>
              <w:pStyle w:val="Normal"/>
              <w:spacing w:lineRule="auto" w:line="276"/>
              <w:rPr>
                <w:b/>
                <w:color w:val="000000"/>
                <w:sz w:val="28"/>
                <w:szCs w:val="28"/>
                <w:lang w:val="sv-SE"/>
              </w:rPr>
            </w:pPr>
            <w:r>
              <w:rPr>
                <w:b/>
                <w:color w:val="000000"/>
                <w:spacing w:val="-8"/>
                <w:sz w:val="28"/>
                <w:szCs w:val="28"/>
                <w:lang w:val="sv-SE"/>
              </w:rPr>
              <w:t>Tên</w:t>
            </w:r>
          </w:p>
          <w:p>
            <w:pPr>
              <w:pStyle w:val="Normal"/>
              <w:spacing w:lineRule="auto" w:line="276"/>
              <w:rPr>
                <w:b/>
                <w:color w:val="000000"/>
                <w:spacing w:val="-8"/>
                <w:sz w:val="28"/>
                <w:szCs w:val="28"/>
                <w:lang w:val="sv-SE"/>
              </w:rPr>
            </w:pPr>
            <w:r>
              <w:rPr>
                <w:b/>
                <w:color w:val="000000"/>
                <w:spacing w:val="-8"/>
                <w:sz w:val="28"/>
                <w:szCs w:val="28"/>
                <w:lang w:val="sv-SE"/>
              </w:rPr>
              <w:t>chủ đề</w:t>
            </w:r>
          </w:p>
        </w:tc>
        <w:tc>
          <w:tcPr>
            <w:tcW w:w="21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8"/>
                <w:szCs w:val="28"/>
              </w:rPr>
            </w:pPr>
            <w:r>
              <w:rPr>
                <w:b/>
                <w:color w:val="000000"/>
                <w:sz w:val="28"/>
                <w:szCs w:val="28"/>
              </w:rPr>
              <w:t>Nhận biết</w:t>
            </w:r>
          </w:p>
          <w:p>
            <w:pPr>
              <w:pStyle w:val="Normal"/>
              <w:spacing w:lineRule="auto" w:line="276"/>
              <w:jc w:val="center"/>
              <w:rPr/>
            </w:pPr>
            <w:r>
              <w:rPr>
                <w:b/>
                <w:color w:val="000000"/>
                <w:sz w:val="28"/>
                <w:szCs w:val="28"/>
              </w:rPr>
              <w:t>MĐ 1</w:t>
            </w:r>
          </w:p>
        </w:tc>
        <w:tc>
          <w:tcPr>
            <w:tcW w:w="19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8"/>
                <w:szCs w:val="28"/>
              </w:rPr>
            </w:pPr>
            <w:r>
              <w:rPr>
                <w:b/>
                <w:color w:val="000000"/>
                <w:sz w:val="28"/>
                <w:szCs w:val="28"/>
              </w:rPr>
              <w:t>Thông hiểu</w:t>
            </w:r>
          </w:p>
          <w:p>
            <w:pPr>
              <w:pStyle w:val="Normal"/>
              <w:spacing w:lineRule="auto" w:line="276"/>
              <w:jc w:val="center"/>
              <w:rPr>
                <w:b/>
                <w:color w:val="000000"/>
                <w:sz w:val="28"/>
                <w:szCs w:val="28"/>
                <w:lang w:val="sv-SE"/>
              </w:rPr>
            </w:pPr>
            <w:r>
              <w:rPr>
                <w:b/>
                <w:color w:val="000000"/>
                <w:sz w:val="28"/>
                <w:szCs w:val="28"/>
              </w:rPr>
              <w:t>MĐ 2</w:t>
            </w:r>
          </w:p>
        </w:tc>
        <w:tc>
          <w:tcPr>
            <w:tcW w:w="4075"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8"/>
                <w:szCs w:val="28"/>
                <w:lang w:val="sv-SE"/>
              </w:rPr>
            </w:pPr>
            <w:r>
              <w:rPr>
                <w:b/>
                <w:color w:val="000000"/>
                <w:sz w:val="28"/>
                <w:szCs w:val="28"/>
                <w:lang w:val="sv-SE"/>
              </w:rPr>
              <w:t>Vận dụng</w:t>
            </w:r>
          </w:p>
        </w:tc>
      </w:tr>
      <w:tr>
        <w:trPr>
          <w:trHeight w:val="648" w:hRule="atLeast"/>
        </w:trPr>
        <w:tc>
          <w:tcPr>
            <w:tcW w:w="162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8"/>
                <w:szCs w:val="28"/>
                <w:lang w:val="sv-SE"/>
              </w:rPr>
            </w:pPr>
            <w:r>
              <w:rPr>
                <w:b/>
                <w:color w:val="000000"/>
                <w:sz w:val="28"/>
                <w:szCs w:val="28"/>
                <w:lang w:val="sv-SE"/>
              </w:rPr>
            </w:r>
          </w:p>
        </w:tc>
        <w:tc>
          <w:tcPr>
            <w:tcW w:w="21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8"/>
                <w:szCs w:val="28"/>
              </w:rPr>
            </w:pPr>
            <w:r>
              <w:rPr>
                <w:b/>
                <w:color w:val="000000"/>
                <w:sz w:val="28"/>
                <w:szCs w:val="28"/>
              </w:rPr>
            </w:r>
          </w:p>
        </w:tc>
        <w:tc>
          <w:tcPr>
            <w:tcW w:w="19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jc w:val="center"/>
              <w:rPr>
                <w:b/>
                <w:color w:val="000000"/>
                <w:sz w:val="28"/>
                <w:szCs w:val="28"/>
              </w:rPr>
            </w:pPr>
            <w:r>
              <w:rPr>
                <w:b/>
                <w:color w:val="000000"/>
                <w:sz w:val="28"/>
                <w:szCs w:val="28"/>
              </w:rPr>
            </w:r>
          </w:p>
        </w:tc>
        <w:tc>
          <w:tcPr>
            <w:tcW w:w="215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8"/>
                <w:szCs w:val="28"/>
                <w:lang w:val="sv-SE"/>
              </w:rPr>
            </w:pPr>
            <w:r>
              <w:rPr>
                <w:b/>
                <w:color w:val="000000"/>
                <w:sz w:val="28"/>
                <w:szCs w:val="28"/>
                <w:lang w:val="sv-SE"/>
              </w:rPr>
              <w:t>Vận dụng</w:t>
            </w:r>
          </w:p>
          <w:p>
            <w:pPr>
              <w:pStyle w:val="Normal"/>
              <w:spacing w:lineRule="auto" w:line="276"/>
              <w:jc w:val="center"/>
              <w:rPr>
                <w:b/>
                <w:color w:val="000000"/>
                <w:sz w:val="28"/>
                <w:szCs w:val="28"/>
                <w:lang w:val="sv-SE"/>
              </w:rPr>
            </w:pPr>
            <w:r>
              <w:rPr>
                <w:b/>
                <w:color w:val="000000"/>
                <w:sz w:val="28"/>
                <w:szCs w:val="28"/>
              </w:rPr>
              <w:t>MĐ 3</w:t>
            </w:r>
          </w:p>
        </w:tc>
        <w:tc>
          <w:tcPr>
            <w:tcW w:w="192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jc w:val="center"/>
              <w:rPr>
                <w:b/>
                <w:color w:val="000000"/>
                <w:sz w:val="28"/>
                <w:szCs w:val="28"/>
                <w:lang w:val="sv-SE"/>
              </w:rPr>
            </w:pPr>
            <w:r>
              <w:rPr>
                <w:b/>
                <w:color w:val="000000"/>
                <w:sz w:val="28"/>
                <w:szCs w:val="28"/>
                <w:lang w:val="sv-SE"/>
              </w:rPr>
              <w:t>Vận dụng cao</w:t>
            </w:r>
          </w:p>
          <w:p>
            <w:pPr>
              <w:pStyle w:val="Normal"/>
              <w:spacing w:lineRule="auto" w:line="276"/>
              <w:jc w:val="center"/>
              <w:rPr>
                <w:b/>
                <w:color w:val="000000"/>
                <w:spacing w:val="-6"/>
                <w:sz w:val="28"/>
                <w:szCs w:val="28"/>
                <w:lang w:val="sv-SE"/>
              </w:rPr>
            </w:pPr>
            <w:r>
              <w:rPr>
                <w:b/>
                <w:color w:val="000000"/>
                <w:sz w:val="28"/>
                <w:szCs w:val="28"/>
              </w:rPr>
              <w:t>MĐ 4</w:t>
            </w:r>
          </w:p>
        </w:tc>
      </w:tr>
      <w:tr>
        <w:trPr>
          <w:trHeight w:val="1341" w:hRule="atLeast"/>
        </w:trPr>
        <w:tc>
          <w:tcPr>
            <w:tcW w:w="1622" w:type="dxa"/>
            <w:tcBorders>
              <w:top w:val="single" w:sz="4" w:space="0" w:color="000000"/>
              <w:left w:val="single" w:sz="4" w:space="0" w:color="000000"/>
              <w:bottom w:val="single" w:sz="4" w:space="0" w:color="000000"/>
              <w:right w:val="single" w:sz="4" w:space="0" w:color="000000"/>
            </w:tcBorders>
          </w:tcPr>
          <w:p>
            <w:pPr>
              <w:pStyle w:val="Normal"/>
              <w:spacing w:before="120" w:after="120"/>
              <w:rPr>
                <w:sz w:val="28"/>
                <w:szCs w:val="28"/>
                <w:lang w:val="fr-FR"/>
              </w:rPr>
            </w:pPr>
            <w:r>
              <w:rPr>
                <w:b/>
                <w:bCs/>
                <w:sz w:val="28"/>
                <w:szCs w:val="28"/>
                <w:lang w:val="fr-FR"/>
              </w:rPr>
              <w:t>Giá trị của một biểu thức</w:t>
            </w:r>
          </w:p>
        </w:tc>
        <w:tc>
          <w:tcPr>
            <w:tcW w:w="2103" w:type="dxa"/>
            <w:tcBorders>
              <w:top w:val="single" w:sz="4" w:space="0" w:color="000000"/>
              <w:left w:val="single" w:sz="4" w:space="0" w:color="000000"/>
              <w:bottom w:val="single" w:sz="4" w:space="0" w:color="000000"/>
              <w:right w:val="single" w:sz="4" w:space="0" w:color="000000"/>
            </w:tcBorders>
          </w:tcPr>
          <w:p>
            <w:pPr>
              <w:pStyle w:val="Normal"/>
              <w:rPr>
                <w:sz w:val="28"/>
                <w:szCs w:val="28"/>
                <w:lang w:val="fr-FR"/>
              </w:rPr>
            </w:pPr>
            <w:r>
              <w:rPr>
                <w:sz w:val="28"/>
                <w:szCs w:val="28"/>
                <w:lang w:val="fr-FR"/>
              </w:rPr>
              <w:t>Nhận biết về giá trị của biểu thức đại số</w:t>
            </w:r>
          </w:p>
        </w:tc>
        <w:tc>
          <w:tcPr>
            <w:tcW w:w="1900" w:type="dxa"/>
            <w:tcBorders>
              <w:top w:val="single" w:sz="4" w:space="0" w:color="000000"/>
              <w:left w:val="single" w:sz="4" w:space="0" w:color="000000"/>
              <w:bottom w:val="single" w:sz="4" w:space="0" w:color="000000"/>
              <w:right w:val="single" w:sz="4" w:space="0" w:color="000000"/>
            </w:tcBorders>
          </w:tcPr>
          <w:p>
            <w:pPr>
              <w:pStyle w:val="Normal"/>
              <w:rPr>
                <w:sz w:val="28"/>
                <w:szCs w:val="28"/>
                <w:lang w:val="fr-FR"/>
              </w:rPr>
            </w:pPr>
            <w:r>
              <w:rPr>
                <w:sz w:val="28"/>
                <w:szCs w:val="28"/>
                <w:lang w:val="fr-FR"/>
              </w:rPr>
              <w:t>Hiểu được các bước thực hiện giá trị của biểu thức đại số với các biến cho trước.</w:t>
            </w:r>
          </w:p>
        </w:tc>
        <w:tc>
          <w:tcPr>
            <w:tcW w:w="2153" w:type="dxa"/>
            <w:tcBorders>
              <w:top w:val="single" w:sz="4" w:space="0" w:color="000000"/>
              <w:left w:val="single" w:sz="4" w:space="0" w:color="000000"/>
              <w:bottom w:val="single" w:sz="4" w:space="0" w:color="000000"/>
              <w:right w:val="single" w:sz="4" w:space="0" w:color="000000"/>
            </w:tcBorders>
          </w:tcPr>
          <w:p>
            <w:pPr>
              <w:pStyle w:val="Normal"/>
              <w:rPr>
                <w:sz w:val="28"/>
                <w:szCs w:val="28"/>
                <w:lang w:val="fr-FR"/>
              </w:rPr>
            </w:pPr>
            <w:r>
              <w:rPr>
                <w:sz w:val="28"/>
                <w:szCs w:val="28"/>
                <w:lang w:val="fr-FR"/>
              </w:rPr>
              <w:t xml:space="preserve">Vận dụng để tính toán </w:t>
            </w:r>
          </w:p>
        </w:tc>
        <w:tc>
          <w:tcPr>
            <w:tcW w:w="1922" w:type="dxa"/>
            <w:tcBorders>
              <w:top w:val="single" w:sz="4" w:space="0" w:color="000000"/>
              <w:left w:val="single" w:sz="4" w:space="0" w:color="000000"/>
              <w:bottom w:val="single" w:sz="4" w:space="0" w:color="000000"/>
              <w:right w:val="single" w:sz="4" w:space="0" w:color="000000"/>
            </w:tcBorders>
          </w:tcPr>
          <w:p>
            <w:pPr>
              <w:pStyle w:val="Normal"/>
              <w:rPr>
                <w:sz w:val="28"/>
                <w:szCs w:val="28"/>
                <w:lang w:val="fr-FR"/>
              </w:rPr>
            </w:pPr>
            <w:r>
              <w:rPr>
                <w:sz w:val="28"/>
                <w:szCs w:val="28"/>
                <w:lang w:val="fr-FR"/>
              </w:rPr>
              <w:t xml:space="preserve">Vận dụng để tính toán </w:t>
            </w:r>
          </w:p>
        </w:tc>
      </w:tr>
      <w:tr>
        <w:trPr>
          <w:trHeight w:val="558" w:hRule="atLeast"/>
        </w:trPr>
        <w:tc>
          <w:tcPr>
            <w:tcW w:w="1622" w:type="dxa"/>
            <w:tcBorders>
              <w:top w:val="single" w:sz="4" w:space="0" w:color="000000"/>
              <w:left w:val="single" w:sz="4" w:space="0" w:color="000000"/>
              <w:bottom w:val="single" w:sz="4" w:space="0" w:color="000000"/>
              <w:right w:val="single" w:sz="4" w:space="0" w:color="000000"/>
            </w:tcBorders>
          </w:tcPr>
          <w:p>
            <w:pPr>
              <w:pStyle w:val="Normal"/>
              <w:spacing w:before="120" w:after="120"/>
              <w:rPr>
                <w:b/>
                <w:bCs/>
                <w:sz w:val="28"/>
                <w:szCs w:val="28"/>
                <w:lang w:val="fr-FR"/>
              </w:rPr>
            </w:pPr>
            <w:r>
              <w:rPr>
                <w:b/>
                <w:bCs/>
                <w:sz w:val="28"/>
                <w:szCs w:val="28"/>
                <w:lang w:val="fr-FR"/>
              </w:rPr>
              <w:t>Áp dụng</w:t>
            </w:r>
          </w:p>
        </w:tc>
        <w:tc>
          <w:tcPr>
            <w:tcW w:w="2103"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8"/>
                <w:szCs w:val="28"/>
                <w:lang w:val="fr-FR"/>
              </w:rPr>
            </w:pPr>
            <w:r>
              <w:rPr>
                <w:b/>
                <w:bCs/>
                <w:sz w:val="28"/>
                <w:szCs w:val="28"/>
                <w:lang w:val="fr-FR"/>
              </w:rPr>
            </w:r>
          </w:p>
        </w:tc>
        <w:tc>
          <w:tcPr>
            <w:tcW w:w="1900" w:type="dxa"/>
            <w:tcBorders>
              <w:top w:val="single" w:sz="4" w:space="0" w:color="000000"/>
              <w:left w:val="single" w:sz="4" w:space="0" w:color="000000"/>
              <w:bottom w:val="single" w:sz="4" w:space="0" w:color="000000"/>
              <w:right w:val="single" w:sz="4" w:space="0" w:color="000000"/>
            </w:tcBorders>
          </w:tcPr>
          <w:p>
            <w:pPr>
              <w:pStyle w:val="Normal"/>
              <w:snapToGrid w:val="false"/>
              <w:rPr>
                <w:sz w:val="28"/>
                <w:szCs w:val="28"/>
                <w:lang w:val="fr-FR"/>
              </w:rPr>
            </w:pPr>
            <w:r>
              <w:rPr>
                <w:sz w:val="28"/>
                <w:szCs w:val="28"/>
                <w:lang w:val="fr-FR"/>
              </w:rPr>
            </w:r>
          </w:p>
        </w:tc>
        <w:tc>
          <w:tcPr>
            <w:tcW w:w="2153" w:type="dxa"/>
            <w:tcBorders>
              <w:top w:val="single" w:sz="4" w:space="0" w:color="000000"/>
              <w:left w:val="single" w:sz="4" w:space="0" w:color="000000"/>
              <w:bottom w:val="single" w:sz="4" w:space="0" w:color="000000"/>
              <w:right w:val="single" w:sz="4" w:space="0" w:color="000000"/>
            </w:tcBorders>
          </w:tcPr>
          <w:p>
            <w:pPr>
              <w:pStyle w:val="Normal"/>
              <w:rPr>
                <w:sz w:val="28"/>
                <w:szCs w:val="28"/>
                <w:lang w:val="fr-FR"/>
              </w:rPr>
            </w:pPr>
            <w:r>
              <w:rPr>
                <w:sz w:val="28"/>
                <w:szCs w:val="28"/>
                <w:lang w:val="fr-FR"/>
              </w:rPr>
              <w:t xml:space="preserve">Vận dụng để tính toán </w:t>
            </w:r>
          </w:p>
        </w:tc>
        <w:tc>
          <w:tcPr>
            <w:tcW w:w="1922" w:type="dxa"/>
            <w:tcBorders>
              <w:top w:val="single" w:sz="4" w:space="0" w:color="000000"/>
              <w:left w:val="single" w:sz="4" w:space="0" w:color="000000"/>
              <w:bottom w:val="single" w:sz="4" w:space="0" w:color="000000"/>
              <w:right w:val="single" w:sz="4" w:space="0" w:color="000000"/>
            </w:tcBorders>
          </w:tcPr>
          <w:p>
            <w:pPr>
              <w:pStyle w:val="Normal"/>
              <w:rPr>
                <w:sz w:val="28"/>
                <w:szCs w:val="28"/>
                <w:lang w:val="fr-FR"/>
              </w:rPr>
            </w:pPr>
            <w:r>
              <w:rPr>
                <w:sz w:val="28"/>
                <w:szCs w:val="28"/>
                <w:lang w:val="fr-FR"/>
              </w:rPr>
              <w:t xml:space="preserve">Vận dụng để tính toán </w:t>
            </w:r>
          </w:p>
        </w:tc>
      </w:tr>
    </w:tbl>
    <w:p>
      <w:pPr>
        <w:pStyle w:val="Normal"/>
        <w:jc w:val="both"/>
        <w:rPr/>
      </w:pPr>
      <w:r>
        <w:rPr>
          <w:b/>
          <w:sz w:val="28"/>
          <w:szCs w:val="28"/>
          <w:u w:val="single"/>
          <w:lang w:val="nl-NL"/>
        </w:rPr>
        <w:t>I</w:t>
      </w:r>
      <w:r>
        <w:rPr>
          <w:b/>
          <w:sz w:val="28"/>
          <w:szCs w:val="28"/>
          <w:u w:val="single"/>
          <w:lang w:val="vi-VN"/>
        </w:rPr>
        <w:t>V</w:t>
      </w:r>
      <w:r>
        <w:rPr>
          <w:b/>
          <w:sz w:val="28"/>
          <w:szCs w:val="28"/>
          <w:u w:val="single"/>
          <w:lang w:val="nl-NL"/>
        </w:rPr>
        <w:t>. TIẾN TRÌNH LÊN LỚP</w:t>
      </w:r>
    </w:p>
    <w:p>
      <w:pPr>
        <w:pStyle w:val="Normal"/>
        <w:jc w:val="both"/>
        <w:rPr>
          <w:b/>
          <w:sz w:val="28"/>
          <w:szCs w:val="28"/>
          <w:u w:val="single"/>
          <w:lang w:val="nl-NL"/>
        </w:rPr>
      </w:pPr>
      <w:r>
        <w:rPr>
          <w:b/>
          <w:sz w:val="28"/>
          <w:szCs w:val="28"/>
          <w:u w:val="single"/>
          <w:lang w:val="nl-NL"/>
        </w:rPr>
        <w:t>A. HOẠT ĐỘNG KHỞI ĐỘNG</w:t>
      </w:r>
    </w:p>
    <w:p>
      <w:pPr>
        <w:pStyle w:val="Normal"/>
        <w:jc w:val="both"/>
        <w:rPr/>
      </w:pPr>
      <w:r>
        <w:rPr>
          <w:b/>
          <w:i/>
          <w:sz w:val="28"/>
          <w:szCs w:val="28"/>
          <w:lang w:val="nl-NL"/>
        </w:rPr>
        <w:t>Hoạt  động 1: Tình huống xuất phát (5’)</w:t>
      </w:r>
    </w:p>
    <w:p>
      <w:pPr>
        <w:pStyle w:val="Normal"/>
        <w:tabs>
          <w:tab w:val="clear" w:pos="720"/>
          <w:tab w:val="center" w:pos="5103" w:leader="none"/>
          <w:tab w:val="left" w:pos="6804" w:leader="none"/>
        </w:tabs>
        <w:ind w:left="284" w:right="0"/>
        <w:rPr/>
      </w:pPr>
      <w:r>
        <w:rPr>
          <w:b/>
          <w:sz w:val="28"/>
          <w:szCs w:val="28"/>
          <w:lang w:val="it-IT"/>
        </w:rPr>
        <w:t>(1)Mục tiêu :</w:t>
      </w:r>
      <w:r>
        <w:rPr>
          <w:sz w:val="28"/>
          <w:szCs w:val="28"/>
          <w:lang w:val="it-IT"/>
        </w:rPr>
        <w:t xml:space="preserve"> Tạo tình huống có vấn đề đi đến bài học mới.</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sz w:val="28"/>
          <w:szCs w:val="28"/>
        </w:rPr>
      </w:pPr>
      <w:r>
        <w:rPr>
          <w:b/>
          <w:sz w:val="28"/>
          <w:szCs w:val="28"/>
          <w:lang w:val="it-IT"/>
        </w:rPr>
        <w:t>(4)Ph</w:t>
      </w:r>
      <w:r>
        <w:rPr>
          <w:b/>
          <w:sz w:val="28"/>
          <w:szCs w:val="28"/>
          <w:lang w:val="vi-VN"/>
        </w:rPr>
        <w:t>ương tiện dạy học:</w:t>
      </w:r>
      <w:r>
        <w:rPr>
          <w:sz w:val="28"/>
          <w:szCs w:val="28"/>
        </w:rPr>
        <w:t xml:space="preserve"> phấn, bảng phụ</w:t>
      </w:r>
    </w:p>
    <w:p>
      <w:pPr>
        <w:pStyle w:val="Normal"/>
        <w:tabs>
          <w:tab w:val="clear" w:pos="720"/>
          <w:tab w:val="center" w:pos="5103" w:leader="none"/>
          <w:tab w:val="left" w:pos="6804" w:leader="none"/>
        </w:tabs>
        <w:ind w:left="284" w:right="0"/>
        <w:rPr>
          <w:sz w:val="28"/>
          <w:szCs w:val="28"/>
        </w:rPr>
      </w:pPr>
      <w:r>
        <w:rPr>
          <w:b/>
          <w:sz w:val="28"/>
          <w:szCs w:val="28"/>
          <w:lang w:val="it-IT"/>
        </w:rPr>
        <w:t>(5) Sản phẩm:</w:t>
      </w:r>
      <w:r>
        <w:rPr>
          <w:sz w:val="28"/>
          <w:szCs w:val="28"/>
        </w:rPr>
        <w:t xml:space="preserve"> Đáp án</w:t>
      </w:r>
    </w:p>
    <w:p>
      <w:pPr>
        <w:pStyle w:val="Normal"/>
        <w:rPr>
          <w:b/>
          <w:i/>
          <w:i/>
          <w:sz w:val="28"/>
          <w:szCs w:val="28"/>
        </w:rPr>
      </w:pPr>
      <w:r>
        <w:rPr>
          <w:sz w:val="28"/>
          <w:szCs w:val="28"/>
        </w:rPr>
        <w:t xml:space="preserve">    </w:t>
      </w:r>
      <w:r>
        <w:rPr>
          <w:b/>
          <w:sz w:val="28"/>
          <w:szCs w:val="28"/>
        </w:rPr>
        <w:t xml:space="preserve">Nội dung </w:t>
      </w:r>
      <w:r>
        <w:rPr>
          <w:sz w:val="28"/>
          <w:szCs w:val="28"/>
        </w:rPr>
        <w:t>:</w:t>
      </w:r>
      <w:r>
        <w:rPr>
          <w:b/>
          <w:i/>
          <w:sz w:val="28"/>
          <w:szCs w:val="28"/>
        </w:rPr>
        <w:t xml:space="preserve">  Kiểm tra bài cũ:</w:t>
      </w:r>
    </w:p>
    <w:p>
      <w:pPr>
        <w:pStyle w:val="Normal"/>
        <w:jc w:val="both"/>
        <w:rPr>
          <w:b/>
          <w:sz w:val="28"/>
          <w:szCs w:val="28"/>
          <w:u w:val="single"/>
        </w:rPr>
      </w:pPr>
      <w:r>
        <w:rPr>
          <w:b/>
          <w:sz w:val="28"/>
          <w:szCs w:val="28"/>
          <w:u w:val="single"/>
        </w:rPr>
        <w:t>Câu hỏi:</w:t>
      </w:r>
    </w:p>
    <w:p>
      <w:pPr>
        <w:pStyle w:val="Normal"/>
        <w:jc w:val="both"/>
        <w:rPr>
          <w:sz w:val="28"/>
          <w:szCs w:val="28"/>
        </w:rPr>
      </w:pPr>
      <w:r>
        <w:rPr>
          <w:sz w:val="28"/>
          <w:szCs w:val="28"/>
        </w:rPr>
        <w:t>a) Hãy viết biểu thức đại số biểu thị chu vi hình chữ nhật có các cạnh là x(cm) và y(cm)</w:t>
      </w:r>
    </w:p>
    <w:p>
      <w:pPr>
        <w:pStyle w:val="Normal"/>
        <w:jc w:val="both"/>
        <w:rPr>
          <w:sz w:val="28"/>
          <w:szCs w:val="28"/>
        </w:rPr>
      </w:pPr>
      <w:r>
        <w:rPr>
          <w:sz w:val="28"/>
          <w:szCs w:val="28"/>
        </w:rPr>
        <w:t>b) Cho x = 4, y = 5 thì chu vi hình chữ nhật bằng bao nhiêu?</w:t>
      </w:r>
    </w:p>
    <w:p>
      <w:pPr>
        <w:pStyle w:val="Normal"/>
        <w:jc w:val="both"/>
        <w:rPr>
          <w:b/>
          <w:sz w:val="28"/>
          <w:szCs w:val="28"/>
          <w:u w:val="single"/>
        </w:rPr>
      </w:pPr>
      <w:r>
        <w:rPr>
          <w:b/>
          <w:sz w:val="28"/>
          <w:szCs w:val="28"/>
          <w:u w:val="single"/>
        </w:rPr>
        <w:t>Đáp án:</w:t>
      </w:r>
    </w:p>
    <w:p>
      <w:pPr>
        <w:pStyle w:val="Normal"/>
        <w:jc w:val="both"/>
        <w:rPr>
          <w:sz w:val="28"/>
          <w:szCs w:val="28"/>
        </w:rPr>
      </w:pPr>
      <w:r>
        <w:rPr>
          <w:sz w:val="28"/>
          <w:szCs w:val="28"/>
        </w:rPr>
        <w:t>a) Biểu thức đại số biểu thị chu vi hình chữ nhật có các cạnh là x (cm) và y (cm) là:</w:t>
      </w:r>
    </w:p>
    <w:p>
      <w:pPr>
        <w:pStyle w:val="Normal"/>
        <w:jc w:val="center"/>
        <w:rPr/>
      </w:pPr>
      <w:r>
        <w:rPr>
          <w:sz w:val="28"/>
          <w:szCs w:val="28"/>
        </w:rPr>
        <w:t>(x+y).2</w:t>
      </w:r>
    </w:p>
    <w:p>
      <w:pPr>
        <w:pStyle w:val="Normal"/>
        <w:rPr>
          <w:sz w:val="28"/>
          <w:szCs w:val="28"/>
        </w:rPr>
      </w:pPr>
      <w:r>
        <w:rPr>
          <w:sz w:val="28"/>
          <w:szCs w:val="28"/>
        </w:rPr>
        <w:t>b) Khi x = 4, y = 5 thì chu vi hình chữ nhật là:  (4+5).2 = 18 (cm)</w:t>
      </w:r>
    </w:p>
    <w:p>
      <w:pPr>
        <w:pStyle w:val="Normal"/>
        <w:jc w:val="center"/>
        <w:rPr/>
      </w:pPr>
      <w:r>
        <w:rPr>
          <w:b/>
          <w:bCs/>
          <w:i/>
          <w:iCs/>
          <w:sz w:val="28"/>
          <w:szCs w:val="28"/>
          <w:lang w:val="pt-BR"/>
        </w:rPr>
        <w:t xml:space="preserve"> </w:t>
      </w:r>
      <w:r>
        <w:rPr>
          <w:b/>
          <w:bCs/>
          <w:i/>
          <w:iCs/>
          <w:sz w:val="28"/>
          <w:szCs w:val="28"/>
          <w:lang w:val="pt-BR"/>
        </w:rPr>
        <w:t>Giới thiệu bài học</w:t>
      </w:r>
      <w:r>
        <w:rPr>
          <w:sz w:val="28"/>
          <w:szCs w:val="28"/>
          <w:lang w:val="pt-BR"/>
        </w:rPr>
        <w:t xml:space="preserve">: ta nói 18 là giá trị của biểu thức đại số </w:t>
      </w:r>
      <w:r>
        <w:rPr>
          <w:sz w:val="28"/>
          <w:szCs w:val="28"/>
        </w:rPr>
        <w:t>(x+y).2 tại x=4 , y =5</w:t>
      </w:r>
    </w:p>
    <w:p>
      <w:pPr>
        <w:pStyle w:val="Normal"/>
        <w:rPr>
          <w:sz w:val="28"/>
          <w:szCs w:val="28"/>
          <w:lang w:val="pt-BR"/>
        </w:rPr>
      </w:pPr>
      <w:r>
        <w:rPr>
          <w:sz w:val="28"/>
          <w:szCs w:val="28"/>
          <w:lang w:val="pt-BR"/>
        </w:rPr>
        <w:t>Vậy làm thế nào để tính giá trị của một biểu thức đại số khi biết giá trị cho trước của các biến thì ta tìm hiểu qua bài 3: “Giá trị của một biểu thức đại số”</w:t>
      </w:r>
    </w:p>
    <w:p>
      <w:pPr>
        <w:pStyle w:val="Normal"/>
        <w:tabs>
          <w:tab w:val="clear" w:pos="720"/>
          <w:tab w:val="left" w:pos="900" w:leader="none"/>
        </w:tabs>
        <w:jc w:val="both"/>
        <w:rPr>
          <w:b/>
          <w:sz w:val="28"/>
          <w:szCs w:val="28"/>
          <w:u w:val="single"/>
          <w:lang w:val="it-IT"/>
        </w:rPr>
      </w:pPr>
      <w:r>
        <w:rPr>
          <w:b/>
          <w:sz w:val="28"/>
          <w:szCs w:val="28"/>
          <w:u w:val="single"/>
          <w:lang w:val="it-IT"/>
        </w:rPr>
        <w:t xml:space="preserve">B . HÌNH THÀNH KIẾN THỨC MỚI </w:t>
      </w:r>
    </w:p>
    <w:tbl>
      <w:tblPr>
        <w:tblW w:w="9990" w:type="dxa"/>
        <w:jc w:val="left"/>
        <w:tblInd w:w="108" w:type="dxa"/>
        <w:tblLayout w:type="fixed"/>
        <w:tblCellMar>
          <w:top w:w="0" w:type="dxa"/>
          <w:left w:w="108" w:type="dxa"/>
          <w:bottom w:w="0" w:type="dxa"/>
          <w:right w:w="108" w:type="dxa"/>
        </w:tblCellMar>
      </w:tblPr>
      <w:tblGrid>
        <w:gridCol w:w="4253"/>
        <w:gridCol w:w="4394"/>
        <w:gridCol w:w="1343"/>
      </w:tblGrid>
      <w:tr>
        <w:trPr/>
        <w:tc>
          <w:tcPr>
            <w:tcW w:w="4253" w:type="dxa"/>
            <w:tcBorders>
              <w:top w:val="single" w:sz="4" w:space="0" w:color="000000"/>
              <w:left w:val="single" w:sz="4" w:space="0" w:color="000000"/>
              <w:bottom w:val="single" w:sz="4" w:space="0" w:color="000000"/>
              <w:right w:val="single" w:sz="4" w:space="0" w:color="000000"/>
            </w:tcBorders>
          </w:tcPr>
          <w:p>
            <w:pPr>
              <w:pStyle w:val="Normal"/>
              <w:spacing w:before="0" w:after="0"/>
              <w:ind w:right="-108"/>
              <w:contextualSpacing/>
              <w:jc w:val="center"/>
              <w:rPr/>
            </w:pPr>
            <w:r>
              <w:rPr>
                <w:b/>
                <w:i/>
                <w:sz w:val="28"/>
                <w:szCs w:val="28"/>
                <w:lang w:val="pt-BR"/>
              </w:rPr>
              <w:t>Hoạt  động của GV – HS</w:t>
            </w:r>
          </w:p>
        </w:tc>
        <w:tc>
          <w:tcPr>
            <w:tcW w:w="4394" w:type="dxa"/>
            <w:tcBorders>
              <w:top w:val="single" w:sz="4" w:space="0" w:color="000000"/>
              <w:left w:val="single" w:sz="4" w:space="0" w:color="000000"/>
              <w:bottom w:val="single" w:sz="4" w:space="0" w:color="000000"/>
              <w:right w:val="single" w:sz="4" w:space="0" w:color="000000"/>
            </w:tcBorders>
          </w:tcPr>
          <w:p>
            <w:pPr>
              <w:pStyle w:val="Normal"/>
              <w:spacing w:before="0" w:after="0"/>
              <w:ind w:right="-108"/>
              <w:contextualSpacing/>
              <w:jc w:val="center"/>
              <w:rPr/>
            </w:pPr>
            <w:r>
              <w:rPr>
                <w:b/>
                <w:i/>
                <w:sz w:val="28"/>
                <w:szCs w:val="28"/>
                <w:lang w:val="pt-BR"/>
              </w:rPr>
              <w:t>Nội dung</w:t>
            </w:r>
          </w:p>
        </w:tc>
        <w:tc>
          <w:tcPr>
            <w:tcW w:w="1343" w:type="dxa"/>
            <w:tcBorders>
              <w:top w:val="single" w:sz="4" w:space="0" w:color="000000"/>
              <w:left w:val="single" w:sz="4" w:space="0" w:color="000000"/>
              <w:bottom w:val="single" w:sz="4" w:space="0" w:color="000000"/>
              <w:right w:val="single" w:sz="4" w:space="0" w:color="000000"/>
            </w:tcBorders>
          </w:tcPr>
          <w:p>
            <w:pPr>
              <w:pStyle w:val="Normal"/>
              <w:spacing w:before="0" w:after="0"/>
              <w:ind w:left="-108" w:right="-108"/>
              <w:contextualSpacing/>
              <w:jc w:val="center"/>
              <w:rPr>
                <w:b/>
                <w:i/>
                <w:i/>
                <w:sz w:val="28"/>
                <w:szCs w:val="28"/>
                <w:lang w:val="pt-BR"/>
              </w:rPr>
            </w:pPr>
            <w:r>
              <w:rPr>
                <w:b/>
                <w:i/>
                <w:sz w:val="28"/>
                <w:szCs w:val="28"/>
                <w:lang w:val="pt-BR"/>
              </w:rPr>
              <w:t>Năng lực hình thành</w:t>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spacing w:before="0" w:after="0"/>
              <w:ind w:right="-108"/>
              <w:contextualSpacing/>
              <w:rPr>
                <w:sz w:val="28"/>
                <w:szCs w:val="28"/>
                <w:lang w:val="pt-BR"/>
              </w:rPr>
            </w:pPr>
            <w:r>
              <w:rPr>
                <w:b/>
                <w:i/>
                <w:sz w:val="28"/>
                <w:szCs w:val="28"/>
                <w:lang w:val="pt-BR"/>
              </w:rPr>
              <w:t>Hoạt động 2 (15’)</w:t>
            </w:r>
          </w:p>
          <w:p>
            <w:pPr>
              <w:pStyle w:val="Normal"/>
              <w:tabs>
                <w:tab w:val="clear" w:pos="720"/>
                <w:tab w:val="center" w:pos="5103" w:leader="none"/>
                <w:tab w:val="left" w:pos="6804" w:leader="none"/>
              </w:tabs>
              <w:ind w:left="284" w:right="0"/>
              <w:rPr/>
            </w:pPr>
            <w:r>
              <w:rPr>
                <w:b/>
                <w:sz w:val="28"/>
                <w:szCs w:val="28"/>
                <w:lang w:val="it-IT"/>
              </w:rPr>
              <w:t xml:space="preserve"> </w:t>
            </w:r>
            <w:r>
              <w:rPr>
                <w:b/>
                <w:sz w:val="28"/>
                <w:szCs w:val="28"/>
                <w:lang w:val="it-IT"/>
              </w:rPr>
              <w:t>(1)Mục tiêu :</w:t>
            </w:r>
            <w:r>
              <w:rPr>
                <w:sz w:val="28"/>
                <w:szCs w:val="28"/>
                <w:lang w:val="it-IT"/>
              </w:rPr>
              <w:t xml:space="preserve"> HS nắm được các bước tính giá trị của một biểu thức đại số với giá trị của các biến cho trước.</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cả lớp</w:t>
            </w:r>
          </w:p>
          <w:p>
            <w:pPr>
              <w:pStyle w:val="Normal"/>
              <w:tabs>
                <w:tab w:val="clear" w:pos="720"/>
                <w:tab w:val="center" w:pos="5103" w:leader="none"/>
                <w:tab w:val="left" w:pos="6804" w:leader="none"/>
              </w:tabs>
              <w:ind w:left="284" w:right="0"/>
              <w:rPr>
                <w:sz w:val="28"/>
                <w:szCs w:val="28"/>
              </w:rPr>
            </w:pPr>
            <w:r>
              <w:rPr>
                <w:b/>
                <w:sz w:val="28"/>
                <w:szCs w:val="28"/>
                <w:lang w:val="it-IT"/>
              </w:rPr>
              <w:t>(4)Ph</w:t>
            </w:r>
            <w:r>
              <w:rPr>
                <w:b/>
                <w:sz w:val="28"/>
                <w:szCs w:val="28"/>
                <w:lang w:val="vi-VN"/>
              </w:rPr>
              <w:t>ương tiện dạy học:</w:t>
            </w:r>
            <w:r>
              <w:rPr>
                <w:sz w:val="28"/>
                <w:szCs w:val="28"/>
              </w:rPr>
              <w:t xml:space="preserve"> thước, bảng phụ</w:t>
            </w:r>
          </w:p>
          <w:p>
            <w:pPr>
              <w:pStyle w:val="Normal"/>
              <w:tabs>
                <w:tab w:val="clear" w:pos="720"/>
                <w:tab w:val="center" w:pos="5103" w:leader="none"/>
                <w:tab w:val="left" w:pos="6804" w:leader="none"/>
              </w:tabs>
              <w:ind w:left="284" w:right="0"/>
              <w:rPr>
                <w:sz w:val="28"/>
                <w:szCs w:val="28"/>
              </w:rPr>
            </w:pPr>
            <w:r>
              <w:rPr>
                <w:b/>
                <w:sz w:val="28"/>
                <w:szCs w:val="28"/>
                <w:lang w:val="it-IT"/>
              </w:rPr>
              <w:t>(5) Sản phẩm:</w:t>
            </w:r>
            <w:r>
              <w:rPr>
                <w:sz w:val="28"/>
                <w:szCs w:val="28"/>
              </w:rPr>
              <w:t xml:space="preserve"> </w:t>
            </w:r>
            <w:r>
              <w:rPr>
                <w:sz w:val="28"/>
                <w:szCs w:val="28"/>
                <w:lang w:val="pt-BR"/>
              </w:rPr>
              <w:t>Ví dụ 1, 2</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Footer"/>
              <w:tabs>
                <w:tab w:val="clear" w:pos="4320"/>
                <w:tab w:val="clear" w:pos="8640"/>
              </w:tabs>
              <w:rPr>
                <w:sz w:val="28"/>
                <w:szCs w:val="28"/>
                <w:lang w:val="pt-BR"/>
              </w:rPr>
            </w:pPr>
            <w:r>
              <w:rPr>
                <w:sz w:val="28"/>
                <w:szCs w:val="28"/>
                <w:lang w:val="pt-BR"/>
              </w:rPr>
              <w:t>GV: Yêu cầu HS đọc ví dụ 1.</w:t>
            </w:r>
          </w:p>
          <w:p>
            <w:pPr>
              <w:pStyle w:val="Footer"/>
              <w:tabs>
                <w:tab w:val="clear" w:pos="4320"/>
                <w:tab w:val="clear" w:pos="8640"/>
              </w:tabs>
              <w:rPr>
                <w:b/>
                <w:bCs/>
                <w:sz w:val="28"/>
                <w:szCs w:val="28"/>
              </w:rPr>
            </w:pPr>
            <w:r>
              <w:rPr>
                <w:b/>
                <w:bCs/>
                <w:sz w:val="28"/>
                <w:szCs w:val="28"/>
              </w:rPr>
              <w:t xml:space="preserve">Chuyển giao nhiệm vụ học tập </w:t>
            </w:r>
          </w:p>
          <w:p>
            <w:pPr>
              <w:pStyle w:val="Normal"/>
              <w:rPr>
                <w:sz w:val="28"/>
                <w:szCs w:val="28"/>
              </w:rPr>
            </w:pPr>
            <w:r>
              <w:rPr>
                <w:sz w:val="28"/>
                <w:szCs w:val="28"/>
              </w:rPr>
              <w:t>- Học sinh tự đọc ví dụ 1.</w:t>
            </w:r>
          </w:p>
          <w:p>
            <w:pPr>
              <w:pStyle w:val="Normal"/>
              <w:rPr>
                <w:b/>
                <w:sz w:val="28"/>
                <w:szCs w:val="28"/>
              </w:rPr>
            </w:pPr>
            <w:r>
              <w:rPr>
                <w:b/>
                <w:sz w:val="28"/>
                <w:szCs w:val="28"/>
              </w:rPr>
              <w:t xml:space="preserve">* Thực hiện nhiệm vụ học tập </w:t>
            </w:r>
          </w:p>
          <w:p>
            <w:pPr>
              <w:pStyle w:val="Normal"/>
              <w:rPr>
                <w:sz w:val="28"/>
                <w:szCs w:val="28"/>
              </w:rPr>
            </w:pPr>
            <w:r>
              <w:rPr>
                <w:sz w:val="28"/>
                <w:szCs w:val="28"/>
              </w:rPr>
              <w:t>- Học sinh tự nghiên cứu ví dụ 1 trong SGK. Dưới sự hướng dẫn của giáo viên</w:t>
            </w:r>
          </w:p>
          <w:p>
            <w:pPr>
              <w:pStyle w:val="Normal"/>
              <w:rPr>
                <w:b/>
                <w:sz w:val="28"/>
                <w:szCs w:val="28"/>
              </w:rPr>
            </w:pPr>
            <w:r>
              <w:rPr>
                <w:b/>
                <w:sz w:val="28"/>
                <w:szCs w:val="28"/>
              </w:rPr>
              <w:t xml:space="preserve">* Báo cáo kết quả và thảo luận </w:t>
            </w:r>
          </w:p>
          <w:p>
            <w:pPr>
              <w:pStyle w:val="Normal"/>
              <w:rPr>
                <w:sz w:val="28"/>
                <w:szCs w:val="28"/>
              </w:rPr>
            </w:pPr>
            <w:r>
              <w:rPr>
                <w:sz w:val="28"/>
                <w:szCs w:val="28"/>
              </w:rPr>
              <w:t>2 HS báo cáo</w:t>
            </w:r>
          </w:p>
          <w:p>
            <w:pPr>
              <w:pStyle w:val="Normal"/>
              <w:rPr>
                <w:b/>
                <w:sz w:val="28"/>
                <w:szCs w:val="28"/>
              </w:rPr>
            </w:pPr>
            <w:r>
              <w:rPr>
                <w:b/>
                <w:sz w:val="28"/>
                <w:szCs w:val="28"/>
              </w:rPr>
              <w:t xml:space="preserve">* Đánh giá kết quả thực hiện nhiệm vụ học tập </w:t>
            </w:r>
          </w:p>
          <w:p>
            <w:pPr>
              <w:pStyle w:val="Normal"/>
              <w:rPr>
                <w:sz w:val="28"/>
                <w:szCs w:val="28"/>
              </w:rPr>
            </w:pPr>
            <w:r>
              <w:rPr>
                <w:sz w:val="28"/>
                <w:szCs w:val="28"/>
              </w:rPr>
              <w:t>Nhận xét, phân tích, bổ sung và thống nhất lời giải</w:t>
            </w:r>
          </w:p>
          <w:p>
            <w:pPr>
              <w:pStyle w:val="Normal"/>
              <w:spacing w:before="0" w:after="0"/>
              <w:ind w:right="-108"/>
              <w:contextualSpacing/>
              <w:rPr/>
            </w:pPr>
            <w:r>
              <w:rPr>
                <w:sz w:val="28"/>
                <w:szCs w:val="28"/>
                <w:lang w:val="pt-BR"/>
              </w:rPr>
              <w:t>GV: Nêu kết luận: Ta nói 18,5 là giá trị của biểu thức 2m + n tại m = 9 và n = 0,5 hay còn nói: Tại m = 9 và n = 0,5 thì giá trị của biểu thức 2m + n là 18,5.</w:t>
            </w:r>
          </w:p>
          <w:p>
            <w:pPr>
              <w:pStyle w:val="Normal"/>
              <w:spacing w:before="0" w:after="0"/>
              <w:ind w:right="-108"/>
              <w:contextualSpacing/>
              <w:rPr/>
            </w:pPr>
            <w:r>
              <w:rPr>
                <w:sz w:val="28"/>
                <w:szCs w:val="28"/>
                <w:lang w:val="pt-BR"/>
              </w:rPr>
              <w:t>HS: Nghe, ghi chép.</w:t>
            </w:r>
          </w:p>
          <w:p>
            <w:pPr>
              <w:pStyle w:val="Footer"/>
              <w:tabs>
                <w:tab w:val="clear" w:pos="4320"/>
                <w:tab w:val="clear" w:pos="8640"/>
              </w:tabs>
              <w:rPr>
                <w:b/>
                <w:bCs/>
                <w:sz w:val="28"/>
                <w:szCs w:val="28"/>
              </w:rPr>
            </w:pPr>
            <w:r>
              <w:rPr>
                <w:b/>
                <w:bCs/>
                <w:sz w:val="28"/>
                <w:szCs w:val="28"/>
              </w:rPr>
              <w:t xml:space="preserve">* Chuyển giao nhiệm vụ học tập </w:t>
            </w:r>
          </w:p>
          <w:p>
            <w:pPr>
              <w:pStyle w:val="Normal"/>
              <w:rPr>
                <w:sz w:val="28"/>
                <w:szCs w:val="28"/>
              </w:rPr>
            </w:pPr>
            <w:r>
              <w:rPr>
                <w:sz w:val="28"/>
                <w:szCs w:val="28"/>
              </w:rPr>
              <w:t>- Giáo viên cho học sinh tự đọc ví dụ  2 tr27-SGK.</w:t>
            </w:r>
          </w:p>
          <w:p>
            <w:pPr>
              <w:pStyle w:val="Normal"/>
              <w:rPr>
                <w:b/>
                <w:sz w:val="28"/>
                <w:szCs w:val="28"/>
              </w:rPr>
            </w:pPr>
            <w:r>
              <w:rPr>
                <w:b/>
                <w:sz w:val="28"/>
                <w:szCs w:val="28"/>
              </w:rPr>
              <w:t xml:space="preserve">* Thực hiện nhiệm vụ học tập </w:t>
            </w:r>
          </w:p>
          <w:p>
            <w:pPr>
              <w:pStyle w:val="Normal"/>
              <w:rPr>
                <w:sz w:val="28"/>
                <w:szCs w:val="28"/>
              </w:rPr>
            </w:pPr>
            <w:r>
              <w:rPr>
                <w:sz w:val="28"/>
                <w:szCs w:val="28"/>
              </w:rPr>
              <w:t>- Học sinh tự nghiên cứu ví dụ  2 trong SGK.</w:t>
            </w:r>
          </w:p>
          <w:p>
            <w:pPr>
              <w:pStyle w:val="Normal"/>
              <w:rPr>
                <w:b/>
                <w:sz w:val="28"/>
                <w:szCs w:val="28"/>
              </w:rPr>
            </w:pPr>
            <w:r>
              <w:rPr>
                <w:b/>
                <w:sz w:val="28"/>
                <w:szCs w:val="28"/>
              </w:rPr>
              <w:t xml:space="preserve">* Báo cáo kết quả và thảo luận </w:t>
            </w:r>
          </w:p>
          <w:p>
            <w:pPr>
              <w:pStyle w:val="Normal"/>
              <w:rPr>
                <w:sz w:val="28"/>
                <w:szCs w:val="28"/>
              </w:rPr>
            </w:pPr>
            <w:r>
              <w:rPr>
                <w:sz w:val="28"/>
                <w:szCs w:val="28"/>
              </w:rPr>
              <w:t>2 HS báo cáo</w:t>
            </w:r>
          </w:p>
          <w:p>
            <w:pPr>
              <w:pStyle w:val="Normal"/>
              <w:rPr>
                <w:b/>
                <w:sz w:val="28"/>
                <w:szCs w:val="28"/>
              </w:rPr>
            </w:pPr>
            <w:r>
              <w:rPr>
                <w:b/>
                <w:sz w:val="28"/>
                <w:szCs w:val="28"/>
              </w:rPr>
              <w:t xml:space="preserve">* Đánh giá kết quả thực hiện nhiệm vụ học tập </w:t>
            </w:r>
          </w:p>
          <w:p>
            <w:pPr>
              <w:pStyle w:val="Normal"/>
              <w:rPr>
                <w:sz w:val="28"/>
                <w:szCs w:val="28"/>
              </w:rPr>
            </w:pPr>
            <w:r>
              <w:rPr>
                <w:sz w:val="28"/>
                <w:szCs w:val="28"/>
              </w:rPr>
              <w:t>Nhận xét, phân tích, bổ sung và thống nhất lời giải.</w:t>
            </w:r>
          </w:p>
          <w:p>
            <w:pPr>
              <w:pStyle w:val="Normal"/>
              <w:spacing w:before="0" w:after="0"/>
              <w:ind w:right="-108"/>
              <w:contextualSpacing/>
              <w:rPr/>
            </w:pPr>
            <w:r>
              <w:rPr>
                <w:sz w:val="28"/>
                <w:szCs w:val="28"/>
                <w:lang w:val="pt-BR"/>
              </w:rPr>
              <w:t>GV: Vậy muốn tính giá trị của biểu thức đại số khi biết giá trị của các biến trong biểu thức đã cho ta làm thế nào?</w:t>
            </w:r>
          </w:p>
          <w:p>
            <w:pPr>
              <w:pStyle w:val="Normal"/>
              <w:spacing w:before="0" w:after="0"/>
              <w:ind w:right="-108"/>
              <w:contextualSpacing/>
              <w:rPr/>
            </w:pPr>
            <w:r>
              <w:rPr>
                <w:sz w:val="28"/>
                <w:szCs w:val="28"/>
                <w:lang w:val="pt-BR"/>
              </w:rPr>
              <w:t>HS: Trả lời.</w:t>
            </w:r>
          </w:p>
          <w:p>
            <w:pPr>
              <w:pStyle w:val="Normal"/>
              <w:spacing w:before="0" w:after="0"/>
              <w:ind w:right="-108"/>
              <w:contextualSpacing/>
              <w:rPr>
                <w:sz w:val="28"/>
                <w:szCs w:val="28"/>
                <w:lang w:val="pt-BR"/>
              </w:rPr>
            </w:pPr>
            <w:r>
              <w:rPr>
                <w:sz w:val="28"/>
                <w:szCs w:val="28"/>
                <w:lang w:val="pt-BR"/>
              </w:rPr>
              <w:t>GV: Nhận xét, chốt lại.</w:t>
            </w:r>
          </w:p>
        </w:tc>
        <w:tc>
          <w:tcPr>
            <w:tcW w:w="4394" w:type="dxa"/>
            <w:tcBorders>
              <w:top w:val="single" w:sz="4" w:space="0" w:color="000000"/>
              <w:left w:val="single" w:sz="4" w:space="0" w:color="000000"/>
              <w:bottom w:val="single" w:sz="4" w:space="0" w:color="000000"/>
              <w:right w:val="single" w:sz="4" w:space="0" w:color="000000"/>
            </w:tcBorders>
          </w:tcPr>
          <w:p>
            <w:pPr>
              <w:pStyle w:val="Normal"/>
              <w:spacing w:before="0" w:after="0"/>
              <w:ind w:right="-108"/>
              <w:contextualSpacing/>
              <w:rPr/>
            </w:pPr>
            <w:r>
              <w:rPr>
                <w:b/>
                <w:i/>
                <w:sz w:val="28"/>
                <w:szCs w:val="28"/>
                <w:u w:val="single"/>
                <w:lang w:val="pt-BR"/>
              </w:rPr>
              <w:t>1. Giá trị của một biểu thức đại số:</w:t>
            </w:r>
          </w:p>
          <w:p>
            <w:pPr>
              <w:pStyle w:val="Normal"/>
              <w:spacing w:before="0" w:after="0"/>
              <w:ind w:right="-108"/>
              <w:contextualSpacing/>
              <w:rPr/>
            </w:pPr>
            <w:r>
              <w:rPr>
                <w:b/>
                <w:i/>
                <w:sz w:val="28"/>
                <w:szCs w:val="28"/>
                <w:lang w:val="pt-BR"/>
              </w:rPr>
              <w:t>Ví dụ 1:</w:t>
            </w:r>
            <w:r>
              <w:rPr>
                <w:sz w:val="28"/>
                <w:szCs w:val="28"/>
                <w:lang w:val="pt-BR"/>
              </w:rPr>
              <w:t xml:space="preserve"> Cho biểu thức 2m + n, thay</w:t>
            </w:r>
          </w:p>
          <w:p>
            <w:pPr>
              <w:pStyle w:val="Normal"/>
              <w:spacing w:before="0" w:after="0"/>
              <w:ind w:right="-108"/>
              <w:contextualSpacing/>
              <w:rPr/>
            </w:pPr>
            <w:r>
              <w:rPr>
                <w:sz w:val="28"/>
                <w:szCs w:val="28"/>
                <w:lang w:val="pt-BR"/>
              </w:rPr>
              <w:t>m = 9 và n = 0,5 vào biểu thức trên và thực hiện phép tính.</w:t>
            </w:r>
          </w:p>
          <w:p>
            <w:pPr>
              <w:pStyle w:val="Normal"/>
              <w:spacing w:before="0" w:after="0"/>
              <w:ind w:right="-108"/>
              <w:contextualSpacing/>
              <w:jc w:val="center"/>
              <w:rPr/>
            </w:pPr>
            <w:r>
              <w:rPr>
                <w:b/>
                <w:i/>
                <w:sz w:val="28"/>
                <w:szCs w:val="28"/>
                <w:lang w:val="pt-BR"/>
              </w:rPr>
              <w:t>Giải:</w:t>
            </w:r>
          </w:p>
          <w:p>
            <w:pPr>
              <w:pStyle w:val="Normal"/>
              <w:spacing w:before="0" w:after="0"/>
              <w:ind w:right="-108"/>
              <w:contextualSpacing/>
              <w:rPr/>
            </w:pPr>
            <w:r>
              <w:rPr>
                <w:sz w:val="28"/>
                <w:szCs w:val="28"/>
                <w:lang w:val="pt-BR"/>
              </w:rPr>
              <w:t>Thay m = 9 và n = 0,5 vào biểu thức đã cho ta được: 2.9 + 0,5 = 18 + 0,5 = 18,5</w:t>
            </w:r>
          </w:p>
          <w:p>
            <w:pPr>
              <w:pStyle w:val="Normal"/>
              <w:spacing w:before="0" w:after="0"/>
              <w:ind w:right="-108"/>
              <w:contextualSpacing/>
              <w:rPr/>
            </w:pPr>
            <w:r>
              <w:rPr>
                <w:sz w:val="28"/>
                <w:szCs w:val="28"/>
                <w:lang w:val="pt-BR"/>
              </w:rPr>
              <w:t>Ta nói: 18,5 là giá trị  của biểu thức 2m + n tại m = 9 và n = 0,5.</w:t>
            </w:r>
          </w:p>
          <w:p>
            <w:pPr>
              <w:pStyle w:val="Normal"/>
              <w:spacing w:before="0" w:after="0"/>
              <w:ind w:right="-108"/>
              <w:contextualSpacing/>
              <w:rPr/>
            </w:pPr>
            <w:r>
              <w:rPr>
                <w:sz w:val="28"/>
                <w:szCs w:val="28"/>
                <w:lang w:val="pt-BR"/>
              </w:rPr>
              <w:t>Hay: Tại m = 9 và n = 0,5 thì giá trị của biểu thức 2m + n là 18,5.</w:t>
            </w:r>
          </w:p>
          <w:p>
            <w:pPr>
              <w:pStyle w:val="Normal"/>
              <w:spacing w:before="0" w:after="0"/>
              <w:ind w:right="-108"/>
              <w:contextualSpacing/>
              <w:rPr>
                <w:b/>
                <w:i/>
                <w:i/>
                <w:sz w:val="28"/>
                <w:szCs w:val="28"/>
                <w:lang w:val="pt-BR"/>
              </w:rPr>
            </w:pPr>
            <w:r>
              <w:rPr>
                <w:b/>
                <w:i/>
                <w:sz w:val="28"/>
                <w:szCs w:val="28"/>
                <w:lang w:val="pt-BR"/>
              </w:rPr>
            </w:r>
          </w:p>
          <w:p>
            <w:pPr>
              <w:pStyle w:val="Normal"/>
              <w:spacing w:before="0" w:after="0"/>
              <w:ind w:right="-108"/>
              <w:contextualSpacing/>
              <w:rPr>
                <w:b/>
                <w:i/>
                <w:i/>
                <w:sz w:val="28"/>
                <w:szCs w:val="28"/>
                <w:lang w:val="pt-BR"/>
              </w:rPr>
            </w:pPr>
            <w:r>
              <w:rPr>
                <w:b/>
                <w:i/>
                <w:sz w:val="28"/>
                <w:szCs w:val="28"/>
                <w:lang w:val="pt-BR"/>
              </w:rPr>
            </w:r>
          </w:p>
          <w:p>
            <w:pPr>
              <w:pStyle w:val="Normal"/>
              <w:spacing w:before="0" w:after="0"/>
              <w:ind w:right="-108"/>
              <w:contextualSpacing/>
              <w:rPr>
                <w:b/>
                <w:i/>
                <w:i/>
                <w:sz w:val="28"/>
                <w:szCs w:val="28"/>
                <w:lang w:val="pt-BR"/>
              </w:rPr>
            </w:pPr>
            <w:r>
              <w:rPr>
                <w:b/>
                <w:i/>
                <w:sz w:val="28"/>
                <w:szCs w:val="28"/>
                <w:lang w:val="pt-BR"/>
              </w:rPr>
            </w:r>
          </w:p>
          <w:p>
            <w:pPr>
              <w:pStyle w:val="Normal"/>
              <w:spacing w:before="0" w:after="0"/>
              <w:ind w:right="-108"/>
              <w:contextualSpacing/>
              <w:rPr>
                <w:b/>
                <w:i/>
                <w:i/>
                <w:sz w:val="28"/>
                <w:szCs w:val="28"/>
                <w:lang w:val="pt-BR"/>
              </w:rPr>
            </w:pPr>
            <w:r>
              <w:rPr>
                <w:b/>
                <w:i/>
                <w:sz w:val="28"/>
                <w:szCs w:val="28"/>
                <w:lang w:val="pt-BR"/>
              </w:rPr>
            </w:r>
          </w:p>
          <w:p>
            <w:pPr>
              <w:pStyle w:val="Normal"/>
              <w:spacing w:before="0" w:after="0"/>
              <w:ind w:right="-108"/>
              <w:contextualSpacing/>
              <w:rPr>
                <w:b/>
                <w:i/>
                <w:i/>
                <w:sz w:val="28"/>
                <w:szCs w:val="28"/>
                <w:lang w:val="pt-BR"/>
              </w:rPr>
            </w:pPr>
            <w:r>
              <w:rPr>
                <w:b/>
                <w:i/>
                <w:sz w:val="28"/>
                <w:szCs w:val="28"/>
                <w:lang w:val="pt-BR"/>
              </w:rPr>
            </w:r>
          </w:p>
          <w:p>
            <w:pPr>
              <w:pStyle w:val="Normal"/>
              <w:spacing w:before="0" w:after="0"/>
              <w:ind w:right="-108"/>
              <w:contextualSpacing/>
              <w:rPr>
                <w:b/>
                <w:i/>
                <w:i/>
                <w:sz w:val="28"/>
                <w:szCs w:val="28"/>
                <w:lang w:val="pt-BR"/>
              </w:rPr>
            </w:pPr>
            <w:r>
              <w:rPr>
                <w:b/>
                <w:i/>
                <w:sz w:val="28"/>
                <w:szCs w:val="28"/>
                <w:lang w:val="pt-BR"/>
              </w:rPr>
            </w:r>
          </w:p>
          <w:p>
            <w:pPr>
              <w:pStyle w:val="Normal"/>
              <w:spacing w:before="0" w:after="0"/>
              <w:ind w:right="-108"/>
              <w:contextualSpacing/>
              <w:rPr/>
            </w:pPr>
            <w:r>
              <w:rPr>
                <w:b/>
                <w:i/>
                <w:sz w:val="28"/>
                <w:szCs w:val="28"/>
                <w:lang w:val="pt-BR"/>
              </w:rPr>
              <w:t>Ví dụ 2:</w:t>
            </w:r>
            <w:r>
              <w:rPr>
                <w:sz w:val="28"/>
                <w:szCs w:val="28"/>
                <w:lang w:val="pt-BR"/>
              </w:rPr>
              <w:t xml:space="preserve"> Tính giá trị biểu thức </w:t>
            </w:r>
            <w:r>
              <w:rPr>
                <w:sz w:val="28"/>
                <w:szCs w:val="28"/>
              </w:rPr>
              <w:object w:dxaOrig="1139" w:dyaOrig="3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57pt;height:15.7pt" filled="f" o:ole="">
                  <v:imagedata r:id="rId1149" o:title=""/>
                </v:shape>
                <o:OLEObject Type="Embed" ProgID="" ShapeID="ole_rId1148" DrawAspect="Content" ObjectID="_1585871495" r:id="rId1148"/>
              </w:object>
            </w:r>
            <w:r>
              <w:rPr>
                <w:sz w:val="28"/>
                <w:szCs w:val="28"/>
                <w:lang w:val="pt-BR"/>
              </w:rPr>
              <w:t xml:space="preserve"> tại x = -1 và tại x = 2</w:t>
            </w:r>
          </w:p>
          <w:p>
            <w:pPr>
              <w:pStyle w:val="Normal"/>
              <w:spacing w:before="0" w:after="0"/>
              <w:ind w:right="-108"/>
              <w:contextualSpacing/>
              <w:jc w:val="center"/>
              <w:rPr/>
            </w:pPr>
            <w:r>
              <w:rPr>
                <w:b/>
                <w:i/>
                <w:sz w:val="28"/>
                <w:szCs w:val="28"/>
                <w:lang w:val="pt-BR"/>
              </w:rPr>
              <w:t>Giải:</w:t>
            </w:r>
          </w:p>
          <w:p>
            <w:pPr>
              <w:pStyle w:val="Normal"/>
              <w:spacing w:before="0" w:after="0"/>
              <w:ind w:right="-108"/>
              <w:contextualSpacing/>
              <w:rPr>
                <w:sz w:val="28"/>
                <w:szCs w:val="28"/>
                <w:lang w:val="pt-BR"/>
              </w:rPr>
            </w:pPr>
            <w:r>
              <w:rPr>
                <w:sz w:val="28"/>
                <w:szCs w:val="28"/>
                <w:lang w:val="pt-BR"/>
              </w:rPr>
              <w:t xml:space="preserve">* Thay x = -1 vào biểu thức </w:t>
            </w:r>
            <w:r>
              <w:rPr>
                <w:sz w:val="28"/>
                <w:szCs w:val="28"/>
              </w:rPr>
              <w:object w:dxaOrig="1139" w:dyaOrig="32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57pt;height:15.7pt" filled="f" o:ole="">
                  <v:imagedata r:id="rId1151" o:title=""/>
                </v:shape>
                <o:OLEObject Type="Embed" ProgID="" ShapeID="ole_rId1150" DrawAspect="Content" ObjectID="_708272180" r:id="rId1150"/>
              </w:object>
            </w:r>
            <w:r>
              <w:rPr>
                <w:sz w:val="28"/>
                <w:szCs w:val="28"/>
                <w:lang w:val="pt-BR"/>
              </w:rPr>
              <w:t xml:space="preserve">, ta có: </w:t>
            </w:r>
            <w:r>
              <w:rPr>
                <w:sz w:val="28"/>
                <w:szCs w:val="28"/>
              </w:rPr>
              <w:object w:dxaOrig="3060" w:dyaOrig="36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53pt;height:18pt" filled="f" o:ole="">
                  <v:imagedata r:id="rId1153" o:title=""/>
                </v:shape>
                <o:OLEObject Type="Embed" ProgID="" ShapeID="ole_rId1152" DrawAspect="Content" ObjectID="_151519919" r:id="rId1152"/>
              </w:object>
            </w:r>
          </w:p>
          <w:p>
            <w:pPr>
              <w:pStyle w:val="Normal"/>
              <w:spacing w:before="0" w:after="0"/>
              <w:ind w:right="-108"/>
              <w:contextualSpacing/>
              <w:rPr/>
            </w:pPr>
            <w:r>
              <w:rPr>
                <w:sz w:val="28"/>
                <w:szCs w:val="28"/>
                <w:lang w:val="pt-BR"/>
              </w:rPr>
              <w:t xml:space="preserve">Vậy giá trị của biểu thức </w:t>
            </w:r>
            <w:r>
              <w:rPr>
                <w:sz w:val="28"/>
                <w:szCs w:val="28"/>
              </w:rPr>
              <w:object w:dxaOrig="1139" w:dyaOrig="32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57pt;height:15.7pt" filled="f" o:ole="">
                  <v:imagedata r:id="rId1155" o:title=""/>
                </v:shape>
                <o:OLEObject Type="Embed" ProgID="" ShapeID="ole_rId1154" DrawAspect="Content" ObjectID="_888573452" r:id="rId1154"/>
              </w:object>
            </w:r>
            <w:r>
              <w:rPr>
                <w:sz w:val="28"/>
                <w:szCs w:val="28"/>
                <w:lang w:val="pt-BR"/>
              </w:rPr>
              <w:t xml:space="preserve"> tại</w:t>
            </w:r>
          </w:p>
          <w:p>
            <w:pPr>
              <w:pStyle w:val="Normal"/>
              <w:spacing w:before="0" w:after="0"/>
              <w:ind w:right="-108"/>
              <w:contextualSpacing/>
              <w:rPr/>
            </w:pPr>
            <w:r>
              <w:rPr>
                <w:sz w:val="28"/>
                <w:szCs w:val="28"/>
                <w:lang w:val="pt-BR"/>
              </w:rPr>
              <w:t>x = -1 là 9.</w:t>
            </w:r>
          </w:p>
          <w:p>
            <w:pPr>
              <w:pStyle w:val="Normal"/>
              <w:spacing w:before="0" w:after="0"/>
              <w:ind w:right="-108"/>
              <w:contextualSpacing/>
              <w:rPr/>
            </w:pPr>
            <w:r>
              <w:rPr>
                <w:sz w:val="28"/>
                <w:szCs w:val="28"/>
                <w:lang w:val="pt-BR"/>
              </w:rPr>
              <w:t xml:space="preserve">* Thay x = 2 vào biểu thức </w:t>
            </w:r>
            <w:r>
              <w:rPr>
                <w:sz w:val="28"/>
                <w:szCs w:val="28"/>
              </w:rPr>
              <w:object w:dxaOrig="1139" w:dyaOrig="3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57pt;height:15.7pt" filled="f" o:ole="">
                  <v:imagedata r:id="rId1157" o:title=""/>
                </v:shape>
                <o:OLEObject Type="Embed" ProgID="" ShapeID="ole_rId1156" DrawAspect="Content" ObjectID="_327799316" r:id="rId1156"/>
              </w:object>
            </w:r>
            <w:r>
              <w:rPr>
                <w:sz w:val="28"/>
                <w:szCs w:val="28"/>
                <w:lang w:val="pt-BR"/>
              </w:rPr>
              <w:t>, ta có:</w:t>
            </w:r>
          </w:p>
          <w:p>
            <w:pPr>
              <w:pStyle w:val="Normal"/>
              <w:spacing w:before="0" w:after="0"/>
              <w:ind w:right="-108"/>
              <w:contextualSpacing/>
              <w:rPr>
                <w:sz w:val="28"/>
                <w:szCs w:val="28"/>
              </w:rPr>
            </w:pPr>
            <w:r>
              <w:rPr>
                <w:sz w:val="28"/>
                <w:szCs w:val="28"/>
              </w:rPr>
              <w:object w:dxaOrig="4020" w:dyaOrig="32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194.15pt;height:15.7pt" filled="f" o:ole="">
                  <v:imagedata r:id="rId1159" o:title=""/>
                </v:shape>
                <o:OLEObject Type="Embed" ProgID="" ShapeID="ole_rId1158" DrawAspect="Content" ObjectID="_1190034279" r:id="rId1158"/>
              </w:object>
            </w:r>
          </w:p>
          <w:p>
            <w:pPr>
              <w:pStyle w:val="Normal"/>
              <w:spacing w:before="0" w:after="0"/>
              <w:ind w:right="-108"/>
              <w:contextualSpacing/>
              <w:rPr/>
            </w:pPr>
            <w:r>
              <w:rPr>
                <w:sz w:val="28"/>
                <w:szCs w:val="28"/>
              </w:rPr>
              <w:t xml:space="preserve">Vậy giá trị của biểu thức </w:t>
            </w:r>
            <w:r>
              <w:rPr>
                <w:sz w:val="28"/>
                <w:szCs w:val="28"/>
              </w:rPr>
              <w:object w:dxaOrig="1139" w:dyaOrig="32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57pt;height:15.7pt" filled="f" o:ole="">
                  <v:imagedata r:id="rId1161" o:title=""/>
                </v:shape>
                <o:OLEObject Type="Embed" ProgID="" ShapeID="ole_rId1160" DrawAspect="Content" ObjectID="_1265786949" r:id="rId1160"/>
              </w:object>
            </w:r>
            <w:r>
              <w:rPr>
                <w:sz w:val="28"/>
                <w:szCs w:val="28"/>
              </w:rPr>
              <w:t xml:space="preserve"> tại x = 2 là 3.</w:t>
            </w:r>
          </w:p>
          <w:p>
            <w:pPr>
              <w:pStyle w:val="Normal"/>
              <w:spacing w:before="0" w:after="0"/>
              <w:ind w:right="-108"/>
              <w:contextualSpacing/>
              <w:rPr/>
            </w:pPr>
            <w:r>
              <w:rPr>
                <w:b/>
                <w:i/>
                <w:sz w:val="28"/>
                <w:szCs w:val="28"/>
              </w:rPr>
              <w:t>* Để tính giá trị của một biểu thức đại số tại những giá trị cho trước của các biến, ta thay các giá trị cho trước đó vào biểu thức rồi thực hiện các phép tính.</w:t>
            </w:r>
          </w:p>
        </w:tc>
        <w:tc>
          <w:tcPr>
            <w:tcW w:w="134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0"/>
              <w:ind w:left="-108" w:right="-108"/>
              <w:contextualSpacing/>
              <w:rPr>
                <w:b/>
                <w:i/>
                <w:i/>
                <w:sz w:val="28"/>
                <w:szCs w:val="28"/>
                <w:lang w:val="pt-BR"/>
              </w:rPr>
            </w:pPr>
            <w:r>
              <w:rPr>
                <w:b/>
                <w:i/>
                <w:sz w:val="28"/>
                <w:szCs w:val="28"/>
                <w:lang w:val="pt-BR"/>
              </w:rPr>
            </w:r>
          </w:p>
          <w:p>
            <w:pPr>
              <w:pStyle w:val="Normal"/>
              <w:spacing w:before="0" w:after="0"/>
              <w:ind w:left="-108" w:right="-108"/>
              <w:contextualSpacing/>
              <w:rPr>
                <w:sz w:val="28"/>
                <w:szCs w:val="28"/>
                <w:lang w:val="pt-BR"/>
              </w:rPr>
            </w:pPr>
            <w:r>
              <w:rPr>
                <w:sz w:val="28"/>
                <w:szCs w:val="28"/>
                <w:lang w:val="pt-BR"/>
              </w:rPr>
              <w:t>Tư duy, phát hiện và giải quyết vấn đề.</w:t>
            </w:r>
          </w:p>
          <w:p>
            <w:pPr>
              <w:pStyle w:val="Normal"/>
              <w:spacing w:before="0" w:after="0"/>
              <w:ind w:left="-108" w:right="-108"/>
              <w:contextualSpacing/>
              <w:rPr>
                <w:sz w:val="28"/>
                <w:szCs w:val="28"/>
                <w:lang w:val="pt-BR"/>
              </w:rPr>
            </w:pPr>
            <w:r>
              <w:rPr>
                <w:sz w:val="28"/>
                <w:szCs w:val="28"/>
                <w:lang w:val="pt-BR"/>
              </w:rPr>
            </w:r>
          </w:p>
          <w:p>
            <w:pPr>
              <w:pStyle w:val="Normal"/>
              <w:spacing w:before="0" w:after="60"/>
              <w:jc w:val="both"/>
              <w:rPr/>
            </w:pPr>
            <w:r>
              <w:rPr>
                <w:sz w:val="28"/>
                <w:szCs w:val="28"/>
                <w:lang w:val="vi-VN"/>
              </w:rPr>
              <w:t>Năng lực</w:t>
            </w:r>
            <w:r>
              <w:rPr>
                <w:sz w:val="28"/>
                <w:szCs w:val="28"/>
                <w:lang w:val="vi-VN" w:eastAsia="en-US"/>
              </w:rPr>
              <w:t xml:space="preserve">  vận dụng, </w:t>
            </w:r>
            <w:r>
              <w:rPr>
                <w:sz w:val="28"/>
                <w:szCs w:val="28"/>
                <w:lang w:val="pt-BR"/>
              </w:rPr>
              <w:t xml:space="preserve">phân tích, </w:t>
            </w:r>
            <w:r>
              <w:rPr>
                <w:sz w:val="28"/>
                <w:szCs w:val="28"/>
                <w:lang w:val="vi-VN" w:eastAsia="en-US"/>
              </w:rPr>
              <w:t xml:space="preserve">tính toán, </w:t>
            </w:r>
            <w:r>
              <w:rPr>
                <w:spacing w:val="-8"/>
                <w:sz w:val="28"/>
                <w:szCs w:val="28"/>
                <w:lang w:val="vi-VN"/>
              </w:rPr>
              <w:t>tư duy logic</w:t>
            </w:r>
          </w:p>
          <w:p>
            <w:pPr>
              <w:pStyle w:val="Normal"/>
              <w:spacing w:before="0" w:after="0"/>
              <w:ind w:left="-108" w:right="-108"/>
              <w:contextualSpacing/>
              <w:rPr>
                <w:spacing w:val="-8"/>
                <w:sz w:val="28"/>
                <w:szCs w:val="28"/>
                <w:lang w:val="pt-BR"/>
              </w:rPr>
            </w:pPr>
            <w:r>
              <w:rPr>
                <w:spacing w:val="-8"/>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t>Tư duy, tính toán, giải quyết vấn đề.</w:t>
            </w:r>
          </w:p>
          <w:p>
            <w:pPr>
              <w:pStyle w:val="Normal"/>
              <w:spacing w:before="0" w:after="60"/>
              <w:jc w:val="both"/>
              <w:rPr/>
            </w:pPr>
            <w:r>
              <w:rPr>
                <w:sz w:val="28"/>
                <w:szCs w:val="28"/>
                <w:lang w:val="vi-VN"/>
              </w:rPr>
              <w:t>Năng lực</w:t>
            </w:r>
            <w:r>
              <w:rPr>
                <w:sz w:val="28"/>
                <w:szCs w:val="28"/>
                <w:lang w:val="vi-VN" w:eastAsia="en-US"/>
              </w:rPr>
              <w:t xml:space="preserve">  vận dụng, </w:t>
            </w:r>
            <w:r>
              <w:rPr>
                <w:sz w:val="28"/>
                <w:szCs w:val="28"/>
                <w:lang w:val="pt-BR"/>
              </w:rPr>
              <w:t xml:space="preserve">phân tích, </w:t>
            </w:r>
            <w:r>
              <w:rPr>
                <w:sz w:val="28"/>
                <w:szCs w:val="28"/>
                <w:lang w:val="vi-VN" w:eastAsia="en-US"/>
              </w:rPr>
              <w:t xml:space="preserve">tính toán, </w:t>
            </w:r>
            <w:r>
              <w:rPr>
                <w:spacing w:val="-8"/>
                <w:sz w:val="28"/>
                <w:szCs w:val="28"/>
                <w:lang w:val="vi-VN"/>
              </w:rPr>
              <w:t>tư duy logic</w:t>
            </w:r>
          </w:p>
          <w:p>
            <w:pPr>
              <w:pStyle w:val="Normal"/>
              <w:spacing w:before="0" w:after="0"/>
              <w:ind w:left="-108" w:right="-108"/>
              <w:contextualSpacing/>
              <w:rPr>
                <w:spacing w:val="-8"/>
                <w:sz w:val="28"/>
                <w:szCs w:val="28"/>
                <w:lang w:val="pt-BR"/>
              </w:rPr>
            </w:pPr>
            <w:r>
              <w:rPr>
                <w:spacing w:val="-8"/>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t xml:space="preserve"> </w:t>
            </w:r>
          </w:p>
          <w:p>
            <w:pPr>
              <w:pStyle w:val="Normal"/>
              <w:spacing w:before="0" w:after="0"/>
              <w:ind w:left="-108" w:right="-108"/>
              <w:contextualSpacing/>
              <w:rPr>
                <w:sz w:val="28"/>
                <w:szCs w:val="28"/>
                <w:lang w:val="pt-BR"/>
              </w:rPr>
            </w:pPr>
            <w:r>
              <w:rPr>
                <w:sz w:val="28"/>
                <w:szCs w:val="28"/>
                <w:lang w:val="pt-BR"/>
              </w:rPr>
              <w:t>Khái quát, rút ra kết luận.</w:t>
            </w:r>
          </w:p>
          <w:p>
            <w:pPr>
              <w:pStyle w:val="Normal"/>
              <w:spacing w:before="0" w:after="0"/>
              <w:ind w:left="-108" w:right="-108"/>
              <w:contextualSpacing/>
              <w:rPr>
                <w:sz w:val="28"/>
                <w:szCs w:val="28"/>
                <w:lang w:val="pt-BR"/>
              </w:rPr>
            </w:pPr>
            <w:r>
              <w:rPr>
                <w:sz w:val="28"/>
                <w:szCs w:val="28"/>
                <w:lang w:val="pt-BR"/>
              </w:rPr>
            </w:r>
          </w:p>
        </w:tc>
      </w:tr>
      <w:tr>
        <w:trPr/>
        <w:tc>
          <w:tcPr>
            <w:tcW w:w="9990" w:type="dxa"/>
            <w:gridSpan w:val="3"/>
            <w:tcBorders>
              <w:top w:val="single" w:sz="4" w:space="0" w:color="000000"/>
              <w:left w:val="single" w:sz="4" w:space="0" w:color="000000"/>
              <w:bottom w:val="single" w:sz="4" w:space="0" w:color="000000"/>
              <w:right w:val="single" w:sz="4" w:space="0" w:color="000000"/>
            </w:tcBorders>
          </w:tcPr>
          <w:p>
            <w:pPr>
              <w:pStyle w:val="Normal"/>
              <w:spacing w:before="0" w:after="0"/>
              <w:ind w:right="-108"/>
              <w:contextualSpacing/>
              <w:rPr>
                <w:sz w:val="28"/>
                <w:szCs w:val="28"/>
                <w:lang w:val="pt-BR"/>
              </w:rPr>
            </w:pPr>
            <w:r>
              <w:rPr>
                <w:b/>
                <w:i/>
                <w:sz w:val="28"/>
                <w:szCs w:val="28"/>
                <w:lang w:val="pt-BR"/>
              </w:rPr>
              <w:t>Hoạt động 3 (15’)</w:t>
            </w:r>
          </w:p>
          <w:p>
            <w:pPr>
              <w:pStyle w:val="Normal"/>
              <w:tabs>
                <w:tab w:val="clear" w:pos="720"/>
                <w:tab w:val="center" w:pos="5103" w:leader="none"/>
                <w:tab w:val="left" w:pos="6804" w:leader="none"/>
              </w:tabs>
              <w:ind w:left="284" w:right="0"/>
              <w:rPr/>
            </w:pPr>
            <w:r>
              <w:rPr>
                <w:b/>
                <w:sz w:val="28"/>
                <w:szCs w:val="28"/>
                <w:lang w:val="it-IT"/>
              </w:rPr>
              <w:t xml:space="preserve"> </w:t>
            </w:r>
            <w:r>
              <w:rPr>
                <w:b/>
                <w:sz w:val="28"/>
                <w:szCs w:val="28"/>
                <w:lang w:val="it-IT"/>
              </w:rPr>
              <w:t>(1)Mục tiêu :</w:t>
            </w:r>
            <w:r>
              <w:rPr>
                <w:sz w:val="28"/>
                <w:szCs w:val="28"/>
                <w:lang w:val="it-IT"/>
              </w:rPr>
              <w:t xml:space="preserve"> HS vận dụng các bước tính giá trị của một biểu thức đại số với giá trị của các biến cho trước để thực hiện các phép tính trong  bài toán.</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nhóm ,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thước, bảng phụ</w:t>
            </w:r>
          </w:p>
          <w:p>
            <w:pPr>
              <w:pStyle w:val="Normal"/>
              <w:spacing w:before="0" w:after="0"/>
              <w:ind w:left="-108" w:right="-108"/>
              <w:contextualSpacing/>
              <w:rPr/>
            </w:pPr>
            <w:r>
              <w:rPr>
                <w:b/>
                <w:sz w:val="28"/>
                <w:szCs w:val="28"/>
                <w:lang w:val="it-IT"/>
              </w:rPr>
              <w:t xml:space="preserve">      </w:t>
            </w:r>
            <w:r>
              <w:rPr>
                <w:b/>
                <w:sz w:val="28"/>
                <w:szCs w:val="28"/>
                <w:lang w:val="it-IT"/>
              </w:rPr>
              <w:t>(5) Sản phẩm:</w:t>
            </w:r>
            <w:r>
              <w:rPr>
                <w:sz w:val="28"/>
                <w:szCs w:val="28"/>
              </w:rPr>
              <w:t xml:space="preserve"> </w:t>
            </w:r>
            <w:r>
              <w:rPr>
                <w:sz w:val="28"/>
                <w:szCs w:val="28"/>
                <w:lang w:val="pt-BR"/>
              </w:rPr>
              <w:t>?1,? 2</w:t>
            </w:r>
          </w:p>
        </w:tc>
      </w:tr>
      <w:tr>
        <w:trPr/>
        <w:tc>
          <w:tcPr>
            <w:tcW w:w="4253" w:type="dxa"/>
            <w:tcBorders>
              <w:top w:val="single" w:sz="4" w:space="0" w:color="000000"/>
              <w:left w:val="single" w:sz="4" w:space="0" w:color="000000"/>
              <w:bottom w:val="single" w:sz="4" w:space="0" w:color="000000"/>
              <w:right w:val="single" w:sz="4" w:space="0" w:color="000000"/>
            </w:tcBorders>
          </w:tcPr>
          <w:p>
            <w:pPr>
              <w:pStyle w:val="Normal"/>
              <w:rPr>
                <w:b/>
                <w:bCs/>
                <w:sz w:val="28"/>
                <w:szCs w:val="28"/>
              </w:rPr>
            </w:pPr>
            <w:r>
              <w:rPr>
                <w:b/>
                <w:bCs/>
                <w:sz w:val="28"/>
                <w:szCs w:val="28"/>
              </w:rPr>
              <w:t xml:space="preserve">* Chuyển giao nhiệm vụ học tập </w:t>
            </w:r>
          </w:p>
          <w:p>
            <w:pPr>
              <w:pStyle w:val="Normal"/>
              <w:rPr>
                <w:sz w:val="28"/>
                <w:szCs w:val="28"/>
              </w:rPr>
            </w:pPr>
            <w:r>
              <w:rPr>
                <w:sz w:val="28"/>
                <w:szCs w:val="28"/>
              </w:rPr>
              <w:t xml:space="preserve">- Yêu cầu học sinh đọc đề bài (bảng phụ) </w:t>
            </w:r>
          </w:p>
          <w:p>
            <w:pPr>
              <w:pStyle w:val="Normal"/>
              <w:rPr>
                <w:b/>
                <w:sz w:val="28"/>
                <w:szCs w:val="28"/>
              </w:rPr>
            </w:pPr>
            <w:r>
              <w:rPr>
                <w:b/>
                <w:sz w:val="28"/>
                <w:szCs w:val="28"/>
              </w:rPr>
              <w:t xml:space="preserve">* Thực hiện nhiệm vụ học tập </w:t>
            </w:r>
          </w:p>
          <w:p>
            <w:pPr>
              <w:pStyle w:val="Normal"/>
              <w:rPr>
                <w:sz w:val="28"/>
                <w:szCs w:val="28"/>
              </w:rPr>
            </w:pPr>
            <w:r>
              <w:rPr>
                <w:sz w:val="28"/>
                <w:szCs w:val="28"/>
              </w:rPr>
              <w:t>Làm việc theo nhóm</w:t>
            </w:r>
          </w:p>
          <w:p>
            <w:pPr>
              <w:pStyle w:val="Normal"/>
              <w:rPr>
                <w:b/>
                <w:sz w:val="28"/>
                <w:szCs w:val="28"/>
              </w:rPr>
            </w:pPr>
            <w:r>
              <w:rPr>
                <w:b/>
                <w:sz w:val="28"/>
                <w:szCs w:val="28"/>
              </w:rPr>
              <w:t xml:space="preserve">* Báo cáo kết quả và thảo luận </w:t>
            </w:r>
          </w:p>
          <w:p>
            <w:pPr>
              <w:pStyle w:val="Normal"/>
              <w:rPr/>
            </w:pPr>
            <w:r>
              <w:rPr>
                <w:sz w:val="28"/>
                <w:szCs w:val="28"/>
              </w:rPr>
              <w:t>Học sinh đứng tại chỗ trả lời.</w:t>
            </w:r>
          </w:p>
          <w:p>
            <w:pPr>
              <w:pStyle w:val="Normal"/>
              <w:rPr>
                <w:b/>
                <w:sz w:val="28"/>
                <w:szCs w:val="28"/>
              </w:rPr>
            </w:pPr>
            <w:r>
              <w:rPr>
                <w:b/>
                <w:sz w:val="28"/>
                <w:szCs w:val="28"/>
              </w:rPr>
              <w:t xml:space="preserve">* Đánh giá kết quả thực hiện nhiệm vụ học tập </w:t>
            </w:r>
          </w:p>
          <w:p>
            <w:pPr>
              <w:pStyle w:val="Normal"/>
              <w:rPr>
                <w:sz w:val="28"/>
                <w:szCs w:val="28"/>
              </w:rPr>
            </w:pPr>
            <w:r>
              <w:rPr>
                <w:sz w:val="28"/>
                <w:szCs w:val="28"/>
              </w:rPr>
              <w:t>Phân tích, bổ sung, thống nhất</w:t>
            </w:r>
          </w:p>
          <w:p>
            <w:pPr>
              <w:pStyle w:val="Normal"/>
              <w:rPr>
                <w:bCs/>
                <w:sz w:val="28"/>
                <w:szCs w:val="28"/>
              </w:rPr>
            </w:pPr>
            <w:r>
              <w:rPr>
                <w:bCs/>
                <w:sz w:val="28"/>
                <w:szCs w:val="28"/>
              </w:rPr>
              <w:t>GV: Vậy để tính giáo trị của biểu thức trên giáo giá trị của trước của các biến ta làm thế nào?</w:t>
            </w:r>
          </w:p>
          <w:p>
            <w:pPr>
              <w:pStyle w:val="Normal"/>
              <w:rPr>
                <w:b/>
                <w:bCs/>
                <w:sz w:val="28"/>
                <w:szCs w:val="28"/>
              </w:rPr>
            </w:pPr>
            <w:r>
              <w:rPr>
                <w:b/>
                <w:bCs/>
                <w:sz w:val="28"/>
                <w:szCs w:val="28"/>
              </w:rPr>
            </w:r>
          </w:p>
          <w:p>
            <w:pPr>
              <w:pStyle w:val="Normal"/>
              <w:rPr>
                <w:b/>
                <w:bCs/>
                <w:sz w:val="28"/>
                <w:szCs w:val="28"/>
              </w:rPr>
            </w:pPr>
            <w:r>
              <w:rPr>
                <w:b/>
                <w:bCs/>
                <w:sz w:val="28"/>
                <w:szCs w:val="28"/>
              </w:rPr>
              <w:t xml:space="preserve">* Chuyển giao nhiệm vụ học tập </w:t>
            </w:r>
          </w:p>
          <w:p>
            <w:pPr>
              <w:pStyle w:val="Normal"/>
              <w:rPr/>
            </w:pPr>
            <w:r>
              <w:rPr>
                <w:sz w:val="28"/>
                <w:szCs w:val="28"/>
              </w:rPr>
              <w:t>- Yêu cầu học sinh làm ?1</w:t>
            </w:r>
            <w:r>
              <w:rPr>
                <w:sz w:val="28"/>
                <w:szCs w:val="28"/>
                <w:lang w:val="pt-BR"/>
              </w:rPr>
              <w:t xml:space="preserve"> trang 28 SGK</w:t>
            </w:r>
            <w:r>
              <w:rPr>
                <w:sz w:val="28"/>
                <w:szCs w:val="28"/>
              </w:rPr>
              <w:t xml:space="preserve"> </w:t>
            </w:r>
          </w:p>
          <w:p>
            <w:pPr>
              <w:pStyle w:val="Normal"/>
              <w:rPr>
                <w:b/>
                <w:sz w:val="28"/>
                <w:szCs w:val="28"/>
              </w:rPr>
            </w:pPr>
            <w:r>
              <w:rPr>
                <w:b/>
                <w:sz w:val="28"/>
                <w:szCs w:val="28"/>
              </w:rPr>
              <w:t xml:space="preserve">* Thực hiện nhiệm vụ học tập </w:t>
            </w:r>
          </w:p>
          <w:p>
            <w:pPr>
              <w:pStyle w:val="Normal"/>
              <w:rPr>
                <w:sz w:val="28"/>
                <w:szCs w:val="28"/>
              </w:rPr>
            </w:pPr>
            <w:r>
              <w:rPr>
                <w:sz w:val="28"/>
                <w:szCs w:val="28"/>
              </w:rPr>
              <w:t>Làm việc theo nhóm</w:t>
            </w:r>
          </w:p>
          <w:p>
            <w:pPr>
              <w:pStyle w:val="Normal"/>
              <w:rPr>
                <w:b/>
                <w:sz w:val="28"/>
                <w:szCs w:val="28"/>
              </w:rPr>
            </w:pPr>
            <w:r>
              <w:rPr>
                <w:b/>
                <w:sz w:val="28"/>
                <w:szCs w:val="28"/>
              </w:rPr>
              <w:t xml:space="preserve">* Báo cáo kết quả và thảo luận </w:t>
            </w:r>
          </w:p>
          <w:p>
            <w:pPr>
              <w:pStyle w:val="Normal"/>
              <w:rPr>
                <w:sz w:val="28"/>
                <w:szCs w:val="28"/>
              </w:rPr>
            </w:pPr>
            <w:r>
              <w:rPr>
                <w:sz w:val="28"/>
                <w:szCs w:val="28"/>
              </w:rPr>
              <w:t>Học sinh lên bảng làm bài.</w:t>
            </w:r>
          </w:p>
          <w:p>
            <w:pPr>
              <w:pStyle w:val="Normal"/>
              <w:rPr>
                <w:b/>
                <w:sz w:val="28"/>
                <w:szCs w:val="28"/>
              </w:rPr>
            </w:pPr>
            <w:r>
              <w:rPr>
                <w:b/>
                <w:sz w:val="28"/>
                <w:szCs w:val="28"/>
              </w:rPr>
              <w:t xml:space="preserve">* Đánh giá kết quả thực hiện nhiệm vụ học tập </w:t>
            </w:r>
          </w:p>
          <w:p>
            <w:pPr>
              <w:pStyle w:val="Normal"/>
              <w:rPr>
                <w:sz w:val="28"/>
                <w:szCs w:val="28"/>
              </w:rPr>
            </w:pPr>
            <w:r>
              <w:rPr>
                <w:sz w:val="28"/>
                <w:szCs w:val="28"/>
              </w:rPr>
              <w:t>Phân tích, bổ sung, thống nhất</w:t>
            </w:r>
          </w:p>
          <w:p>
            <w:pPr>
              <w:pStyle w:val="Normal"/>
              <w:spacing w:before="0" w:after="0"/>
              <w:ind w:right="-108"/>
              <w:contextualSpacing/>
              <w:rPr>
                <w:sz w:val="28"/>
                <w:szCs w:val="28"/>
                <w:lang w:val="pt-BR"/>
              </w:rPr>
            </w:pPr>
            <w:r>
              <w:rPr>
                <w:sz w:val="28"/>
                <w:szCs w:val="28"/>
                <w:lang w:val="pt-BR"/>
              </w:rPr>
            </w:r>
          </w:p>
          <w:p>
            <w:pPr>
              <w:pStyle w:val="Normal"/>
              <w:spacing w:before="0" w:after="0"/>
              <w:ind w:right="-108"/>
              <w:contextualSpacing/>
              <w:rPr>
                <w:sz w:val="28"/>
                <w:szCs w:val="28"/>
                <w:lang w:val="pt-BR"/>
              </w:rPr>
            </w:pPr>
            <w:r>
              <w:rPr>
                <w:sz w:val="28"/>
                <w:szCs w:val="28"/>
                <w:lang w:val="pt-BR"/>
              </w:rPr>
            </w:r>
          </w:p>
          <w:p>
            <w:pPr>
              <w:pStyle w:val="Normal"/>
              <w:spacing w:before="0" w:after="0"/>
              <w:ind w:right="-108"/>
              <w:contextualSpacing/>
              <w:rPr>
                <w:sz w:val="28"/>
                <w:szCs w:val="28"/>
                <w:lang w:val="pt-BR"/>
              </w:rPr>
            </w:pPr>
            <w:r>
              <w:rPr>
                <w:sz w:val="28"/>
                <w:szCs w:val="28"/>
                <w:lang w:val="pt-BR"/>
              </w:rPr>
            </w:r>
          </w:p>
          <w:p>
            <w:pPr>
              <w:pStyle w:val="Normal"/>
              <w:spacing w:before="0" w:after="0"/>
              <w:ind w:right="-108"/>
              <w:contextualSpacing/>
              <w:rPr>
                <w:sz w:val="28"/>
                <w:szCs w:val="28"/>
                <w:lang w:val="pt-BR"/>
              </w:rPr>
            </w:pPr>
            <w:r>
              <w:rPr>
                <w:sz w:val="28"/>
                <w:szCs w:val="28"/>
                <w:lang w:val="pt-BR"/>
              </w:rPr>
            </w:r>
          </w:p>
          <w:p>
            <w:pPr>
              <w:pStyle w:val="Normal"/>
              <w:spacing w:before="0" w:after="0"/>
              <w:ind w:right="-108"/>
              <w:contextualSpacing/>
              <w:rPr>
                <w:sz w:val="28"/>
                <w:szCs w:val="28"/>
                <w:lang w:val="pt-BR"/>
              </w:rPr>
            </w:pPr>
            <w:r>
              <w:rPr>
                <w:sz w:val="28"/>
                <w:szCs w:val="28"/>
                <w:lang w:val="pt-BR"/>
              </w:rPr>
            </w:r>
          </w:p>
          <w:p>
            <w:pPr>
              <w:pStyle w:val="Normal"/>
              <w:spacing w:before="0" w:after="0"/>
              <w:ind w:right="-108"/>
              <w:contextualSpacing/>
              <w:rPr>
                <w:sz w:val="28"/>
                <w:szCs w:val="28"/>
                <w:lang w:val="pt-BR"/>
              </w:rPr>
            </w:pPr>
            <w:r>
              <w:rPr>
                <w:sz w:val="28"/>
                <w:szCs w:val="28"/>
                <w:lang w:val="pt-BR"/>
              </w:rPr>
            </w:r>
          </w:p>
          <w:p>
            <w:pPr>
              <w:pStyle w:val="Normal"/>
              <w:spacing w:before="0" w:after="0"/>
              <w:ind w:right="-108"/>
              <w:contextualSpacing/>
              <w:rPr>
                <w:sz w:val="28"/>
                <w:szCs w:val="28"/>
                <w:lang w:val="pt-BR"/>
              </w:rPr>
            </w:pPr>
            <w:r>
              <w:rPr>
                <w:sz w:val="28"/>
                <w:szCs w:val="28"/>
                <w:lang w:val="pt-BR"/>
              </w:rPr>
            </w:r>
          </w:p>
          <w:p>
            <w:pPr>
              <w:pStyle w:val="Normal"/>
              <w:spacing w:before="0" w:after="0"/>
              <w:ind w:right="-108"/>
              <w:contextualSpacing/>
              <w:rPr/>
            </w:pPr>
            <w:r>
              <w:rPr>
                <w:sz w:val="28"/>
                <w:szCs w:val="28"/>
                <w:lang w:val="pt-BR"/>
              </w:rPr>
              <w:t xml:space="preserve">GV: Treo bảng phụ cho HS đọc và làm </w:t>
            </w:r>
            <w:r>
              <w:rPr>
                <w:sz w:val="28"/>
                <w:szCs w:val="28"/>
              </w:rPr>
              <w:object w:dxaOrig="420" w:dyaOrig="379">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21pt;height:18.75pt" filled="f" o:ole="">
                  <v:imagedata r:id="rId1163" o:title=""/>
                </v:shape>
                <o:OLEObject Type="Embed" ProgID="" ShapeID="ole_rId1162" DrawAspect="Content" ObjectID="_992561331" r:id="rId1162"/>
              </w:object>
            </w:r>
            <w:r>
              <w:rPr>
                <w:sz w:val="28"/>
                <w:szCs w:val="28"/>
                <w:lang w:val="pt-BR"/>
              </w:rPr>
              <w:t xml:space="preserve"> </w:t>
            </w:r>
          </w:p>
          <w:p>
            <w:pPr>
              <w:pStyle w:val="Normal"/>
              <w:rPr>
                <w:b/>
                <w:bCs/>
                <w:sz w:val="28"/>
                <w:szCs w:val="28"/>
              </w:rPr>
            </w:pPr>
            <w:r>
              <w:rPr>
                <w:b/>
                <w:bCs/>
                <w:sz w:val="28"/>
                <w:szCs w:val="28"/>
              </w:rPr>
              <w:t xml:space="preserve">* Chuyển giao nhiệm vụ học tập </w:t>
            </w:r>
          </w:p>
          <w:p>
            <w:pPr>
              <w:pStyle w:val="Normal"/>
              <w:rPr/>
            </w:pPr>
            <w:r>
              <w:rPr>
                <w:sz w:val="28"/>
                <w:szCs w:val="28"/>
              </w:rPr>
              <w:t>- Yêu cầu học sinh làm ?2</w:t>
            </w:r>
            <w:r>
              <w:rPr>
                <w:sz w:val="28"/>
                <w:szCs w:val="28"/>
                <w:lang w:val="pt-BR"/>
              </w:rPr>
              <w:t xml:space="preserve"> trang 28 SGK</w:t>
            </w:r>
            <w:r>
              <w:rPr>
                <w:sz w:val="28"/>
                <w:szCs w:val="28"/>
              </w:rPr>
              <w:t xml:space="preserve"> </w:t>
            </w:r>
          </w:p>
          <w:p>
            <w:pPr>
              <w:pStyle w:val="Normal"/>
              <w:rPr>
                <w:b/>
                <w:sz w:val="28"/>
                <w:szCs w:val="28"/>
              </w:rPr>
            </w:pPr>
            <w:r>
              <w:rPr>
                <w:b/>
                <w:sz w:val="28"/>
                <w:szCs w:val="28"/>
              </w:rPr>
              <w:t xml:space="preserve">* Thực hiện nhiệm vụ học tập </w:t>
            </w:r>
          </w:p>
          <w:p>
            <w:pPr>
              <w:pStyle w:val="Normal"/>
              <w:rPr>
                <w:sz w:val="28"/>
                <w:szCs w:val="28"/>
              </w:rPr>
            </w:pPr>
            <w:r>
              <w:rPr>
                <w:sz w:val="28"/>
                <w:szCs w:val="28"/>
              </w:rPr>
              <w:t>Làm việc theo nhóm</w:t>
            </w:r>
          </w:p>
          <w:p>
            <w:pPr>
              <w:pStyle w:val="Normal"/>
              <w:rPr>
                <w:b/>
                <w:sz w:val="28"/>
                <w:szCs w:val="28"/>
              </w:rPr>
            </w:pPr>
            <w:r>
              <w:rPr>
                <w:b/>
                <w:sz w:val="28"/>
                <w:szCs w:val="28"/>
              </w:rPr>
              <w:t xml:space="preserve">* Báo cáo kết quả và thảo luận </w:t>
            </w:r>
          </w:p>
          <w:p>
            <w:pPr>
              <w:pStyle w:val="Normal"/>
              <w:spacing w:before="0" w:after="0"/>
              <w:ind w:right="-108"/>
              <w:contextualSpacing/>
              <w:rPr>
                <w:sz w:val="28"/>
                <w:szCs w:val="28"/>
                <w:lang w:val="pt-BR"/>
              </w:rPr>
            </w:pPr>
            <w:r>
              <w:rPr>
                <w:sz w:val="28"/>
                <w:szCs w:val="28"/>
              </w:rPr>
              <w:t>Học sinh đ</w:t>
            </w:r>
            <w:r>
              <w:rPr>
                <w:sz w:val="28"/>
                <w:szCs w:val="28"/>
                <w:lang w:val="pt-BR"/>
              </w:rPr>
              <w:t>ứng tại chỗ trả lời.</w:t>
            </w:r>
          </w:p>
          <w:p>
            <w:pPr>
              <w:pStyle w:val="Normal"/>
              <w:rPr>
                <w:b/>
                <w:sz w:val="28"/>
                <w:szCs w:val="28"/>
              </w:rPr>
            </w:pPr>
            <w:r>
              <w:rPr>
                <w:b/>
                <w:sz w:val="28"/>
                <w:szCs w:val="28"/>
              </w:rPr>
              <w:t xml:space="preserve">* Đánh giá kết quả thực hiện nhiệm vụ học tập </w:t>
            </w:r>
          </w:p>
          <w:p>
            <w:pPr>
              <w:pStyle w:val="Normal"/>
              <w:rPr>
                <w:sz w:val="28"/>
                <w:szCs w:val="28"/>
              </w:rPr>
            </w:pPr>
            <w:r>
              <w:rPr>
                <w:sz w:val="28"/>
                <w:szCs w:val="28"/>
              </w:rPr>
              <w:t>Phân tích, bổ sung, thống nhất</w:t>
            </w:r>
          </w:p>
        </w:tc>
        <w:tc>
          <w:tcPr>
            <w:tcW w:w="4394" w:type="dxa"/>
            <w:tcBorders>
              <w:top w:val="single" w:sz="4" w:space="0" w:color="000000"/>
              <w:left w:val="single" w:sz="4" w:space="0" w:color="000000"/>
              <w:bottom w:val="single" w:sz="4" w:space="0" w:color="000000"/>
              <w:right w:val="single" w:sz="4" w:space="0" w:color="000000"/>
            </w:tcBorders>
          </w:tcPr>
          <w:p>
            <w:pPr>
              <w:pStyle w:val="Normal"/>
              <w:spacing w:before="0" w:after="0"/>
              <w:ind w:right="-108"/>
              <w:contextualSpacing/>
              <w:rPr/>
            </w:pPr>
            <w:r>
              <w:rPr>
                <w:b/>
                <w:i/>
                <w:sz w:val="28"/>
                <w:szCs w:val="28"/>
                <w:u w:val="single"/>
                <w:lang w:val="pt-BR"/>
              </w:rPr>
              <w:t>2. Áp dụng</w:t>
            </w:r>
            <w:r>
              <w:rPr>
                <w:i/>
                <w:sz w:val="28"/>
                <w:szCs w:val="28"/>
                <w:lang w:val="pt-BR"/>
              </w:rPr>
              <w:t>:</w:t>
            </w:r>
          </w:p>
          <w:p>
            <w:pPr>
              <w:pStyle w:val="Normal"/>
              <w:spacing w:before="0" w:after="0"/>
              <w:ind w:right="-108"/>
              <w:contextualSpacing/>
              <w:rPr/>
            </w:pPr>
            <w:r>
              <w:rPr>
                <w:b/>
                <w:sz w:val="28"/>
                <w:szCs w:val="28"/>
                <w:lang w:val="pt-BR"/>
              </w:rPr>
              <w:t>Bài tập:</w:t>
            </w:r>
            <w:r>
              <w:rPr>
                <w:sz w:val="28"/>
                <w:szCs w:val="28"/>
                <w:lang w:val="pt-BR"/>
              </w:rPr>
              <w:t xml:space="preserve"> Tính giá trị của biểu thức </w:t>
            </w:r>
            <w:r>
              <w:rPr>
                <w:sz w:val="28"/>
                <w:szCs w:val="28"/>
                <w:lang w:val="pt-BR"/>
              </w:rPr>
              <w:object w:dxaOrig="859" w:dyaOrig="319">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42.7pt;height:15.7pt" filled="f" o:ole="">
                  <v:imagedata r:id="rId1165" o:title=""/>
                </v:shape>
                <o:OLEObject Type="Embed" ProgID="" ShapeID="ole_rId1164" DrawAspect="Content" ObjectID="_1233347703" r:id="rId1164"/>
              </w:object>
            </w:r>
            <w:r>
              <w:rPr>
                <w:sz w:val="28"/>
                <w:szCs w:val="28"/>
                <w:lang w:val="pt-BR"/>
              </w:rPr>
              <w:t xml:space="preserve"> tại </w:t>
            </w:r>
            <w:r>
              <w:rPr>
                <w:sz w:val="28"/>
                <w:szCs w:val="28"/>
                <w:lang w:val="pt-BR"/>
              </w:rPr>
              <w:object w:dxaOrig="519" w:dyaOrig="279">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26.25pt;height:14.25pt" filled="f" o:ole="">
                  <v:imagedata r:id="rId1167" o:title=""/>
                </v:shape>
                <o:OLEObject Type="Embed" ProgID="" ShapeID="ole_rId1166" DrawAspect="Content" ObjectID="_144452948" r:id="rId1166"/>
              </w:object>
            </w:r>
            <w:r>
              <w:rPr>
                <w:sz w:val="28"/>
                <w:szCs w:val="28"/>
                <w:lang w:val="pt-BR"/>
              </w:rPr>
              <w:t xml:space="preserve"> và tại </w:t>
            </w:r>
            <w:r>
              <w:rPr>
                <w:sz w:val="28"/>
                <w:szCs w:val="28"/>
                <w:lang w:val="pt-BR"/>
              </w:rPr>
              <w:object w:dxaOrig="579" w:dyaOrig="62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29.25pt;height:30.75pt" filled="f" o:ole="">
                  <v:imagedata r:id="rId1169" o:title=""/>
                </v:shape>
                <o:OLEObject Type="Embed" ProgID="" ShapeID="ole_rId1168" DrawAspect="Content" ObjectID="_836134693" r:id="rId1168"/>
              </w:object>
            </w:r>
            <w:r>
              <w:rPr>
                <w:position w:val="-24"/>
                <w:sz w:val="28"/>
                <w:szCs w:val="28"/>
                <w:lang w:val="pt-BR"/>
              </w:rPr>
              <w:t>.</w:t>
            </w:r>
          </w:p>
          <w:p>
            <w:pPr>
              <w:pStyle w:val="Normal"/>
              <w:spacing w:before="0" w:after="0"/>
              <w:ind w:right="-108"/>
              <w:contextualSpacing/>
              <w:rPr>
                <w:b/>
                <w:i/>
                <w:i/>
                <w:sz w:val="28"/>
                <w:szCs w:val="28"/>
                <w:lang w:val="pt-BR"/>
              </w:rPr>
            </w:pPr>
            <w:r>
              <w:rPr>
                <w:b/>
                <w:position w:val="-24"/>
                <w:sz w:val="28"/>
                <w:szCs w:val="28"/>
                <w:lang w:val="pt-BR"/>
              </w:rPr>
              <w:t>Bạn Nam giải như sau:</w:t>
            </w:r>
          </w:p>
          <w:p>
            <w:pPr>
              <w:pStyle w:val="Normal"/>
              <w:spacing w:before="0" w:after="0"/>
              <w:ind w:right="-108"/>
              <w:contextualSpacing/>
              <w:rPr/>
            </w:pPr>
            <w:r>
              <w:rPr>
                <w:sz w:val="28"/>
                <w:szCs w:val="28"/>
                <w:lang w:val="pt-BR"/>
              </w:rPr>
              <w:t xml:space="preserve">Thay </w:t>
            </w:r>
            <w:r>
              <w:rPr>
                <w:sz w:val="28"/>
                <w:szCs w:val="28"/>
                <w:lang w:val="pt-BR"/>
              </w:rPr>
              <w:object w:dxaOrig="519" w:dyaOrig="279">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26.25pt;height:14.25pt" filled="f" o:ole="">
                  <v:imagedata r:id="rId1171" o:title=""/>
                </v:shape>
                <o:OLEObject Type="Embed" ProgID="" ShapeID="ole_rId1170" DrawAspect="Content" ObjectID="_840814944" r:id="rId1170"/>
              </w:object>
            </w:r>
            <w:r>
              <w:rPr>
                <w:position w:val="-6"/>
                <w:sz w:val="28"/>
                <w:szCs w:val="28"/>
                <w:lang w:val="pt-BR"/>
              </w:rPr>
              <w:t xml:space="preserve"> và </w:t>
            </w:r>
            <w:r>
              <w:rPr>
                <w:sz w:val="28"/>
                <w:szCs w:val="28"/>
                <w:lang w:val="pt-BR"/>
              </w:rPr>
              <w:object w:dxaOrig="579" w:dyaOrig="6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29.25pt;height:30.75pt" filled="f" o:ole="">
                  <v:imagedata r:id="rId1173" o:title=""/>
                </v:shape>
                <o:OLEObject Type="Embed" ProgID="" ShapeID="ole_rId1172" DrawAspect="Content" ObjectID="_1409421716" r:id="rId1172"/>
              </w:object>
            </w:r>
            <w:r>
              <w:rPr>
                <w:sz w:val="28"/>
                <w:szCs w:val="28"/>
                <w:lang w:val="pt-BR"/>
              </w:rPr>
              <w:t xml:space="preserve">vào biểu thức </w:t>
            </w:r>
            <w:r>
              <w:rPr>
                <w:sz w:val="28"/>
                <w:szCs w:val="28"/>
                <w:lang w:val="pt-BR"/>
              </w:rPr>
              <w:object w:dxaOrig="859" w:dyaOrig="319">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42.7pt;height:15.7pt" filled="f" o:ole="">
                  <v:imagedata r:id="rId1175" o:title=""/>
                </v:shape>
                <o:OLEObject Type="Embed" ProgID="" ShapeID="ole_rId1174" DrawAspect="Content" ObjectID="_1072812420" r:id="rId1174"/>
              </w:object>
            </w:r>
            <w:r>
              <w:rPr>
                <w:sz w:val="28"/>
                <w:szCs w:val="28"/>
                <w:lang w:val="pt-BR"/>
              </w:rPr>
              <w:t xml:space="preserve">, ta có: </w:t>
            </w:r>
          </w:p>
          <w:p>
            <w:pPr>
              <w:pStyle w:val="Normal"/>
              <w:spacing w:before="0" w:after="0"/>
              <w:ind w:right="-108"/>
              <w:contextualSpacing/>
              <w:rPr>
                <w:position w:val="-6"/>
                <w:sz w:val="28"/>
                <w:szCs w:val="28"/>
                <w:lang w:val="pt-BR"/>
              </w:rPr>
            </w:pPr>
            <w:r>
              <w:rPr>
                <w:sz w:val="28"/>
                <w:szCs w:val="28"/>
                <w:lang w:val="pt-BR"/>
              </w:rPr>
              <w:object w:dxaOrig="2020" w:dyaOrig="62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101.3pt;height:30.5pt" filled="f" o:ole="">
                  <v:imagedata r:id="rId1177" o:title=""/>
                </v:shape>
                <o:OLEObject Type="Embed" ProgID="" ShapeID="ole_rId1176" DrawAspect="Content" ObjectID="_891189726" r:id="rId1176"/>
              </w:object>
            </w:r>
          </w:p>
          <w:p>
            <w:pPr>
              <w:pStyle w:val="Normal"/>
              <w:spacing w:before="0" w:after="0"/>
              <w:ind w:right="-108"/>
              <w:contextualSpacing/>
              <w:rPr/>
            </w:pPr>
            <w:r>
              <w:rPr>
                <w:sz w:val="28"/>
                <w:szCs w:val="28"/>
                <w:lang w:val="pt-BR"/>
              </w:rPr>
              <w:t xml:space="preserve">Vậy giá trị của biểu thức </w:t>
            </w:r>
            <w:r>
              <w:rPr>
                <w:sz w:val="28"/>
                <w:szCs w:val="28"/>
                <w:lang w:val="pt-BR"/>
              </w:rPr>
              <w:object w:dxaOrig="859" w:dyaOrig="319">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42.7pt;height:15.7pt" filled="f" o:ole="">
                  <v:imagedata r:id="rId1179" o:title=""/>
                </v:shape>
                <o:OLEObject Type="Embed" ProgID="" ShapeID="ole_rId1178" DrawAspect="Content" ObjectID="_1073371389" r:id="rId1178"/>
              </w:object>
            </w:r>
            <w:r>
              <w:rPr>
                <w:sz w:val="28"/>
                <w:szCs w:val="28"/>
                <w:lang w:val="pt-BR"/>
              </w:rPr>
              <w:t xml:space="preserve"> tại</w:t>
            </w:r>
          </w:p>
          <w:p>
            <w:pPr>
              <w:pStyle w:val="Normal"/>
              <w:spacing w:before="0" w:after="0"/>
              <w:ind w:right="-108"/>
              <w:contextualSpacing/>
              <w:rPr/>
            </w:pPr>
            <w:r>
              <w:rPr>
                <w:sz w:val="28"/>
                <w:szCs w:val="28"/>
                <w:lang w:val="pt-BR"/>
              </w:rPr>
              <w:t xml:space="preserve">x = 1 và </w:t>
            </w:r>
            <w:r>
              <w:rPr>
                <w:sz w:val="28"/>
                <w:szCs w:val="28"/>
                <w:lang w:val="pt-BR"/>
              </w:rPr>
              <w:object w:dxaOrig="579" w:dyaOrig="62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29.25pt;height:30.75pt" filled="f" o:ole="">
                  <v:imagedata r:id="rId1181" o:title=""/>
                </v:shape>
                <o:OLEObject Type="Embed" ProgID="" ShapeID="ole_rId1180" DrawAspect="Content" ObjectID="_773442081" r:id="rId1180"/>
              </w:object>
            </w:r>
            <w:r>
              <w:rPr>
                <w:position w:val="-24"/>
                <w:sz w:val="28"/>
                <w:szCs w:val="28"/>
                <w:lang w:val="pt-BR"/>
              </w:rPr>
              <w:t xml:space="preserve"> </w:t>
            </w:r>
            <w:r>
              <w:rPr>
                <w:sz w:val="28"/>
                <w:szCs w:val="28"/>
                <w:lang w:val="pt-BR"/>
              </w:rPr>
              <w:t>là 0</w:t>
            </w:r>
          </w:p>
          <w:p>
            <w:pPr>
              <w:pStyle w:val="Normal"/>
              <w:spacing w:before="0" w:after="0"/>
              <w:ind w:right="-108"/>
              <w:contextualSpacing/>
              <w:jc w:val="both"/>
              <w:rPr/>
            </w:pPr>
            <w:r>
              <w:rPr>
                <w:b/>
                <w:i/>
                <w:sz w:val="28"/>
                <w:szCs w:val="28"/>
                <w:lang w:val="pt-BR"/>
              </w:rPr>
              <w:t>Hãy kiểm tra xem bạn Nam giải đúng hay sai.</w:t>
            </w:r>
          </w:p>
          <w:p>
            <w:pPr>
              <w:pStyle w:val="Normal"/>
              <w:spacing w:before="0" w:after="0"/>
              <w:ind w:right="-108"/>
              <w:contextualSpacing/>
              <w:rPr/>
            </w:pPr>
            <w:r>
              <w:rPr>
                <w:sz w:val="28"/>
                <w:szCs w:val="28"/>
              </w:rPr>
              <w:object w:dxaOrig="379" w:dyaOrig="379">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8.75pt;height:18.75pt" filled="f" o:ole="">
                  <v:imagedata r:id="rId1183" o:title=""/>
                </v:shape>
                <o:OLEObject Type="Embed" ProgID="" ShapeID="ole_rId1182" DrawAspect="Content" ObjectID="_1873607501" r:id="rId1182"/>
              </w:object>
            </w:r>
            <w:r>
              <w:rPr>
                <w:position w:val="-10"/>
                <w:sz w:val="28"/>
                <w:szCs w:val="28"/>
              </w:rPr>
              <w:t xml:space="preserve"> </w:t>
            </w:r>
            <w:r>
              <w:rPr>
                <w:sz w:val="28"/>
                <w:szCs w:val="28"/>
                <w:lang w:val="pt-BR"/>
              </w:rPr>
              <w:t xml:space="preserve">Tính giá trị của biểu thức </w:t>
            </w:r>
            <w:r>
              <w:rPr>
                <w:sz w:val="28"/>
                <w:szCs w:val="28"/>
                <w:lang w:val="pt-BR"/>
              </w:rPr>
              <w:object w:dxaOrig="859" w:dyaOrig="319">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42.7pt;height:15.7pt" filled="f" o:ole="">
                  <v:imagedata r:id="rId1185" o:title=""/>
                </v:shape>
                <o:OLEObject Type="Embed" ProgID="" ShapeID="ole_rId1184" DrawAspect="Content" ObjectID="_356742062" r:id="rId1184"/>
              </w:object>
            </w:r>
            <w:r>
              <w:rPr>
                <w:sz w:val="28"/>
                <w:szCs w:val="28"/>
                <w:lang w:val="pt-BR"/>
              </w:rPr>
              <w:t xml:space="preserve"> tại </w:t>
            </w:r>
            <w:r>
              <w:rPr>
                <w:sz w:val="28"/>
                <w:szCs w:val="28"/>
                <w:lang w:val="pt-BR"/>
              </w:rPr>
              <w:object w:dxaOrig="519" w:dyaOrig="279">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26.25pt;height:14.25pt" filled="f" o:ole="">
                  <v:imagedata r:id="rId1187" o:title=""/>
                </v:shape>
                <o:OLEObject Type="Embed" ProgID="" ShapeID="ole_rId1186" DrawAspect="Content" ObjectID="_1683855682" r:id="rId1186"/>
              </w:object>
            </w:r>
            <w:r>
              <w:rPr>
                <w:sz w:val="28"/>
                <w:szCs w:val="28"/>
                <w:lang w:val="pt-BR"/>
              </w:rPr>
              <w:t xml:space="preserve"> và tại </w:t>
            </w:r>
            <w:r>
              <w:rPr>
                <w:sz w:val="28"/>
                <w:szCs w:val="28"/>
                <w:lang w:val="pt-BR"/>
              </w:rPr>
              <w:object w:dxaOrig="579" w:dyaOrig="62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29.25pt;height:30.75pt" filled="f" o:ole="">
                  <v:imagedata r:id="rId1189" o:title=""/>
                </v:shape>
                <o:OLEObject Type="Embed" ProgID="" ShapeID="ole_rId1188" DrawAspect="Content" ObjectID="_1216832135" r:id="rId1188"/>
              </w:object>
            </w:r>
            <w:r>
              <w:rPr>
                <w:sz w:val="28"/>
                <w:szCs w:val="28"/>
                <w:lang w:val="pt-BR"/>
              </w:rPr>
              <w:t xml:space="preserve"> </w:t>
            </w:r>
          </w:p>
          <w:p>
            <w:pPr>
              <w:pStyle w:val="Normal"/>
              <w:spacing w:before="0" w:after="0"/>
              <w:ind w:right="-108"/>
              <w:contextualSpacing/>
              <w:jc w:val="center"/>
              <w:rPr/>
            </w:pPr>
            <w:r>
              <w:rPr>
                <w:b/>
                <w:i/>
                <w:sz w:val="28"/>
                <w:szCs w:val="28"/>
                <w:lang w:val="pt-BR"/>
              </w:rPr>
              <w:t>Giải:</w:t>
            </w:r>
          </w:p>
          <w:p>
            <w:pPr>
              <w:pStyle w:val="Normal"/>
              <w:spacing w:before="0" w:after="0"/>
              <w:ind w:right="-108"/>
              <w:contextualSpacing/>
              <w:rPr/>
            </w:pPr>
            <w:r>
              <w:rPr>
                <w:sz w:val="28"/>
                <w:szCs w:val="28"/>
                <w:lang w:val="pt-BR"/>
              </w:rPr>
              <w:t xml:space="preserve">Thay </w:t>
            </w:r>
            <w:r>
              <w:rPr>
                <w:sz w:val="28"/>
                <w:szCs w:val="28"/>
                <w:lang w:val="pt-BR"/>
              </w:rPr>
              <w:object w:dxaOrig="519" w:dyaOrig="279">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26.25pt;height:14.25pt" filled="f" o:ole="">
                  <v:imagedata r:id="rId1191" o:title=""/>
                </v:shape>
                <o:OLEObject Type="Embed" ProgID="" ShapeID="ole_rId1190" DrawAspect="Content" ObjectID="_1760410200" r:id="rId1190"/>
              </w:object>
            </w:r>
            <w:r>
              <w:rPr>
                <w:sz w:val="28"/>
                <w:szCs w:val="28"/>
                <w:lang w:val="pt-BR"/>
              </w:rPr>
              <w:t xml:space="preserve">vào biểu thức </w:t>
            </w:r>
            <w:r>
              <w:rPr>
                <w:sz w:val="28"/>
                <w:szCs w:val="28"/>
                <w:lang w:val="pt-BR"/>
              </w:rPr>
              <w:object w:dxaOrig="859" w:dyaOrig="319">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42.7pt;height:15.7pt" filled="f" o:ole="">
                  <v:imagedata r:id="rId1193" o:title=""/>
                </v:shape>
                <o:OLEObject Type="Embed" ProgID="" ShapeID="ole_rId1192" DrawAspect="Content" ObjectID="_1943420088" r:id="rId1192"/>
              </w:object>
            </w:r>
            <w:r>
              <w:rPr>
                <w:sz w:val="28"/>
                <w:szCs w:val="28"/>
                <w:lang w:val="pt-BR"/>
              </w:rPr>
              <w:t xml:space="preserve">, ta có: </w:t>
            </w:r>
          </w:p>
          <w:p>
            <w:pPr>
              <w:pStyle w:val="Normal"/>
              <w:spacing w:before="0" w:after="0"/>
              <w:ind w:right="-108"/>
              <w:contextualSpacing/>
              <w:rPr>
                <w:position w:val="-6"/>
                <w:sz w:val="28"/>
                <w:szCs w:val="28"/>
                <w:lang w:val="pt-BR"/>
              </w:rPr>
            </w:pPr>
            <w:r>
              <w:rPr>
                <w:sz w:val="28"/>
                <w:szCs w:val="28"/>
                <w:lang w:val="pt-BR"/>
              </w:rPr>
              <w:object w:dxaOrig="2079" w:dyaOrig="32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104.25pt;height:15.7pt" filled="f" o:ole="">
                  <v:imagedata r:id="rId1195" o:title=""/>
                </v:shape>
                <o:OLEObject Type="Embed" ProgID="" ShapeID="ole_rId1194" DrawAspect="Content" ObjectID="_2070382717" r:id="rId1194"/>
              </w:object>
            </w:r>
          </w:p>
          <w:p>
            <w:pPr>
              <w:pStyle w:val="Normal"/>
              <w:spacing w:before="0" w:after="0"/>
              <w:ind w:right="-108"/>
              <w:contextualSpacing/>
              <w:rPr/>
            </w:pPr>
            <w:r>
              <w:rPr>
                <w:sz w:val="28"/>
                <w:szCs w:val="28"/>
                <w:lang w:val="pt-BR"/>
              </w:rPr>
              <w:t xml:space="preserve">Vậy giá trị của biểu thức </w:t>
            </w:r>
            <w:r>
              <w:rPr>
                <w:sz w:val="28"/>
                <w:szCs w:val="28"/>
                <w:lang w:val="pt-BR"/>
              </w:rPr>
              <w:object w:dxaOrig="859" w:dyaOrig="319">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42.7pt;height:15.7pt" filled="f" o:ole="">
                  <v:imagedata r:id="rId1197" o:title=""/>
                </v:shape>
                <o:OLEObject Type="Embed" ProgID="" ShapeID="ole_rId1196" DrawAspect="Content" ObjectID="_171709079" r:id="rId1196"/>
              </w:object>
            </w:r>
            <w:r>
              <w:rPr>
                <w:sz w:val="28"/>
                <w:szCs w:val="28"/>
                <w:lang w:val="pt-BR"/>
              </w:rPr>
              <w:t xml:space="preserve"> tại</w:t>
            </w:r>
          </w:p>
          <w:p>
            <w:pPr>
              <w:pStyle w:val="Normal"/>
              <w:spacing w:before="0" w:after="0"/>
              <w:ind w:right="-108"/>
              <w:contextualSpacing/>
              <w:rPr/>
            </w:pPr>
            <w:r>
              <w:rPr>
                <w:sz w:val="28"/>
                <w:szCs w:val="28"/>
                <w:lang w:val="pt-BR"/>
              </w:rPr>
              <w:t>x = 1 là -6.</w:t>
            </w:r>
          </w:p>
          <w:p>
            <w:pPr>
              <w:pStyle w:val="Normal"/>
              <w:spacing w:before="0" w:after="0"/>
              <w:ind w:right="-108"/>
              <w:contextualSpacing/>
              <w:rPr>
                <w:position w:val="-28"/>
                <w:sz w:val="28"/>
                <w:szCs w:val="28"/>
                <w:lang w:val="pt-BR"/>
              </w:rPr>
            </w:pPr>
            <w:r>
              <w:rPr>
                <w:sz w:val="28"/>
                <w:szCs w:val="28"/>
                <w:lang w:val="pt-BR"/>
              </w:rPr>
              <w:t xml:space="preserve">Thay </w:t>
            </w:r>
            <w:r>
              <w:rPr>
                <w:sz w:val="28"/>
                <w:szCs w:val="28"/>
                <w:lang w:val="pt-BR"/>
              </w:rPr>
              <w:object w:dxaOrig="579" w:dyaOrig="6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29.25pt;height:30.75pt" filled="f" o:ole="">
                  <v:imagedata r:id="rId1199" o:title=""/>
                </v:shape>
                <o:OLEObject Type="Embed" ProgID="" ShapeID="ole_rId1198" DrawAspect="Content" ObjectID="_1205421498" r:id="rId1198"/>
              </w:object>
            </w:r>
            <w:r>
              <w:rPr>
                <w:sz w:val="28"/>
                <w:szCs w:val="28"/>
                <w:lang w:val="pt-BR"/>
              </w:rPr>
              <w:t xml:space="preserve"> vào biểu thức </w:t>
            </w:r>
            <w:r>
              <w:rPr>
                <w:sz w:val="28"/>
                <w:szCs w:val="28"/>
                <w:lang w:val="pt-BR"/>
              </w:rPr>
              <w:object w:dxaOrig="859" w:dyaOrig="319">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42.7pt;height:15.7pt" filled="f" o:ole="">
                  <v:imagedata r:id="rId1201" o:title=""/>
                </v:shape>
                <o:OLEObject Type="Embed" ProgID="" ShapeID="ole_rId1200" DrawAspect="Content" ObjectID="_572325400" r:id="rId1200"/>
              </w:object>
            </w:r>
            <w:r>
              <w:rPr>
                <w:sz w:val="28"/>
                <w:szCs w:val="28"/>
                <w:lang w:val="pt-BR"/>
              </w:rPr>
              <w:t xml:space="preserve">, ta có: </w:t>
            </w:r>
            <w:r>
              <w:rPr>
                <w:sz w:val="28"/>
                <w:szCs w:val="28"/>
                <w:lang w:val="pt-BR"/>
              </w:rPr>
              <w:object w:dxaOrig="3500" w:dyaOrig="74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174.8pt;height:36.7pt" filled="f" o:ole="">
                  <v:imagedata r:id="rId1203" o:title=""/>
                </v:shape>
                <o:OLEObject Type="Embed" ProgID="" ShapeID="ole_rId1202" DrawAspect="Content" ObjectID="_1640102765" r:id="rId1202"/>
              </w:object>
            </w:r>
          </w:p>
          <w:p>
            <w:pPr>
              <w:pStyle w:val="Normal"/>
              <w:spacing w:before="0" w:after="0"/>
              <w:ind w:right="-108"/>
              <w:contextualSpacing/>
              <w:rPr/>
            </w:pPr>
            <w:r>
              <w:rPr>
                <w:sz w:val="28"/>
                <w:szCs w:val="28"/>
                <w:lang w:val="pt-BR"/>
              </w:rPr>
              <w:t xml:space="preserve">Vậy giá trị của biểu thức </w:t>
            </w:r>
            <w:r>
              <w:rPr>
                <w:sz w:val="28"/>
                <w:szCs w:val="28"/>
                <w:lang w:val="pt-BR"/>
              </w:rPr>
              <w:object w:dxaOrig="859" w:dyaOrig="319">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42.7pt;height:15.7pt" filled="f" o:ole="">
                  <v:imagedata r:id="rId1205" o:title=""/>
                </v:shape>
                <o:OLEObject Type="Embed" ProgID="" ShapeID="ole_rId1204" DrawAspect="Content" ObjectID="_280083964" r:id="rId1204"/>
              </w:object>
            </w:r>
            <w:r>
              <w:rPr>
                <w:sz w:val="28"/>
                <w:szCs w:val="28"/>
                <w:lang w:val="pt-BR"/>
              </w:rPr>
              <w:t xml:space="preserve"> tại</w:t>
            </w:r>
          </w:p>
          <w:p>
            <w:pPr>
              <w:pStyle w:val="Normal"/>
              <w:spacing w:before="0" w:after="0"/>
              <w:ind w:right="-108"/>
              <w:contextualSpacing/>
              <w:rPr/>
            </w:pPr>
            <w:r>
              <w:rPr>
                <w:sz w:val="28"/>
                <w:szCs w:val="28"/>
                <w:lang w:val="pt-BR"/>
              </w:rPr>
              <w:t xml:space="preserve">x = 1 là </w:t>
            </w:r>
            <w:r>
              <w:rPr>
                <w:sz w:val="28"/>
                <w:szCs w:val="28"/>
                <w:lang w:val="pt-BR"/>
              </w:rPr>
              <w:object w:dxaOrig="359" w:dyaOrig="62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8pt;height:30.75pt" filled="f" o:ole="">
                  <v:imagedata r:id="rId1207" o:title=""/>
                </v:shape>
                <o:OLEObject Type="Embed" ProgID="" ShapeID="ole_rId1206" DrawAspect="Content" ObjectID="_2049769654" r:id="rId1206"/>
              </w:object>
            </w:r>
            <w:r>
              <w:rPr>
                <w:sz w:val="28"/>
                <w:szCs w:val="28"/>
                <w:lang w:val="pt-BR"/>
              </w:rPr>
              <w:t>.</w:t>
            </w:r>
          </w:p>
          <w:p>
            <w:pPr>
              <w:pStyle w:val="Normal"/>
              <w:spacing w:before="0" w:after="0"/>
              <w:ind w:right="-108"/>
              <w:contextualSpacing/>
              <w:rPr>
                <w:position w:val="-10"/>
                <w:sz w:val="28"/>
                <w:szCs w:val="28"/>
              </w:rPr>
            </w:pPr>
            <w:r>
              <w:rPr>
                <w:sz w:val="28"/>
                <w:szCs w:val="28"/>
              </w:rPr>
              <w:object w:dxaOrig="420" w:dyaOrig="379">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21pt;height:18.75pt" filled="f" o:ole="">
                  <v:imagedata r:id="rId1209" o:title=""/>
                </v:shape>
                <o:OLEObject Type="Embed" ProgID="" ShapeID="ole_rId1208" DrawAspect="Content" ObjectID="_323204556" r:id="rId1208"/>
              </w:object>
            </w:r>
          </w:p>
          <w:p>
            <w:pPr>
              <w:pStyle w:val="Normal"/>
              <w:spacing w:before="0" w:after="0"/>
              <w:ind w:right="-108"/>
              <w:contextualSpacing/>
              <w:rPr/>
            </w:pPr>
            <w:r>
              <w:rPr>
                <w:sz w:val="28"/>
                <w:szCs w:val="28"/>
                <w:lang w:val="pt-BR"/>
              </w:rPr>
              <w:t xml:space="preserve">Giá trị của biểu thức </w:t>
            </w:r>
            <w:r>
              <w:rPr>
                <w:sz w:val="28"/>
                <w:szCs w:val="28"/>
              </w:rPr>
              <w:object w:dxaOrig="420" w:dyaOrig="359">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21pt;height:18pt" filled="f" o:ole="">
                  <v:imagedata r:id="rId1211" o:title=""/>
                </v:shape>
                <o:OLEObject Type="Embed" ProgID="" ShapeID="ole_rId1210" DrawAspect="Content" ObjectID="_731056476" r:id="rId1210"/>
              </w:object>
            </w:r>
            <w:r>
              <w:rPr>
                <w:sz w:val="28"/>
                <w:szCs w:val="28"/>
                <w:lang w:val="pt-BR"/>
              </w:rPr>
              <w:t xml:space="preserve"> tại x = -4 và y = 3 là (-4)</w:t>
            </w:r>
            <w:r>
              <w:rPr>
                <w:sz w:val="28"/>
                <w:szCs w:val="28"/>
                <w:vertAlign w:val="superscript"/>
                <w:lang w:val="pt-BR"/>
              </w:rPr>
              <w:t>2</w:t>
            </w:r>
            <w:r>
              <w:rPr>
                <w:sz w:val="28"/>
                <w:szCs w:val="28"/>
                <w:lang w:val="pt-BR"/>
              </w:rPr>
              <w:t>.3 = 16.3 = 48.</w:t>
            </w:r>
          </w:p>
          <w:p>
            <w:pPr>
              <w:pStyle w:val="Normal"/>
              <w:spacing w:before="0" w:after="0"/>
              <w:ind w:right="-108"/>
              <w:contextualSpacing/>
              <w:rPr>
                <w:sz w:val="28"/>
                <w:szCs w:val="28"/>
                <w:lang w:val="pt-BR"/>
              </w:rPr>
            </w:pPr>
            <w:r>
              <w:rPr>
                <w:sz w:val="28"/>
                <w:szCs w:val="28"/>
                <w:lang w:val="pt-BR"/>
              </w:rPr>
            </w:r>
          </w:p>
        </w:tc>
        <w:tc>
          <w:tcPr>
            <w:tcW w:w="134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t>Tư duy, tính toán.</w:t>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t>Khái quát, nhận xét, đánh giá kết quả.</w:t>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t>Tư duy, tính toán.</w:t>
            </w:r>
          </w:p>
          <w:p>
            <w:pPr>
              <w:pStyle w:val="Normal"/>
              <w:spacing w:before="0" w:after="60"/>
              <w:jc w:val="both"/>
              <w:rPr>
                <w:sz w:val="28"/>
                <w:szCs w:val="28"/>
                <w:lang w:val="pt-BR"/>
              </w:rPr>
            </w:pPr>
            <w:r>
              <w:rPr>
                <w:sz w:val="28"/>
                <w:szCs w:val="28"/>
                <w:lang w:val="pt-BR"/>
              </w:rPr>
            </w:r>
          </w:p>
          <w:p>
            <w:pPr>
              <w:pStyle w:val="Normal"/>
              <w:spacing w:before="0" w:after="60"/>
              <w:jc w:val="both"/>
              <w:rPr/>
            </w:pPr>
            <w:r>
              <w:rPr>
                <w:sz w:val="28"/>
                <w:szCs w:val="28"/>
                <w:lang w:val="vi-VN"/>
              </w:rPr>
              <w:t>Năng lực</w:t>
            </w:r>
            <w:r>
              <w:rPr>
                <w:sz w:val="28"/>
                <w:szCs w:val="28"/>
                <w:lang w:val="vi-VN" w:eastAsia="en-US"/>
              </w:rPr>
              <w:t xml:space="preserve">  vận dụng, </w:t>
            </w:r>
            <w:r>
              <w:rPr>
                <w:sz w:val="28"/>
                <w:szCs w:val="28"/>
                <w:lang w:val="pt-BR"/>
              </w:rPr>
              <w:t xml:space="preserve">phân tích, </w:t>
            </w:r>
            <w:r>
              <w:rPr>
                <w:sz w:val="28"/>
                <w:szCs w:val="28"/>
                <w:lang w:val="vi-VN" w:eastAsia="en-US"/>
              </w:rPr>
              <w:t xml:space="preserve">tính toán, </w:t>
            </w:r>
            <w:r>
              <w:rPr>
                <w:spacing w:val="-8"/>
                <w:sz w:val="28"/>
                <w:szCs w:val="28"/>
                <w:lang w:val="vi-VN"/>
              </w:rPr>
              <w:t>tư duy logic</w:t>
            </w:r>
          </w:p>
          <w:p>
            <w:pPr>
              <w:pStyle w:val="Normal"/>
              <w:spacing w:before="0" w:after="0"/>
              <w:ind w:left="-108" w:right="-108"/>
              <w:contextualSpacing/>
              <w:rPr>
                <w:spacing w:val="-8"/>
                <w:sz w:val="28"/>
                <w:szCs w:val="28"/>
                <w:lang w:val="pt-BR"/>
              </w:rPr>
            </w:pPr>
            <w:r>
              <w:rPr>
                <w:spacing w:val="-8"/>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t>Tư duy, tính toán.</w:t>
            </w:r>
          </w:p>
          <w:p>
            <w:pPr>
              <w:pStyle w:val="Normal"/>
              <w:spacing w:before="0" w:after="0"/>
              <w:ind w:left="-108" w:right="-108"/>
              <w:contextualSpacing/>
              <w:rPr>
                <w:sz w:val="28"/>
                <w:szCs w:val="28"/>
                <w:lang w:val="pt-BR"/>
              </w:rPr>
            </w:pPr>
            <w:r>
              <w:rPr>
                <w:sz w:val="28"/>
                <w:szCs w:val="28"/>
                <w:lang w:val="pt-BR"/>
              </w:rPr>
              <w:t>Khái quát, nhận xét, đánh giá kết quả.</w:t>
            </w:r>
          </w:p>
          <w:p>
            <w:pPr>
              <w:pStyle w:val="Normal"/>
              <w:spacing w:before="0" w:after="0"/>
              <w:ind w:left="-108" w:right="-108"/>
              <w:contextualSpacing/>
              <w:rPr>
                <w:sz w:val="28"/>
                <w:szCs w:val="28"/>
                <w:lang w:val="pt-BR"/>
              </w:rPr>
            </w:pPr>
            <w:r>
              <w:rPr>
                <w:sz w:val="28"/>
                <w:szCs w:val="28"/>
                <w:lang w:val="pt-BR"/>
              </w:rPr>
            </w:r>
          </w:p>
        </w:tc>
      </w:tr>
      <w:tr>
        <w:trPr>
          <w:trHeight w:val="240" w:hRule="atLeast"/>
        </w:trPr>
        <w:tc>
          <w:tcPr>
            <w:tcW w:w="9990" w:type="dxa"/>
            <w:gridSpan w:val="3"/>
            <w:tcBorders>
              <w:top w:val="single" w:sz="4" w:space="0" w:color="000000"/>
              <w:bottom w:val="single" w:sz="4" w:space="0" w:color="000000"/>
            </w:tcBorders>
          </w:tcPr>
          <w:p>
            <w:pPr>
              <w:pStyle w:val="Normal"/>
              <w:snapToGrid w:val="false"/>
              <w:ind w:left="-108" w:right="0"/>
              <w:jc w:val="both"/>
              <w:rPr>
                <w:b/>
                <w:i/>
                <w:i/>
                <w:sz w:val="28"/>
                <w:szCs w:val="28"/>
                <w:lang w:val="pt-BR"/>
              </w:rPr>
            </w:pPr>
            <w:r>
              <w:rPr>
                <w:b/>
                <w:i/>
                <w:sz w:val="28"/>
                <w:szCs w:val="28"/>
                <w:lang w:val="pt-BR"/>
              </w:rPr>
            </w:r>
          </w:p>
          <w:p>
            <w:pPr>
              <w:pStyle w:val="Normal"/>
              <w:ind w:left="-108" w:right="0"/>
              <w:jc w:val="both"/>
              <w:rPr/>
            </w:pPr>
            <w:r>
              <w:rPr>
                <w:b/>
                <w:sz w:val="28"/>
                <w:szCs w:val="28"/>
                <w:u w:val="single"/>
                <w:lang w:val="it-IT"/>
              </w:rPr>
              <w:t>C. CỦNG CỐ VÀ MỞ RỘNG (10</w:t>
            </w:r>
            <w:r>
              <w:rPr>
                <w:sz w:val="28"/>
                <w:szCs w:val="28"/>
                <w:u w:val="single"/>
                <w:lang w:val="nl-NL"/>
              </w:rPr>
              <w:t>’)</w:t>
            </w:r>
          </w:p>
          <w:p>
            <w:pPr>
              <w:pStyle w:val="Normal"/>
              <w:tabs>
                <w:tab w:val="clear" w:pos="720"/>
                <w:tab w:val="center" w:pos="5103" w:leader="none"/>
                <w:tab w:val="left" w:pos="6804" w:leader="none"/>
              </w:tabs>
              <w:ind w:left="284" w:right="0"/>
              <w:jc w:val="both"/>
              <w:rPr/>
            </w:pPr>
            <w:r>
              <w:rPr>
                <w:b/>
                <w:sz w:val="28"/>
                <w:szCs w:val="28"/>
                <w:lang w:val="it-IT"/>
              </w:rPr>
              <w:t>(1)Mục tiêu :</w:t>
            </w:r>
            <w:r>
              <w:rPr>
                <w:sz w:val="28"/>
                <w:szCs w:val="28"/>
                <w:lang w:val="it-IT"/>
              </w:rPr>
              <w:t xml:space="preserve"> HS củng cố, vận dụng các bước tính giá trị của một biểu thức đại số với giá trị của các biến cho trước để thực hiện các phép tính trong  bài toán.</w:t>
            </w:r>
          </w:p>
          <w:p>
            <w:pPr>
              <w:pStyle w:val="Normal"/>
              <w:tabs>
                <w:tab w:val="clear" w:pos="720"/>
                <w:tab w:val="center" w:pos="5103" w:leader="none"/>
                <w:tab w:val="left" w:pos="6804" w:leader="none"/>
              </w:tabs>
              <w:ind w:left="284" w:right="0"/>
              <w:rPr/>
            </w:pPr>
            <w:r>
              <w:rPr>
                <w:b/>
                <w:sz w:val="28"/>
                <w:szCs w:val="28"/>
                <w:lang w:val="it-IT"/>
              </w:rPr>
              <w:t>(2)Ph</w:t>
            </w:r>
            <w:r>
              <w:rPr>
                <w:b/>
                <w:sz w:val="28"/>
                <w:szCs w:val="28"/>
                <w:lang w:val="vi-VN"/>
              </w:rPr>
              <w:t>ương pháp</w:t>
            </w:r>
            <w:r>
              <w:rPr>
                <w:b/>
                <w:sz w:val="28"/>
                <w:szCs w:val="28"/>
              </w:rPr>
              <w:t>/</w:t>
            </w:r>
            <w:r>
              <w:rPr>
                <w:b/>
                <w:sz w:val="28"/>
                <w:szCs w:val="28"/>
                <w:lang w:val="vi-VN"/>
              </w:rPr>
              <w:t>k</w:t>
            </w:r>
            <w:r>
              <w:rPr>
                <w:b/>
                <w:sz w:val="28"/>
                <w:szCs w:val="28"/>
              </w:rPr>
              <w:t>ĩ</w:t>
            </w:r>
            <w:r>
              <w:rPr>
                <w:b/>
                <w:sz w:val="28"/>
                <w:szCs w:val="28"/>
                <w:lang w:val="vi-VN"/>
              </w:rPr>
              <w:t xml:space="preserve"> thuật dạy học</w:t>
            </w:r>
            <w:r>
              <w:rPr>
                <w:b/>
                <w:sz w:val="28"/>
                <w:szCs w:val="28"/>
              </w:rPr>
              <w:t xml:space="preserve"> :</w:t>
            </w:r>
            <w:r>
              <w:rPr>
                <w:color w:val="000000"/>
                <w:sz w:val="28"/>
                <w:szCs w:val="28"/>
                <w:shd w:fill="FFFFFF" w:val="clear"/>
              </w:rPr>
              <w:t xml:space="preserve"> </w:t>
            </w:r>
            <w:r>
              <w:rPr>
                <w:rStyle w:val="Emphasis"/>
                <w:i w:val="false"/>
                <w:color w:val="000000"/>
                <w:sz w:val="28"/>
                <w:szCs w:val="28"/>
                <w:shd w:fill="FFFFFF" w:val="clear"/>
              </w:rPr>
              <w:t>phương pháp đặt và giải quyết vấn đề</w:t>
            </w:r>
            <w:r>
              <w:rPr>
                <w:rStyle w:val="apple-converted-space"/>
                <w:i/>
                <w:iCs/>
                <w:color w:val="000000"/>
                <w:sz w:val="28"/>
                <w:szCs w:val="28"/>
                <w:shd w:fill="FFFFFF" w:val="clear"/>
              </w:rPr>
              <w:t> </w:t>
            </w:r>
            <w:r>
              <w:rPr>
                <w:sz w:val="28"/>
                <w:szCs w:val="28"/>
              </w:rPr>
              <w:t>/kĩ thuật đặt câu hỏi, kĩ thuật động não.</w:t>
            </w:r>
          </w:p>
          <w:p>
            <w:pPr>
              <w:pStyle w:val="Normal"/>
              <w:tabs>
                <w:tab w:val="clear" w:pos="720"/>
                <w:tab w:val="center" w:pos="5103" w:leader="none"/>
                <w:tab w:val="left" w:pos="6804" w:leader="none"/>
              </w:tabs>
              <w:ind w:left="284" w:right="0"/>
              <w:rPr/>
            </w:pPr>
            <w:r>
              <w:rPr>
                <w:b/>
                <w:sz w:val="28"/>
                <w:szCs w:val="28"/>
                <w:lang w:val="it-IT"/>
              </w:rPr>
              <w:t>(3)Hình th</w:t>
            </w:r>
            <w:r>
              <w:rPr>
                <w:b/>
                <w:sz w:val="28"/>
                <w:szCs w:val="28"/>
                <w:lang w:val="vi-VN"/>
              </w:rPr>
              <w:t>ức tổ chức hoạt động:</w:t>
            </w:r>
            <w:r>
              <w:rPr>
                <w:sz w:val="28"/>
                <w:szCs w:val="28"/>
              </w:rPr>
              <w:t xml:space="preserve"> hoạt động nhóm , cả lớp</w:t>
            </w:r>
          </w:p>
          <w:p>
            <w:pPr>
              <w:pStyle w:val="Normal"/>
              <w:tabs>
                <w:tab w:val="clear" w:pos="720"/>
                <w:tab w:val="center" w:pos="5103" w:leader="none"/>
                <w:tab w:val="left" w:pos="6804" w:leader="none"/>
              </w:tabs>
              <w:ind w:left="284" w:right="0"/>
              <w:rPr/>
            </w:pPr>
            <w:r>
              <w:rPr>
                <w:b/>
                <w:sz w:val="28"/>
                <w:szCs w:val="28"/>
                <w:lang w:val="it-IT"/>
              </w:rPr>
              <w:t>(4)Ph</w:t>
            </w:r>
            <w:r>
              <w:rPr>
                <w:b/>
                <w:sz w:val="28"/>
                <w:szCs w:val="28"/>
                <w:lang w:val="vi-VN"/>
              </w:rPr>
              <w:t>ương tiện dạy học:</w:t>
            </w:r>
            <w:r>
              <w:rPr>
                <w:sz w:val="28"/>
                <w:szCs w:val="28"/>
              </w:rPr>
              <w:t xml:space="preserve"> thước, bảng phụ</w:t>
            </w:r>
          </w:p>
          <w:p>
            <w:pPr>
              <w:pStyle w:val="Normal"/>
              <w:spacing w:before="0" w:after="0"/>
              <w:ind w:right="-108"/>
              <w:contextualSpacing/>
              <w:rPr>
                <w:lang w:val="pt-BR"/>
              </w:rPr>
            </w:pPr>
            <w:r>
              <w:rPr>
                <w:b/>
                <w:sz w:val="28"/>
                <w:szCs w:val="28"/>
                <w:lang w:val="it-IT"/>
              </w:rPr>
              <w:t xml:space="preserve">    </w:t>
            </w:r>
            <w:r>
              <w:rPr>
                <w:b/>
                <w:sz w:val="28"/>
                <w:szCs w:val="28"/>
                <w:lang w:val="it-IT"/>
              </w:rPr>
              <w:t>(5) Sản phẩm:</w:t>
            </w:r>
            <w:r>
              <w:rPr>
                <w:sz w:val="28"/>
                <w:szCs w:val="28"/>
              </w:rPr>
              <w:t xml:space="preserve">  bài </w:t>
            </w:r>
            <w:r>
              <w:rPr>
                <w:sz w:val="28"/>
                <w:szCs w:val="28"/>
                <w:lang w:val="pt-BR"/>
              </w:rPr>
              <w:t>1,bài 2, bài 3.</w:t>
            </w:r>
          </w:p>
          <w:p>
            <w:pPr>
              <w:pStyle w:val="Normal"/>
              <w:spacing w:before="0" w:after="0"/>
              <w:ind w:left="-108" w:right="-108"/>
              <w:contextualSpacing/>
              <w:rPr>
                <w:b/>
                <w:i/>
                <w:i/>
                <w:lang w:val="pt-BR"/>
              </w:rPr>
            </w:pPr>
            <w:r>
              <w:rPr>
                <w:b/>
                <w:i/>
                <w:lang w:val="pt-BR"/>
              </w:rPr>
            </w:r>
          </w:p>
        </w:tc>
      </w:tr>
      <w:tr>
        <w:trPr>
          <w:trHeight w:val="105" w:hRule="atLeast"/>
        </w:trPr>
        <w:tc>
          <w:tcPr>
            <w:tcW w:w="4253" w:type="dxa"/>
            <w:tcBorders>
              <w:top w:val="single" w:sz="4" w:space="0" w:color="000000"/>
              <w:left w:val="single" w:sz="4" w:space="0" w:color="000000"/>
              <w:bottom w:val="single" w:sz="4" w:space="0" w:color="000000"/>
              <w:right w:val="single" w:sz="4" w:space="0" w:color="000000"/>
            </w:tcBorders>
          </w:tcPr>
          <w:p>
            <w:pPr>
              <w:pStyle w:val="Normal"/>
              <w:jc w:val="both"/>
              <w:rPr>
                <w:bCs/>
                <w:sz w:val="28"/>
                <w:szCs w:val="28"/>
              </w:rPr>
            </w:pPr>
            <w:r>
              <w:rPr>
                <w:b/>
                <w:bCs/>
                <w:sz w:val="28"/>
                <w:szCs w:val="28"/>
              </w:rPr>
              <w:t xml:space="preserve">*GV: </w:t>
            </w:r>
            <w:r>
              <w:rPr>
                <w:bCs/>
                <w:sz w:val="28"/>
                <w:szCs w:val="28"/>
              </w:rPr>
              <w:t>Cho HS chơi trò chơi bốc thăm trả lời đúng trúng thưởng.</w:t>
            </w:r>
          </w:p>
          <w:p>
            <w:pPr>
              <w:pStyle w:val="Normal"/>
              <w:rPr>
                <w:b/>
                <w:bCs/>
                <w:sz w:val="28"/>
                <w:szCs w:val="28"/>
              </w:rPr>
            </w:pPr>
            <w:r>
              <w:rPr>
                <w:b/>
                <w:bCs/>
                <w:sz w:val="28"/>
                <w:szCs w:val="28"/>
              </w:rPr>
              <w:t xml:space="preserve">* Chuyển giao nhiệm vụ học tập </w:t>
            </w:r>
          </w:p>
          <w:p>
            <w:pPr>
              <w:pStyle w:val="Normal"/>
              <w:spacing w:before="0" w:after="0"/>
              <w:ind w:right="-108"/>
              <w:contextualSpacing/>
              <w:rPr/>
            </w:pPr>
            <w:r>
              <w:rPr>
                <w:sz w:val="28"/>
                <w:szCs w:val="28"/>
                <w:lang w:val="pt-BR"/>
              </w:rPr>
              <w:t>GV: Viết sẵn bài tập  vào  bảng phụ, sau đó cho HS lần lược bốc thăm trả lời câu hỏi</w:t>
            </w:r>
          </w:p>
          <w:p>
            <w:pPr>
              <w:pStyle w:val="Normal"/>
              <w:rPr>
                <w:b/>
                <w:sz w:val="28"/>
                <w:szCs w:val="28"/>
              </w:rPr>
            </w:pPr>
            <w:r>
              <w:rPr>
                <w:b/>
                <w:sz w:val="28"/>
                <w:szCs w:val="28"/>
              </w:rPr>
              <w:t xml:space="preserve">* Thực hiện nhiệm vụ học tập </w:t>
            </w:r>
          </w:p>
          <w:p>
            <w:pPr>
              <w:pStyle w:val="Normal"/>
              <w:rPr>
                <w:sz w:val="28"/>
                <w:szCs w:val="28"/>
              </w:rPr>
            </w:pPr>
            <w:r>
              <w:rPr>
                <w:sz w:val="28"/>
                <w:szCs w:val="28"/>
              </w:rPr>
              <w:t>Làm việc cá nhân</w:t>
            </w:r>
          </w:p>
          <w:p>
            <w:pPr>
              <w:pStyle w:val="Normal"/>
              <w:rPr/>
            </w:pPr>
            <w:r>
              <w:rPr>
                <w:b/>
                <w:sz w:val="28"/>
                <w:szCs w:val="28"/>
              </w:rPr>
              <w:t xml:space="preserve">* Báo cáo kết quả  </w:t>
            </w:r>
          </w:p>
          <w:p>
            <w:pPr>
              <w:pStyle w:val="Normal"/>
              <w:spacing w:before="0" w:after="0"/>
              <w:ind w:right="-108"/>
              <w:contextualSpacing/>
              <w:rPr/>
            </w:pPr>
            <w:r>
              <w:rPr>
                <w:sz w:val="28"/>
                <w:szCs w:val="28"/>
              </w:rPr>
              <w:t xml:space="preserve">Học sinh lên bảng băt thăm và </w:t>
            </w:r>
            <w:r>
              <w:rPr>
                <w:sz w:val="28"/>
                <w:szCs w:val="28"/>
                <w:lang w:val="pt-BR"/>
              </w:rPr>
              <w:t xml:space="preserve"> trả lời.</w:t>
            </w:r>
          </w:p>
          <w:p>
            <w:pPr>
              <w:pStyle w:val="Normal"/>
              <w:jc w:val="both"/>
              <w:rPr>
                <w:b/>
                <w:sz w:val="28"/>
                <w:szCs w:val="28"/>
              </w:rPr>
            </w:pPr>
            <w:r>
              <w:rPr>
                <w:b/>
                <w:sz w:val="28"/>
                <w:szCs w:val="28"/>
              </w:rPr>
              <w:t xml:space="preserve">* Đánh giá kết quả thực hiện nhiệm vụ học tập </w:t>
            </w:r>
          </w:p>
          <w:p>
            <w:pPr>
              <w:pStyle w:val="Normal"/>
              <w:spacing w:before="0" w:after="0"/>
              <w:ind w:right="-108"/>
              <w:contextualSpacing/>
              <w:jc w:val="both"/>
              <w:rPr/>
            </w:pPr>
            <w:r>
              <w:rPr>
                <w:sz w:val="28"/>
                <w:szCs w:val="28"/>
              </w:rPr>
              <w:t>Phân tích, bổ sung, thống nhất</w:t>
            </w:r>
            <w:r>
              <w:rPr>
                <w:sz w:val="28"/>
                <w:szCs w:val="28"/>
                <w:lang w:val="pt-BR"/>
              </w:rPr>
              <w:t xml:space="preserve"> , tính nhanh vàchọn đáp án đúng có thưởng.</w:t>
            </w:r>
          </w:p>
          <w:p>
            <w:pPr>
              <w:pStyle w:val="Normal"/>
              <w:spacing w:before="0" w:after="0"/>
              <w:ind w:right="-108"/>
              <w:contextualSpacing/>
              <w:rPr>
                <w:b/>
                <w:i/>
                <w:i/>
                <w:sz w:val="28"/>
                <w:szCs w:val="28"/>
                <w:lang w:val="pt-BR"/>
              </w:rPr>
            </w:pPr>
            <w:r>
              <w:rPr>
                <w:sz w:val="28"/>
                <w:szCs w:val="28"/>
                <w:lang w:val="pt-BR"/>
              </w:rPr>
              <w:t xml:space="preserve"> </w:t>
            </w:r>
          </w:p>
        </w:tc>
        <w:tc>
          <w:tcPr>
            <w:tcW w:w="4394" w:type="dxa"/>
            <w:tcBorders>
              <w:top w:val="single" w:sz="4" w:space="0" w:color="000000"/>
              <w:left w:val="single" w:sz="4" w:space="0" w:color="000000"/>
              <w:bottom w:val="single" w:sz="4" w:space="0" w:color="000000"/>
              <w:right w:val="single" w:sz="4" w:space="0" w:color="000000"/>
            </w:tcBorders>
          </w:tcPr>
          <w:p>
            <w:pPr>
              <w:pStyle w:val="Normal"/>
              <w:spacing w:before="0" w:after="0"/>
              <w:ind w:right="-108"/>
              <w:contextualSpacing/>
              <w:rPr/>
            </w:pPr>
            <w:r>
              <w:rPr>
                <w:b/>
                <w:i/>
                <w:sz w:val="28"/>
                <w:szCs w:val="28"/>
                <w:u w:val="single"/>
                <w:lang w:val="pt-BR"/>
              </w:rPr>
              <w:t>3. Bài tập:</w:t>
            </w:r>
          </w:p>
          <w:p>
            <w:pPr>
              <w:pStyle w:val="Normal"/>
              <w:spacing w:before="0" w:after="0"/>
              <w:ind w:right="-108"/>
              <w:contextualSpacing/>
              <w:rPr>
                <w:sz w:val="28"/>
                <w:szCs w:val="28"/>
                <w:lang w:val="pt-BR"/>
              </w:rPr>
            </w:pPr>
            <w:r>
              <w:rPr>
                <w:b/>
                <w:i/>
                <w:sz w:val="28"/>
                <w:szCs w:val="28"/>
                <w:lang w:val="pt-BR"/>
              </w:rPr>
              <w:t xml:space="preserve">Bài 1: </w:t>
            </w:r>
            <w:r>
              <w:rPr>
                <w:sz w:val="28"/>
                <w:szCs w:val="28"/>
                <w:lang w:val="pt-BR"/>
              </w:rPr>
              <w:t>Hãy chọn đáp án đúng:</w:t>
            </w:r>
          </w:p>
          <w:p>
            <w:pPr>
              <w:pStyle w:val="Normal"/>
              <w:spacing w:before="0" w:after="0"/>
              <w:ind w:right="-108"/>
              <w:contextualSpacing/>
              <w:jc w:val="both"/>
              <w:rPr>
                <w:sz w:val="28"/>
                <w:szCs w:val="28"/>
                <w:lang w:val="pt-BR"/>
              </w:rPr>
            </w:pPr>
            <w:r>
              <w:rPr>
                <w:sz w:val="28"/>
                <w:szCs w:val="28"/>
                <w:lang w:val="pt-BR"/>
              </w:rPr>
              <w:t xml:space="preserve">Giá trị của biểu thức 3m – 2n tại </w:t>
            </w:r>
          </w:p>
          <w:p>
            <w:pPr>
              <w:pStyle w:val="Normal"/>
              <w:spacing w:before="0" w:after="0"/>
              <w:ind w:right="-108"/>
              <w:contextualSpacing/>
              <w:rPr>
                <w:sz w:val="28"/>
                <w:szCs w:val="28"/>
                <w:lang w:val="pt-BR"/>
              </w:rPr>
            </w:pPr>
            <w:r>
              <w:rPr>
                <w:sz w:val="28"/>
                <w:szCs w:val="28"/>
                <w:lang w:val="pt-BR"/>
              </w:rPr>
              <w:t>m= -1 và n= 2 là bao nhiêu?</w:t>
            </w:r>
          </w:p>
          <w:p>
            <w:pPr>
              <w:pStyle w:val="Normal"/>
              <w:numPr>
                <w:ilvl w:val="0"/>
                <w:numId w:val="10"/>
              </w:numPr>
              <w:spacing w:before="0" w:after="0"/>
              <w:ind w:hanging="360" w:left="720" w:right="-108"/>
              <w:contextualSpacing/>
              <w:rPr>
                <w:sz w:val="28"/>
                <w:szCs w:val="28"/>
                <w:lang w:val="pt-BR"/>
              </w:rPr>
            </w:pPr>
            <w:r>
              <w:rPr>
                <w:sz w:val="28"/>
                <w:szCs w:val="28"/>
                <w:lang w:val="pt-BR"/>
              </w:rPr>
              <w:t xml:space="preserve"> </w:t>
            </w:r>
            <w:r>
              <w:rPr>
                <w:sz w:val="28"/>
                <w:szCs w:val="28"/>
                <w:lang w:val="pt-BR"/>
              </w:rPr>
              <w:t>5        B.   1         C.  -7</w:t>
            </w:r>
          </w:p>
          <w:p>
            <w:pPr>
              <w:pStyle w:val="Normal"/>
              <w:spacing w:before="0" w:after="0"/>
              <w:ind w:right="-108"/>
              <w:contextualSpacing/>
              <w:rPr/>
            </w:pPr>
            <w:r>
              <w:rPr>
                <w:b/>
                <w:sz w:val="28"/>
                <w:szCs w:val="28"/>
                <w:u w:val="single"/>
                <w:lang w:val="pt-BR"/>
              </w:rPr>
              <w:t>Đáp án:</w:t>
            </w:r>
            <w:r>
              <w:rPr>
                <w:sz w:val="28"/>
                <w:szCs w:val="28"/>
                <w:lang w:val="pt-BR"/>
              </w:rPr>
              <w:t xml:space="preserve">  C.  -7</w:t>
            </w:r>
          </w:p>
          <w:p>
            <w:pPr>
              <w:pStyle w:val="Normal"/>
              <w:spacing w:before="0" w:after="0"/>
              <w:ind w:right="-108"/>
              <w:contextualSpacing/>
              <w:rPr>
                <w:sz w:val="28"/>
                <w:szCs w:val="28"/>
                <w:lang w:val="pt-BR"/>
              </w:rPr>
            </w:pPr>
            <w:r>
              <w:rPr>
                <w:sz w:val="28"/>
                <w:szCs w:val="28"/>
                <w:lang w:val="pt-BR"/>
              </w:rPr>
            </w:r>
          </w:p>
          <w:p>
            <w:pPr>
              <w:pStyle w:val="Normal"/>
              <w:spacing w:before="0" w:after="0"/>
              <w:ind w:right="-108"/>
              <w:contextualSpacing/>
              <w:rPr/>
            </w:pPr>
            <w:r>
              <w:rPr>
                <w:b/>
                <w:i/>
                <w:sz w:val="28"/>
                <w:szCs w:val="28"/>
                <w:lang w:val="pt-BR"/>
              </w:rPr>
              <w:t xml:space="preserve">Bài 2: </w:t>
            </w:r>
            <w:r>
              <w:rPr>
                <w:sz w:val="28"/>
                <w:szCs w:val="28"/>
                <w:lang w:val="pt-BR"/>
              </w:rPr>
              <w:t>Hãy chọn đáp án đúng:</w:t>
            </w:r>
          </w:p>
          <w:p>
            <w:pPr>
              <w:pStyle w:val="Normal"/>
              <w:spacing w:before="0" w:after="0"/>
              <w:ind w:right="-108"/>
              <w:contextualSpacing/>
              <w:jc w:val="both"/>
              <w:rPr/>
            </w:pPr>
            <w:r>
              <w:rPr>
                <w:sz w:val="28"/>
                <w:szCs w:val="28"/>
                <w:lang w:val="pt-BR"/>
              </w:rPr>
              <w:t>Với giá trị của biến x thì biểu thức 2x-10 có giá trị bằng 0?</w:t>
            </w:r>
          </w:p>
          <w:p>
            <w:pPr>
              <w:pStyle w:val="Normal"/>
              <w:numPr>
                <w:ilvl w:val="0"/>
                <w:numId w:val="11"/>
              </w:numPr>
              <w:spacing w:before="0" w:after="0"/>
              <w:ind w:hanging="360" w:left="720" w:right="-108"/>
              <w:contextualSpacing/>
              <w:rPr>
                <w:sz w:val="28"/>
                <w:szCs w:val="28"/>
                <w:lang w:val="pt-BR"/>
              </w:rPr>
            </w:pPr>
            <w:r>
              <w:rPr>
                <w:sz w:val="28"/>
                <w:szCs w:val="28"/>
                <w:lang w:val="pt-BR"/>
              </w:rPr>
              <w:t xml:space="preserve"> </w:t>
            </w:r>
            <w:r>
              <w:rPr>
                <w:sz w:val="28"/>
                <w:szCs w:val="28"/>
                <w:lang w:val="pt-BR"/>
              </w:rPr>
              <w:t>5        B.   2         C.  10</w:t>
            </w:r>
          </w:p>
          <w:p>
            <w:pPr>
              <w:pStyle w:val="Normal"/>
              <w:spacing w:before="0" w:after="0"/>
              <w:ind w:right="-108"/>
              <w:contextualSpacing/>
              <w:rPr>
                <w:sz w:val="28"/>
                <w:szCs w:val="28"/>
                <w:lang w:val="pt-BR"/>
              </w:rPr>
            </w:pPr>
            <w:r>
              <w:rPr>
                <w:b/>
                <w:sz w:val="28"/>
                <w:szCs w:val="28"/>
                <w:u w:val="single"/>
                <w:lang w:val="pt-BR"/>
              </w:rPr>
              <w:t>Đáp án:</w:t>
            </w:r>
            <w:r>
              <w:rPr>
                <w:sz w:val="28"/>
                <w:szCs w:val="28"/>
                <w:lang w:val="pt-BR"/>
              </w:rPr>
              <w:t xml:space="preserve">  A.  5</w:t>
            </w:r>
          </w:p>
          <w:p>
            <w:pPr>
              <w:pStyle w:val="Normal"/>
              <w:spacing w:before="0" w:after="0"/>
              <w:ind w:right="-108"/>
              <w:contextualSpacing/>
              <w:rPr>
                <w:b/>
                <w:i/>
                <w:i/>
                <w:sz w:val="28"/>
                <w:szCs w:val="28"/>
                <w:lang w:val="pt-BR"/>
              </w:rPr>
            </w:pPr>
            <w:r>
              <w:rPr>
                <w:b/>
                <w:i/>
                <w:sz w:val="28"/>
                <w:szCs w:val="28"/>
                <w:lang w:val="pt-BR"/>
              </w:rPr>
            </w:r>
          </w:p>
          <w:p>
            <w:pPr>
              <w:pStyle w:val="Normal"/>
              <w:spacing w:before="0" w:after="0"/>
              <w:ind w:right="-108"/>
              <w:contextualSpacing/>
              <w:rPr/>
            </w:pPr>
            <w:r>
              <w:rPr>
                <w:b/>
                <w:i/>
                <w:sz w:val="28"/>
                <w:szCs w:val="28"/>
                <w:lang w:val="pt-BR"/>
              </w:rPr>
              <w:t xml:space="preserve">Bài 3: </w:t>
            </w:r>
            <w:r>
              <w:rPr>
                <w:sz w:val="28"/>
                <w:szCs w:val="28"/>
                <w:lang w:val="pt-BR"/>
              </w:rPr>
              <w:t>Hãy chọn đáp án đúng:</w:t>
            </w:r>
          </w:p>
          <w:p>
            <w:pPr>
              <w:pStyle w:val="Normal"/>
              <w:spacing w:before="0" w:after="0"/>
              <w:ind w:right="-108"/>
              <w:contextualSpacing/>
              <w:jc w:val="both"/>
              <w:rPr/>
            </w:pPr>
            <w:r>
              <w:rPr>
                <w:sz w:val="28"/>
                <w:szCs w:val="28"/>
                <w:lang w:val="pt-BR"/>
              </w:rPr>
              <w:t xml:space="preserve">Giá trị của biểu thức 2x+3y tại </w:t>
            </w:r>
          </w:p>
          <w:p>
            <w:pPr>
              <w:pStyle w:val="Normal"/>
              <w:spacing w:before="0" w:after="0"/>
              <w:ind w:right="-108"/>
              <w:contextualSpacing/>
              <w:rPr/>
            </w:pPr>
            <w:r>
              <w:rPr>
                <w:sz w:val="28"/>
                <w:szCs w:val="28"/>
                <w:lang w:val="pt-BR"/>
              </w:rPr>
              <w:t>x=0 và y=1 là bao nhiêu?</w:t>
            </w:r>
          </w:p>
          <w:p>
            <w:pPr>
              <w:pStyle w:val="Normal"/>
              <w:numPr>
                <w:ilvl w:val="0"/>
                <w:numId w:val="33"/>
              </w:numPr>
              <w:spacing w:before="0" w:after="0"/>
              <w:ind w:hanging="360" w:left="720" w:right="-108"/>
              <w:contextualSpacing/>
              <w:rPr>
                <w:sz w:val="28"/>
                <w:szCs w:val="28"/>
                <w:lang w:val="pt-BR"/>
              </w:rPr>
            </w:pPr>
            <w:r>
              <w:rPr>
                <w:sz w:val="28"/>
                <w:szCs w:val="28"/>
                <w:lang w:val="pt-BR"/>
              </w:rPr>
              <w:t xml:space="preserve"> </w:t>
            </w:r>
            <w:r>
              <w:rPr>
                <w:sz w:val="28"/>
                <w:szCs w:val="28"/>
                <w:lang w:val="pt-BR"/>
              </w:rPr>
              <w:t>0        B.   1         C.  3</w:t>
            </w:r>
          </w:p>
          <w:p>
            <w:pPr>
              <w:pStyle w:val="Normal"/>
              <w:spacing w:before="0" w:after="0"/>
              <w:ind w:right="-108"/>
              <w:contextualSpacing/>
              <w:rPr>
                <w:sz w:val="28"/>
                <w:szCs w:val="28"/>
                <w:lang w:val="pt-BR"/>
              </w:rPr>
            </w:pPr>
            <w:r>
              <w:rPr>
                <w:b/>
                <w:sz w:val="28"/>
                <w:szCs w:val="28"/>
                <w:u w:val="single"/>
                <w:lang w:val="pt-BR"/>
              </w:rPr>
              <w:t>Đáp án:</w:t>
            </w:r>
            <w:r>
              <w:rPr>
                <w:sz w:val="28"/>
                <w:szCs w:val="28"/>
                <w:lang w:val="pt-BR"/>
              </w:rPr>
              <w:t xml:space="preserve">  C.  3</w:t>
            </w:r>
          </w:p>
          <w:p>
            <w:pPr>
              <w:pStyle w:val="Normal"/>
              <w:spacing w:before="0" w:after="0"/>
              <w:ind w:right="-108"/>
              <w:contextualSpacing/>
              <w:rPr>
                <w:b/>
                <w:i/>
                <w:i/>
                <w:sz w:val="28"/>
                <w:szCs w:val="28"/>
                <w:lang w:val="pt-BR"/>
              </w:rPr>
            </w:pPr>
            <w:r>
              <w:rPr>
                <w:b/>
                <w:i/>
                <w:sz w:val="28"/>
                <w:szCs w:val="28"/>
                <w:lang w:val="pt-BR"/>
              </w:rPr>
            </w:r>
          </w:p>
        </w:tc>
        <w:tc>
          <w:tcPr>
            <w:tcW w:w="134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0"/>
              <w:ind w:left="-108" w:right="-108"/>
              <w:contextualSpacing/>
              <w:rPr>
                <w:b/>
                <w:i/>
                <w:i/>
                <w:sz w:val="28"/>
                <w:szCs w:val="28"/>
                <w:lang w:val="pt-BR"/>
              </w:rPr>
            </w:pPr>
            <w:r>
              <w:rPr>
                <w:b/>
                <w:i/>
                <w:sz w:val="28"/>
                <w:szCs w:val="28"/>
                <w:lang w:val="pt-BR"/>
              </w:rPr>
            </w:r>
          </w:p>
          <w:p>
            <w:pPr>
              <w:pStyle w:val="Normal"/>
              <w:spacing w:before="0" w:after="0"/>
              <w:ind w:left="-108" w:right="-108"/>
              <w:contextualSpacing/>
              <w:rPr/>
            </w:pPr>
            <w:r>
              <w:rPr>
                <w:lang w:val="pt-BR"/>
              </w:rPr>
              <w:t xml:space="preserve">Tư </w:t>
            </w:r>
            <w:r>
              <w:rPr>
                <w:sz w:val="28"/>
                <w:szCs w:val="28"/>
                <w:lang w:val="pt-BR"/>
              </w:rPr>
              <w:t>duy, tính toán, phân tích, suy luận, giải quyết vấn đề.</w:t>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sz w:val="28"/>
                <w:szCs w:val="28"/>
                <w:lang w:val="pt-BR"/>
              </w:rPr>
            </w:pPr>
            <w:r>
              <w:rPr>
                <w:sz w:val="28"/>
                <w:szCs w:val="28"/>
                <w:lang w:val="pt-BR"/>
              </w:rPr>
            </w:r>
          </w:p>
          <w:p>
            <w:pPr>
              <w:pStyle w:val="Normal"/>
              <w:spacing w:before="0" w:after="0"/>
              <w:ind w:left="-108" w:right="-108"/>
              <w:contextualSpacing/>
              <w:rPr>
                <w:lang w:val="pt-BR"/>
              </w:rPr>
            </w:pPr>
            <w:r>
              <w:rPr>
                <w:lang w:val="pt-BR"/>
              </w:rPr>
            </w:r>
          </w:p>
          <w:p>
            <w:pPr>
              <w:pStyle w:val="Normal"/>
              <w:spacing w:before="0" w:after="0"/>
              <w:ind w:left="-108" w:right="-108"/>
              <w:contextualSpacing/>
              <w:rPr>
                <w:lang w:val="pt-BR"/>
              </w:rPr>
            </w:pPr>
            <w:r>
              <w:rPr>
                <w:lang w:val="pt-BR"/>
              </w:rPr>
            </w:r>
          </w:p>
          <w:p>
            <w:pPr>
              <w:pStyle w:val="Normal"/>
              <w:spacing w:before="0" w:after="0"/>
              <w:ind w:left="-108" w:right="-108"/>
              <w:contextualSpacing/>
              <w:rPr>
                <w:lang w:val="pt-BR"/>
              </w:rPr>
            </w:pPr>
            <w:r>
              <w:rPr>
                <w:lang w:val="pt-BR"/>
              </w:rPr>
            </w:r>
          </w:p>
          <w:p>
            <w:pPr>
              <w:pStyle w:val="Normal"/>
              <w:spacing w:before="0" w:after="0"/>
              <w:ind w:left="-108" w:right="-108"/>
              <w:contextualSpacing/>
              <w:rPr>
                <w:lang w:val="pt-BR"/>
              </w:rPr>
            </w:pPr>
            <w:r>
              <w:rPr>
                <w:lang w:val="pt-BR"/>
              </w:rPr>
            </w:r>
          </w:p>
          <w:p>
            <w:pPr>
              <w:pStyle w:val="Normal"/>
              <w:spacing w:before="0" w:after="0"/>
              <w:ind w:left="-108" w:right="-108"/>
              <w:contextualSpacing/>
              <w:rPr>
                <w:lang w:val="pt-BR"/>
              </w:rPr>
            </w:pPr>
            <w:r>
              <w:rPr>
                <w:lang w:val="pt-BR"/>
              </w:rPr>
            </w:r>
          </w:p>
          <w:p>
            <w:pPr>
              <w:pStyle w:val="Normal"/>
              <w:spacing w:before="0" w:after="0"/>
              <w:ind w:left="-108" w:right="-108"/>
              <w:contextualSpacing/>
              <w:rPr>
                <w:lang w:val="pt-BR"/>
              </w:rPr>
            </w:pPr>
            <w:r>
              <w:rPr>
                <w:lang w:val="pt-BR"/>
              </w:rPr>
            </w:r>
          </w:p>
        </w:tc>
      </w:tr>
    </w:tbl>
    <w:p>
      <w:pPr>
        <w:pStyle w:val="Normal"/>
        <w:spacing w:before="120" w:after="0"/>
        <w:jc w:val="both"/>
        <w:rPr>
          <w:b/>
          <w:i/>
          <w:i/>
          <w:sz w:val="28"/>
          <w:szCs w:val="28"/>
          <w:lang w:val="nl-NL"/>
        </w:rPr>
      </w:pPr>
      <w:r>
        <w:rPr>
          <w:b/>
          <w:i/>
          <w:sz w:val="28"/>
          <w:szCs w:val="28"/>
          <w:lang w:val="nl-NL"/>
        </w:rPr>
        <w:t>D. HƯỚNG DẪN VỀ NHÀ (1’)</w:t>
      </w:r>
    </w:p>
    <w:p>
      <w:pPr>
        <w:pStyle w:val="Normal"/>
        <w:rPr>
          <w:sz w:val="28"/>
          <w:szCs w:val="28"/>
        </w:rPr>
      </w:pPr>
      <w:r>
        <w:rPr>
          <w:sz w:val="28"/>
          <w:szCs w:val="28"/>
        </w:rPr>
        <w:t>- Làm bài tập 7, 8, 9 - tr29 SGK.</w:t>
      </w:r>
    </w:p>
    <w:p>
      <w:pPr>
        <w:pStyle w:val="Normal"/>
        <w:rPr/>
      </w:pPr>
      <w:r>
        <w:rPr>
          <w:sz w:val="28"/>
          <w:szCs w:val="28"/>
        </w:rPr>
        <w:t xml:space="preserve">- Làm bài tập 8 </w:t>
      </w:r>
      <w:r>
        <w:rPr>
          <w:sz w:val="28"/>
          <w:szCs w:val="28"/>
        </w:rPr>
        <w:object w:dxaOrig="320" w:dyaOrig="24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16pt;height:12pt" filled="f" o:ole="">
            <v:imagedata r:id="rId1213" o:title=""/>
          </v:shape>
          <o:OLEObject Type="Embed" ProgID="" ShapeID="ole_rId1212" DrawAspect="Content" ObjectID="_293875110" r:id="rId1212"/>
        </w:object>
      </w:r>
      <w:r>
        <w:rPr>
          <w:sz w:val="28"/>
          <w:szCs w:val="28"/>
        </w:rPr>
        <w:t xml:space="preserve"> 12 (tr10, 11-SBT)</w:t>
      </w:r>
    </w:p>
    <w:p>
      <w:pPr>
        <w:pStyle w:val="Normal"/>
        <w:rPr>
          <w:sz w:val="28"/>
          <w:szCs w:val="28"/>
        </w:rPr>
      </w:pPr>
      <w:r>
        <w:rPr>
          <w:sz w:val="28"/>
          <w:szCs w:val="28"/>
        </w:rPr>
        <w:t>- Học bài, đọc phần ''Có thể em chưa biết''; ''Toán học với sức khoẻ mọi người'' tr29-SGK và xem trước bài:  “Đơn thức”</w:t>
      </w:r>
    </w:p>
    <w:p>
      <w:pPr>
        <w:pStyle w:val="Normal"/>
        <w:jc w:val="center"/>
        <w:rPr>
          <w:b/>
          <w:bCs/>
          <w:i/>
          <w:i/>
          <w:iCs/>
          <w:sz w:val="28"/>
          <w:szCs w:val="28"/>
          <w:lang w:val="pt-BR"/>
        </w:rPr>
      </w:pPr>
      <w:r>
        <w:rPr>
          <w:b/>
          <w:bCs/>
          <w:i/>
          <w:iCs/>
          <w:sz w:val="28"/>
          <w:szCs w:val="28"/>
          <w:lang w:val="pt-BR"/>
        </w:rPr>
        <w:t>------------------------------------------------------------------------------------------------</w:t>
      </w:r>
    </w:p>
    <w:p>
      <w:pPr>
        <w:pStyle w:val="Normal"/>
        <w:rPr>
          <w:b/>
          <w:bCs/>
          <w:i/>
          <w:i/>
          <w:iCs/>
          <w:sz w:val="28"/>
          <w:szCs w:val="28"/>
          <w:lang w:val="pt-BR"/>
        </w:rPr>
      </w:pPr>
      <w:r>
        <w:rPr>
          <w:b/>
          <w:bCs/>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i/>
          <w:i/>
          <w:iCs/>
          <w:sz w:val="28"/>
          <w:szCs w:val="28"/>
          <w:lang w:val="pt-BR"/>
        </w:rPr>
      </w:pPr>
      <w:r>
        <w:rPr>
          <w:i/>
          <w:iCs/>
          <w:sz w:val="28"/>
          <w:szCs w:val="28"/>
          <w:lang w:val="pt-BR"/>
        </w:rPr>
      </w:r>
    </w:p>
    <w:p>
      <w:pPr>
        <w:pStyle w:val="Normal"/>
        <w:rPr>
          <w:b/>
          <w:bCs/>
          <w:sz w:val="28"/>
          <w:szCs w:val="28"/>
          <w:lang w:val="pt-BR"/>
        </w:rPr>
      </w:pPr>
      <w:r>
        <w:rPr>
          <w:i/>
          <w:iCs/>
          <w:sz w:val="28"/>
          <w:szCs w:val="28"/>
          <w:lang w:val="pt-BR"/>
        </w:rPr>
        <w:t>Ngày giảng 7B..................................sĩ số..................................................................</w:t>
      </w:r>
    </w:p>
    <w:p>
      <w:pPr>
        <w:pStyle w:val="Normal"/>
        <w:jc w:val="center"/>
        <w:rPr>
          <w:b/>
          <w:bCs/>
          <w:sz w:val="28"/>
          <w:szCs w:val="28"/>
          <w:lang w:val="pt-BR"/>
        </w:rPr>
      </w:pPr>
      <w:r>
        <w:rPr>
          <w:b/>
          <w:bCs/>
          <w:sz w:val="28"/>
          <w:szCs w:val="28"/>
          <w:lang w:val="pt-BR"/>
        </w:rPr>
        <w:t>Tiết 54 : ĐƠN THỨC</w:t>
      </w:r>
    </w:p>
    <w:p>
      <w:pPr>
        <w:pStyle w:val="Normal"/>
        <w:rPr/>
      </w:pPr>
      <w:r>
        <w:rPr>
          <w:b/>
          <w:bCs/>
          <w:sz w:val="28"/>
          <w:szCs w:val="28"/>
          <w:lang w:val="pt-BR"/>
        </w:rPr>
        <w:t>I. Mục tiêu</w:t>
      </w:r>
      <w:r>
        <w:rPr>
          <w:sz w:val="28"/>
          <w:szCs w:val="28"/>
          <w:lang w:val="pt-BR"/>
        </w:rPr>
        <w:t>:</w:t>
      </w:r>
    </w:p>
    <w:p>
      <w:pPr>
        <w:pStyle w:val="Normal"/>
        <w:ind w:firstLine="720" w:right="0"/>
        <w:rPr>
          <w:sz w:val="28"/>
          <w:szCs w:val="28"/>
          <w:lang w:val="pt-BR"/>
        </w:rPr>
      </w:pPr>
      <w:r>
        <w:rPr>
          <w:sz w:val="28"/>
          <w:szCs w:val="28"/>
          <w:lang w:val="pt-BR"/>
        </w:rPr>
        <w:t>- Kiến thức: Nhận biết được một biểu thức đại số nào đó là đơn thức. Nhận biết được đơn thức thu gọn, bậc của một đơn thức. Nhận biết được phần hệ số phần biến của đơn thức và biết nhân đơn thức</w:t>
      </w:r>
    </w:p>
    <w:p>
      <w:pPr>
        <w:pStyle w:val="Normal"/>
        <w:ind w:firstLine="720" w:right="0"/>
        <w:rPr>
          <w:sz w:val="28"/>
          <w:szCs w:val="28"/>
          <w:lang w:val="pt-BR"/>
        </w:rPr>
      </w:pPr>
      <w:r>
        <w:rPr>
          <w:sz w:val="28"/>
          <w:szCs w:val="28"/>
          <w:lang w:val="pt-BR"/>
        </w:rPr>
        <w:t>- Kĩ năng: Biết nhân 2 đơn thức. Viết đơn thức ở dạng chưa thu gọn thành đơn thức thu gọn.</w:t>
      </w:r>
    </w:p>
    <w:p>
      <w:pPr>
        <w:pStyle w:val="Normal"/>
        <w:ind w:firstLine="720" w:right="0"/>
        <w:rPr>
          <w:sz w:val="28"/>
          <w:szCs w:val="28"/>
          <w:lang w:val="pt-BR"/>
        </w:rPr>
      </w:pPr>
      <w:r>
        <w:rPr>
          <w:sz w:val="28"/>
          <w:szCs w:val="28"/>
          <w:lang w:val="pt-BR"/>
        </w:rPr>
        <w:t>- Thái độ: Giáo dục đức tính cẩn thận cho học sinh</w:t>
      </w:r>
    </w:p>
    <w:p>
      <w:pPr>
        <w:pStyle w:val="Normal"/>
        <w:ind w:firstLine="720" w:right="0"/>
        <w:rPr>
          <w:sz w:val="28"/>
          <w:szCs w:val="28"/>
          <w:lang w:val="pt-BR"/>
        </w:rPr>
      </w:pPr>
      <w:r>
        <w:rPr>
          <w:sz w:val="28"/>
          <w:szCs w:val="28"/>
          <w:lang w:val="pt-BR"/>
        </w:rPr>
        <w:t>- Phát triển n</w:t>
      </w:r>
      <w:r>
        <w:rPr>
          <w:sz w:val="28"/>
          <w:szCs w:val="28"/>
          <w:lang w:val="nl-NL"/>
        </w:rPr>
        <w:t>ăng lực: Tính toán, vận dụng, tự học, tự đánh giá, suy luận</w:t>
      </w:r>
    </w:p>
    <w:p>
      <w:pPr>
        <w:pStyle w:val="Normal"/>
        <w:rPr/>
      </w:pPr>
      <w:r>
        <w:rPr>
          <w:b/>
          <w:bCs/>
          <w:sz w:val="28"/>
          <w:szCs w:val="28"/>
          <w:lang w:val="pt-BR"/>
        </w:rPr>
        <w:t>II. Thiết bị và phương tiện</w:t>
      </w:r>
      <w:r>
        <w:rPr>
          <w:sz w:val="28"/>
          <w:szCs w:val="28"/>
          <w:lang w:val="pt-BR"/>
        </w:rPr>
        <w:t>:</w:t>
      </w:r>
    </w:p>
    <w:p>
      <w:pPr>
        <w:pStyle w:val="Normal"/>
        <w:ind w:left="720" w:right="0"/>
        <w:rPr>
          <w:sz w:val="28"/>
          <w:szCs w:val="28"/>
          <w:lang w:val="pt-BR"/>
        </w:rPr>
      </w:pPr>
      <w:r>
        <w:rPr>
          <w:sz w:val="28"/>
          <w:szCs w:val="28"/>
          <w:lang w:val="pt-BR"/>
        </w:rPr>
        <w:t>- Giáo viên: Bảng phụ ghi ?1</w:t>
      </w:r>
    </w:p>
    <w:p>
      <w:pPr>
        <w:pStyle w:val="Normal"/>
        <w:ind w:left="720" w:right="0"/>
        <w:rPr>
          <w:sz w:val="28"/>
          <w:szCs w:val="28"/>
          <w:lang w:val="pt-BR"/>
        </w:rPr>
      </w:pPr>
      <w:r>
        <w:rPr>
          <w:sz w:val="28"/>
          <w:szCs w:val="28"/>
          <w:lang w:val="pt-BR"/>
        </w:rPr>
        <w:t>- Học sinh: đồ dùng học tập</w:t>
      </w:r>
    </w:p>
    <w:p>
      <w:pPr>
        <w:pStyle w:val="Normal"/>
        <w:rPr/>
      </w:pPr>
      <w:r>
        <w:rPr>
          <w:b/>
          <w:bCs/>
          <w:sz w:val="28"/>
          <w:szCs w:val="28"/>
          <w:lang w:val="pt-BR"/>
        </w:rPr>
        <w:t>III. Tiến tŕnh dạy học</w:t>
      </w:r>
      <w:r>
        <w:rPr>
          <w:sz w:val="28"/>
          <w:szCs w:val="28"/>
          <w:lang w:val="pt-BR"/>
        </w:rPr>
        <w:t xml:space="preserve">:  </w:t>
      </w:r>
    </w:p>
    <w:p>
      <w:pPr>
        <w:pStyle w:val="Normal"/>
        <w:tabs>
          <w:tab w:val="clear" w:pos="720"/>
          <w:tab w:val="left" w:pos="6300" w:leader="none"/>
        </w:tabs>
        <w:jc w:val="both"/>
        <w:rPr/>
      </w:pPr>
      <w:r>
        <w:rPr/>
        <w:t xml:space="preserve">* Ổn định tổ chức </w:t>
      </w:r>
    </w:p>
    <w:tbl>
      <w:tblPr>
        <w:tblW w:w="9360" w:type="dxa"/>
        <w:jc w:val="left"/>
        <w:tblInd w:w="108" w:type="dxa"/>
        <w:tblLayout w:type="fixed"/>
        <w:tblCellMar>
          <w:top w:w="0" w:type="dxa"/>
          <w:left w:w="108" w:type="dxa"/>
          <w:bottom w:w="0" w:type="dxa"/>
          <w:right w:w="108" w:type="dxa"/>
        </w:tblCellMar>
      </w:tblPr>
      <w:tblGrid>
        <w:gridCol w:w="1504"/>
        <w:gridCol w:w="785"/>
        <w:gridCol w:w="1169"/>
        <w:gridCol w:w="1355"/>
        <w:gridCol w:w="4547"/>
      </w:tblGrid>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Ngày dạy</w:t>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Lớp</w:t>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Tiết thứ</w:t>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Sĩ số</w:t>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sz w:val="28"/>
                <w:szCs w:val="28"/>
                <w:lang w:val="sv-SE"/>
              </w:rPr>
            </w:pPr>
            <w:r>
              <w:rPr>
                <w:sz w:val="28"/>
                <w:szCs w:val="28"/>
                <w:lang w:val="sv-SE"/>
              </w:rPr>
              <w:t>Tên học sinh nghỉ</w:t>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r>
        <w:trPr/>
        <w:tc>
          <w:tcPr>
            <w:tcW w:w="1504"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78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16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1355"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c>
          <w:tcPr>
            <w:tcW w:w="4547" w:type="dxa"/>
            <w:tcBorders>
              <w:top w:val="single" w:sz="4" w:space="0" w:color="000000"/>
              <w:left w:val="single" w:sz="4" w:space="0" w:color="000000"/>
              <w:bottom w:val="single" w:sz="4" w:space="0" w:color="000000"/>
              <w:right w:val="single" w:sz="4" w:space="0" w:color="000000"/>
            </w:tcBorders>
          </w:tcPr>
          <w:p>
            <w:pPr>
              <w:pStyle w:val="Normal"/>
              <w:numPr>
                <w:ilvl w:val="0"/>
                <w:numId w:val="0"/>
              </w:numPr>
              <w:snapToGrid w:val="false"/>
              <w:outlineLvl w:val="0"/>
              <w:rPr>
                <w:sz w:val="28"/>
                <w:szCs w:val="28"/>
                <w:lang w:val="sv-SE"/>
              </w:rPr>
            </w:pPr>
            <w:r>
              <w:rPr>
                <w:sz w:val="28"/>
                <w:szCs w:val="28"/>
                <w:lang w:val="sv-SE"/>
              </w:rPr>
            </w:r>
          </w:p>
        </w:tc>
      </w:tr>
    </w:tbl>
    <w:p>
      <w:pPr>
        <w:pStyle w:val="Normal"/>
        <w:rPr/>
      </w:pPr>
      <w:r>
        <w:rPr>
          <w:b/>
          <w:bCs/>
          <w:i/>
          <w:iCs/>
          <w:sz w:val="28"/>
          <w:szCs w:val="28"/>
          <w:lang w:val="pt-BR"/>
        </w:rPr>
        <w:t>1. Giới thiệu bài học</w:t>
      </w:r>
      <w:r>
        <w:rPr>
          <w:sz w:val="28"/>
          <w:szCs w:val="28"/>
          <w:lang w:val="pt-BR"/>
        </w:rPr>
        <w:t>: (1') Những biểu trhức nào được gọi là đơn thức</w:t>
      </w:r>
    </w:p>
    <w:p>
      <w:pPr>
        <w:pStyle w:val="Normal"/>
        <w:rPr/>
      </w:pPr>
      <w:r>
        <w:rPr>
          <w:b/>
          <w:bCs/>
          <w:i/>
          <w:iCs/>
          <w:sz w:val="28"/>
          <w:szCs w:val="28"/>
          <w:lang w:val="pt-BR"/>
        </w:rPr>
        <w:t>2. Dạy học bài mới</w:t>
      </w:r>
      <w:r>
        <w:rPr/>
        <w:t>:(32')</w:t>
      </w:r>
    </w:p>
    <w:tbl>
      <w:tblPr>
        <w:tblW w:w="9468" w:type="dxa"/>
        <w:jc w:val="left"/>
        <w:tblInd w:w="0" w:type="dxa"/>
        <w:tblLayout w:type="fixed"/>
        <w:tblCellMar>
          <w:top w:w="0" w:type="dxa"/>
          <w:left w:w="108" w:type="dxa"/>
          <w:bottom w:w="0" w:type="dxa"/>
          <w:right w:w="108" w:type="dxa"/>
        </w:tblCellMar>
      </w:tblPr>
      <w:tblGrid>
        <w:gridCol w:w="4968"/>
        <w:gridCol w:w="4500"/>
      </w:tblGrid>
      <w:tr>
        <w:trPr/>
        <w:tc>
          <w:tcPr>
            <w:tcW w:w="4968"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lang w:val="pt-BR"/>
              </w:rPr>
            </w:pPr>
            <w:r>
              <w:rPr>
                <w:b/>
                <w:bCs/>
                <w:sz w:val="28"/>
                <w:szCs w:val="28"/>
                <w:lang w:val="pt-BR"/>
              </w:rPr>
              <w:t>Hoạt động của GV và HS</w:t>
            </w:r>
          </w:p>
        </w:tc>
        <w:tc>
          <w:tcPr>
            <w:tcW w:w="4500" w:type="dxa"/>
            <w:tcBorders>
              <w:top w:val="single" w:sz="4" w:space="0" w:color="000000"/>
              <w:left w:val="single" w:sz="4" w:space="0" w:color="000000"/>
              <w:bottom w:val="single" w:sz="4" w:space="0" w:color="000000"/>
              <w:right w:val="single" w:sz="4" w:space="0" w:color="000000"/>
            </w:tcBorders>
          </w:tcPr>
          <w:p>
            <w:pPr>
              <w:pStyle w:val="Normal"/>
              <w:jc w:val="center"/>
              <w:rPr>
                <w:b/>
                <w:bCs/>
                <w:sz w:val="28"/>
                <w:szCs w:val="28"/>
              </w:rPr>
            </w:pPr>
            <w:r>
              <w:rPr>
                <w:b/>
                <w:bCs/>
                <w:sz w:val="28"/>
                <w:szCs w:val="28"/>
              </w:rPr>
              <w:t>Nội dung chính</w:t>
            </w:r>
          </w:p>
        </w:tc>
      </w:tr>
      <w:tr>
        <w:trPr/>
        <w:tc>
          <w:tcPr>
            <w:tcW w:w="4968" w:type="dxa"/>
            <w:tcBorders>
              <w:top w:val="single" w:sz="4" w:space="0" w:color="000000"/>
              <w:left w:val="single" w:sz="4" w:space="0" w:color="000000"/>
              <w:bottom w:val="single" w:sz="4" w:space="0" w:color="000000"/>
              <w:right w:val="single" w:sz="4" w:space="0" w:color="000000"/>
            </w:tcBorders>
          </w:tcPr>
          <w:p>
            <w:pPr>
              <w:pStyle w:val="Normal"/>
              <w:rPr/>
            </w:pPr>
            <w:r>
              <w:rPr>
                <w:b/>
                <w:bCs/>
                <w:sz w:val="28"/>
                <w:szCs w:val="28"/>
              </w:rPr>
              <w:t xml:space="preserve">HĐ1. Đơn thức </w:t>
            </w:r>
            <w:r>
              <w:rPr>
                <w:sz w:val="28"/>
                <w:szCs w:val="28"/>
              </w:rPr>
              <w:t>(10')</w:t>
            </w:r>
          </w:p>
          <w:p>
            <w:pPr>
              <w:pStyle w:val="Normal"/>
              <w:rPr>
                <w:sz w:val="28"/>
                <w:szCs w:val="28"/>
              </w:rPr>
            </w:pPr>
            <w:r>
              <w:rPr>
                <w:b/>
                <w:bCs/>
                <w:sz w:val="28"/>
                <w:szCs w:val="28"/>
              </w:rPr>
              <w:t xml:space="preserve">* Chuyển giao nhiệm vụ học tập </w:t>
            </w:r>
          </w:p>
          <w:p>
            <w:pPr>
              <w:pStyle w:val="Normal"/>
              <w:rPr>
                <w:sz w:val="28"/>
                <w:szCs w:val="28"/>
              </w:rPr>
            </w:pPr>
            <w:r>
              <w:rPr>
                <w:sz w:val="28"/>
                <w:szCs w:val="28"/>
              </w:rPr>
              <w:t>- Giáo viên đưa ?1 lên bảng phụ</w:t>
            </w:r>
          </w:p>
          <w:p>
            <w:pPr>
              <w:pStyle w:val="Normal"/>
              <w:rPr>
                <w:sz w:val="28"/>
                <w:szCs w:val="28"/>
              </w:rPr>
            </w:pPr>
            <w:r>
              <w:rPr>
                <w:sz w:val="28"/>
                <w:szCs w:val="28"/>
              </w:rPr>
              <w:t>- Giáo viên yêu cầu học sinh làm theo yêu cầu của SGK.</w:t>
            </w:r>
          </w:p>
          <w:p>
            <w:pPr>
              <w:pStyle w:val="Normal"/>
              <w:rPr>
                <w:b/>
                <w:sz w:val="28"/>
                <w:szCs w:val="28"/>
              </w:rPr>
            </w:pPr>
            <w:r>
              <w:rPr>
                <w:b/>
                <w:sz w:val="28"/>
                <w:szCs w:val="28"/>
              </w:rPr>
              <w:t xml:space="preserve">* Thực hiện nhiệm vụ học tập </w:t>
            </w:r>
          </w:p>
          <w:p>
            <w:pPr>
              <w:pStyle w:val="Normal"/>
              <w:rPr>
                <w:sz w:val="28"/>
                <w:szCs w:val="28"/>
              </w:rPr>
            </w:pPr>
            <w:r>
              <w:rPr>
                <w:sz w:val="28"/>
                <w:szCs w:val="28"/>
              </w:rPr>
              <w:t>- Học sinh hoạt động theo nhóm.</w:t>
            </w:r>
          </w:p>
          <w:p>
            <w:pPr>
              <w:pStyle w:val="Normal"/>
              <w:rPr>
                <w:b/>
                <w:sz w:val="28"/>
                <w:szCs w:val="28"/>
              </w:rPr>
            </w:pPr>
            <w:r>
              <w:rPr>
                <w:b/>
                <w:sz w:val="28"/>
                <w:szCs w:val="28"/>
              </w:rPr>
              <w:t xml:space="preserve">* Báo cáo kết quả và thảo luận </w:t>
            </w:r>
          </w:p>
          <w:p>
            <w:pPr>
              <w:pStyle w:val="Normal"/>
              <w:rPr>
                <w:sz w:val="28"/>
                <w:szCs w:val="28"/>
                <w:lang w:val="pt-BR"/>
              </w:rPr>
            </w:pPr>
            <w:r>
              <w:rPr>
                <w:sz w:val="28"/>
                <w:szCs w:val="28"/>
                <w:lang w:val="pt-BR"/>
              </w:rPr>
              <w:t>- Giáo viên thu bài của một số nhóm.</w:t>
            </w:r>
          </w:p>
          <w:p>
            <w:pPr>
              <w:pStyle w:val="Normal"/>
              <w:rPr>
                <w:sz w:val="28"/>
                <w:szCs w:val="28"/>
                <w:lang w:val="pt-BR"/>
              </w:rPr>
            </w:pPr>
            <w:r>
              <w:rPr>
                <w:sz w:val="28"/>
                <w:szCs w:val="28"/>
                <w:lang w:val="pt-BR"/>
              </w:rPr>
              <w:t>- Học sinh nhận xét bài làm của bạn.</w:t>
            </w:r>
          </w:p>
          <w:p>
            <w:pPr>
              <w:pStyle w:val="Normal"/>
              <w:rPr>
                <w:b/>
                <w:sz w:val="28"/>
                <w:szCs w:val="28"/>
                <w:lang w:val="pt-BR"/>
              </w:rPr>
            </w:pPr>
            <w:r>
              <w:rPr>
                <w:b/>
                <w:sz w:val="28"/>
                <w:szCs w:val="28"/>
                <w:lang w:val="pt-BR"/>
              </w:rPr>
              <w:t xml:space="preserve">* Đánh giá kết quả thực hiện nhiệm vụ học tập </w:t>
            </w:r>
          </w:p>
          <w:p>
            <w:pPr>
              <w:pStyle w:val="Normal"/>
              <w:rPr>
                <w:sz w:val="28"/>
                <w:szCs w:val="28"/>
                <w:lang w:val="pt-BR"/>
              </w:rPr>
            </w:pPr>
            <w:r>
              <w:rPr>
                <w:sz w:val="28"/>
                <w:szCs w:val="28"/>
                <w:lang w:val="pt-BR"/>
              </w:rPr>
              <w:t>- GV: các biểu thức như nhóm 2 gọi là đơn thức.</w:t>
            </w:r>
          </w:p>
          <w:p>
            <w:pPr>
              <w:pStyle w:val="Normal"/>
              <w:rPr>
                <w:sz w:val="28"/>
                <w:szCs w:val="28"/>
                <w:lang w:val="pt-BR"/>
              </w:rPr>
            </w:pPr>
            <w:r>
              <w:rPr>
                <w:sz w:val="28"/>
                <w:szCs w:val="28"/>
                <w:lang w:val="pt-BR"/>
              </w:rPr>
              <w:t>Thế nào là đơn thức? Lấy ví dụ về đơn thức.</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t>- Yêu cầu học sinh làm ?2</w:t>
            </w:r>
          </w:p>
          <w:p>
            <w:pPr>
              <w:pStyle w:val="Normal"/>
              <w:rPr>
                <w:sz w:val="28"/>
                <w:szCs w:val="28"/>
                <w:lang w:val="pt-BR"/>
              </w:rPr>
            </w:pPr>
            <w:r>
              <w:rPr>
                <w:sz w:val="28"/>
                <w:szCs w:val="28"/>
                <w:lang w:val="pt-BR"/>
              </w:rPr>
              <w:t>- Giáo viên yêu cầu làm bài 10.</w:t>
            </w:r>
          </w:p>
          <w:p>
            <w:pPr>
              <w:pStyle w:val="Normal"/>
              <w:rPr>
                <w:sz w:val="28"/>
                <w:szCs w:val="28"/>
                <w:lang w:val="pt-BR"/>
              </w:rPr>
            </w:pPr>
            <w:r>
              <w:rPr>
                <w:sz w:val="28"/>
                <w:szCs w:val="28"/>
                <w:lang w:val="pt-BR"/>
              </w:rPr>
              <w:t>- Học sinh đứng tại chỗ trả lời.</w:t>
            </w:r>
          </w:p>
          <w:p>
            <w:pPr>
              <w:pStyle w:val="Footer"/>
              <w:tabs>
                <w:tab w:val="clear" w:pos="4320"/>
                <w:tab w:val="clear" w:pos="8640"/>
              </w:tabs>
              <w:rPr/>
            </w:pPr>
            <w:r>
              <w:rPr>
                <w:b/>
                <w:bCs/>
                <w:sz w:val="28"/>
                <w:szCs w:val="28"/>
                <w:lang w:val="pt-BR"/>
              </w:rPr>
              <w:t xml:space="preserve">* KL: </w:t>
            </w:r>
            <w:r>
              <w:rPr>
                <w:b/>
                <w:sz w:val="28"/>
                <w:szCs w:val="28"/>
                <w:lang w:val="pt-BR"/>
              </w:rPr>
              <w:t>sgk</w:t>
            </w:r>
          </w:p>
          <w:p>
            <w:pPr>
              <w:pStyle w:val="Normal"/>
              <w:rPr/>
            </w:pPr>
            <w:r>
              <w:rPr>
                <w:b/>
                <w:bCs/>
                <w:sz w:val="28"/>
                <w:szCs w:val="28"/>
                <w:lang w:val="pt-BR"/>
              </w:rPr>
              <w:t>HĐ2. Đơn thức</w:t>
            </w:r>
            <w:r>
              <w:rPr>
                <w:sz w:val="28"/>
                <w:szCs w:val="28"/>
                <w:lang w:val="pt-BR"/>
              </w:rPr>
              <w:t xml:space="preserve"> </w:t>
            </w:r>
            <w:r>
              <w:rPr>
                <w:b/>
                <w:bCs/>
                <w:sz w:val="28"/>
                <w:szCs w:val="28"/>
                <w:lang w:val="pt-BR"/>
              </w:rPr>
              <w:t xml:space="preserve">thu gọn  </w:t>
            </w:r>
            <w:r>
              <w:rPr>
                <w:sz w:val="28"/>
                <w:szCs w:val="28"/>
                <w:lang w:val="pt-BR"/>
              </w:rPr>
              <w:t>(10')</w:t>
            </w:r>
          </w:p>
          <w:p>
            <w:pPr>
              <w:pStyle w:val="Normal"/>
              <w:rPr/>
            </w:pPr>
            <w:r>
              <w:rPr>
                <w:b/>
                <w:bCs/>
                <w:sz w:val="28"/>
                <w:szCs w:val="28"/>
                <w:lang w:val="pt-BR"/>
              </w:rPr>
              <w:t xml:space="preserve">*MT: </w:t>
            </w:r>
            <w:r>
              <w:rPr>
                <w:sz w:val="28"/>
                <w:szCs w:val="28"/>
                <w:lang w:val="pt-BR"/>
              </w:rPr>
              <w:t>Nhận biết được dơn thức thu gọn và biết thu gọn đơn thức.</w:t>
            </w:r>
          </w:p>
          <w:p>
            <w:pPr>
              <w:pStyle w:val="Normal"/>
              <w:rPr>
                <w:sz w:val="28"/>
                <w:szCs w:val="28"/>
                <w:lang w:val="pt-BR"/>
              </w:rPr>
            </w:pPr>
            <w:r>
              <w:rPr>
                <w:b/>
                <w:bCs/>
                <w:sz w:val="28"/>
                <w:szCs w:val="28"/>
                <w:lang w:val="pt-BR"/>
              </w:rPr>
              <w:t xml:space="preserve">* Cách tiến hành:  </w:t>
            </w:r>
          </w:p>
          <w:p>
            <w:pPr>
              <w:pStyle w:val="Normal"/>
              <w:rPr>
                <w:sz w:val="28"/>
                <w:szCs w:val="28"/>
                <w:lang w:val="pt-BR"/>
              </w:rPr>
            </w:pPr>
            <w:r>
              <w:rPr>
                <w:sz w:val="28"/>
                <w:szCs w:val="28"/>
                <w:lang w:val="pt-BR"/>
              </w:rPr>
              <w:t>HS: Trong đơn thức trên gồm có mấy biến ? Các biến có mặt bao nhiêu lần và được viết dưới dạng nào.</w:t>
            </w:r>
          </w:p>
          <w:p>
            <w:pPr>
              <w:pStyle w:val="Normal"/>
              <w:rPr>
                <w:sz w:val="28"/>
                <w:szCs w:val="28"/>
                <w:lang w:val="pt-BR"/>
              </w:rPr>
            </w:pPr>
            <w:r>
              <w:rPr>
                <w:sz w:val="28"/>
                <w:szCs w:val="28"/>
                <w:lang w:val="pt-BR"/>
              </w:rPr>
              <w:t>- Đơn thức gồm 2 biến:</w:t>
            </w:r>
          </w:p>
          <w:p>
            <w:pPr>
              <w:pStyle w:val="Normal"/>
              <w:rPr>
                <w:sz w:val="28"/>
                <w:szCs w:val="28"/>
                <w:lang w:val="pt-BR"/>
              </w:rPr>
            </w:pPr>
            <w:r>
              <w:rPr>
                <w:sz w:val="28"/>
                <w:szCs w:val="28"/>
                <w:lang w:val="pt-BR"/>
              </w:rPr>
              <w:t>+ Mỗi biến có mặt một lần.</w:t>
            </w:r>
          </w:p>
          <w:p>
            <w:pPr>
              <w:pStyle w:val="Normal"/>
              <w:rPr>
                <w:sz w:val="28"/>
                <w:szCs w:val="28"/>
                <w:lang w:val="pt-BR"/>
              </w:rPr>
            </w:pPr>
            <w:r>
              <w:rPr>
                <w:sz w:val="28"/>
                <w:szCs w:val="28"/>
                <w:lang w:val="pt-BR"/>
              </w:rPr>
              <w:t>+ Các biến được viết dưới dạng luỹ thừa.</w:t>
            </w:r>
          </w:p>
          <w:p>
            <w:pPr>
              <w:pStyle w:val="Normal"/>
              <w:rPr>
                <w:sz w:val="28"/>
                <w:szCs w:val="28"/>
                <w:lang w:val="pt-BR"/>
              </w:rPr>
            </w:pPr>
            <w:r>
              <w:rPr>
                <w:sz w:val="28"/>
                <w:szCs w:val="28"/>
                <w:lang w:val="pt-BR"/>
              </w:rPr>
              <w:t>- Giáo viên nêu ra phần hệ số.</w:t>
            </w:r>
          </w:p>
          <w:p>
            <w:pPr>
              <w:pStyle w:val="Normal"/>
              <w:rPr>
                <w:sz w:val="28"/>
                <w:szCs w:val="28"/>
                <w:lang w:val="pt-BR"/>
              </w:rPr>
            </w:pPr>
            <w:r>
              <w:rPr>
                <w:sz w:val="28"/>
                <w:szCs w:val="28"/>
                <w:lang w:val="pt-BR"/>
              </w:rPr>
              <w:t>HS: Thế nào là đơn thức thu gọn?</w:t>
            </w:r>
          </w:p>
          <w:p>
            <w:pPr>
              <w:pStyle w:val="Normal"/>
              <w:rPr>
                <w:sz w:val="28"/>
                <w:szCs w:val="28"/>
                <w:lang w:val="pt-BR"/>
              </w:rPr>
            </w:pPr>
            <w:r>
              <w:rPr>
                <w:sz w:val="28"/>
                <w:szCs w:val="28"/>
                <w:lang w:val="pt-BR"/>
              </w:rPr>
              <w:t>HS: Đơn thức thu gọn gồm mấy phần ?</w:t>
            </w:r>
          </w:p>
          <w:p>
            <w:pPr>
              <w:pStyle w:val="Normal"/>
              <w:rPr>
                <w:sz w:val="28"/>
                <w:szCs w:val="28"/>
                <w:lang w:val="pt-BR"/>
              </w:rPr>
            </w:pPr>
            <w:r>
              <w:rPr>
                <w:sz w:val="28"/>
                <w:szCs w:val="28"/>
                <w:lang w:val="pt-BR"/>
              </w:rPr>
              <w:t>- Gồm 2 phần: hệ số và phần biến.</w:t>
            </w:r>
          </w:p>
          <w:p>
            <w:pPr>
              <w:pStyle w:val="Normal"/>
              <w:rPr>
                <w:sz w:val="28"/>
                <w:szCs w:val="28"/>
                <w:lang w:val="pt-BR"/>
              </w:rPr>
            </w:pPr>
            <w:r>
              <w:rPr>
                <w:sz w:val="28"/>
                <w:szCs w:val="28"/>
                <w:lang w:val="pt-BR"/>
              </w:rPr>
              <w:t>HS: Lấy ví dụ về đơn thức thu gọn.</w:t>
            </w:r>
          </w:p>
          <w:p>
            <w:pPr>
              <w:pStyle w:val="Normal"/>
              <w:rPr>
                <w:sz w:val="28"/>
                <w:szCs w:val="28"/>
                <w:lang w:val="pt-BR"/>
              </w:rPr>
            </w:pPr>
            <w:r>
              <w:rPr>
                <w:sz w:val="28"/>
                <w:szCs w:val="28"/>
                <w:lang w:val="pt-BR"/>
              </w:rPr>
              <w:t>- 3 học sinh lấy ví dụ và chỉ ra phần hệ số, phần biến.</w:t>
            </w:r>
          </w:p>
          <w:p>
            <w:pPr>
              <w:pStyle w:val="Normal"/>
              <w:rPr>
                <w:sz w:val="28"/>
                <w:szCs w:val="28"/>
                <w:lang w:val="pt-BR"/>
              </w:rPr>
            </w:pPr>
            <w:r>
              <w:rPr>
                <w:sz w:val="28"/>
                <w:szCs w:val="28"/>
                <w:lang w:val="pt-BR"/>
              </w:rPr>
              <w:t>- Giáo viên yêu cầu học sinh đọc chú ư.</w:t>
            </w:r>
          </w:p>
          <w:p>
            <w:pPr>
              <w:pStyle w:val="Normal"/>
              <w:rPr>
                <w:sz w:val="28"/>
                <w:szCs w:val="28"/>
                <w:lang w:val="pt-BR"/>
              </w:rPr>
            </w:pPr>
            <w:r>
              <w:rPr>
                <w:sz w:val="28"/>
                <w:szCs w:val="28"/>
                <w:lang w:val="pt-BR"/>
              </w:rPr>
              <w:t>HS: Quan sát ở câu hỏi 1, nêu những đơn thức thu gọn.</w:t>
            </w:r>
          </w:p>
          <w:p>
            <w:pPr>
              <w:pStyle w:val="Normal"/>
              <w:rPr/>
            </w:pPr>
            <w:r>
              <w:rPr>
                <w:sz w:val="28"/>
                <w:szCs w:val="28"/>
                <w:lang w:val="pt-BR"/>
              </w:rPr>
              <w:t>- Học sinh: 4xy</w:t>
            </w:r>
            <w:r>
              <w:rPr>
                <w:sz w:val="28"/>
                <w:szCs w:val="28"/>
                <w:vertAlign w:val="superscript"/>
                <w:lang w:val="pt-BR"/>
              </w:rPr>
              <w:t>2</w:t>
            </w:r>
            <w:r>
              <w:rPr>
                <w:sz w:val="28"/>
                <w:szCs w:val="28"/>
                <w:lang w:val="pt-BR"/>
              </w:rPr>
              <w:t>; 2x</w:t>
            </w:r>
            <w:r>
              <w:rPr>
                <w:sz w:val="28"/>
                <w:szCs w:val="28"/>
                <w:vertAlign w:val="superscript"/>
                <w:lang w:val="pt-BR"/>
              </w:rPr>
              <w:t>2</w:t>
            </w:r>
            <w:r>
              <w:rPr>
                <w:sz w:val="28"/>
                <w:szCs w:val="28"/>
                <w:lang w:val="pt-BR"/>
              </w:rPr>
              <w:t>y; -2y; 9</w:t>
            </w:r>
          </w:p>
          <w:p>
            <w:pPr>
              <w:pStyle w:val="Normal"/>
              <w:rPr/>
            </w:pPr>
            <w:r>
              <w:rPr>
                <w:b/>
                <w:bCs/>
                <w:sz w:val="28"/>
                <w:szCs w:val="28"/>
                <w:lang w:val="pt-BR"/>
              </w:rPr>
              <w:t>* KL</w:t>
            </w:r>
            <w:r>
              <w:rPr>
                <w:sz w:val="28"/>
                <w:szCs w:val="28"/>
                <w:lang w:val="pt-BR"/>
              </w:rPr>
              <w:t>: sgk</w:t>
            </w:r>
          </w:p>
          <w:p>
            <w:pPr>
              <w:pStyle w:val="Normal"/>
              <w:rPr>
                <w:b/>
                <w:bCs/>
                <w:sz w:val="28"/>
                <w:szCs w:val="28"/>
                <w:lang w:val="pt-BR"/>
              </w:rPr>
            </w:pPr>
            <w:r>
              <w:rPr>
                <w:b/>
                <w:bCs/>
                <w:sz w:val="28"/>
                <w:szCs w:val="28"/>
                <w:lang w:val="pt-BR"/>
              </w:rPr>
            </w:r>
          </w:p>
          <w:p>
            <w:pPr>
              <w:pStyle w:val="Normal"/>
              <w:rPr>
                <w:b/>
                <w:bCs/>
                <w:sz w:val="28"/>
                <w:szCs w:val="28"/>
                <w:lang w:val="pt-BR"/>
              </w:rPr>
            </w:pPr>
            <w:r>
              <w:rPr>
                <w:b/>
                <w:bCs/>
                <w:sz w:val="28"/>
                <w:szCs w:val="28"/>
                <w:lang w:val="pt-BR"/>
              </w:rPr>
              <w:t>HĐ3. Bậc của đơn thức   (6')</w:t>
            </w:r>
          </w:p>
          <w:p>
            <w:pPr>
              <w:pStyle w:val="Normal"/>
              <w:rPr>
                <w:b/>
                <w:bCs/>
                <w:sz w:val="28"/>
                <w:szCs w:val="28"/>
                <w:lang w:val="pt-BR"/>
              </w:rPr>
            </w:pPr>
            <w:r>
              <w:rPr>
                <w:b/>
                <w:bCs/>
                <w:sz w:val="28"/>
                <w:szCs w:val="28"/>
                <w:lang w:val="pt-BR"/>
              </w:rPr>
              <w:t xml:space="preserve">* MT: </w:t>
            </w:r>
            <w:r>
              <w:rPr>
                <w:sz w:val="28"/>
                <w:szCs w:val="28"/>
                <w:lang w:val="pt-BR"/>
              </w:rPr>
              <w:t>Biết xác định bậc của đa thức</w:t>
            </w:r>
          </w:p>
          <w:p>
            <w:pPr>
              <w:pStyle w:val="Normal"/>
              <w:rPr>
                <w:b/>
                <w:bCs/>
                <w:sz w:val="28"/>
                <w:szCs w:val="28"/>
                <w:lang w:val="pt-BR"/>
              </w:rPr>
            </w:pPr>
            <w:r>
              <w:rPr>
                <w:b/>
                <w:bCs/>
                <w:sz w:val="28"/>
                <w:szCs w:val="28"/>
                <w:lang w:val="pt-BR"/>
              </w:rPr>
              <w:t>* Cách tiến hành:</w:t>
            </w:r>
          </w:p>
          <w:p>
            <w:pPr>
              <w:pStyle w:val="Normal"/>
              <w:rPr>
                <w:sz w:val="28"/>
                <w:szCs w:val="28"/>
                <w:lang w:val="pt-BR"/>
              </w:rPr>
            </w:pPr>
            <w:r>
              <w:rPr>
                <w:sz w:val="28"/>
                <w:szCs w:val="28"/>
                <w:lang w:val="pt-BR"/>
              </w:rPr>
              <w:t>H: Xác định số mũ của các biến?</w:t>
            </w:r>
          </w:p>
          <w:p>
            <w:pPr>
              <w:pStyle w:val="Normal"/>
              <w:rPr>
                <w:sz w:val="28"/>
                <w:szCs w:val="28"/>
                <w:lang w:val="pt-BR"/>
              </w:rPr>
            </w:pPr>
            <w:r>
              <w:rPr>
                <w:sz w:val="28"/>
                <w:szCs w:val="28"/>
                <w:lang w:val="pt-BR"/>
              </w:rPr>
              <w:t>H: Tính tổng số mũ của các biến ?</w:t>
            </w:r>
          </w:p>
          <w:p>
            <w:pPr>
              <w:pStyle w:val="Normal"/>
              <w:rPr>
                <w:sz w:val="28"/>
                <w:szCs w:val="28"/>
                <w:lang w:val="pt-BR"/>
              </w:rPr>
            </w:pPr>
            <w:r>
              <w:rPr>
                <w:sz w:val="28"/>
                <w:szCs w:val="28"/>
                <w:lang w:val="pt-BR"/>
              </w:rPr>
              <w:t>H: Thế nào là bậc của đơn thức.</w:t>
            </w:r>
          </w:p>
          <w:p>
            <w:pPr>
              <w:pStyle w:val="Normal"/>
              <w:rPr/>
            </w:pPr>
            <w:r>
              <w:rPr>
                <w:b/>
                <w:bCs/>
                <w:sz w:val="28"/>
                <w:szCs w:val="28"/>
                <w:lang w:val="pt-BR"/>
              </w:rPr>
              <w:t xml:space="preserve">* KL: </w:t>
            </w:r>
            <w:r>
              <w:rPr>
                <w:sz w:val="28"/>
                <w:szCs w:val="28"/>
                <w:lang w:val="pt-BR"/>
              </w:rPr>
              <w:t>sgk</w:t>
            </w:r>
          </w:p>
          <w:p>
            <w:pPr>
              <w:pStyle w:val="Normal"/>
              <w:rPr>
                <w:b/>
                <w:bCs/>
                <w:sz w:val="28"/>
                <w:szCs w:val="28"/>
                <w:lang w:val="pt-BR"/>
              </w:rPr>
            </w:pPr>
            <w:r>
              <w:rPr>
                <w:b/>
                <w:bCs/>
                <w:sz w:val="28"/>
                <w:szCs w:val="28"/>
                <w:lang w:val="pt-BR"/>
              </w:rPr>
            </w:r>
          </w:p>
          <w:p>
            <w:pPr>
              <w:pStyle w:val="Normal"/>
              <w:rPr>
                <w:b/>
                <w:bCs/>
                <w:sz w:val="28"/>
                <w:szCs w:val="28"/>
                <w:lang w:val="pt-BR"/>
              </w:rPr>
            </w:pPr>
            <w:r>
              <w:rPr>
                <w:b/>
                <w:bCs/>
                <w:sz w:val="28"/>
                <w:szCs w:val="28"/>
                <w:lang w:val="pt-BR"/>
              </w:rPr>
            </w:r>
          </w:p>
          <w:p>
            <w:pPr>
              <w:pStyle w:val="Normal"/>
              <w:rPr/>
            </w:pPr>
            <w:r>
              <w:rPr>
                <w:b/>
                <w:bCs/>
                <w:sz w:val="28"/>
                <w:szCs w:val="28"/>
                <w:lang w:val="pt-BR"/>
              </w:rPr>
              <w:t>HĐ4. Nhân hai đơn thức</w:t>
            </w:r>
            <w:r>
              <w:rPr>
                <w:sz w:val="28"/>
                <w:szCs w:val="28"/>
                <w:lang w:val="pt-BR"/>
              </w:rPr>
              <w:t xml:space="preserve">   (6')</w:t>
            </w:r>
          </w:p>
          <w:p>
            <w:pPr>
              <w:pStyle w:val="Normal"/>
              <w:rPr/>
            </w:pPr>
            <w:r>
              <w:rPr>
                <w:b/>
                <w:bCs/>
                <w:sz w:val="28"/>
                <w:szCs w:val="28"/>
                <w:lang w:val="pt-BR"/>
              </w:rPr>
              <w:t xml:space="preserve">*MT: </w:t>
            </w:r>
            <w:r>
              <w:rPr>
                <w:sz w:val="28"/>
                <w:szCs w:val="28"/>
                <w:lang w:val="pt-BR"/>
              </w:rPr>
              <w:t xml:space="preserve"> Biết nhân hai đơn thức</w:t>
            </w:r>
          </w:p>
          <w:p>
            <w:pPr>
              <w:pStyle w:val="Normal"/>
              <w:rPr>
                <w:b/>
                <w:bCs/>
                <w:sz w:val="28"/>
                <w:szCs w:val="28"/>
                <w:lang w:val="pt-BR"/>
              </w:rPr>
            </w:pPr>
            <w:r>
              <w:rPr>
                <w:b/>
                <w:bCs/>
                <w:sz w:val="28"/>
                <w:szCs w:val="28"/>
                <w:lang w:val="pt-BR"/>
              </w:rPr>
              <w:t>* Cách tiến hành:</w:t>
            </w:r>
          </w:p>
          <w:p>
            <w:pPr>
              <w:pStyle w:val="Normal"/>
              <w:rPr>
                <w:sz w:val="28"/>
                <w:szCs w:val="28"/>
                <w:lang w:val="pt-BR"/>
              </w:rPr>
            </w:pPr>
            <w:r>
              <w:rPr>
                <w:sz w:val="28"/>
                <w:szCs w:val="28"/>
                <w:lang w:val="pt-BR"/>
              </w:rPr>
              <w:t>- Giáo viên cho biểu thức</w:t>
            </w:r>
          </w:p>
          <w:p>
            <w:pPr>
              <w:pStyle w:val="Normal"/>
              <w:rPr>
                <w:sz w:val="28"/>
                <w:szCs w:val="28"/>
                <w:lang w:val="pt-BR"/>
              </w:rPr>
            </w:pPr>
            <w:r>
              <w:rPr>
                <w:sz w:val="28"/>
                <w:szCs w:val="28"/>
                <w:lang w:val="pt-BR"/>
              </w:rPr>
              <w:t>A = 3</w:t>
            </w:r>
            <w:r>
              <w:rPr>
                <w:sz w:val="28"/>
                <w:szCs w:val="28"/>
                <w:vertAlign w:val="superscript"/>
                <w:lang w:val="pt-BR"/>
              </w:rPr>
              <w:t>2</w:t>
            </w:r>
            <w:r>
              <w:rPr>
                <w:sz w:val="28"/>
                <w:szCs w:val="28"/>
                <w:lang w:val="pt-BR"/>
              </w:rPr>
              <w:t>.16</w:t>
            </w:r>
            <w:r>
              <w:rPr>
                <w:sz w:val="28"/>
                <w:szCs w:val="28"/>
                <w:vertAlign w:val="superscript"/>
                <w:lang w:val="pt-BR"/>
              </w:rPr>
              <w:t>7</w:t>
            </w:r>
            <w:r>
              <w:rPr>
                <w:sz w:val="28"/>
                <w:szCs w:val="28"/>
                <w:lang w:val="pt-BR"/>
              </w:rPr>
              <w:t xml:space="preserve"> B = 3</w:t>
            </w:r>
            <w:r>
              <w:rPr>
                <w:sz w:val="28"/>
                <w:szCs w:val="28"/>
                <w:vertAlign w:val="superscript"/>
                <w:lang w:val="pt-BR"/>
              </w:rPr>
              <w:t>4</w:t>
            </w:r>
            <w:r>
              <w:rPr>
                <w:sz w:val="28"/>
                <w:szCs w:val="28"/>
                <w:lang w:val="pt-BR"/>
              </w:rPr>
              <w:t>. 16</w:t>
            </w:r>
            <w:r>
              <w:rPr>
                <w:sz w:val="28"/>
                <w:szCs w:val="28"/>
                <w:vertAlign w:val="superscript"/>
                <w:lang w:val="pt-BR"/>
              </w:rPr>
              <w:t>6</w:t>
            </w:r>
          </w:p>
          <w:p>
            <w:pPr>
              <w:pStyle w:val="Normal"/>
              <w:rPr>
                <w:sz w:val="28"/>
                <w:szCs w:val="28"/>
                <w:lang w:val="pt-BR"/>
              </w:rPr>
            </w:pPr>
            <w:r>
              <w:rPr>
                <w:sz w:val="28"/>
                <w:szCs w:val="28"/>
                <w:lang w:val="pt-BR"/>
              </w:rPr>
              <w:t>- HS lên bảng thực hiện phép tính A.B</w:t>
            </w:r>
          </w:p>
          <w:p>
            <w:pPr>
              <w:pStyle w:val="Normal"/>
              <w:rPr>
                <w:sz w:val="28"/>
                <w:szCs w:val="28"/>
                <w:lang w:val="pt-BR"/>
              </w:rPr>
            </w:pPr>
            <w:r>
              <w:rPr>
                <w:sz w:val="28"/>
                <w:szCs w:val="28"/>
                <w:lang w:val="pt-BR"/>
              </w:rPr>
              <w:t>- Giáo viên yêu cầu học sinh làm bài</w:t>
            </w:r>
          </w:p>
          <w:p>
            <w:pPr>
              <w:pStyle w:val="Normal"/>
              <w:rPr>
                <w:sz w:val="28"/>
                <w:szCs w:val="28"/>
                <w:lang w:val="pt-BR"/>
              </w:rPr>
            </w:pPr>
            <w:r>
              <w:rPr>
                <w:sz w:val="28"/>
                <w:szCs w:val="28"/>
                <w:lang w:val="pt-BR"/>
              </w:rPr>
              <w:t>- 1 học sinh lên bảng làm.</w:t>
            </w:r>
          </w:p>
          <w:p>
            <w:pPr>
              <w:pStyle w:val="Normal"/>
              <w:rPr>
                <w:sz w:val="28"/>
                <w:szCs w:val="28"/>
                <w:lang w:val="pt-BR"/>
              </w:rPr>
            </w:pPr>
            <w:r>
              <w:rPr>
                <w:sz w:val="28"/>
                <w:szCs w:val="28"/>
                <w:lang w:val="pt-BR"/>
              </w:rPr>
              <w:t>? Muốn nhân 2 đơn thức ta làm như thế nào.</w:t>
            </w:r>
          </w:p>
          <w:p>
            <w:pPr>
              <w:pStyle w:val="Normal"/>
              <w:rPr/>
            </w:pPr>
            <w:r>
              <w:rPr>
                <w:b/>
                <w:bCs/>
                <w:sz w:val="28"/>
                <w:szCs w:val="28"/>
              </w:rPr>
              <w:t>* KL:</w:t>
            </w:r>
            <w:r>
              <w:rPr>
                <w:sz w:val="28"/>
                <w:szCs w:val="28"/>
              </w:rPr>
              <w:t xml:space="preserve"> sgk</w:t>
            </w:r>
          </w:p>
        </w:tc>
        <w:tc>
          <w:tcPr>
            <w:tcW w:w="4500" w:type="dxa"/>
            <w:tcBorders>
              <w:top w:val="single" w:sz="4" w:space="0" w:color="000000"/>
              <w:left w:val="single" w:sz="4" w:space="0" w:color="000000"/>
              <w:bottom w:val="single" w:sz="4" w:space="0" w:color="000000"/>
              <w:right w:val="single" w:sz="4" w:space="0" w:color="000000"/>
            </w:tcBorders>
          </w:tcPr>
          <w:p>
            <w:pPr>
              <w:pStyle w:val="Normal"/>
              <w:snapToGrid w:val="false"/>
              <w:rPr>
                <w:b/>
                <w:bCs/>
                <w:sz w:val="28"/>
                <w:szCs w:val="28"/>
              </w:rPr>
            </w:pPr>
            <w:r>
              <w:rPr>
                <w:b/>
                <w:bCs/>
                <w:sz w:val="28"/>
                <w:szCs w:val="28"/>
              </w:rPr>
            </w:r>
          </w:p>
          <w:p>
            <w:pPr>
              <w:pStyle w:val="Normal"/>
              <w:numPr>
                <w:ilvl w:val="0"/>
                <w:numId w:val="26"/>
              </w:numPr>
              <w:rPr>
                <w:sz w:val="28"/>
                <w:szCs w:val="28"/>
              </w:rPr>
            </w:pPr>
            <w:r>
              <w:rPr>
                <w:b/>
                <w:bCs/>
                <w:sz w:val="28"/>
                <w:szCs w:val="28"/>
              </w:rPr>
              <w:t>Đơn thức</w:t>
            </w:r>
            <w:r>
              <w:rPr>
                <w:sz w:val="28"/>
                <w:szCs w:val="28"/>
              </w:rPr>
              <w:t xml:space="preserve">    </w:t>
            </w:r>
          </w:p>
          <w:p>
            <w:pPr>
              <w:pStyle w:val="Normal"/>
              <w:ind w:left="360" w:right="0"/>
              <w:rPr>
                <w:sz w:val="28"/>
                <w:szCs w:val="28"/>
                <w:bdr w:val="single" w:sz="4" w:space="0" w:color="000000"/>
              </w:rPr>
            </w:pPr>
            <w:r>
              <w:rPr>
                <w:sz w:val="28"/>
                <w:szCs w:val="28"/>
                <w:bdr w:val="single" w:sz="4" w:space="0" w:color="000000"/>
              </w:rPr>
            </w:r>
          </w:p>
          <w:p>
            <w:pPr>
              <w:pStyle w:val="Normal"/>
              <w:ind w:left="360" w:right="0"/>
              <w:rPr>
                <w:sz w:val="28"/>
                <w:szCs w:val="28"/>
                <w:bdr w:val="single" w:sz="4" w:space="0" w:color="000000"/>
              </w:rPr>
            </w:pPr>
            <w:r>
              <w:rPr>
                <w:sz w:val="28"/>
                <w:szCs w:val="28"/>
                <w:bdr w:val="single" w:sz="4" w:space="0" w:color="000000"/>
              </w:rPr>
            </w:r>
          </w:p>
          <w:p>
            <w:pPr>
              <w:pStyle w:val="Normal"/>
              <w:rPr/>
            </w:pPr>
            <w:r>
              <w:rPr>
                <w:sz w:val="28"/>
                <w:szCs w:val="28"/>
              </w:rPr>
              <w:t xml:space="preserve"> </w:t>
            </w:r>
            <w:r>
              <w:rPr>
                <w:sz w:val="28"/>
                <w:szCs w:val="28"/>
                <w:bdr w:val="single" w:sz="4" w:space="0" w:color="000000"/>
              </w:rPr>
              <w:t>?1</w:t>
            </w:r>
          </w:p>
          <w:p>
            <w:pPr>
              <w:pStyle w:val="Normal"/>
              <w:rPr>
                <w:sz w:val="28"/>
                <w:szCs w:val="28"/>
              </w:rPr>
            </w:pPr>
            <w:r>
              <w:rPr>
                <w:sz w:val="28"/>
                <w:szCs w:val="28"/>
              </w:rPr>
              <w:t>Nhóm 1: 3-2y; 10x+y; 5(x+y)</w:t>
            </w:r>
          </w:p>
          <w:p>
            <w:pPr>
              <w:pStyle w:val="Normal"/>
              <w:rPr>
                <w:sz w:val="28"/>
                <w:szCs w:val="28"/>
              </w:rPr>
            </w:pPr>
            <w:r>
              <w:rPr>
                <w:sz w:val="28"/>
                <w:szCs w:val="28"/>
              </w:rPr>
              <w:t>Nhóm 2: Các biểu thức còn lại</w:t>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sz w:val="28"/>
                <w:szCs w:val="28"/>
                <w:lang w:val="fr-FR"/>
              </w:rPr>
              <w:t xml:space="preserve">* </w:t>
            </w:r>
            <w:r>
              <w:rPr>
                <w:i/>
                <w:iCs/>
                <w:sz w:val="28"/>
                <w:szCs w:val="28"/>
                <w:lang w:val="fr-FR"/>
              </w:rPr>
              <w:t>Định nghĩa</w:t>
            </w:r>
            <w:r>
              <w:rPr>
                <w:sz w:val="28"/>
                <w:szCs w:val="28"/>
                <w:lang w:val="fr-FR"/>
              </w:rPr>
              <w:t>: SGK</w:t>
            </w:r>
          </w:p>
          <w:p>
            <w:pPr>
              <w:pStyle w:val="Normal"/>
              <w:rPr/>
            </w:pPr>
            <w:r>
              <w:rPr>
                <w:sz w:val="28"/>
                <w:szCs w:val="28"/>
                <w:lang w:val="fr-FR"/>
              </w:rPr>
              <w:t>Ví dụ: 2x</w:t>
            </w:r>
            <w:r>
              <w:rPr>
                <w:sz w:val="28"/>
                <w:szCs w:val="28"/>
                <w:vertAlign w:val="superscript"/>
                <w:lang w:val="fr-FR"/>
              </w:rPr>
              <w:t>2</w:t>
            </w:r>
            <w:r>
              <w:rPr>
                <w:sz w:val="28"/>
                <w:szCs w:val="28"/>
                <w:lang w:val="fr-FR"/>
              </w:rPr>
              <w:t xml:space="preserve">y; </w:t>
            </w:r>
            <w:r>
              <w:rPr>
                <w:sz w:val="28"/>
                <w:szCs w:val="28"/>
                <w:lang w:val="fr-FR"/>
              </w:rPr>
              <w:object w:dxaOrig="260" w:dyaOrig="68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13pt;height:34pt" filled="f" o:ole="">
                  <v:imagedata r:id="rId1215" o:title=""/>
                </v:shape>
                <o:OLEObject Type="Embed" ProgID="" ShapeID="ole_rId1214" DrawAspect="Content" ObjectID="_1728996033" r:id="rId1214"/>
              </w:object>
            </w:r>
            <w:r>
              <w:rPr>
                <w:sz w:val="28"/>
                <w:szCs w:val="28"/>
                <w:lang w:val="fr-FR"/>
              </w:rPr>
              <w:t>; x; y ...</w:t>
            </w:r>
          </w:p>
          <w:p>
            <w:pPr>
              <w:pStyle w:val="Normal"/>
              <w:rPr>
                <w:sz w:val="28"/>
                <w:szCs w:val="28"/>
                <w:lang w:val="fr-FR"/>
              </w:rPr>
            </w:pPr>
            <w:r>
              <w:rPr>
                <w:sz w:val="28"/>
                <w:szCs w:val="28"/>
                <w:lang w:val="fr-FR"/>
              </w:rPr>
              <w:t>- Số 0 cũng là một đơn thức và gọi là đơn thức không.</w:t>
            </w:r>
          </w:p>
          <w:p>
            <w:pPr>
              <w:pStyle w:val="Normal"/>
              <w:rPr>
                <w:sz w:val="28"/>
                <w:szCs w:val="28"/>
                <w:bdr w:val="single" w:sz="4" w:space="0" w:color="000000"/>
                <w:lang w:val="fr-FR"/>
              </w:rPr>
            </w:pPr>
            <w:r>
              <w:rPr>
                <w:sz w:val="28"/>
                <w:szCs w:val="28"/>
                <w:bdr w:val="single" w:sz="4" w:space="0" w:color="000000"/>
                <w:lang w:val="fr-FR"/>
              </w:rPr>
              <w:t>?2</w:t>
            </w:r>
          </w:p>
          <w:p>
            <w:pPr>
              <w:pStyle w:val="Normal"/>
              <w:rPr>
                <w:i/>
                <w:i/>
                <w:iCs/>
                <w:sz w:val="28"/>
                <w:szCs w:val="28"/>
                <w:lang w:val="fr-FR"/>
              </w:rPr>
            </w:pPr>
            <w:r>
              <w:rPr>
                <w:i/>
                <w:iCs/>
                <w:sz w:val="28"/>
                <w:szCs w:val="28"/>
                <w:lang w:val="fr-FR"/>
              </w:rPr>
              <w:t>Bài tập 10-tr32 SGK</w:t>
            </w:r>
          </w:p>
          <w:p>
            <w:pPr>
              <w:pStyle w:val="Normal"/>
              <w:rPr/>
            </w:pPr>
            <w:r>
              <w:rPr>
                <w:sz w:val="28"/>
                <w:szCs w:val="28"/>
                <w:lang w:val="fr-FR"/>
              </w:rPr>
              <w:t>Bạn Bình viết sai 1 ví dụ (5-x)x</w:t>
            </w:r>
            <w:r>
              <w:rPr>
                <w:sz w:val="28"/>
                <w:szCs w:val="28"/>
                <w:vertAlign w:val="superscript"/>
                <w:lang w:val="fr-FR"/>
              </w:rPr>
              <w:t>2</w:t>
            </w:r>
            <w:r>
              <w:rPr>
                <w:sz w:val="28"/>
                <w:szCs w:val="28"/>
                <w:lang w:val="fr-FR"/>
              </w:rPr>
              <w:t xml:space="preserve"> đây không phải là đơn thức.</w:t>
            </w:r>
          </w:p>
          <w:p>
            <w:pPr>
              <w:pStyle w:val="Normal"/>
              <w:rPr/>
            </w:pPr>
            <w:r>
              <w:rPr>
                <w:b/>
                <w:bCs/>
                <w:sz w:val="28"/>
                <w:szCs w:val="28"/>
                <w:lang w:val="fr-FR"/>
              </w:rPr>
              <w:t>2. Đơn thức thu gọn</w:t>
            </w:r>
            <w:r>
              <w:rPr>
                <w:sz w:val="28"/>
                <w:szCs w:val="28"/>
                <w:lang w:val="fr-FR"/>
              </w:rPr>
              <w:t xml:space="preserve">    </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t>Xét đơn thức 10x</w:t>
            </w:r>
            <w:r>
              <w:rPr>
                <w:sz w:val="28"/>
                <w:szCs w:val="28"/>
                <w:vertAlign w:val="superscript"/>
                <w:lang w:val="fr-FR"/>
              </w:rPr>
              <w:t>6</w:t>
            </w:r>
            <w:r>
              <w:rPr>
                <w:sz w:val="28"/>
                <w:szCs w:val="28"/>
                <w:lang w:val="fr-FR"/>
              </w:rPr>
              <w:t>y</w:t>
            </w:r>
            <w:r>
              <w:rPr>
                <w:sz w:val="28"/>
                <w:szCs w:val="28"/>
                <w:vertAlign w:val="superscript"/>
                <w:lang w:val="fr-FR"/>
              </w:rPr>
              <w:t>3</w:t>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sz w:val="28"/>
                <w:szCs w:val="28"/>
                <w:lang w:val="fr-FR"/>
              </w:rPr>
            </w:pPr>
            <w:r>
              <w:rPr>
                <w:sz w:val="28"/>
                <w:szCs w:val="28"/>
                <w:lang w:val="fr-FR"/>
              </w:rPr>
            </w:r>
          </w:p>
          <w:p>
            <w:pPr>
              <w:pStyle w:val="Normal"/>
              <w:rPr/>
            </w:pPr>
            <w:r>
              <w:rPr>
                <w:sz w:val="28"/>
                <w:szCs w:val="28"/>
              </w:rPr>
              <w:object w:dxaOrig="320" w:dyaOrig="24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6pt;height:12pt" filled="f" o:ole="">
                  <v:imagedata r:id="rId1217" o:title=""/>
                </v:shape>
                <o:OLEObject Type="Embed" ProgID="" ShapeID="ole_rId1216" DrawAspect="Content" ObjectID="_844971830" r:id="rId1216"/>
              </w:object>
            </w:r>
            <w:r>
              <w:rPr>
                <w:sz w:val="28"/>
                <w:szCs w:val="28"/>
                <w:lang w:val="fr-FR"/>
              </w:rPr>
              <w:t xml:space="preserve"> </w:t>
            </w:r>
            <w:r>
              <w:rPr>
                <w:sz w:val="28"/>
                <w:szCs w:val="28"/>
                <w:lang w:val="fr-FR"/>
              </w:rPr>
              <w:t>Gọi là đơn thức thu gọn</w:t>
            </w:r>
          </w:p>
          <w:p>
            <w:pPr>
              <w:pStyle w:val="Normal"/>
              <w:rPr>
                <w:sz w:val="28"/>
                <w:szCs w:val="28"/>
                <w:lang w:val="pt-BR"/>
              </w:rPr>
            </w:pPr>
            <w:r>
              <w:rPr>
                <w:sz w:val="28"/>
                <w:szCs w:val="28"/>
                <w:lang w:val="pt-BR"/>
              </w:rPr>
              <w:t>10: là hệ số của đơn thức.</w:t>
            </w:r>
          </w:p>
          <w:p>
            <w:pPr>
              <w:pStyle w:val="Normal"/>
              <w:rPr/>
            </w:pPr>
            <w:r>
              <w:rPr>
                <w:sz w:val="28"/>
                <w:szCs w:val="28"/>
                <w:lang w:val="pt-BR"/>
              </w:rPr>
              <w:t>x</w:t>
            </w:r>
            <w:r>
              <w:rPr>
                <w:sz w:val="28"/>
                <w:szCs w:val="28"/>
                <w:vertAlign w:val="superscript"/>
                <w:lang w:val="pt-BR"/>
              </w:rPr>
              <w:t>6</w:t>
            </w:r>
            <w:r>
              <w:rPr>
                <w:sz w:val="28"/>
                <w:szCs w:val="28"/>
                <w:lang w:val="pt-BR"/>
              </w:rPr>
              <w:t>y</w:t>
            </w:r>
            <w:r>
              <w:rPr>
                <w:sz w:val="28"/>
                <w:szCs w:val="28"/>
                <w:vertAlign w:val="superscript"/>
                <w:lang w:val="pt-BR"/>
              </w:rPr>
              <w:t>3</w:t>
            </w:r>
            <w:r>
              <w:rPr>
                <w:sz w:val="28"/>
                <w:szCs w:val="28"/>
                <w:lang w:val="pt-BR"/>
              </w:rPr>
              <w:t>: là phần biến của đơn thức.</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t>- Chú ý: + Coi 1 số là đơn thức thu gọn</w:t>
            </w:r>
          </w:p>
          <w:p>
            <w:pPr>
              <w:pStyle w:val="Normal"/>
              <w:rPr>
                <w:sz w:val="28"/>
                <w:szCs w:val="28"/>
                <w:lang w:val="pt-BR"/>
              </w:rPr>
            </w:pPr>
            <w:r>
              <w:rPr>
                <w:sz w:val="28"/>
                <w:szCs w:val="28"/>
                <w:lang w:val="pt-BR"/>
              </w:rPr>
              <w:t xml:space="preserve">              </w:t>
            </w:r>
            <w:r>
              <w:rPr>
                <w:sz w:val="28"/>
                <w:szCs w:val="28"/>
                <w:lang w:val="pt-BR"/>
              </w:rPr>
              <w:t>+ Trong đơn thức thu gọn mỗi biến viết một lần, hệ số viết trước, biến viết sau theo thứ tự của chữ cái</w:t>
            </w:r>
          </w:p>
          <w:p>
            <w:pPr>
              <w:pStyle w:val="Normal"/>
              <w:rPr>
                <w:b/>
                <w:bCs/>
                <w:sz w:val="28"/>
                <w:szCs w:val="28"/>
                <w:lang w:val="pt-BR"/>
              </w:rPr>
            </w:pPr>
            <w:r>
              <w:rPr>
                <w:b/>
                <w:bCs/>
                <w:sz w:val="28"/>
                <w:szCs w:val="28"/>
                <w:lang w:val="pt-BR"/>
              </w:rPr>
              <w:t xml:space="preserve">3. Bậc của đơn thức   </w:t>
            </w:r>
          </w:p>
          <w:p>
            <w:pPr>
              <w:pStyle w:val="Normal"/>
              <w:rPr>
                <w:b/>
                <w:bCs/>
                <w:sz w:val="28"/>
                <w:szCs w:val="28"/>
                <w:lang w:val="pt-BR"/>
              </w:rPr>
            </w:pPr>
            <w:r>
              <w:rPr>
                <w:b/>
                <w:bCs/>
                <w:sz w:val="28"/>
                <w:szCs w:val="28"/>
                <w:lang w:val="pt-BR"/>
              </w:rPr>
            </w:r>
          </w:p>
          <w:p>
            <w:pPr>
              <w:pStyle w:val="Normal"/>
              <w:rPr>
                <w:sz w:val="28"/>
                <w:szCs w:val="28"/>
                <w:lang w:val="pt-BR"/>
              </w:rPr>
            </w:pPr>
            <w:r>
              <w:rPr>
                <w:sz w:val="28"/>
                <w:szCs w:val="28"/>
                <w:lang w:val="pt-BR"/>
              </w:rPr>
              <w:t>Cho đơn thức 10x</w:t>
            </w:r>
            <w:r>
              <w:rPr>
                <w:sz w:val="28"/>
                <w:szCs w:val="28"/>
                <w:vertAlign w:val="superscript"/>
                <w:lang w:val="pt-BR"/>
              </w:rPr>
              <w:t>6</w:t>
            </w:r>
            <w:r>
              <w:rPr>
                <w:sz w:val="28"/>
                <w:szCs w:val="28"/>
                <w:lang w:val="pt-BR"/>
              </w:rPr>
              <w:t>y</w:t>
            </w:r>
            <w:r>
              <w:rPr>
                <w:sz w:val="28"/>
                <w:szCs w:val="28"/>
                <w:vertAlign w:val="superscript"/>
                <w:lang w:val="pt-BR"/>
              </w:rPr>
              <w:t>3</w:t>
            </w:r>
          </w:p>
          <w:p>
            <w:pPr>
              <w:pStyle w:val="Normal"/>
              <w:rPr>
                <w:sz w:val="28"/>
                <w:szCs w:val="28"/>
                <w:lang w:val="pt-BR"/>
              </w:rPr>
            </w:pPr>
            <w:r>
              <w:rPr>
                <w:sz w:val="28"/>
                <w:szCs w:val="28"/>
                <w:lang w:val="pt-BR"/>
              </w:rPr>
              <w:t>Tổng số mũ: 6 + 3 = 9</w:t>
            </w:r>
          </w:p>
          <w:p>
            <w:pPr>
              <w:pStyle w:val="Normal"/>
              <w:rPr>
                <w:sz w:val="28"/>
                <w:szCs w:val="28"/>
                <w:lang w:val="pt-BR"/>
              </w:rPr>
            </w:pPr>
            <w:r>
              <w:rPr>
                <w:sz w:val="28"/>
                <w:szCs w:val="28"/>
                <w:lang w:val="pt-BR"/>
              </w:rPr>
              <w:t>Ta nói 9 là bậc của đơn thức đă cho.</w:t>
            </w:r>
          </w:p>
          <w:p>
            <w:pPr>
              <w:pStyle w:val="Normal"/>
              <w:rPr>
                <w:sz w:val="28"/>
                <w:szCs w:val="28"/>
                <w:lang w:val="pt-BR"/>
              </w:rPr>
            </w:pPr>
            <w:r>
              <w:rPr>
                <w:sz w:val="28"/>
                <w:szCs w:val="28"/>
                <w:lang w:val="pt-BR"/>
              </w:rPr>
              <w:t>* Định nghĩa: SGK</w:t>
            </w:r>
          </w:p>
          <w:p>
            <w:pPr>
              <w:pStyle w:val="Normal"/>
              <w:rPr>
                <w:sz w:val="28"/>
                <w:szCs w:val="28"/>
                <w:lang w:val="pt-BR"/>
              </w:rPr>
            </w:pPr>
            <w:r>
              <w:rPr>
                <w:sz w:val="28"/>
                <w:szCs w:val="28"/>
                <w:lang w:val="pt-BR"/>
              </w:rPr>
              <w:t>- Số thực khác 0 là đơn thức bậc 0.</w:t>
            </w:r>
          </w:p>
          <w:p>
            <w:pPr>
              <w:pStyle w:val="Normal"/>
              <w:rPr>
                <w:sz w:val="28"/>
                <w:szCs w:val="28"/>
                <w:lang w:val="pt-BR"/>
              </w:rPr>
            </w:pPr>
            <w:r>
              <w:rPr>
                <w:sz w:val="28"/>
                <w:szCs w:val="28"/>
                <w:lang w:val="pt-BR"/>
              </w:rPr>
              <w:t>- Số 0 được coi là đơn thức không có bậc.</w:t>
            </w:r>
          </w:p>
          <w:p>
            <w:pPr>
              <w:pStyle w:val="Normal"/>
              <w:rPr/>
            </w:pPr>
            <w:r>
              <w:rPr>
                <w:b/>
                <w:bCs/>
                <w:sz w:val="28"/>
                <w:szCs w:val="28"/>
                <w:lang w:val="pt-BR"/>
              </w:rPr>
              <w:t>4. Nhân hai đơn thức</w:t>
            </w:r>
            <w:r>
              <w:rPr>
                <w:sz w:val="28"/>
                <w:szCs w:val="28"/>
                <w:lang w:val="pt-BR"/>
              </w:rPr>
              <w:t xml:space="preserve">    </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pPr>
            <w:r>
              <w:rPr>
                <w:i/>
                <w:iCs/>
                <w:sz w:val="28"/>
                <w:szCs w:val="28"/>
                <w:lang w:val="pt-BR"/>
              </w:rPr>
              <w:t>Ví dụ</w:t>
            </w:r>
            <w:r>
              <w:rPr>
                <w:sz w:val="28"/>
                <w:szCs w:val="28"/>
                <w:lang w:val="pt-BR"/>
              </w:rPr>
              <w:t>: Tìm tích của 2 đơn thức 2x</w:t>
            </w:r>
            <w:r>
              <w:rPr>
                <w:sz w:val="28"/>
                <w:szCs w:val="28"/>
                <w:vertAlign w:val="superscript"/>
                <w:lang w:val="pt-BR"/>
              </w:rPr>
              <w:t>2</w:t>
            </w:r>
            <w:r>
              <w:rPr>
                <w:sz w:val="28"/>
                <w:szCs w:val="28"/>
                <w:lang w:val="pt-BR"/>
              </w:rPr>
              <w:t>y và 9xy</w:t>
            </w:r>
            <w:r>
              <w:rPr>
                <w:sz w:val="28"/>
                <w:szCs w:val="28"/>
                <w:vertAlign w:val="superscript"/>
                <w:lang w:val="pt-BR"/>
              </w:rPr>
              <w:t>4</w:t>
            </w:r>
          </w:p>
          <w:p>
            <w:pPr>
              <w:pStyle w:val="Normal"/>
              <w:rPr/>
            </w:pPr>
            <w:r>
              <w:rPr>
                <w:sz w:val="28"/>
                <w:szCs w:val="28"/>
                <w:lang w:val="fr-FR"/>
              </w:rPr>
              <w:t>(2x</w:t>
            </w:r>
            <w:r>
              <w:rPr>
                <w:sz w:val="28"/>
                <w:szCs w:val="28"/>
                <w:vertAlign w:val="superscript"/>
                <w:lang w:val="fr-FR"/>
              </w:rPr>
              <w:t>2</w:t>
            </w:r>
            <w:r>
              <w:rPr>
                <w:sz w:val="28"/>
                <w:szCs w:val="28"/>
                <w:lang w:val="fr-FR"/>
              </w:rPr>
              <w:t>y).( 9xy</w:t>
            </w:r>
            <w:r>
              <w:rPr>
                <w:sz w:val="28"/>
                <w:szCs w:val="28"/>
                <w:vertAlign w:val="superscript"/>
                <w:lang w:val="fr-FR"/>
              </w:rPr>
              <w:t>4</w:t>
            </w:r>
            <w:r>
              <w:rPr>
                <w:sz w:val="28"/>
                <w:szCs w:val="28"/>
                <w:lang w:val="fr-FR"/>
              </w:rPr>
              <w:t>)= (2.9).(x</w:t>
            </w:r>
            <w:r>
              <w:rPr>
                <w:sz w:val="28"/>
                <w:szCs w:val="28"/>
                <w:vertAlign w:val="superscript"/>
                <w:lang w:val="fr-FR"/>
              </w:rPr>
              <w:t>2</w:t>
            </w:r>
            <w:r>
              <w:rPr>
                <w:sz w:val="28"/>
                <w:szCs w:val="28"/>
                <w:lang w:val="fr-FR"/>
              </w:rPr>
              <w:t>.x).(y.y</w:t>
            </w:r>
            <w:r>
              <w:rPr>
                <w:sz w:val="28"/>
                <w:szCs w:val="28"/>
                <w:vertAlign w:val="superscript"/>
                <w:lang w:val="fr-FR"/>
              </w:rPr>
              <w:t>4</w:t>
            </w:r>
            <w:r>
              <w:rPr>
                <w:sz w:val="28"/>
                <w:szCs w:val="28"/>
                <w:lang w:val="fr-FR"/>
              </w:rPr>
              <w:t>)</w:t>
            </w:r>
          </w:p>
          <w:p>
            <w:pPr>
              <w:pStyle w:val="Normal"/>
              <w:rPr/>
            </w:pPr>
            <w:r>
              <w:rPr>
                <w:sz w:val="28"/>
                <w:szCs w:val="28"/>
                <w:lang w:val="fr-FR"/>
              </w:rPr>
              <w:t>= 18x</w:t>
            </w:r>
            <w:r>
              <w:rPr>
                <w:sz w:val="28"/>
                <w:szCs w:val="28"/>
                <w:vertAlign w:val="superscript"/>
                <w:lang w:val="fr-FR"/>
              </w:rPr>
              <w:t>3</w:t>
            </w:r>
            <w:r>
              <w:rPr>
                <w:sz w:val="28"/>
                <w:szCs w:val="28"/>
                <w:lang w:val="fr-FR"/>
              </w:rPr>
              <w:t>y</w:t>
            </w:r>
            <w:r>
              <w:rPr>
                <w:sz w:val="28"/>
                <w:szCs w:val="28"/>
                <w:vertAlign w:val="superscript"/>
                <w:lang w:val="fr-FR"/>
              </w:rPr>
              <w:t>5</w:t>
            </w:r>
            <w:r>
              <w:rPr>
                <w:sz w:val="28"/>
                <w:szCs w:val="28"/>
                <w:lang w:val="fr-FR"/>
              </w:rPr>
              <w:t>.</w:t>
            </w:r>
          </w:p>
        </w:tc>
      </w:tr>
    </w:tbl>
    <w:p>
      <w:pPr>
        <w:pStyle w:val="Normal"/>
        <w:tabs>
          <w:tab w:val="clear" w:pos="720"/>
          <w:tab w:val="left" w:pos="2729" w:leader="none"/>
        </w:tabs>
        <w:rPr/>
      </w:pPr>
      <w:r>
        <w:rPr>
          <w:b/>
          <w:bCs/>
          <w:i/>
          <w:iCs/>
          <w:sz w:val="28"/>
          <w:szCs w:val="28"/>
          <w:lang w:val="fr-FR"/>
        </w:rPr>
        <w:t>3. Luyện tập củng cố:</w:t>
      </w:r>
      <w:r>
        <w:rPr>
          <w:sz w:val="28"/>
          <w:szCs w:val="28"/>
          <w:lang w:val="fr-FR"/>
        </w:rPr>
        <w:t xml:space="preserve"> (5')</w:t>
      </w:r>
    </w:p>
    <w:p>
      <w:pPr>
        <w:pStyle w:val="Normal"/>
        <w:tabs>
          <w:tab w:val="clear" w:pos="720"/>
          <w:tab w:val="left" w:pos="2729" w:leader="none"/>
        </w:tabs>
        <w:ind w:left="720" w:right="0"/>
        <w:rPr/>
      </w:pPr>
      <w:r>
        <w:rPr>
          <w:i/>
          <w:iCs/>
          <w:sz w:val="28"/>
          <w:szCs w:val="28"/>
          <w:lang w:val="fr-FR"/>
        </w:rPr>
        <w:t>Bài tập 13-tr32 SGK</w:t>
      </w:r>
      <w:r>
        <w:rPr>
          <w:sz w:val="28"/>
          <w:szCs w:val="28"/>
          <w:lang w:val="fr-FR"/>
        </w:rPr>
        <w:t xml:space="preserve">  (2 học sinh lên bảng làm)</w:t>
      </w:r>
    </w:p>
    <w:p>
      <w:pPr>
        <w:pStyle w:val="Normal"/>
        <w:tabs>
          <w:tab w:val="clear" w:pos="720"/>
          <w:tab w:val="left" w:pos="2729" w:leader="none"/>
        </w:tabs>
        <w:ind w:left="1440" w:right="0"/>
        <w:rPr>
          <w:sz w:val="28"/>
          <w:szCs w:val="28"/>
          <w:lang w:val="en-GB"/>
        </w:rPr>
      </w:pPr>
      <w:r>
        <w:rPr>
          <w:sz w:val="28"/>
          <w:szCs w:val="28"/>
          <w:lang w:val="en-GB"/>
        </w:rPr>
        <w:t xml:space="preserve">a) </w:t>
      </w:r>
      <w:r>
        <w:rPr>
          <w:sz w:val="28"/>
          <w:szCs w:val="28"/>
          <w:lang w:val="fr-FR"/>
        </w:rPr>
        <w:object w:dxaOrig="5120" w:dyaOrig="72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256pt;height:36pt" filled="f" o:ole="">
            <v:imagedata r:id="rId1219" o:title=""/>
          </v:shape>
          <o:OLEObject Type="Embed" ProgID="" ShapeID="ole_rId1218" DrawAspect="Content" ObjectID="_1613839553" r:id="rId1218"/>
        </w:object>
      </w:r>
    </w:p>
    <w:p>
      <w:pPr>
        <w:pStyle w:val="Normal"/>
        <w:tabs>
          <w:tab w:val="clear" w:pos="720"/>
          <w:tab w:val="left" w:pos="2729" w:leader="none"/>
        </w:tabs>
        <w:ind w:left="1440" w:right="0"/>
        <w:rPr>
          <w:sz w:val="28"/>
          <w:szCs w:val="28"/>
          <w:lang w:val="en-GB"/>
        </w:rPr>
      </w:pPr>
      <w:r>
        <w:rPr>
          <w:sz w:val="28"/>
          <w:szCs w:val="28"/>
          <w:lang w:val="en-GB"/>
        </w:rPr>
        <w:t xml:space="preserve">b) </w:t>
      </w:r>
      <w:r>
        <w:rPr>
          <w:sz w:val="28"/>
          <w:szCs w:val="28"/>
          <w:lang w:val="fr-FR"/>
        </w:rPr>
        <w:object w:dxaOrig="5720" w:dyaOrig="72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286pt;height:36pt" filled="f" o:ole="">
            <v:imagedata r:id="rId1221" o:title=""/>
          </v:shape>
          <o:OLEObject Type="Embed" ProgID="" ShapeID="ole_rId1220" DrawAspect="Content" ObjectID="_688039536" r:id="rId1220"/>
        </w:object>
      </w:r>
    </w:p>
    <w:p>
      <w:pPr>
        <w:pStyle w:val="Normal"/>
        <w:rPr/>
      </w:pPr>
      <w:r>
        <w:rPr>
          <w:b/>
          <w:bCs/>
          <w:i/>
          <w:iCs/>
          <w:sz w:val="28"/>
          <w:szCs w:val="28"/>
          <w:lang w:val="en-GB"/>
        </w:rPr>
        <w:t>4. Hoạt động nối tiếp</w:t>
      </w:r>
      <w:r>
        <w:rPr>
          <w:i/>
          <w:iCs/>
          <w:sz w:val="28"/>
          <w:szCs w:val="28"/>
          <w:lang w:val="en-GB"/>
        </w:rPr>
        <w:t>:</w:t>
      </w:r>
      <w:r>
        <w:rPr>
          <w:sz w:val="28"/>
          <w:szCs w:val="28"/>
          <w:lang w:val="en-GB"/>
        </w:rPr>
        <w:t>(2')</w:t>
      </w:r>
    </w:p>
    <w:p>
      <w:pPr>
        <w:pStyle w:val="Normal"/>
        <w:ind w:left="720" w:right="0"/>
        <w:rPr>
          <w:sz w:val="28"/>
          <w:szCs w:val="28"/>
          <w:lang w:val="en-GB"/>
        </w:rPr>
      </w:pPr>
      <w:r>
        <w:rPr>
          <w:sz w:val="28"/>
          <w:szCs w:val="28"/>
          <w:lang w:val="en-GB"/>
        </w:rPr>
        <w:t>- Học theo SGK.- Làm các bài tập 14; 15; 16; 17; 18  (tr11, 12-SBT)</w:t>
      </w:r>
    </w:p>
    <w:p>
      <w:pPr>
        <w:pStyle w:val="Normal"/>
        <w:numPr>
          <w:ilvl w:val="0"/>
          <w:numId w:val="19"/>
        </w:numPr>
        <w:rPr>
          <w:sz w:val="28"/>
          <w:szCs w:val="28"/>
          <w:lang w:val="en-GB"/>
        </w:rPr>
      </w:pPr>
      <w:r>
        <w:rPr>
          <w:sz w:val="28"/>
          <w:szCs w:val="28"/>
          <w:lang w:val="en-GB"/>
        </w:rPr>
        <w:t>Đọc trước bài ''Đơn thức đồng dạng''</w:t>
      </w:r>
    </w:p>
    <w:p>
      <w:pPr>
        <w:pStyle w:val="Normal"/>
        <w:rPr/>
      </w:pPr>
      <w:r>
        <w:rPr>
          <w:b/>
          <w:bCs/>
          <w:i/>
          <w:iCs/>
          <w:sz w:val="28"/>
          <w:szCs w:val="28"/>
          <w:lang w:val="pt-BR"/>
        </w:rPr>
        <w:t>5. Dự kiến kiểm tra đánh giá</w:t>
      </w:r>
      <w:r>
        <w:rPr>
          <w:sz w:val="28"/>
          <w:szCs w:val="28"/>
          <w:lang w:val="pt-BR"/>
        </w:rPr>
        <w:t xml:space="preserve">:  (5') </w:t>
      </w:r>
    </w:p>
    <w:p>
      <w:pPr>
        <w:pStyle w:val="Normal"/>
        <w:rPr>
          <w:sz w:val="28"/>
          <w:szCs w:val="28"/>
          <w:lang w:val="pt-BR"/>
        </w:rPr>
      </w:pPr>
      <w:r>
        <w:rPr>
          <w:sz w:val="28"/>
          <w:szCs w:val="28"/>
          <w:lang w:val="pt-BR"/>
        </w:rPr>
        <w:t>- Để tính giá trị của biểu thức đại số khi biết giá trị của các biến trong biểu thức đă cho, ta làm thế nào ?</w:t>
      </w:r>
    </w:p>
    <w:p>
      <w:pPr>
        <w:pStyle w:val="Normal"/>
        <w:rPr>
          <w:sz w:val="28"/>
          <w:szCs w:val="28"/>
          <w:lang w:val="pt-BR"/>
        </w:rPr>
      </w:pPr>
      <w:r>
        <w:rPr>
          <w:sz w:val="28"/>
          <w:szCs w:val="28"/>
          <w:lang w:val="pt-BR"/>
        </w:rPr>
        <w:t>- Làm bài tập 9 - tr29 SGK.</w:t>
      </w:r>
    </w:p>
    <w:p>
      <w:pPr>
        <w:pStyle w:val="Normal"/>
        <w:rPr>
          <w:sz w:val="28"/>
          <w:szCs w:val="28"/>
          <w:lang w:val="pt-BR"/>
        </w:rPr>
      </w:pPr>
      <w:r>
        <w:rPr>
          <w:sz w:val="28"/>
          <w:szCs w:val="28"/>
          <w:lang w:val="pt-BR"/>
        </w:rPr>
      </w:r>
    </w:p>
    <w:p>
      <w:pPr>
        <w:pStyle w:val="Normal"/>
        <w:rPr>
          <w:sz w:val="28"/>
          <w:szCs w:val="28"/>
          <w:lang w:val="pt-BR"/>
        </w:rPr>
      </w:pPr>
      <w:r>
        <w:rPr>
          <w:sz w:val="28"/>
          <w:szCs w:val="28"/>
          <w:lang w:val="pt-BR"/>
        </w:rPr>
      </w:r>
    </w:p>
    <w:p>
      <w:pPr>
        <w:pStyle w:val="Normal"/>
        <w:rPr>
          <w:bCs/>
          <w:szCs w:val="28"/>
          <w:lang w:val="pt-BR"/>
        </w:rPr>
      </w:pPr>
      <w:r>
        <w:rPr>
          <w:b/>
          <w:szCs w:val="28"/>
          <w:u w:val="single"/>
          <w:lang w:val="pt-BR"/>
        </w:rPr>
        <w:t>Tuần 26</w:t>
      </w:r>
      <w:r>
        <w:rPr>
          <w:b/>
          <w:i/>
          <w:szCs w:val="28"/>
          <w:u w:val="single"/>
          <w:lang w:val="pt-BR"/>
        </w:rPr>
        <w:t>:</w:t>
      </w:r>
      <w:r>
        <w:rPr>
          <w:b/>
          <w:i/>
          <w:szCs w:val="28"/>
          <w:lang w:val="pt-BR"/>
        </w:rPr>
        <w:t xml:space="preserve">                                                                                  </w:t>
      </w:r>
    </w:p>
    <w:p>
      <w:pPr>
        <w:pStyle w:val="Normal"/>
        <w:ind w:left="5760" w:right="0"/>
        <w:jc w:val="right"/>
        <w:rPr>
          <w:b/>
          <w:i/>
          <w:i/>
          <w:szCs w:val="28"/>
          <w:lang w:val="pt-BR"/>
        </w:rPr>
      </w:pPr>
      <w:r>
        <w:rPr>
          <w:b/>
          <w:i/>
          <w:szCs w:val="28"/>
          <w:lang w:val="pt-BR"/>
        </w:rPr>
        <w:t xml:space="preserve">                   </w:t>
      </w:r>
      <w:r>
        <w:rPr>
          <w:b/>
          <w:i/>
          <w:szCs w:val="28"/>
          <w:lang w:val="pt-BR"/>
        </w:rPr>
        <w:t>Ngày soạn:  08-03-2019</w:t>
      </w:r>
    </w:p>
    <w:p>
      <w:pPr>
        <w:pStyle w:val="Normal"/>
        <w:jc w:val="right"/>
        <w:rPr>
          <w:bCs/>
          <w:szCs w:val="28"/>
          <w:lang w:val="es-ES"/>
        </w:rPr>
      </w:pPr>
      <w:r>
        <w:rPr>
          <w:b/>
          <w:i/>
          <w:szCs w:val="28"/>
          <w:lang w:val="pt-BR"/>
        </w:rPr>
        <w:t xml:space="preserve">                                                                                                     </w:t>
      </w:r>
      <w:r>
        <w:rPr>
          <w:b/>
          <w:i/>
          <w:szCs w:val="28"/>
          <w:lang w:val="pt-BR"/>
        </w:rPr>
        <w:t>Ngày dạy   : .....-03-2019</w:t>
      </w:r>
    </w:p>
    <w:p>
      <w:pPr>
        <w:pStyle w:val="Normal"/>
        <w:jc w:val="center"/>
        <w:rPr>
          <w:b/>
          <w:sz w:val="28"/>
        </w:rPr>
      </w:pPr>
      <w:r>
        <w:rPr>
          <w:b/>
          <w:sz w:val="28"/>
        </w:rPr>
        <w:t>Tiết 53: ĐƠN THỨC</w:t>
      </w:r>
    </w:p>
    <w:p>
      <w:pPr>
        <w:pStyle w:val="Normal"/>
        <w:rPr>
          <w:b/>
        </w:rPr>
      </w:pPr>
      <w:r>
        <w:rPr>
          <w:b/>
        </w:rPr>
        <w:t>I. MỤC TIÊU</w:t>
      </w:r>
    </w:p>
    <w:p>
      <w:pPr>
        <w:pStyle w:val="Normal"/>
        <w:rPr/>
      </w:pPr>
      <w:r>
        <w:rPr/>
        <w:t xml:space="preserve">Qua bài này giúp học sinh: </w:t>
      </w:r>
    </w:p>
    <w:p>
      <w:pPr>
        <w:pStyle w:val="Normal"/>
        <w:rPr>
          <w:b/>
        </w:rPr>
      </w:pPr>
      <w:r>
        <w:rPr>
          <w:b/>
        </w:rPr>
        <w:t>1. Kiến thức:</w:t>
      </w:r>
    </w:p>
    <w:p>
      <w:pPr>
        <w:pStyle w:val="ListParagraph"/>
        <w:numPr>
          <w:ilvl w:val="0"/>
          <w:numId w:val="3"/>
        </w:numPr>
        <w:spacing w:before="0" w:after="0"/>
        <w:contextualSpacing/>
        <w:rPr/>
      </w:pPr>
      <w:r>
        <w:rPr/>
        <w:t>Hiểu được thế nào là một đơn thức.</w:t>
      </w:r>
    </w:p>
    <w:p>
      <w:pPr>
        <w:pStyle w:val="ListParagraph"/>
        <w:numPr>
          <w:ilvl w:val="0"/>
          <w:numId w:val="3"/>
        </w:numPr>
        <w:spacing w:before="0" w:after="0"/>
        <w:contextualSpacing/>
        <w:rPr/>
      </w:pPr>
      <w:r>
        <w:rPr/>
        <w:t>Hiểu được thế nào là đơn thức thu gọn.</w:t>
      </w:r>
    </w:p>
    <w:p>
      <w:pPr>
        <w:pStyle w:val="ListParagraph"/>
        <w:numPr>
          <w:ilvl w:val="0"/>
          <w:numId w:val="3"/>
        </w:numPr>
        <w:spacing w:before="0" w:after="0"/>
        <w:contextualSpacing/>
        <w:rPr/>
      </w:pPr>
      <w:r>
        <w:rPr/>
        <w:t>Biết được định nghĩa và biết cách tìm bậc của một đơn thức.</w:t>
      </w:r>
    </w:p>
    <w:p>
      <w:pPr>
        <w:pStyle w:val="Normal"/>
        <w:rPr>
          <w:b/>
        </w:rPr>
      </w:pPr>
      <w:r>
        <w:rPr>
          <w:b/>
        </w:rPr>
        <w:t>2. Kỹ năng:</w:t>
      </w:r>
    </w:p>
    <w:p>
      <w:pPr>
        <w:pStyle w:val="ListParagraph"/>
        <w:numPr>
          <w:ilvl w:val="0"/>
          <w:numId w:val="4"/>
        </w:numPr>
        <w:spacing w:before="0" w:after="0"/>
        <w:contextualSpacing/>
        <w:rPr/>
      </w:pPr>
      <w:r>
        <w:rPr/>
        <w:t>Nhận biết được một biểu thức đại số nào đó là đơn thức. Cho được ví dụ đơn thức.</w:t>
      </w:r>
    </w:p>
    <w:p>
      <w:pPr>
        <w:pStyle w:val="ListParagraph"/>
        <w:numPr>
          <w:ilvl w:val="0"/>
          <w:numId w:val="4"/>
        </w:numPr>
        <w:spacing w:before="0" w:after="0"/>
        <w:contextualSpacing/>
        <w:rPr/>
      </w:pPr>
      <w:r>
        <w:rPr/>
        <w:t>Nhận biết được một đơn thức là đơn thức thu gọn. Phân biệt được phần hệ số, phần biến của đơn thức thu gọn. Cho được ví dụ về đơn thức thu gọn.</w:t>
      </w:r>
    </w:p>
    <w:p>
      <w:pPr>
        <w:pStyle w:val="ListParagraph"/>
        <w:numPr>
          <w:ilvl w:val="0"/>
          <w:numId w:val="4"/>
        </w:numPr>
        <w:spacing w:before="0" w:after="0"/>
        <w:contextualSpacing/>
        <w:rPr/>
      </w:pPr>
      <w:r>
        <w:rPr/>
        <w:t>Xác định được bậc của một đơn thức.</w:t>
      </w:r>
    </w:p>
    <w:p>
      <w:pPr>
        <w:pStyle w:val="Normal"/>
        <w:rPr/>
      </w:pPr>
      <w:r>
        <w:rPr>
          <w:b/>
        </w:rPr>
        <w:t>3. Thái độ:</w:t>
      </w:r>
      <w:r>
        <w:rPr/>
        <w:t xml:space="preserve"> </w:t>
      </w:r>
    </w:p>
    <w:p>
      <w:pPr>
        <w:pStyle w:val="ListParagraph"/>
        <w:numPr>
          <w:ilvl w:val="0"/>
          <w:numId w:val="15"/>
        </w:numPr>
        <w:spacing w:before="0" w:after="0"/>
        <w:contextualSpacing/>
        <w:rPr/>
      </w:pPr>
      <w:r>
        <w:rPr/>
        <w:t>Yêu thích môn học, tích cực hoạt động, học tập nghiêm túc, tự giác, tham gia xây dựng kiến thức.</w:t>
      </w:r>
    </w:p>
    <w:p>
      <w:pPr>
        <w:pStyle w:val="Normal"/>
        <w:rPr>
          <w:b/>
        </w:rPr>
      </w:pPr>
      <w:r>
        <w:rPr>
          <w:b/>
        </w:rPr>
        <w:t>4. Định hướng năng lực, phẩm chất:</w:t>
      </w:r>
    </w:p>
    <w:p>
      <w:pPr>
        <w:pStyle w:val="ListParagraph"/>
        <w:numPr>
          <w:ilvl w:val="0"/>
          <w:numId w:val="23"/>
        </w:numPr>
        <w:spacing w:before="0" w:after="0"/>
        <w:contextualSpacing/>
        <w:rPr/>
      </w:pPr>
      <w:r>
        <w:rPr>
          <w:b/>
          <w:i/>
        </w:rPr>
        <w:t>Năng lực:</w:t>
      </w:r>
      <w:r>
        <w:rPr/>
        <w:t xml:space="preserve"> Năng lực tự học, năng lực giải quyết vấn đề, năng lực hợp tác, năng lực ngôn ngữ.</w:t>
      </w:r>
    </w:p>
    <w:p>
      <w:pPr>
        <w:pStyle w:val="ListParagraph"/>
        <w:numPr>
          <w:ilvl w:val="0"/>
          <w:numId w:val="23"/>
        </w:numPr>
        <w:spacing w:before="0" w:after="0"/>
        <w:contextualSpacing/>
        <w:rPr/>
      </w:pPr>
      <w:r>
        <w:rPr>
          <w:b/>
          <w:i/>
        </w:rPr>
        <w:t>Phẩm chất:</w:t>
      </w:r>
      <w:r>
        <w:rPr/>
        <w:t xml:space="preserve"> Tự tin, tự chủ.</w:t>
      </w:r>
    </w:p>
    <w:p>
      <w:pPr>
        <w:pStyle w:val="Normal"/>
        <w:rPr>
          <w:b/>
        </w:rPr>
      </w:pPr>
      <w:r>
        <w:rPr>
          <w:b/>
        </w:rPr>
        <w:t xml:space="preserve">II. CHUẨN BỊ </w:t>
      </w:r>
    </w:p>
    <w:p>
      <w:pPr>
        <w:pStyle w:val="Normal"/>
        <w:rPr/>
      </w:pPr>
      <w:r>
        <w:rPr/>
        <w:t>1. Giáo viên: Phấn, bảng phụ, phiếu học tập,  thước thẳng, SGK, SBT, giáo án.</w:t>
      </w:r>
    </w:p>
    <w:p>
      <w:pPr>
        <w:pStyle w:val="Normal"/>
        <w:rPr>
          <w:u w:val="single"/>
        </w:rPr>
      </w:pPr>
      <w:r>
        <w:rPr>
          <w:u w:val="single"/>
        </w:rPr>
        <w:t>Nội dung bảng phụ 1:</w:t>
      </w:r>
    </w:p>
    <w:p>
      <w:pPr>
        <w:pStyle w:val="Normal"/>
        <w:rPr/>
      </w:pPr>
      <w:r>
        <w:rPr/>
        <w:t>Viết biểu thức đại số biểu thị:</w:t>
      </w:r>
    </w:p>
    <w:p>
      <w:pPr>
        <w:pStyle w:val="Normal"/>
        <w:rPr/>
      </w:pPr>
      <w:r>
        <w:rPr/>
        <w:t xml:space="preserve">a) Quãng đường đi được sau </w:t>
      </w:r>
      <w:r>
        <w:rPr/>
        <w:object w:dxaOrig="499" w:dyaOrig="319">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24.75pt;height:15.7pt" filled="f" o:ole="">
            <v:imagedata r:id="rId1223" o:title=""/>
          </v:shape>
          <o:OLEObject Type="Embed" ProgID="" ShapeID="ole_rId1222" DrawAspect="Content" ObjectID="_349720476" r:id="rId1222"/>
        </w:object>
      </w:r>
      <w:r>
        <w:rPr/>
        <w:t xml:space="preserve"> của một  xe máy đi với vận tốc </w:t>
      </w:r>
      <w:r>
        <w:rPr/>
        <w:object w:dxaOrig="879" w:dyaOrig="279">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44.25pt;height:14.25pt" filled="f" o:ole="">
            <v:imagedata r:id="rId1225" o:title=""/>
          </v:shape>
          <o:OLEObject Type="Embed" ProgID="" ShapeID="ole_rId1224" DrawAspect="Content" ObjectID="_1265193784" r:id="rId1224"/>
        </w:object>
      </w:r>
      <w:r>
        <w:rPr/>
        <w:t>.</w:t>
      </w:r>
    </w:p>
    <w:p>
      <w:pPr>
        <w:pStyle w:val="Normal"/>
        <w:rPr/>
      </w:pPr>
      <w:r>
        <w:rPr/>
        <w:t xml:space="preserve">b) Chu vi của một hình chữ nhật có chiều dài </w:t>
      </w:r>
      <w:r>
        <w:rPr/>
        <w:object w:dxaOrig="679" w:dyaOrig="40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33.75pt;height:19.5pt" filled="f" o:ole="">
            <v:imagedata r:id="rId1227" o:title=""/>
          </v:shape>
          <o:OLEObject Type="Embed" ProgID="" ShapeID="ole_rId1226" DrawAspect="Content" ObjectID="_858460196" r:id="rId1226"/>
        </w:object>
      </w:r>
      <w:r>
        <w:rPr/>
        <w:t xml:space="preserve">, chiều rộng </w:t>
      </w:r>
      <w:r>
        <w:rPr/>
        <w:object w:dxaOrig="699" w:dyaOrig="399">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35.2pt;height:19.5pt" filled="f" o:ole="">
            <v:imagedata r:id="rId1229" o:title=""/>
          </v:shape>
          <o:OLEObject Type="Embed" ProgID="" ShapeID="ole_rId1228" DrawAspect="Content" ObjectID="_49145807" r:id="rId1228"/>
        </w:object>
      </w:r>
      <w:r>
        <w:rPr/>
        <w:t>.</w:t>
      </w:r>
    </w:p>
    <w:p>
      <w:pPr>
        <w:pStyle w:val="Normal"/>
        <w:rPr/>
      </w:pPr>
      <w:r>
        <w:rPr/>
        <w:t xml:space="preserve">c) Diện tích của một mảnh vườn hình vuông có cạnh bằng </w:t>
      </w:r>
      <w:r>
        <w:rPr/>
        <w:object w:dxaOrig="679" w:dyaOrig="40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33.75pt;height:19.5pt" filled="f" o:ole="">
            <v:imagedata r:id="rId1231" o:title=""/>
          </v:shape>
          <o:OLEObject Type="Embed" ProgID="" ShapeID="ole_rId1230" DrawAspect="Content" ObjectID="_1856336260" r:id="rId1230"/>
        </w:object>
      </w:r>
      <w:r>
        <w:rPr/>
        <w:t>.</w:t>
      </w:r>
    </w:p>
    <w:p>
      <w:pPr>
        <w:pStyle w:val="Normal"/>
        <w:rPr/>
      </w:pPr>
      <w:r>
        <w:rPr/>
        <w:t xml:space="preserve">Đáp án: a) </w:t>
      </w:r>
      <w:r>
        <w:rPr/>
        <w:object w:dxaOrig="939" w:dyaOrig="40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47.2pt;height:19.5pt" filled="f" o:ole="">
            <v:imagedata r:id="rId1233" o:title=""/>
          </v:shape>
          <o:OLEObject Type="Embed" ProgID="" ShapeID="ole_rId1232" DrawAspect="Content" ObjectID="_850272516" r:id="rId1232"/>
        </w:object>
      </w:r>
      <w:r>
        <w:rPr/>
        <w:t xml:space="preserve">; b) </w:t>
      </w:r>
      <w:r>
        <w:rPr/>
        <w:object w:dxaOrig="1379" w:dyaOrig="40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69pt;height:19.5pt" filled="f" o:ole="">
            <v:imagedata r:id="rId1235" o:title=""/>
          </v:shape>
          <o:OLEObject Type="Embed" ProgID="" ShapeID="ole_rId1234" DrawAspect="Content" ObjectID="_1639080565" r:id="rId1234"/>
        </w:object>
      </w:r>
      <w:r>
        <w:rPr/>
        <w:t xml:space="preserve">; c) </w:t>
      </w:r>
      <w:r>
        <w:rPr/>
        <w:object w:dxaOrig="899" w:dyaOrig="439">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45pt;height:22.5pt" filled="f" o:ole="">
            <v:imagedata r:id="rId1237" o:title=""/>
          </v:shape>
          <o:OLEObject Type="Embed" ProgID="" ShapeID="ole_rId1236" DrawAspect="Content" ObjectID="_2000638054" r:id="rId1236"/>
        </w:object>
      </w:r>
      <w:r>
        <w:rPr/>
        <w:t>.</w:t>
      </w:r>
    </w:p>
    <w:p>
      <w:pPr>
        <w:pStyle w:val="Normal"/>
        <w:rPr>
          <w:u w:val="single"/>
        </w:rPr>
      </w:pPr>
      <w:r>
        <w:rPr>
          <w:u w:val="single"/>
        </w:rPr>
        <w:t>Nội dung bảng phụ 2:</w:t>
      </w:r>
    </w:p>
    <w:p>
      <w:pPr>
        <w:pStyle w:val="Normal"/>
        <w:rPr/>
      </w:pPr>
      <w:r>
        <w:rPr/>
        <w:t>Cho các biểu thức đại số:</w:t>
      </w:r>
    </w:p>
    <w:p>
      <w:pPr>
        <w:pStyle w:val="Normal"/>
        <w:rPr/>
      </w:pPr>
      <w:r>
        <w:rPr/>
        <w:object w:dxaOrig="6420" w:dyaOrig="68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321pt;height:34.5pt" filled="f" o:ole="">
            <v:imagedata r:id="rId1239" o:title=""/>
          </v:shape>
          <o:OLEObject Type="Embed" ProgID="" ShapeID="ole_rId1238" DrawAspect="Content" ObjectID="_156524813" r:id="rId1238"/>
        </w:object>
      </w:r>
    </w:p>
    <w:p>
      <w:pPr>
        <w:pStyle w:val="Normal"/>
        <w:rPr/>
      </w:pPr>
      <w:r>
        <w:rPr/>
        <w:t>Hãy sắp xếp chúng thành hai nhóm:</w:t>
      </w:r>
    </w:p>
    <w:p>
      <w:pPr>
        <w:pStyle w:val="Normal"/>
        <w:rPr/>
      </w:pPr>
      <w:r>
        <w:rPr/>
        <w:t>Nhóm 1: Những biểu thức có chứa phép cộng, phép trừ.</w:t>
      </w:r>
    </w:p>
    <w:p>
      <w:pPr>
        <w:pStyle w:val="Normal"/>
        <w:rPr/>
      </w:pPr>
      <w:r>
        <w:rPr/>
        <w:t>Nhóm 2: Các biểu thức còn lại.</w:t>
      </w:r>
    </w:p>
    <w:p>
      <w:pPr>
        <w:pStyle w:val="Normal"/>
        <w:jc w:val="center"/>
        <w:rPr>
          <w:u w:val="single"/>
        </w:rPr>
      </w:pPr>
      <w:r>
        <w:rPr>
          <w:u w:val="single"/>
        </w:rPr>
        <w:t>Phiếu học tập:</w:t>
      </w:r>
    </w:p>
    <w:p>
      <w:pPr>
        <w:pStyle w:val="Normal"/>
        <w:rPr/>
      </w:pPr>
      <w:r>
        <w:rPr/>
        <w:t xml:space="preserve">* </w:t>
      </w:r>
      <w:r>
        <w:rPr>
          <w:u w:val="single"/>
        </w:rPr>
        <w:t>Bài tập củng cố 1:</w:t>
      </w:r>
    </w:p>
    <w:p>
      <w:pPr>
        <w:pStyle w:val="ListParagraph"/>
        <w:numPr>
          <w:ilvl w:val="0"/>
          <w:numId w:val="9"/>
        </w:numPr>
        <w:spacing w:before="0" w:after="0"/>
        <w:ind w:hanging="360" w:left="426" w:right="0"/>
        <w:contextualSpacing/>
        <w:rPr>
          <w:szCs w:val="24"/>
        </w:rPr>
      </w:pPr>
      <w:r>
        <w:rPr/>
        <w:t>Biểu thức đại số nào sau đây là đơn thức:</w:t>
      </w:r>
    </w:p>
    <w:tbl>
      <w:tblPr>
        <w:tblW w:w="9854" w:type="dxa"/>
        <w:jc w:val="left"/>
        <w:tblInd w:w="0" w:type="dxa"/>
        <w:tblLayout w:type="fixed"/>
        <w:tblCellMar>
          <w:top w:w="0" w:type="dxa"/>
          <w:left w:w="108" w:type="dxa"/>
          <w:bottom w:w="0" w:type="dxa"/>
          <w:right w:w="108" w:type="dxa"/>
        </w:tblCellMar>
      </w:tblPr>
      <w:tblGrid>
        <w:gridCol w:w="2463"/>
        <w:gridCol w:w="2463"/>
        <w:gridCol w:w="2464"/>
        <w:gridCol w:w="2464"/>
      </w:tblGrid>
      <w:tr>
        <w:trPr/>
        <w:tc>
          <w:tcPr>
            <w:tcW w:w="2463" w:type="dxa"/>
            <w:tcBorders/>
            <w:vAlign w:val="center"/>
          </w:tcPr>
          <w:p>
            <w:pPr>
              <w:pStyle w:val="ListParagraph"/>
              <w:numPr>
                <w:ilvl w:val="0"/>
                <w:numId w:val="13"/>
              </w:numPr>
              <w:spacing w:lineRule="auto" w:line="240" w:before="0" w:after="0"/>
              <w:contextualSpacing/>
              <w:rPr>
                <w:szCs w:val="24"/>
              </w:rPr>
            </w:pPr>
            <w:r>
              <w:rPr>
                <w:szCs w:val="24"/>
              </w:rPr>
              <w:object w:dxaOrig="639" w:dyaOrig="359">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31.5pt;height:18pt" filled="f" o:ole="">
                  <v:imagedata r:id="rId1241" o:title=""/>
                </v:shape>
                <o:OLEObject Type="Embed" ProgID="" ShapeID="ole_rId1240" DrawAspect="Content" ObjectID="_492892969" r:id="rId1240"/>
              </w:object>
            </w:r>
          </w:p>
        </w:tc>
        <w:tc>
          <w:tcPr>
            <w:tcW w:w="2463" w:type="dxa"/>
            <w:tcBorders/>
            <w:vAlign w:val="center"/>
          </w:tcPr>
          <w:p>
            <w:pPr>
              <w:pStyle w:val="ListParagraph"/>
              <w:numPr>
                <w:ilvl w:val="0"/>
                <w:numId w:val="13"/>
              </w:numPr>
              <w:spacing w:lineRule="auto" w:line="240" w:before="0" w:after="0"/>
              <w:contextualSpacing/>
              <w:rPr>
                <w:szCs w:val="24"/>
              </w:rPr>
            </w:pPr>
            <w:r>
              <w:rPr>
                <w:szCs w:val="24"/>
              </w:rPr>
              <w:object w:dxaOrig="819" w:dyaOrig="40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40.5pt;height:19.5pt" filled="f" o:ole="">
                  <v:imagedata r:id="rId1243" o:title=""/>
                </v:shape>
                <o:OLEObject Type="Embed" ProgID="" ShapeID="ole_rId1242" DrawAspect="Content" ObjectID="_607714751" r:id="rId1242"/>
              </w:object>
            </w:r>
          </w:p>
        </w:tc>
        <w:tc>
          <w:tcPr>
            <w:tcW w:w="2464" w:type="dxa"/>
            <w:tcBorders/>
            <w:vAlign w:val="center"/>
          </w:tcPr>
          <w:p>
            <w:pPr>
              <w:pStyle w:val="ListParagraph"/>
              <w:numPr>
                <w:ilvl w:val="0"/>
                <w:numId w:val="13"/>
              </w:numPr>
              <w:spacing w:lineRule="auto" w:line="240" w:before="0" w:after="0"/>
              <w:contextualSpacing/>
              <w:rPr/>
            </w:pPr>
            <w:r>
              <w:rPr>
                <w:szCs w:val="24"/>
              </w:rPr>
              <w:object w:dxaOrig="499" w:dyaOrig="359">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24.75pt;height:18pt" filled="f" o:ole="">
                  <v:imagedata r:id="rId1245" o:title=""/>
                </v:shape>
                <o:OLEObject Type="Embed" ProgID="" ShapeID="ole_rId1244" DrawAspect="Content" ObjectID="_382744522" r:id="rId1244"/>
              </w:object>
            </w:r>
            <w:r>
              <w:rPr>
                <w:szCs w:val="24"/>
              </w:rPr>
              <w:t>;</w:t>
            </w:r>
          </w:p>
        </w:tc>
        <w:tc>
          <w:tcPr>
            <w:tcW w:w="2464" w:type="dxa"/>
            <w:tcBorders/>
            <w:vAlign w:val="center"/>
          </w:tcPr>
          <w:p>
            <w:pPr>
              <w:pStyle w:val="ListParagraph"/>
              <w:numPr>
                <w:ilvl w:val="0"/>
                <w:numId w:val="13"/>
              </w:numPr>
              <w:spacing w:lineRule="auto" w:line="240" w:before="0" w:after="0"/>
              <w:contextualSpacing/>
              <w:rPr/>
            </w:pPr>
            <w:r>
              <w:rPr>
                <w:szCs w:val="24"/>
              </w:rPr>
              <w:object w:dxaOrig="639" w:dyaOrig="359">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31.5pt;height:18pt" filled="f" o:ole="">
                  <v:imagedata r:id="rId1247" o:title=""/>
                </v:shape>
                <o:OLEObject Type="Embed" ProgID="" ShapeID="ole_rId1246" DrawAspect="Content" ObjectID="_1896265177" r:id="rId1246"/>
              </w:object>
            </w:r>
            <w:r>
              <w:rPr>
                <w:szCs w:val="24"/>
              </w:rPr>
              <w:t>.</w:t>
            </w:r>
          </w:p>
        </w:tc>
      </w:tr>
    </w:tbl>
    <w:p>
      <w:pPr>
        <w:pStyle w:val="ListParagraph"/>
        <w:numPr>
          <w:ilvl w:val="0"/>
          <w:numId w:val="9"/>
        </w:numPr>
        <w:spacing w:before="0" w:after="0"/>
        <w:ind w:hanging="360" w:left="426" w:right="0"/>
        <w:contextualSpacing/>
        <w:rPr>
          <w:szCs w:val="24"/>
        </w:rPr>
      </w:pPr>
      <w:r>
        <w:rPr/>
        <w:t>Biểu thức đại số nào sau đây không phải là đơn thức:</w:t>
      </w:r>
    </w:p>
    <w:tbl>
      <w:tblPr>
        <w:tblW w:w="9854" w:type="dxa"/>
        <w:jc w:val="left"/>
        <w:tblInd w:w="0" w:type="dxa"/>
        <w:tblLayout w:type="fixed"/>
        <w:tblCellMar>
          <w:top w:w="0" w:type="dxa"/>
          <w:left w:w="108" w:type="dxa"/>
          <w:bottom w:w="0" w:type="dxa"/>
          <w:right w:w="108" w:type="dxa"/>
        </w:tblCellMar>
      </w:tblPr>
      <w:tblGrid>
        <w:gridCol w:w="2463"/>
        <w:gridCol w:w="2463"/>
        <w:gridCol w:w="2464"/>
        <w:gridCol w:w="2464"/>
      </w:tblGrid>
      <w:tr>
        <w:trPr/>
        <w:tc>
          <w:tcPr>
            <w:tcW w:w="2463" w:type="dxa"/>
            <w:tcBorders/>
            <w:vAlign w:val="center"/>
          </w:tcPr>
          <w:p>
            <w:pPr>
              <w:pStyle w:val="ListParagraph"/>
              <w:numPr>
                <w:ilvl w:val="0"/>
                <w:numId w:val="21"/>
              </w:numPr>
              <w:spacing w:lineRule="auto" w:line="240" w:before="0" w:after="0"/>
              <w:contextualSpacing/>
              <w:rPr>
                <w:szCs w:val="24"/>
              </w:rPr>
            </w:pPr>
            <w:r>
              <w:rPr>
                <w:szCs w:val="24"/>
              </w:rPr>
              <w:object w:dxaOrig="519" w:dyaOrig="3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26.25pt;height:15.7pt" filled="f" o:ole="">
                  <v:imagedata r:id="rId1249" o:title=""/>
                </v:shape>
                <o:OLEObject Type="Embed" ProgID="" ShapeID="ole_rId1248" DrawAspect="Content" ObjectID="_1058629270" r:id="rId1248"/>
              </w:object>
            </w:r>
          </w:p>
        </w:tc>
        <w:tc>
          <w:tcPr>
            <w:tcW w:w="2463" w:type="dxa"/>
            <w:tcBorders/>
            <w:vAlign w:val="center"/>
          </w:tcPr>
          <w:p>
            <w:pPr>
              <w:pStyle w:val="ListParagraph"/>
              <w:numPr>
                <w:ilvl w:val="0"/>
                <w:numId w:val="21"/>
              </w:numPr>
              <w:spacing w:lineRule="auto" w:line="240" w:before="0" w:after="0"/>
              <w:contextualSpacing/>
              <w:rPr>
                <w:szCs w:val="24"/>
              </w:rPr>
            </w:pPr>
            <w:r>
              <w:rPr>
                <w:szCs w:val="24"/>
              </w:rPr>
              <w:object w:dxaOrig="659" w:dyaOrig="279">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33pt;height:14.25pt" filled="f" o:ole="">
                  <v:imagedata r:id="rId1251" o:title=""/>
                </v:shape>
                <o:OLEObject Type="Embed" ProgID="" ShapeID="ole_rId1250" DrawAspect="Content" ObjectID="_826562704" r:id="rId1250"/>
              </w:object>
            </w:r>
          </w:p>
        </w:tc>
        <w:tc>
          <w:tcPr>
            <w:tcW w:w="2464" w:type="dxa"/>
            <w:tcBorders/>
            <w:vAlign w:val="center"/>
          </w:tcPr>
          <w:p>
            <w:pPr>
              <w:pStyle w:val="ListParagraph"/>
              <w:numPr>
                <w:ilvl w:val="0"/>
                <w:numId w:val="21"/>
              </w:numPr>
              <w:spacing w:lineRule="auto" w:line="240" w:before="0" w:after="0"/>
              <w:contextualSpacing/>
              <w:rPr/>
            </w:pPr>
            <w:r>
              <w:rPr>
                <w:szCs w:val="24"/>
              </w:rPr>
              <w:object w:dxaOrig="659" w:dyaOrig="32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33pt;height:15.7pt" filled="f" o:ole="">
                  <v:imagedata r:id="rId1253" o:title=""/>
                </v:shape>
                <o:OLEObject Type="Embed" ProgID="" ShapeID="ole_rId1252" DrawAspect="Content" ObjectID="_849640090" r:id="rId1252"/>
              </w:object>
            </w:r>
            <w:r>
              <w:rPr>
                <w:szCs w:val="24"/>
              </w:rPr>
              <w:t>;</w:t>
            </w:r>
          </w:p>
        </w:tc>
        <w:tc>
          <w:tcPr>
            <w:tcW w:w="2464" w:type="dxa"/>
            <w:tcBorders/>
            <w:vAlign w:val="center"/>
          </w:tcPr>
          <w:p>
            <w:pPr>
              <w:pStyle w:val="ListParagraph"/>
              <w:numPr>
                <w:ilvl w:val="0"/>
                <w:numId w:val="21"/>
              </w:numPr>
              <w:spacing w:lineRule="auto" w:line="240" w:before="0" w:after="0"/>
              <w:contextualSpacing/>
              <w:rPr/>
            </w:pPr>
            <w:r>
              <w:rPr>
                <w:szCs w:val="24"/>
              </w:rPr>
              <w:object w:dxaOrig="1099" w:dyaOrig="62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54.7pt;height:31.45pt" filled="f" o:ole="">
                  <v:imagedata r:id="rId1255" o:title=""/>
                </v:shape>
                <o:OLEObject Type="Embed" ProgID="" ShapeID="ole_rId1254" DrawAspect="Content" ObjectID="_111237256" r:id="rId1254"/>
              </w:object>
            </w:r>
            <w:r>
              <w:rPr>
                <w:szCs w:val="24"/>
              </w:rPr>
              <w:t>.</w:t>
            </w:r>
          </w:p>
        </w:tc>
      </w:tr>
    </w:tbl>
    <w:p>
      <w:pPr>
        <w:pStyle w:val="Normal"/>
        <w:rPr/>
      </w:pPr>
      <w:r>
        <w:rPr/>
        <w:t xml:space="preserve">* </w:t>
      </w:r>
      <w:r>
        <w:rPr>
          <w:u w:val="single"/>
        </w:rPr>
        <w:t>Bài tập củng cố 2:</w:t>
      </w:r>
    </w:p>
    <w:p>
      <w:pPr>
        <w:pStyle w:val="ListParagraph"/>
        <w:numPr>
          <w:ilvl w:val="0"/>
          <w:numId w:val="2"/>
        </w:numPr>
        <w:spacing w:before="0" w:after="0"/>
        <w:ind w:hanging="360" w:left="426" w:right="0"/>
        <w:contextualSpacing/>
        <w:rPr/>
      </w:pPr>
      <w:r>
        <w:rPr>
          <w:rFonts w:eastAsia="Times New Roman"/>
        </w:rPr>
        <w:t xml:space="preserve"> </w:t>
      </w:r>
      <w:r>
        <w:rPr/>
        <w:t>Đơn thức nào sau đây là đơn thức thu gọn:</w:t>
      </w:r>
    </w:p>
    <w:tbl>
      <w:tblPr>
        <w:tblW w:w="9854" w:type="dxa"/>
        <w:jc w:val="left"/>
        <w:tblInd w:w="0" w:type="dxa"/>
        <w:tblLayout w:type="fixed"/>
        <w:tblCellMar>
          <w:top w:w="0" w:type="dxa"/>
          <w:left w:w="108" w:type="dxa"/>
          <w:bottom w:w="0" w:type="dxa"/>
          <w:right w:w="108" w:type="dxa"/>
        </w:tblCellMar>
      </w:tblPr>
      <w:tblGrid>
        <w:gridCol w:w="2463"/>
        <w:gridCol w:w="2463"/>
        <w:gridCol w:w="2464"/>
        <w:gridCol w:w="2464"/>
      </w:tblGrid>
      <w:tr>
        <w:trPr/>
        <w:tc>
          <w:tcPr>
            <w:tcW w:w="2463" w:type="dxa"/>
            <w:tcBorders/>
            <w:vAlign w:val="center"/>
          </w:tcPr>
          <w:p>
            <w:pPr>
              <w:pStyle w:val="ListParagraph"/>
              <w:numPr>
                <w:ilvl w:val="0"/>
                <w:numId w:val="22"/>
              </w:numPr>
              <w:spacing w:lineRule="auto" w:line="240" w:before="0" w:after="0"/>
              <w:contextualSpacing/>
              <w:rPr>
                <w:szCs w:val="24"/>
              </w:rPr>
            </w:pPr>
            <w:r>
              <w:rPr>
                <w:szCs w:val="24"/>
              </w:rPr>
              <w:object w:dxaOrig="1059" w:dyaOrig="679">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53.25pt;height:33.75pt" filled="f" o:ole="">
                  <v:imagedata r:id="rId1257" o:title=""/>
                </v:shape>
                <o:OLEObject Type="Embed" ProgID="" ShapeID="ole_rId1256" DrawAspect="Content" ObjectID="_379054671" r:id="rId1256"/>
              </w:object>
            </w:r>
          </w:p>
        </w:tc>
        <w:tc>
          <w:tcPr>
            <w:tcW w:w="2463" w:type="dxa"/>
            <w:tcBorders/>
            <w:vAlign w:val="center"/>
          </w:tcPr>
          <w:p>
            <w:pPr>
              <w:pStyle w:val="ListParagraph"/>
              <w:numPr>
                <w:ilvl w:val="0"/>
                <w:numId w:val="22"/>
              </w:numPr>
              <w:spacing w:lineRule="auto" w:line="240" w:before="0" w:after="0"/>
              <w:contextualSpacing/>
              <w:rPr>
                <w:szCs w:val="24"/>
              </w:rPr>
            </w:pPr>
            <w:r>
              <w:rPr>
                <w:szCs w:val="24"/>
              </w:rPr>
              <w:object w:dxaOrig="780" w:dyaOrig="359">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39pt;height:18pt" filled="f" o:ole="">
                  <v:imagedata r:id="rId1259" o:title=""/>
                </v:shape>
                <o:OLEObject Type="Embed" ProgID="" ShapeID="ole_rId1258" DrawAspect="Content" ObjectID="_684497280" r:id="rId1258"/>
              </w:object>
            </w:r>
          </w:p>
        </w:tc>
        <w:tc>
          <w:tcPr>
            <w:tcW w:w="2464" w:type="dxa"/>
            <w:tcBorders/>
            <w:vAlign w:val="center"/>
          </w:tcPr>
          <w:p>
            <w:pPr>
              <w:pStyle w:val="ListParagraph"/>
              <w:numPr>
                <w:ilvl w:val="0"/>
                <w:numId w:val="22"/>
              </w:numPr>
              <w:spacing w:lineRule="auto" w:line="240" w:before="0" w:after="0"/>
              <w:contextualSpacing/>
              <w:rPr/>
            </w:pPr>
            <w:r>
              <w:rPr>
                <w:szCs w:val="24"/>
              </w:rPr>
              <w:object w:dxaOrig="740" w:dyaOrig="36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36.7pt;height:18pt" filled="f" o:ole="">
                  <v:imagedata r:id="rId1261" o:title=""/>
                </v:shape>
                <o:OLEObject Type="Embed" ProgID="" ShapeID="ole_rId1260" DrawAspect="Content" ObjectID="_1698976482" r:id="rId1260"/>
              </w:object>
            </w:r>
            <w:r>
              <w:rPr>
                <w:szCs w:val="24"/>
              </w:rPr>
              <w:t>;</w:t>
            </w:r>
          </w:p>
        </w:tc>
        <w:tc>
          <w:tcPr>
            <w:tcW w:w="2464" w:type="dxa"/>
            <w:tcBorders/>
            <w:vAlign w:val="center"/>
          </w:tcPr>
          <w:p>
            <w:pPr>
              <w:pStyle w:val="ListParagraph"/>
              <w:numPr>
                <w:ilvl w:val="0"/>
                <w:numId w:val="22"/>
              </w:numPr>
              <w:spacing w:lineRule="auto" w:line="240" w:before="0" w:after="0"/>
              <w:contextualSpacing/>
              <w:rPr/>
            </w:pPr>
            <w:r>
              <w:rPr>
                <w:szCs w:val="24"/>
              </w:rPr>
              <w:object w:dxaOrig="759" w:dyaOrig="6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38.25pt;height:31.45pt" filled="f" o:ole="">
                  <v:imagedata r:id="rId1263" o:title=""/>
                </v:shape>
                <o:OLEObject Type="Embed" ProgID="" ShapeID="ole_rId1262" DrawAspect="Content" ObjectID="_585411671" r:id="rId1262"/>
              </w:object>
            </w:r>
            <w:r>
              <w:rPr>
                <w:szCs w:val="24"/>
              </w:rPr>
              <w:t>.</w:t>
            </w:r>
          </w:p>
        </w:tc>
      </w:tr>
    </w:tbl>
    <w:p>
      <w:pPr>
        <w:pStyle w:val="ListParagraph"/>
        <w:numPr>
          <w:ilvl w:val="0"/>
          <w:numId w:val="2"/>
        </w:numPr>
        <w:spacing w:before="0" w:after="0"/>
        <w:ind w:hanging="360" w:left="426" w:right="0"/>
        <w:contextualSpacing/>
        <w:rPr/>
      </w:pPr>
      <w:r>
        <w:rPr>
          <w:rFonts w:eastAsia="Times New Roman"/>
        </w:rPr>
        <w:t xml:space="preserve"> </w:t>
      </w:r>
      <w:r>
        <w:rPr/>
        <w:t xml:space="preserve">Xác định phần hệ số và phần biến của đơn thức </w:t>
      </w:r>
      <w:r>
        <w:rPr/>
        <w:object w:dxaOrig="620" w:dyaOrig="359">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31.45pt;height:18pt" filled="f" o:ole="">
            <v:imagedata r:id="rId1265" o:title=""/>
          </v:shape>
          <o:OLEObject Type="Embed" ProgID="" ShapeID="ole_rId1264" DrawAspect="Content" ObjectID="_1566321022" r:id="rId1264"/>
        </w:object>
      </w:r>
      <w:r>
        <w:rPr/>
        <w:t xml:space="preserve"> và </w:t>
      </w:r>
      <w:r>
        <w:rPr/>
        <w:object w:dxaOrig="579" w:dyaOrig="62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29.25pt;height:31.45pt" filled="f" o:ole="">
            <v:imagedata r:id="rId1267" o:title=""/>
          </v:shape>
          <o:OLEObject Type="Embed" ProgID="" ShapeID="ole_rId1266" DrawAspect="Content" ObjectID="_1029576234" r:id="rId1266"/>
        </w:object>
      </w:r>
      <w:r>
        <w:rPr/>
        <w:t>.</w:t>
      </w:r>
    </w:p>
    <w:p>
      <w:pPr>
        <w:pStyle w:val="Normal"/>
        <w:rPr/>
      </w:pPr>
      <w:r>
        <w:rPr/>
        <w:t xml:space="preserve">* </w:t>
      </w:r>
      <w:r>
        <w:rPr>
          <w:u w:val="single"/>
        </w:rPr>
        <w:t>Bài tập luyện tập:</w:t>
      </w:r>
    </w:p>
    <w:p>
      <w:pPr>
        <w:pStyle w:val="ListParagraph"/>
        <w:numPr>
          <w:ilvl w:val="0"/>
          <w:numId w:val="8"/>
        </w:numPr>
        <w:spacing w:before="0" w:after="0"/>
        <w:ind w:hanging="426" w:left="426" w:right="0"/>
        <w:contextualSpacing/>
        <w:rPr/>
      </w:pPr>
      <w:r>
        <w:rPr/>
        <w:t>Cho các biểu thức đại số:</w:t>
      </w:r>
    </w:p>
    <w:p>
      <w:pPr>
        <w:pStyle w:val="Normal"/>
        <w:rPr/>
      </w:pPr>
      <w:r>
        <w:rPr/>
        <w:t xml:space="preserve"> </w:t>
      </w:r>
      <w:r>
        <w:rPr/>
        <w:object w:dxaOrig="4420" w:dyaOrig="62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221.2pt;height:30.75pt" filled="f" o:ole="">
            <v:imagedata r:id="rId1269" o:title=""/>
          </v:shape>
          <o:OLEObject Type="Embed" ProgID="" ShapeID="ole_rId1268" DrawAspect="Content" ObjectID="_429531212" r:id="rId1268"/>
        </w:object>
      </w:r>
    </w:p>
    <w:p>
      <w:pPr>
        <w:pStyle w:val="Normal"/>
        <w:rPr/>
      </w:pPr>
      <w:r>
        <w:rPr/>
        <w:t>Có bao nhiêu đơn thức?</w:t>
      </w:r>
    </w:p>
    <w:tbl>
      <w:tblPr>
        <w:tblW w:w="9854" w:type="dxa"/>
        <w:jc w:val="left"/>
        <w:tblInd w:w="0" w:type="dxa"/>
        <w:tblLayout w:type="fixed"/>
        <w:tblCellMar>
          <w:top w:w="0" w:type="dxa"/>
          <w:left w:w="108" w:type="dxa"/>
          <w:bottom w:w="0" w:type="dxa"/>
          <w:right w:w="108" w:type="dxa"/>
        </w:tblCellMar>
      </w:tblPr>
      <w:tblGrid>
        <w:gridCol w:w="2463"/>
        <w:gridCol w:w="2463"/>
        <w:gridCol w:w="2464"/>
        <w:gridCol w:w="2464"/>
      </w:tblGrid>
      <w:tr>
        <w:trPr/>
        <w:tc>
          <w:tcPr>
            <w:tcW w:w="2463" w:type="dxa"/>
            <w:tcBorders/>
            <w:vAlign w:val="center"/>
          </w:tcPr>
          <w:p>
            <w:pPr>
              <w:pStyle w:val="ListParagraph"/>
              <w:numPr>
                <w:ilvl w:val="0"/>
                <w:numId w:val="28"/>
              </w:numPr>
              <w:spacing w:lineRule="auto" w:line="240" w:before="0" w:after="0"/>
              <w:contextualSpacing/>
              <w:rPr>
                <w:szCs w:val="24"/>
              </w:rPr>
            </w:pPr>
            <w:r>
              <w:rPr>
                <w:szCs w:val="24"/>
              </w:rPr>
              <w:t>2</w:t>
            </w:r>
          </w:p>
        </w:tc>
        <w:tc>
          <w:tcPr>
            <w:tcW w:w="2463" w:type="dxa"/>
            <w:tcBorders/>
            <w:vAlign w:val="center"/>
          </w:tcPr>
          <w:p>
            <w:pPr>
              <w:pStyle w:val="ListParagraph"/>
              <w:numPr>
                <w:ilvl w:val="0"/>
                <w:numId w:val="28"/>
              </w:numPr>
              <w:spacing w:lineRule="auto" w:line="240" w:before="0" w:after="0"/>
              <w:contextualSpacing/>
              <w:rPr>
                <w:szCs w:val="24"/>
              </w:rPr>
            </w:pPr>
            <w:r>
              <w:rPr>
                <w:szCs w:val="24"/>
              </w:rPr>
              <w:t>3</w:t>
            </w:r>
          </w:p>
        </w:tc>
        <w:tc>
          <w:tcPr>
            <w:tcW w:w="2464" w:type="dxa"/>
            <w:tcBorders/>
            <w:vAlign w:val="center"/>
          </w:tcPr>
          <w:p>
            <w:pPr>
              <w:pStyle w:val="ListParagraph"/>
              <w:numPr>
                <w:ilvl w:val="0"/>
                <w:numId w:val="28"/>
              </w:numPr>
              <w:spacing w:lineRule="auto" w:line="240" w:before="0" w:after="0"/>
              <w:contextualSpacing/>
              <w:rPr>
                <w:szCs w:val="24"/>
              </w:rPr>
            </w:pPr>
            <w:r>
              <w:rPr>
                <w:szCs w:val="24"/>
              </w:rPr>
              <w:t>4</w:t>
            </w:r>
          </w:p>
        </w:tc>
        <w:tc>
          <w:tcPr>
            <w:tcW w:w="2464" w:type="dxa"/>
            <w:tcBorders/>
            <w:vAlign w:val="center"/>
          </w:tcPr>
          <w:p>
            <w:pPr>
              <w:pStyle w:val="ListParagraph"/>
              <w:numPr>
                <w:ilvl w:val="0"/>
                <w:numId w:val="28"/>
              </w:numPr>
              <w:spacing w:lineRule="auto" w:line="240" w:before="0" w:after="0"/>
              <w:contextualSpacing/>
              <w:rPr>
                <w:szCs w:val="24"/>
              </w:rPr>
            </w:pPr>
            <w:r>
              <w:rPr>
                <w:szCs w:val="24"/>
              </w:rPr>
              <w:t>5</w:t>
            </w:r>
          </w:p>
        </w:tc>
      </w:tr>
    </w:tbl>
    <w:p>
      <w:pPr>
        <w:pStyle w:val="Normal"/>
        <w:rPr/>
      </w:pPr>
      <w:r>
        <w:rPr/>
        <w:t>Có bao nhiêu đơn thức thu gọn?</w:t>
      </w:r>
    </w:p>
    <w:tbl>
      <w:tblPr>
        <w:tblW w:w="9854" w:type="dxa"/>
        <w:jc w:val="left"/>
        <w:tblInd w:w="0" w:type="dxa"/>
        <w:tblLayout w:type="fixed"/>
        <w:tblCellMar>
          <w:top w:w="0" w:type="dxa"/>
          <w:left w:w="108" w:type="dxa"/>
          <w:bottom w:w="0" w:type="dxa"/>
          <w:right w:w="108" w:type="dxa"/>
        </w:tblCellMar>
      </w:tblPr>
      <w:tblGrid>
        <w:gridCol w:w="2463"/>
        <w:gridCol w:w="2463"/>
        <w:gridCol w:w="2464"/>
        <w:gridCol w:w="2464"/>
      </w:tblGrid>
      <w:tr>
        <w:trPr/>
        <w:tc>
          <w:tcPr>
            <w:tcW w:w="2463" w:type="dxa"/>
            <w:tcBorders/>
            <w:vAlign w:val="center"/>
          </w:tcPr>
          <w:p>
            <w:pPr>
              <w:pStyle w:val="ListParagraph"/>
              <w:numPr>
                <w:ilvl w:val="0"/>
                <w:numId w:val="17"/>
              </w:numPr>
              <w:spacing w:lineRule="auto" w:line="240" w:before="0" w:after="0"/>
              <w:contextualSpacing/>
              <w:rPr>
                <w:szCs w:val="24"/>
              </w:rPr>
            </w:pPr>
            <w:r>
              <w:rPr>
                <w:szCs w:val="24"/>
              </w:rPr>
              <w:t>1</w:t>
            </w:r>
          </w:p>
        </w:tc>
        <w:tc>
          <w:tcPr>
            <w:tcW w:w="2463" w:type="dxa"/>
            <w:tcBorders/>
            <w:vAlign w:val="center"/>
          </w:tcPr>
          <w:p>
            <w:pPr>
              <w:pStyle w:val="ListParagraph"/>
              <w:numPr>
                <w:ilvl w:val="0"/>
                <w:numId w:val="17"/>
              </w:numPr>
              <w:spacing w:lineRule="auto" w:line="240" w:before="0" w:after="0"/>
              <w:contextualSpacing/>
              <w:rPr>
                <w:szCs w:val="24"/>
              </w:rPr>
            </w:pPr>
            <w:r>
              <w:rPr>
                <w:szCs w:val="24"/>
              </w:rPr>
              <w:t>2</w:t>
            </w:r>
          </w:p>
        </w:tc>
        <w:tc>
          <w:tcPr>
            <w:tcW w:w="2464" w:type="dxa"/>
            <w:tcBorders/>
            <w:vAlign w:val="center"/>
          </w:tcPr>
          <w:p>
            <w:pPr>
              <w:pStyle w:val="ListParagraph"/>
              <w:numPr>
                <w:ilvl w:val="0"/>
                <w:numId w:val="17"/>
              </w:numPr>
              <w:spacing w:lineRule="auto" w:line="240" w:before="0" w:after="0"/>
              <w:contextualSpacing/>
              <w:rPr>
                <w:szCs w:val="24"/>
              </w:rPr>
            </w:pPr>
            <w:r>
              <w:rPr>
                <w:szCs w:val="24"/>
              </w:rPr>
              <w:t>3</w:t>
            </w:r>
          </w:p>
        </w:tc>
        <w:tc>
          <w:tcPr>
            <w:tcW w:w="2464" w:type="dxa"/>
            <w:tcBorders/>
            <w:vAlign w:val="center"/>
          </w:tcPr>
          <w:p>
            <w:pPr>
              <w:pStyle w:val="ListParagraph"/>
              <w:numPr>
                <w:ilvl w:val="0"/>
                <w:numId w:val="17"/>
              </w:numPr>
              <w:spacing w:lineRule="auto" w:line="240" w:before="0" w:after="0"/>
              <w:contextualSpacing/>
              <w:rPr>
                <w:szCs w:val="24"/>
              </w:rPr>
            </w:pPr>
            <w:r>
              <w:rPr>
                <w:szCs w:val="24"/>
              </w:rPr>
              <w:t>4</w:t>
            </w:r>
          </w:p>
        </w:tc>
      </w:tr>
    </w:tbl>
    <w:p>
      <w:pPr>
        <w:pStyle w:val="Normal"/>
        <w:rPr/>
      </w:pPr>
      <w:r>
        <w:rPr/>
      </w:r>
    </w:p>
    <w:p>
      <w:pPr>
        <w:pStyle w:val="Normal"/>
        <w:rPr/>
      </w:pPr>
      <w:r>
        <w:rPr/>
        <w:t>Bài 2: Điền vào ô trống trong bảng sau:</w:t>
      </w:r>
    </w:p>
    <w:tbl>
      <w:tblPr>
        <w:tblW w:w="9854" w:type="dxa"/>
        <w:jc w:val="left"/>
        <w:tblInd w:w="0" w:type="dxa"/>
        <w:tblLayout w:type="fixed"/>
        <w:tblCellMar>
          <w:top w:w="0" w:type="dxa"/>
          <w:left w:w="108" w:type="dxa"/>
          <w:bottom w:w="0" w:type="dxa"/>
          <w:right w:w="108" w:type="dxa"/>
        </w:tblCellMar>
      </w:tblPr>
      <w:tblGrid>
        <w:gridCol w:w="3284"/>
        <w:gridCol w:w="3285"/>
        <w:gridCol w:w="3285"/>
      </w:tblGrid>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Đơn thức</w: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Phần hệ số</w: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Phần biến</w:t>
            </w:r>
          </w:p>
        </w:tc>
      </w:tr>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579" w:dyaOrig="62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29.25pt;height:31.45pt" filled="f" o:ole="">
                  <v:imagedata r:id="rId1271" o:title=""/>
                </v:shape>
                <o:OLEObject Type="Embed" ProgID="" ShapeID="ole_rId1270" DrawAspect="Content" ObjectID="_1669603706" r:id="rId1270"/>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740" w:dyaOrig="36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36.7pt;height:18pt" filled="f" o:ole="">
                  <v:imagedata r:id="rId1273" o:title=""/>
                </v:shape>
                <o:OLEObject Type="Embed" ProgID="" ShapeID="ole_rId1272" DrawAspect="Content" ObjectID="_857207952" r:id="rId1272"/>
              </w:object>
            </w:r>
            <w:r>
              <w:rPr/>
              <w:object w:dxaOrig="179" w:dyaOrig="279">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9pt;height:14.25pt" filled="f" o:ole="">
                  <v:imagedata r:id="rId1275" o:title=""/>
                </v:shape>
                <o:OLEObject Type="Embed" ProgID="" ShapeID="ole_rId1274" DrawAspect="Content" ObjectID="_1885699084" r:id="rId1274"/>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460" w:dyaOrig="320">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23.25pt;height:15.7pt" filled="f" o:ole="">
                  <v:imagedata r:id="rId1277" o:title=""/>
                </v:shape>
                <o:OLEObject Type="Embed" ProgID="" ShapeID="ole_rId1276" DrawAspect="Content" ObjectID="_983504862" r:id="rId1276"/>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599" w:dyaOrig="62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30pt;height:31.45pt" filled="f" o:ole="">
                  <v:imagedata r:id="rId1279" o:title=""/>
                </v:shape>
                <o:OLEObject Type="Embed" ProgID="" ShapeID="ole_rId1278" DrawAspect="Content" ObjectID="_1109087342" r:id="rId1278"/>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r>
    </w:tbl>
    <w:p>
      <w:pPr>
        <w:pStyle w:val="Normal"/>
        <w:rPr>
          <w:u w:val="single"/>
        </w:rPr>
      </w:pPr>
      <w:r>
        <w:rPr>
          <w:u w:val="single"/>
        </w:rPr>
        <w:t>Đáp án phiếu học tập:</w:t>
      </w:r>
    </w:p>
    <w:p>
      <w:pPr>
        <w:pStyle w:val="Normal"/>
        <w:rPr/>
      </w:pPr>
      <w:r>
        <w:rPr/>
        <w:t xml:space="preserve">* Bài tập củng cố 1:  </w:t>
      </w:r>
      <w:r>
        <w:rPr/>
        <w:object w:dxaOrig="579" w:dyaOrig="3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29.25pt;height:15.7pt" filled="f" o:ole="">
            <v:imagedata r:id="rId1281" o:title=""/>
          </v:shape>
          <o:OLEObject Type="Embed" ProgID="" ShapeID="ole_rId1280" DrawAspect="Content" ObjectID="_1349078083" r:id="rId1280"/>
        </w:object>
      </w:r>
      <w:r>
        <w:rPr/>
        <w:t>.</w:t>
      </w:r>
    </w:p>
    <w:p>
      <w:pPr>
        <w:pStyle w:val="Normal"/>
        <w:rPr/>
      </w:pPr>
      <w:r>
        <w:rPr/>
        <w:t xml:space="preserve">* Bài tập củng cố 2: </w:t>
      </w:r>
      <w:r>
        <w:rPr/>
        <w:object w:dxaOrig="299" w:dyaOrig="279">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5pt;height:14.25pt" filled="f" o:ole="">
            <v:imagedata r:id="rId1283" o:title=""/>
          </v:shape>
          <o:OLEObject Type="Embed" ProgID="" ShapeID="ole_rId1282" DrawAspect="Content" ObjectID="_1107272270" r:id="rId1282"/>
        </w:object>
      </w:r>
      <w:r>
        <w:rPr/>
        <w:t xml:space="preserve">; </w:t>
      </w:r>
    </w:p>
    <w:p>
      <w:pPr>
        <w:pStyle w:val="Normal"/>
        <w:rPr/>
      </w:pPr>
      <w:r>
        <w:rPr/>
        <w:t>Bài 2:</w:t>
      </w:r>
      <w:r>
        <w:rPr>
          <w:position w:val="-10"/>
        </w:rPr>
        <w:t xml:space="preserve"> </w:t>
      </w:r>
      <w:r>
        <w:rPr/>
        <w:object w:dxaOrig="620" w:dyaOrig="359">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31.45pt;height:18pt" filled="f" o:ole="">
            <v:imagedata r:id="rId1285" o:title=""/>
          </v:shape>
          <o:OLEObject Type="Embed" ProgID="" ShapeID="ole_rId1284" DrawAspect="Content" ObjectID="_80205060" r:id="rId1284"/>
        </w:object>
      </w:r>
      <w:r>
        <w:rPr/>
        <w:t xml:space="preserve"> có phần hệ số là </w:t>
      </w:r>
      <w:r>
        <w:rPr/>
        <w:object w:dxaOrig="179" w:dyaOrig="279">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9pt;height:14.25pt" filled="f" o:ole="">
            <v:imagedata r:id="rId1287" o:title=""/>
          </v:shape>
          <o:OLEObject Type="Embed" ProgID="" ShapeID="ole_rId1286" DrawAspect="Content" ObjectID="_1422719114" r:id="rId1286"/>
        </w:object>
      </w:r>
      <w:r>
        <w:rPr/>
        <w:t xml:space="preserve">, phần biến </w:t>
      </w:r>
      <w:r>
        <w:rPr/>
        <w:object w:dxaOrig="520" w:dyaOrig="36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26.25pt;height:18pt" filled="f" o:ole="">
            <v:imagedata r:id="rId1289" o:title=""/>
          </v:shape>
          <o:OLEObject Type="Embed" ProgID="" ShapeID="ole_rId1288" DrawAspect="Content" ObjectID="_807277099" r:id="rId1288"/>
        </w:object>
      </w:r>
      <w:r>
        <w:rPr/>
        <w:t>.</w:t>
      </w:r>
    </w:p>
    <w:p>
      <w:pPr>
        <w:pStyle w:val="Normal"/>
        <w:rPr/>
      </w:pPr>
      <w:r>
        <w:rPr/>
        <w:object w:dxaOrig="599" w:dyaOrig="6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30pt;height:31.45pt" filled="f" o:ole="">
            <v:imagedata r:id="rId1291" o:title=""/>
          </v:shape>
          <o:OLEObject Type="Embed" ProgID="" ShapeID="ole_rId1290" DrawAspect="Content" ObjectID="_1913593333" r:id="rId1290"/>
        </w:object>
      </w:r>
      <w:r>
        <w:rPr/>
        <w:t xml:space="preserve"> </w:t>
      </w:r>
      <w:r>
        <w:rPr/>
        <w:t xml:space="preserve">có phần hệ số là </w:t>
      </w:r>
      <w:r>
        <w:rPr/>
        <w:object w:dxaOrig="359" w:dyaOrig="6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18pt;height:31.45pt" filled="f" o:ole="">
            <v:imagedata r:id="rId1293" o:title=""/>
          </v:shape>
          <o:OLEObject Type="Embed" ProgID="" ShapeID="ole_rId1292" DrawAspect="Content" ObjectID="_1399674608" r:id="rId1292"/>
        </w:object>
      </w:r>
      <w:r>
        <w:rPr/>
        <w:t xml:space="preserve">, phần biến là </w:t>
      </w:r>
      <w:r>
        <w:rPr/>
        <w:object w:dxaOrig="260" w:dyaOrig="319">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12.75pt;height:15.7pt" filled="f" o:ole="">
            <v:imagedata r:id="rId1295" o:title=""/>
          </v:shape>
          <o:OLEObject Type="Embed" ProgID="" ShapeID="ole_rId1294" DrawAspect="Content" ObjectID="_672768075" r:id="rId1294"/>
        </w:object>
      </w:r>
      <w:r>
        <w:rPr/>
        <w:t>.</w:t>
      </w:r>
    </w:p>
    <w:p>
      <w:pPr>
        <w:pStyle w:val="Normal"/>
        <w:rPr/>
      </w:pPr>
      <w:r>
        <w:rPr/>
        <w:t xml:space="preserve">* Bài tập luyện tập: </w:t>
      </w:r>
      <w:r>
        <w:rPr/>
        <w:object w:dxaOrig="579" w:dyaOrig="32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29.25pt;height:15.7pt" filled="f" o:ole="">
            <v:imagedata r:id="rId1297" o:title=""/>
          </v:shape>
          <o:OLEObject Type="Embed" ProgID="" ShapeID="ole_rId1296" DrawAspect="Content" ObjectID="_109014195" r:id="rId1296"/>
        </w:object>
      </w:r>
    </w:p>
    <w:p>
      <w:pPr>
        <w:pStyle w:val="Normal"/>
        <w:rPr/>
      </w:pPr>
      <w:r>
        <w:rPr/>
        <w:t xml:space="preserve">Bài 2: </w:t>
      </w:r>
    </w:p>
    <w:tbl>
      <w:tblPr>
        <w:tblW w:w="9854" w:type="dxa"/>
        <w:jc w:val="left"/>
        <w:tblInd w:w="0" w:type="dxa"/>
        <w:tblLayout w:type="fixed"/>
        <w:tblCellMar>
          <w:top w:w="0" w:type="dxa"/>
          <w:left w:w="108" w:type="dxa"/>
          <w:bottom w:w="0" w:type="dxa"/>
          <w:right w:w="108" w:type="dxa"/>
        </w:tblCellMar>
      </w:tblPr>
      <w:tblGrid>
        <w:gridCol w:w="3284"/>
        <w:gridCol w:w="3285"/>
        <w:gridCol w:w="3285"/>
      </w:tblGrid>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Đơn thức</w: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Phần hệ số</w: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Phần biến</w:t>
            </w:r>
          </w:p>
        </w:tc>
      </w:tr>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579" w:dyaOrig="6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29.25pt;height:31.45pt" filled="f" o:ole="">
                  <v:imagedata r:id="rId1299" o:title=""/>
                </v:shape>
                <o:OLEObject Type="Embed" ProgID="" ShapeID="ole_rId1298" DrawAspect="Content" ObjectID="_1067699800" r:id="rId1298"/>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219" w:dyaOrig="620">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10.5pt;height:31.45pt" filled="f" o:ole="">
                  <v:imagedata r:id="rId1301" o:title=""/>
                </v:shape>
                <o:OLEObject Type="Embed" ProgID="" ShapeID="ole_rId1300" DrawAspect="Content" ObjectID="_361593815" r:id="rId1300"/>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399" w:dyaOrig="319">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20.25pt;height:15.7pt" filled="f" o:ole="">
                  <v:imagedata r:id="rId1303" o:title=""/>
                </v:shape>
                <o:OLEObject Type="Embed" ProgID="" ShapeID="ole_rId1302" DrawAspect="Content" ObjectID="_420810437" r:id="rId1302"/>
              </w:object>
            </w:r>
          </w:p>
        </w:tc>
      </w:tr>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740" w:dyaOrig="36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36.7pt;height:18pt" filled="f" o:ole="">
                  <v:imagedata r:id="rId1305" o:title=""/>
                </v:shape>
                <o:OLEObject Type="Embed" ProgID="" ShapeID="ole_rId1304" DrawAspect="Content" ObjectID="_2052567024" r:id="rId1304"/>
              </w:object>
            </w:r>
            <w:r>
              <w:rPr/>
              <w:object w:dxaOrig="179" w:dyaOrig="279">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9pt;height:14.25pt" filled="f" o:ole="">
                  <v:imagedata r:id="rId1307" o:title=""/>
                </v:shape>
                <o:OLEObject Type="Embed" ProgID="" ShapeID="ole_rId1306" DrawAspect="Content" ObjectID="_553047754" r:id="rId1306"/>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299" w:dyaOrig="260">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5pt;height:12.75pt" filled="f" o:ole="">
                  <v:imagedata r:id="rId1309" o:title=""/>
                </v:shape>
                <o:OLEObject Type="Embed" ProgID="" ShapeID="ole_rId1308" DrawAspect="Content" ObjectID="_406549685" r:id="rId1308"/>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600" w:dyaOrig="36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30pt;height:18pt" filled="f" o:ole="">
                  <v:imagedata r:id="rId1311" o:title=""/>
                </v:shape>
                <o:OLEObject Type="Embed" ProgID="" ShapeID="ole_rId1310" DrawAspect="Content" ObjectID="_1006940658" r:id="rId1310"/>
              </w:object>
            </w:r>
          </w:p>
        </w:tc>
      </w:tr>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460" w:dyaOrig="3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23.25pt;height:15.7pt" filled="f" o:ole="">
                  <v:imagedata r:id="rId1313" o:title=""/>
                </v:shape>
                <o:OLEObject Type="Embed" ProgID="" ShapeID="ole_rId1312" DrawAspect="Content" ObjectID="_1565608552" r:id="rId1312"/>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319" w:dyaOrig="26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15.7pt;height:12.75pt" filled="f" o:ole="">
                  <v:imagedata r:id="rId1315" o:title=""/>
                </v:shape>
                <o:OLEObject Type="Embed" ProgID="" ShapeID="ole_rId1314" DrawAspect="Content" ObjectID="_285232074" r:id="rId1314"/>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219" w:dyaOrig="26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10.5pt;height:12.75pt" filled="f" o:ole="">
                  <v:imagedata r:id="rId1317" o:title=""/>
                </v:shape>
                <o:OLEObject Type="Embed" ProgID="" ShapeID="ole_rId1316" DrawAspect="Content" ObjectID="_1250471174" r:id="rId1316"/>
              </w:object>
            </w:r>
          </w:p>
        </w:tc>
      </w:tr>
      <w:tr>
        <w:trPr/>
        <w:tc>
          <w:tcPr>
            <w:tcW w:w="328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599" w:dyaOrig="620">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30pt;height:31.45pt" filled="f" o:ole="">
                  <v:imagedata r:id="rId1319" o:title=""/>
                </v:shape>
                <o:OLEObject Type="Embed" ProgID="" ShapeID="ole_rId1318" DrawAspect="Content" ObjectID="_2039734486" r:id="rId1318"/>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359" w:dyaOrig="62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8pt;height:31.45pt" filled="f" o:ole="">
                  <v:imagedata r:id="rId1321" o:title=""/>
                </v:shape>
                <o:OLEObject Type="Embed" ProgID="" ShapeID="ole_rId1320" DrawAspect="Content" ObjectID="_604194580" r:id="rId1320"/>
              </w:object>
            </w:r>
          </w:p>
        </w:tc>
        <w:tc>
          <w:tcPr>
            <w:tcW w:w="328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279" w:dyaOrig="359">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4.25pt;height:18pt" filled="f" o:ole="">
                  <v:imagedata r:id="rId1323" o:title=""/>
                </v:shape>
                <o:OLEObject Type="Embed" ProgID="" ShapeID="ole_rId1322" DrawAspect="Content" ObjectID="_981618850" r:id="rId1322"/>
              </w:object>
            </w:r>
          </w:p>
        </w:tc>
      </w:tr>
    </w:tbl>
    <w:p>
      <w:pPr>
        <w:pStyle w:val="Normal"/>
        <w:rPr/>
      </w:pPr>
      <w:r>
        <w:rPr/>
      </w:r>
    </w:p>
    <w:p>
      <w:pPr>
        <w:pStyle w:val="Normal"/>
        <w:rPr/>
      </w:pPr>
      <w:r>
        <w:rPr/>
        <w:t>2. Học sinh: Đồ dùng học tập, đọc trước bài.</w:t>
      </w:r>
    </w:p>
    <w:p>
      <w:pPr>
        <w:pStyle w:val="Normal"/>
        <w:rPr>
          <w:b/>
        </w:rPr>
      </w:pPr>
      <w:r>
        <w:rPr>
          <w:b/>
        </w:rPr>
        <w:t>III. TỔ CHỨC CÁC HOẠT ĐỘNG DẠY HỌC</w:t>
      </w:r>
    </w:p>
    <w:p>
      <w:pPr>
        <w:pStyle w:val="Normal"/>
        <w:rPr/>
      </w:pPr>
      <w:r>
        <w:rPr/>
        <w:t>1. Ổn định lớp: (</w:t>
      </w:r>
      <w:r>
        <w:rPr>
          <w:b/>
        </w:rPr>
        <w:t>1 phút</w:t>
      </w:r>
      <w:r>
        <w:rPr/>
        <w:t>)</w:t>
      </w:r>
    </w:p>
    <w:p>
      <w:pPr>
        <w:pStyle w:val="ListParagraph"/>
        <w:numPr>
          <w:ilvl w:val="0"/>
          <w:numId w:val="6"/>
        </w:numPr>
        <w:spacing w:before="0" w:after="0"/>
        <w:contextualSpacing/>
        <w:rPr>
          <w:szCs w:val="24"/>
        </w:rPr>
      </w:pPr>
      <w:r>
        <w:rPr>
          <w:szCs w:val="24"/>
        </w:rPr>
        <w:t xml:space="preserve">Kiểm tra sĩ số. </w:t>
      </w:r>
    </w:p>
    <w:p>
      <w:pPr>
        <w:pStyle w:val="ListParagraph"/>
        <w:numPr>
          <w:ilvl w:val="0"/>
          <w:numId w:val="6"/>
        </w:numPr>
        <w:spacing w:before="0" w:after="0"/>
        <w:contextualSpacing/>
        <w:rPr>
          <w:szCs w:val="24"/>
        </w:rPr>
      </w:pPr>
      <w:r>
        <w:rPr>
          <w:szCs w:val="24"/>
        </w:rPr>
        <w:t>Kiểm tra vệ sinh lớp</w:t>
      </w:r>
    </w:p>
    <w:p>
      <w:pPr>
        <w:pStyle w:val="Normal"/>
        <w:rPr/>
      </w:pPr>
      <w:r>
        <w:rPr/>
        <w:t xml:space="preserve">2. Nội dung: </w:t>
      </w:r>
    </w:p>
    <w:tbl>
      <w:tblPr>
        <w:tblW w:w="9854" w:type="dxa"/>
        <w:jc w:val="left"/>
        <w:tblInd w:w="0" w:type="dxa"/>
        <w:tblLayout w:type="fixed"/>
        <w:tblCellMar>
          <w:top w:w="0" w:type="dxa"/>
          <w:left w:w="108" w:type="dxa"/>
          <w:bottom w:w="0" w:type="dxa"/>
          <w:right w:w="108" w:type="dxa"/>
        </w:tblCellMar>
      </w:tblPr>
      <w:tblGrid>
        <w:gridCol w:w="3656"/>
        <w:gridCol w:w="3117"/>
        <w:gridCol w:w="3081"/>
      </w:tblGrid>
      <w:tr>
        <w:trPr/>
        <w:tc>
          <w:tcPr>
            <w:tcW w:w="365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GV</w:t>
            </w:r>
          </w:p>
        </w:tc>
        <w:tc>
          <w:tcPr>
            <w:tcW w:w="3117"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HS</w:t>
            </w:r>
          </w:p>
        </w:tc>
        <w:tc>
          <w:tcPr>
            <w:tcW w:w="3081"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A. Hoạt động khởi động </w:t>
            </w:r>
          </w:p>
          <w:p>
            <w:pPr>
              <w:pStyle w:val="Normal"/>
              <w:rPr/>
            </w:pPr>
            <w:r>
              <w:rPr>
                <w:b/>
                <w:i/>
              </w:rPr>
              <w:t>Mục tiêu:</w:t>
            </w:r>
            <w:r>
              <w:rPr/>
              <w:t xml:space="preserve"> Kiểm tra bài cũ.</w:t>
            </w:r>
          </w:p>
          <w:p>
            <w:pPr>
              <w:pStyle w:val="Normal"/>
              <w:rPr/>
            </w:pPr>
            <w:r>
              <w:rPr>
                <w:b/>
                <w:i/>
              </w:rPr>
              <w:t>Phương pháp:</w:t>
            </w:r>
            <w:r>
              <w:rPr/>
              <w:t xml:space="preserve">  </w:t>
            </w:r>
            <w:r>
              <w:rPr>
                <w:color w:val="000000"/>
              </w:rPr>
              <w:t>vấn đáp kiểm tra, đặt vấn đề.</w:t>
            </w:r>
          </w:p>
          <w:p>
            <w:pPr>
              <w:pStyle w:val="Normal"/>
              <w:rPr/>
            </w:pPr>
            <w:r>
              <w:rPr>
                <w:b/>
                <w:i/>
              </w:rPr>
              <w:t xml:space="preserve">Hình thức tổ chức:  </w:t>
            </w:r>
            <w:r>
              <w:rPr/>
              <w:t>HĐ</w:t>
            </w:r>
            <w:r>
              <w:rPr>
                <w:b/>
                <w:i/>
              </w:rPr>
              <w:t xml:space="preserve"> </w:t>
            </w:r>
            <w:r>
              <w:rPr/>
              <w:t>cá nhân.</w:t>
            </w:r>
          </w:p>
          <w:p>
            <w:pPr>
              <w:pStyle w:val="Normal"/>
              <w:rPr/>
            </w:pPr>
            <w:r>
              <w:rPr>
                <w:b/>
                <w:i/>
              </w:rPr>
              <w:t xml:space="preserve">Sản phẩm: </w:t>
            </w:r>
            <w:r>
              <w:rPr/>
              <w:t xml:space="preserve"> Hoàn thành các yêu cầu của giáo viên.</w:t>
            </w:r>
          </w:p>
        </w:tc>
      </w:tr>
      <w:tr>
        <w:trPr/>
        <w:tc>
          <w:tcPr>
            <w:tcW w:w="3656" w:type="dxa"/>
            <w:tcBorders>
              <w:top w:val="single" w:sz="4" w:space="0" w:color="000000"/>
              <w:left w:val="single" w:sz="4" w:space="0" w:color="000000"/>
              <w:bottom w:val="single" w:sz="4" w:space="0" w:color="000000"/>
              <w:right w:val="single" w:sz="4" w:space="0" w:color="000000"/>
            </w:tcBorders>
          </w:tcPr>
          <w:p>
            <w:pPr>
              <w:pStyle w:val="Normal"/>
              <w:rPr>
                <w:b/>
              </w:rPr>
            </w:pPr>
            <w:r>
              <w:rPr>
                <w:b/>
              </w:rPr>
              <w:t>Nhiệm vụ 1:</w:t>
            </w:r>
          </w:p>
          <w:p>
            <w:pPr>
              <w:pStyle w:val="Normal"/>
              <w:rPr/>
            </w:pPr>
            <w:r>
              <w:rPr/>
              <w:t>- Yêu cầu HS hoạt động cá nhân, thực hiện các  yêu cầu sau vào vở.</w:t>
            </w:r>
          </w:p>
          <w:p>
            <w:pPr>
              <w:pStyle w:val="Normal"/>
              <w:rPr/>
            </w:pPr>
            <w:r>
              <w:rPr/>
              <w:t>GV treo bảng phụ với nội dung:</w:t>
            </w:r>
          </w:p>
          <w:p>
            <w:pPr>
              <w:pStyle w:val="Normal"/>
              <w:rPr/>
            </w:pPr>
            <w:r>
              <w:rPr/>
              <w:t>Viết biểu thức đại số biểu thị:</w:t>
            </w:r>
          </w:p>
          <w:p>
            <w:pPr>
              <w:pStyle w:val="Normal"/>
              <w:rPr/>
            </w:pPr>
            <w:r>
              <w:rPr/>
              <w:t xml:space="preserve">a) Quãng đường đi được sau </w:t>
            </w:r>
            <w:r>
              <w:rPr/>
              <w:object w:dxaOrig="499" w:dyaOrig="319">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24.75pt;height:15.7pt" filled="f" o:ole="">
                  <v:imagedata r:id="rId1325" o:title=""/>
                </v:shape>
                <o:OLEObject Type="Embed" ProgID="" ShapeID="ole_rId1324" DrawAspect="Content" ObjectID="_1442541705" r:id="rId1324"/>
              </w:object>
            </w:r>
            <w:r>
              <w:rPr/>
              <w:t xml:space="preserve"> của một  xe máy đi với vận tốc </w:t>
            </w:r>
            <w:r>
              <w:rPr/>
              <w:object w:dxaOrig="879" w:dyaOrig="279">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44.25pt;height:14.25pt" filled="f" o:ole="">
                  <v:imagedata r:id="rId1327" o:title=""/>
                </v:shape>
                <o:OLEObject Type="Embed" ProgID="" ShapeID="ole_rId1326" DrawAspect="Content" ObjectID="_606576933" r:id="rId1326"/>
              </w:object>
            </w:r>
            <w:r>
              <w:rPr/>
              <w:t>.</w:t>
            </w:r>
          </w:p>
          <w:p>
            <w:pPr>
              <w:pStyle w:val="Normal"/>
              <w:rPr/>
            </w:pPr>
            <w:r>
              <w:rPr/>
              <w:t xml:space="preserve">b) Chu vi của một hình chữ nhật có chiều dài </w:t>
            </w:r>
            <w:r>
              <w:rPr/>
              <w:object w:dxaOrig="679" w:dyaOrig="40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33.75pt;height:19.5pt" filled="f" o:ole="">
                  <v:imagedata r:id="rId1329" o:title=""/>
                </v:shape>
                <o:OLEObject Type="Embed" ProgID="" ShapeID="ole_rId1328" DrawAspect="Content" ObjectID="_1479347479" r:id="rId1328"/>
              </w:object>
            </w:r>
            <w:r>
              <w:rPr/>
              <w:t xml:space="preserve">, chiều rộng </w:t>
            </w:r>
            <w:r>
              <w:rPr/>
              <w:object w:dxaOrig="699" w:dyaOrig="399">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35.2pt;height:19.5pt" filled="f" o:ole="">
                  <v:imagedata r:id="rId1331" o:title=""/>
                </v:shape>
                <o:OLEObject Type="Embed" ProgID="" ShapeID="ole_rId1330" DrawAspect="Content" ObjectID="_1435702524" r:id="rId1330"/>
              </w:object>
            </w:r>
            <w:r>
              <w:rPr/>
              <w:t>.</w:t>
            </w:r>
          </w:p>
          <w:p>
            <w:pPr>
              <w:pStyle w:val="Normal"/>
              <w:rPr/>
            </w:pPr>
            <w:r>
              <w:rPr/>
              <w:t xml:space="preserve">c) Diện tích của một mảnh vườn hình vuông có cạnh bằng </w:t>
            </w:r>
            <w:r>
              <w:rPr/>
              <w:object w:dxaOrig="679" w:dyaOrig="400">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33.75pt;height:19.5pt" filled="f" o:ole="">
                  <v:imagedata r:id="rId1333" o:title=""/>
                </v:shape>
                <o:OLEObject Type="Embed" ProgID="" ShapeID="ole_rId1332" DrawAspect="Content" ObjectID="_164234809" r:id="rId1332"/>
              </w:object>
            </w:r>
            <w:r>
              <w:rPr/>
              <w:t>.</w:t>
            </w:r>
          </w:p>
          <w:p>
            <w:pPr>
              <w:pStyle w:val="Normal"/>
              <w:rPr/>
            </w:pPr>
            <w:r>
              <w:rPr>
                <w:b/>
              </w:rPr>
              <w:t>-</w:t>
            </w:r>
            <w:r>
              <w:rPr/>
              <w:t xml:space="preserve"> Gọi 1HS lên bảng trình bày bài giải. 3 HS khác đem vở lên chấm lấy điểm miệng.</w:t>
            </w:r>
          </w:p>
          <w:p>
            <w:pPr>
              <w:pStyle w:val="Normal"/>
              <w:rPr/>
            </w:pPr>
            <w:r>
              <w:rPr/>
            </w:r>
          </w:p>
          <w:p>
            <w:pPr>
              <w:pStyle w:val="Normal"/>
              <w:rPr/>
            </w:pPr>
            <w:r>
              <w:rPr/>
            </w:r>
          </w:p>
          <w:p>
            <w:pPr>
              <w:pStyle w:val="Normal"/>
              <w:rPr/>
            </w:pPr>
            <w:r>
              <w:rPr/>
              <w:t>- Gọi 1 hoặc 2 HS nhận xét bài giải của HS trình bày trên bảng.</w:t>
            </w:r>
          </w:p>
          <w:p>
            <w:pPr>
              <w:pStyle w:val="Normal"/>
              <w:rPr/>
            </w:pPr>
            <w:r>
              <w:rPr/>
              <w:t>- Nhận xét bài giải của 3 HS và bài giải của HS trình bày trên bảng, cho điểm.</w:t>
            </w:r>
          </w:p>
          <w:p>
            <w:pPr>
              <w:pStyle w:val="Normal"/>
              <w:rPr/>
            </w:pPr>
            <w:r>
              <w:rPr/>
              <w:t>- Dẫn dắt vào bài mới:</w:t>
            </w:r>
          </w:p>
          <w:p>
            <w:pPr>
              <w:pStyle w:val="Normal"/>
              <w:rPr>
                <w:b/>
              </w:rPr>
            </w:pPr>
            <w:r>
              <w:rPr/>
              <w:t xml:space="preserve">Trong ba biểu thức đại số trên, biểu thức đại số </w:t>
            </w:r>
            <w:r>
              <w:rPr/>
              <w:object w:dxaOrig="439" w:dyaOrig="279">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22.5pt;height:14.25pt" filled="f" o:ole="">
                  <v:imagedata r:id="rId1335" o:title=""/>
                </v:shape>
                <o:OLEObject Type="Embed" ProgID="" ShapeID="ole_rId1334" DrawAspect="Content" ObjectID="_1846948934" r:id="rId1334"/>
              </w:object>
            </w:r>
            <w:r>
              <w:rPr/>
              <w:t xml:space="preserve"> và </w:t>
            </w:r>
            <w:r>
              <w:rPr/>
              <w:object w:dxaOrig="279" w:dyaOrig="319">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14.25pt;height:15.7pt" filled="f" o:ole="">
                  <v:imagedata r:id="rId1337" o:title=""/>
                </v:shape>
                <o:OLEObject Type="Embed" ProgID="" ShapeID="ole_rId1336" DrawAspect="Content" ObjectID="_602046301" r:id="rId1336"/>
              </w:object>
            </w:r>
            <w:r>
              <w:rPr/>
              <w:t xml:space="preserve"> được gọi là đơn thức. Vậy đơn thức là gì? Chúng ta tìm hiểu nó qua tiết học hôm nay. Bài 3. Đơn thức.</w:t>
            </w:r>
          </w:p>
        </w:tc>
        <w:tc>
          <w:tcPr>
            <w:tcW w:w="3117" w:type="dxa"/>
            <w:tcBorders>
              <w:top w:val="single" w:sz="4" w:space="0" w:color="000000"/>
              <w:left w:val="single" w:sz="4" w:space="0" w:color="000000"/>
              <w:bottom w:val="single" w:sz="4" w:space="0" w:color="000000"/>
              <w:right w:val="single" w:sz="4" w:space="0" w:color="000000"/>
            </w:tcBorders>
          </w:tcPr>
          <w:p>
            <w:pPr>
              <w:pStyle w:val="Normal"/>
              <w:rPr>
                <w:b/>
              </w:rPr>
            </w:pPr>
            <w:r>
              <w:rPr>
                <w:b/>
              </w:rPr>
              <w:t>Nhiệm vụ 1:</w:t>
            </w:r>
          </w:p>
          <w:p>
            <w:pPr>
              <w:pStyle w:val="Normal"/>
              <w:rPr/>
            </w:pPr>
            <w:r>
              <w:rPr/>
              <w:t>HS hoạt động cá nhân, làm các yêu cầu của GV vào vở.</w:t>
            </w:r>
          </w:p>
          <w:p>
            <w:pPr>
              <w:pStyle w:val="Normal"/>
              <w:rPr/>
            </w:pPr>
            <w:r>
              <w:rPr/>
              <w:t>Kết quả:</w:t>
            </w:r>
          </w:p>
          <w:p>
            <w:pPr>
              <w:pStyle w:val="Normal"/>
              <w:rPr/>
            </w:pPr>
            <w:r>
              <w:rPr/>
              <w:t xml:space="preserve">a) </w:t>
            </w:r>
            <w:r>
              <w:rPr/>
              <w:object w:dxaOrig="939" w:dyaOrig="400">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47.2pt;height:19.5pt" filled="f" o:ole="">
                  <v:imagedata r:id="rId1339" o:title=""/>
                </v:shape>
                <o:OLEObject Type="Embed" ProgID="" ShapeID="ole_rId1338" DrawAspect="Content" ObjectID="_842697635" r:id="rId1338"/>
              </w:object>
            </w:r>
            <w:r>
              <w:rPr/>
              <w:t>.</w:t>
            </w:r>
          </w:p>
          <w:p>
            <w:pPr>
              <w:pStyle w:val="Normal"/>
              <w:rPr/>
            </w:pPr>
            <w:r>
              <w:rPr/>
              <w:t xml:space="preserve">b) </w:t>
            </w:r>
            <w:r>
              <w:rPr/>
              <w:object w:dxaOrig="1379" w:dyaOrig="40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69pt;height:19.5pt" filled="f" o:ole="">
                  <v:imagedata r:id="rId1341" o:title=""/>
                </v:shape>
                <o:OLEObject Type="Embed" ProgID="" ShapeID="ole_rId1340" DrawAspect="Content" ObjectID="_1396484876" r:id="rId1340"/>
              </w:object>
            </w:r>
            <w:r>
              <w:rPr/>
              <w:t>.</w:t>
            </w:r>
          </w:p>
          <w:p>
            <w:pPr>
              <w:pStyle w:val="Normal"/>
              <w:rPr/>
            </w:pPr>
            <w:r>
              <w:rPr/>
              <w:t xml:space="preserve">c) </w:t>
            </w:r>
            <w:r>
              <w:rPr/>
              <w:object w:dxaOrig="899" w:dyaOrig="439">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45pt;height:22.5pt" filled="f" o:ole="">
                  <v:imagedata r:id="rId1343" o:title=""/>
                </v:shape>
                <o:OLEObject Type="Embed" ProgID="" ShapeID="ole_rId1342" DrawAspect="Content" ObjectID="_219356719" r:id="rId1342"/>
              </w:object>
            </w:r>
            <w:r>
              <w:rPr/>
              <w: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- 4 HS được gọi tên làm theo yêu cầu của GV, các HS còn lại tiếp tục hoàn thiện bài giải và theo dõi bài giải của HS trình bày trên bảng.</w:t>
            </w:r>
          </w:p>
          <w:p>
            <w:pPr>
              <w:pStyle w:val="Normal"/>
              <w:rPr/>
            </w:pPr>
            <w:r>
              <w:rPr/>
              <w:t xml:space="preserve">- HS được gọi tên nhận xét bài giải của bạn. </w:t>
            </w:r>
          </w:p>
          <w:p>
            <w:pPr>
              <w:pStyle w:val="Normal"/>
              <w:rPr/>
            </w:pPr>
            <w:r>
              <w:rPr/>
            </w:r>
          </w:p>
          <w:p>
            <w:pPr>
              <w:pStyle w:val="Normal"/>
              <w:rPr/>
            </w:pPr>
            <w:r>
              <w:rPr/>
              <w:t>- Chú ý bài, sửa bài vào vở nếu làm sai.</w:t>
            </w:r>
          </w:p>
          <w:p>
            <w:pPr>
              <w:pStyle w:val="Normal"/>
              <w:rPr/>
            </w:pPr>
            <w:r>
              <w:rPr/>
            </w:r>
          </w:p>
          <w:p>
            <w:pPr>
              <w:pStyle w:val="Normal"/>
              <w:rPr/>
            </w:pPr>
            <w:r>
              <w:rPr/>
              <w:t>- Lắng nghe.</w:t>
            </w:r>
          </w:p>
        </w:tc>
        <w:tc>
          <w:tcPr>
            <w:tcW w:w="3081"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B.  Hoạt động hình thành kiến thức.</w:t>
            </w:r>
          </w:p>
          <w:p>
            <w:pPr>
              <w:pStyle w:val="Normal"/>
              <w:rPr>
                <w:b/>
              </w:rPr>
            </w:pPr>
            <w:r>
              <w:rPr>
                <w:b/>
              </w:rPr>
              <w:t xml:space="preserve">Hoạt động 1: </w:t>
            </w:r>
          </w:p>
          <w:p>
            <w:pPr>
              <w:pStyle w:val="Normal"/>
              <w:rPr/>
            </w:pPr>
            <w:r>
              <w:rPr>
                <w:b/>
                <w:i/>
              </w:rPr>
              <w:t>Mục tiêu</w:t>
            </w:r>
            <w:r>
              <w:rPr/>
              <w:t>: Hiểu định nghĩa đơn thức, nhận biết được đơn thức và cho được ví dụ đơn thức.</w:t>
            </w:r>
          </w:p>
          <w:p>
            <w:pPr>
              <w:pStyle w:val="Normal"/>
              <w:rPr/>
            </w:pPr>
            <w:r>
              <w:rPr>
                <w:b/>
                <w:i/>
              </w:rPr>
              <w:t>Phương pháp:</w:t>
            </w:r>
            <w:r>
              <w:rPr/>
              <w:t xml:space="preserve">  đặt vấn đề- giải quyết vấn đề, tự kiểm tra, đánh giá, ôn tập bước đầu. </w:t>
            </w:r>
          </w:p>
          <w:p>
            <w:pPr>
              <w:pStyle w:val="Normal"/>
              <w:rPr/>
            </w:pPr>
            <w:r>
              <w:rPr>
                <w:b/>
                <w:i/>
              </w:rPr>
              <w:t>Hình thức tổ chức:</w:t>
            </w:r>
            <w:r>
              <w:rPr/>
              <w:t xml:space="preserve"> hđ cá nhân, hđ nhóm.</w:t>
            </w:r>
          </w:p>
          <w:p>
            <w:pPr>
              <w:pStyle w:val="Normal"/>
              <w:rPr/>
            </w:pPr>
            <w:r>
              <w:rPr>
                <w:b/>
                <w:i/>
              </w:rPr>
              <w:t>Sản phẩm:</w:t>
            </w:r>
            <w:r>
              <w:rPr/>
              <w:t xml:space="preserve"> Đơn thức.</w:t>
            </w:r>
          </w:p>
        </w:tc>
      </w:tr>
      <w:tr>
        <w:trPr/>
        <w:tc>
          <w:tcPr>
            <w:tcW w:w="3656" w:type="dxa"/>
            <w:tcBorders>
              <w:top w:val="single" w:sz="4" w:space="0" w:color="000000"/>
              <w:left w:val="single" w:sz="4" w:space="0" w:color="000000"/>
              <w:bottom w:val="single" w:sz="4" w:space="0" w:color="000000"/>
              <w:right w:val="single" w:sz="4" w:space="0" w:color="000000"/>
            </w:tcBorders>
          </w:tcPr>
          <w:p>
            <w:pPr>
              <w:pStyle w:val="Normal"/>
              <w:rPr/>
            </w:pPr>
            <w:r>
              <w:rPr/>
              <w:t xml:space="preserve">* Hoạt động tiếp cận: </w:t>
            </w:r>
          </w:p>
          <w:p>
            <w:pPr>
              <w:pStyle w:val="Normal"/>
              <w:rPr>
                <w:color w:val="FFFFFF"/>
              </w:rPr>
            </w:pPr>
            <w:r>
              <w:rPr/>
              <w:t xml:space="preserve">Nhiệm vụ 1: thực hiện </w:t>
            </w:r>
            <w:r>
              <w:rPr>
                <w:color w:val="FFFFFF"/>
                <w:highlight w:val="black"/>
              </w:rPr>
              <w:t>?1</w:t>
            </w:r>
          </w:p>
          <w:p>
            <w:pPr>
              <w:pStyle w:val="Normal"/>
              <w:rPr/>
            </w:pPr>
            <w:r>
              <w:rPr/>
              <w:t xml:space="preserve">- Chia lớp thành hai nhóm.Yêu cầu HS của mỗi nhóm hoạt động cá nhân, thực hiện yêu cầu của nhóm mình vào vở, kiểm tra kết quả theo nhóm. </w:t>
            </w:r>
          </w:p>
          <w:p>
            <w:pPr>
              <w:pStyle w:val="Normal"/>
              <w:rPr/>
            </w:pPr>
            <w:r>
              <w:rPr/>
              <w:t>GV treo bảng phụ có nội dung:</w:t>
            </w:r>
          </w:p>
          <w:p>
            <w:pPr>
              <w:pStyle w:val="Normal"/>
              <w:rPr/>
            </w:pPr>
            <w:r>
              <w:rPr/>
              <w:t>Cho các biểu thức đại số:</w:t>
            </w:r>
          </w:p>
          <w:p>
            <w:pPr>
              <w:pStyle w:val="Normal"/>
              <w:rPr/>
            </w:pPr>
            <w:r>
              <w:rPr/>
              <w:object w:dxaOrig="3440" w:dyaOrig="132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171.8pt;height:66pt" filled="f" o:ole="">
                  <v:imagedata r:id="rId1345" o:title=""/>
                </v:shape>
                <o:OLEObject Type="Embed" ProgID="" ShapeID="ole_rId1344" DrawAspect="Content" ObjectID="_1302512365" r:id="rId1344"/>
              </w:object>
            </w:r>
          </w:p>
          <w:p>
            <w:pPr>
              <w:pStyle w:val="Normal"/>
              <w:rPr/>
            </w:pPr>
            <w:r>
              <w:rPr/>
              <w:t>Hãy sắp xếp chúng thành hai nhóm:</w:t>
            </w:r>
          </w:p>
          <w:p>
            <w:pPr>
              <w:pStyle w:val="Normal"/>
              <w:rPr/>
            </w:pPr>
            <w:r>
              <w:rPr/>
              <w:t>Nhóm 1: Những biểu thức có chứa phép cộng, phép trừ.</w:t>
            </w:r>
          </w:p>
          <w:p>
            <w:pPr>
              <w:pStyle w:val="Normal"/>
              <w:rPr/>
            </w:pPr>
            <w:r>
              <w:rPr/>
              <w:t>Nhóm 2: Các biểu thức còn lại.</w:t>
            </w:r>
          </w:p>
          <w:p>
            <w:pPr>
              <w:pStyle w:val="Normal"/>
              <w:rPr/>
            </w:pPr>
            <w:r>
              <w:rPr/>
              <w:t>- Gọi đại diện của mỗi nhóm đứng tại chỗ đọc kết quả của nhóm mình. GV ghi lại kết quả của từng nhóm lên bảng. ( có thể gạch chân dưới từng đáp án của nhóm).</w:t>
            </w:r>
          </w:p>
          <w:p>
            <w:pPr>
              <w:pStyle w:val="Normal"/>
              <w:rPr/>
            </w:pPr>
            <w:r>
              <w:rPr/>
              <w:t>- Yêu cầu 1 HS của nhóm này  nhận xét kết quả của nhóm kia, sau đó GV nhận xét kết quả của từng nhóm, chính xác hóa câu trả lời.</w:t>
            </w:r>
          </w:p>
          <w:p>
            <w:pPr>
              <w:pStyle w:val="Normal"/>
              <w:rPr/>
            </w:pPr>
            <w:r>
              <w:rPr/>
              <w:t xml:space="preserve">Nhóm 1: </w:t>
            </w:r>
            <w:r>
              <w:rPr/>
              <w:object w:dxaOrig="2419" w:dyaOrig="400">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120.75pt;height:19.5pt" filled="f" o:ole="">
                  <v:imagedata r:id="rId1347" o:title=""/>
                </v:shape>
                <o:OLEObject Type="Embed" ProgID="" ShapeID="ole_rId1346" DrawAspect="Content" ObjectID="_1298768580" r:id="rId1346"/>
              </w:object>
            </w:r>
          </w:p>
          <w:p>
            <w:pPr>
              <w:pStyle w:val="Normal"/>
              <w:rPr/>
            </w:pPr>
            <w:r>
              <w:rPr/>
              <w:t xml:space="preserve">Nhóm 2: </w:t>
            </w:r>
            <w:r>
              <w:rPr/>
              <w:object w:dxaOrig="2620" w:dyaOrig="132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131.25pt;height:66pt" filled="f" o:ole="">
                  <v:imagedata r:id="rId1349" o:title=""/>
                </v:shape>
                <o:OLEObject Type="Embed" ProgID="" ShapeID="ole_rId1348" DrawAspect="Content" ObjectID="_57222911" r:id="rId1348"/>
              </w:object>
            </w:r>
          </w:p>
          <w:p>
            <w:pPr>
              <w:pStyle w:val="Normal"/>
              <w:rPr/>
            </w:pPr>
            <w:r>
              <w:rPr/>
              <w:t>* Hoạt động hình thành:</w:t>
            </w:r>
          </w:p>
          <w:p>
            <w:pPr>
              <w:pStyle w:val="Normal"/>
              <w:rPr/>
            </w:pPr>
            <w:r>
              <w:rPr/>
              <w:t xml:space="preserve">- Dẫn dắt: Các biểu thức đại số ở nhóm 2 là những ví dụ về đơn thức. Yêu cầu HS hoạt động cá nhân trả lời câu hỏi: Biểu thức đại số như thế nào gọi là một đơn thức. </w:t>
            </w:r>
          </w:p>
          <w:p>
            <w:pPr>
              <w:pStyle w:val="Normal"/>
              <w:rPr/>
            </w:pPr>
            <w:r>
              <w:rPr/>
              <w:t>- Gọi 1 HS nêu định nghĩa đơn thức theo cách hiểu của mình.</w:t>
            </w:r>
          </w:p>
          <w:p>
            <w:pPr>
              <w:pStyle w:val="Normal"/>
              <w:rPr/>
            </w:pPr>
            <w:r>
              <w:rPr/>
              <w:t xml:space="preserve">- Nhận xét, đọc định nghĩa đơn thức </w:t>
            </w:r>
          </w:p>
          <w:p>
            <w:pPr>
              <w:pStyle w:val="Normal"/>
              <w:rPr>
                <w:i/>
                <w:i/>
              </w:rPr>
            </w:pPr>
            <w:r>
              <w:rPr>
                <w:i/>
              </w:rPr>
              <w:t>Đơn thức là biểu thức đại số chỉ gồm một số, hoặc một biến, hoặc một tích giữa các số và các biến.</w:t>
            </w:r>
          </w:p>
          <w:p>
            <w:pPr>
              <w:pStyle w:val="Normal"/>
              <w:rPr/>
            </w:pPr>
            <w:r>
              <w:rPr/>
              <w:t xml:space="preserve">- Đọc chú ý: Số 0 được gọi là </w:t>
            </w:r>
            <w:r>
              <w:rPr>
                <w:i/>
              </w:rPr>
              <w:t>đơn thức không.</w:t>
            </w:r>
          </w:p>
          <w:p>
            <w:pPr>
              <w:pStyle w:val="Normal"/>
              <w:rPr/>
            </w:pPr>
            <w:r>
              <w:rPr/>
              <w:t xml:space="preserve">* Hoạt động củng cố: </w:t>
            </w:r>
          </w:p>
          <w:p>
            <w:pPr>
              <w:pStyle w:val="Normal"/>
              <w:rPr/>
            </w:pPr>
            <w:r>
              <w:rPr/>
              <w:t xml:space="preserve">Nhiệm vụ 2: thực hiện </w:t>
            </w:r>
            <w:r>
              <w:rPr>
                <w:color w:val="FFFFFF"/>
                <w:highlight w:val="black"/>
              </w:rPr>
              <w:t>?2</w:t>
            </w:r>
            <w:r>
              <w:rPr>
                <w:color w:val="FFFFFF"/>
              </w:rPr>
              <w:t>.</w:t>
            </w:r>
          </w:p>
          <w:p>
            <w:pPr>
              <w:pStyle w:val="Normal"/>
              <w:rPr/>
            </w:pPr>
            <w:r>
              <w:rPr/>
              <w:t>- Yêu cầu HS hoạt động cá nhân,   Viết vào vở 2 ví dụ về đơn thức.</w:t>
            </w:r>
          </w:p>
          <w:p>
            <w:pPr>
              <w:pStyle w:val="Normal"/>
              <w:rPr/>
            </w:pPr>
            <w:r>
              <w:rPr/>
              <w:t>- GV đi xuống lớp, kiểm tra nhanh vở của HS theo từng tổ, nhận xét, chỉnh sửa nếu sai.</w:t>
            </w:r>
          </w:p>
          <w:p>
            <w:pPr>
              <w:pStyle w:val="Normal"/>
              <w:rPr/>
            </w:pPr>
            <w:r>
              <w:rPr/>
              <w:t>Nhiệm vụ 3: Thực hiện phiếu học tập số 1.</w:t>
            </w:r>
          </w:p>
          <w:p>
            <w:pPr>
              <w:pStyle w:val="Normal"/>
              <w:rPr/>
            </w:pPr>
            <w:r>
              <w:rPr/>
              <w:t>- Phát phiếu học tập, yêu cầu HS hoạt động cá nhân, thực hiện bài tập củng cố 1. Sau đó trao đổi kết quả theo cặp.</w:t>
            </w:r>
          </w:p>
          <w:p>
            <w:pPr>
              <w:pStyle w:val="Normal"/>
              <w:rPr/>
            </w:pPr>
            <w:r>
              <w:rPr/>
            </w:r>
          </w:p>
          <w:p>
            <w:pPr>
              <w:pStyle w:val="Normal"/>
              <w:rPr/>
            </w:pPr>
            <w:r>
              <w:rPr/>
              <w:t>- Gọi 2 HS đứng tại chỗ đọc  kết quả của mình. GV ghi kết quả của HS lên bảng.</w:t>
            </w:r>
          </w:p>
          <w:p>
            <w:pPr>
              <w:pStyle w:val="Normal"/>
              <w:rPr/>
            </w:pPr>
            <w:r>
              <w:rPr/>
            </w:r>
          </w:p>
          <w:p>
            <w:pPr>
              <w:pStyle w:val="Normal"/>
              <w:rPr/>
            </w:pPr>
            <w:r>
              <w:rPr/>
              <w:t xml:space="preserve">- Gọi 1 HS đứng tại chỗ nhận xét kết quả của bạn. </w:t>
            </w:r>
          </w:p>
          <w:p>
            <w:pPr>
              <w:pStyle w:val="Normal"/>
              <w:rPr/>
            </w:pPr>
            <w:r>
              <w:rPr/>
              <w:t>- GV nhận xét, hoạt động cùng cả lớp chính xác hóa câu trả lời. Giải thích cụ thể tính đúng sai của từng ý a, b, c ,d.</w:t>
            </w:r>
          </w:p>
        </w:tc>
        <w:tc>
          <w:tcPr>
            <w:tcW w:w="311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 xml:space="preserve">* Nhiệm vụ 1: </w:t>
            </w:r>
          </w:p>
          <w:p>
            <w:pPr>
              <w:pStyle w:val="Normal"/>
              <w:rPr/>
            </w:pPr>
            <w:r>
              <w:rPr/>
              <w:t xml:space="preserve">- HS hoạt động cá nhân, đọc </w:t>
            </w:r>
            <w:r>
              <w:rPr>
                <w:color w:val="FFFFFF"/>
                <w:highlight w:val="black"/>
              </w:rPr>
              <w:t>?1</w:t>
            </w:r>
            <w:r>
              <w:rPr/>
              <w:t xml:space="preserve"> trong sgk hoặc trong bảng phụ của GV, thực hiện yêu cầu của nhóm mình vào vở.</w:t>
            </w:r>
          </w:p>
          <w:p>
            <w:pPr>
              <w:pStyle w:val="Normal"/>
              <w:rPr/>
            </w:pPr>
            <w:r>
              <w:rPr/>
              <w:t>- Nhóm trưởng phân công các thành viên đổi bài kiểm tra theo vòng tròn trong từng nhóm nhỏ. ( mỗi nhóm nhỏ 4 HS).</w:t>
            </w:r>
          </w:p>
          <w:p>
            <w:pPr>
              <w:pStyle w:val="Normal"/>
              <w:rPr/>
            </w:pPr>
            <w:r>
              <w:rPr/>
              <w:t>- Mỗi nhóm nhỏ cử đại điện báo cáo kết quả với nhóm trưởng và giải thích được bài làm của nhóm mình.</w:t>
            </w:r>
          </w:p>
          <w:p>
            <w:pPr>
              <w:pStyle w:val="Normal"/>
              <w:rPr/>
            </w:pPr>
            <w:r>
              <w:rPr/>
            </w:r>
          </w:p>
          <w:p>
            <w:pPr>
              <w:pStyle w:val="Normal"/>
              <w:rPr/>
            </w:pPr>
            <w:r>
              <w:rPr/>
            </w:r>
          </w:p>
          <w:p>
            <w:pPr>
              <w:pStyle w:val="Normal"/>
              <w:rPr/>
            </w:pPr>
            <w:r>
              <w:rPr/>
            </w:r>
          </w:p>
          <w:p>
            <w:pPr>
              <w:pStyle w:val="Normal"/>
              <w:rPr/>
            </w:pPr>
            <w:r>
              <w:rPr/>
              <w:t xml:space="preserve">- Nhóm trưởng cử một đại diện đọc kết quả của nhóm mình, các HS còn lại tập trung lắng nghe, </w:t>
            </w:r>
          </w:p>
          <w:p>
            <w:pPr>
              <w:pStyle w:val="Normal"/>
              <w:rPr/>
            </w:pPr>
            <w:r>
              <w:rPr/>
            </w:r>
          </w:p>
          <w:p>
            <w:pPr>
              <w:pStyle w:val="Normal"/>
              <w:rPr/>
            </w:pPr>
            <w:r>
              <w:rPr/>
            </w:r>
          </w:p>
          <w:p>
            <w:pPr>
              <w:pStyle w:val="Normal"/>
              <w:rPr/>
            </w:pPr>
            <w:r>
              <w:rPr/>
              <w:t>- HS được yêu cầu, nhận xét kết quả của nhóm bạn.</w:t>
            </w:r>
          </w:p>
          <w:p>
            <w:pPr>
              <w:pStyle w:val="Normal"/>
              <w:rPr/>
            </w:pPr>
            <w:r>
              <w:rPr/>
              <w:t>Cả lớp lắng nghe, ghi chép kết quả vào vở nếu sai.</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Hoạt động cá nhân, suy nghĩ câu trả lời.</w:t>
            </w:r>
          </w:p>
          <w:p>
            <w:pPr>
              <w:pStyle w:val="Normal"/>
              <w:rPr/>
            </w:pPr>
            <w:r>
              <w:rPr/>
            </w:r>
          </w:p>
          <w:p>
            <w:pPr>
              <w:pStyle w:val="Normal"/>
              <w:rPr/>
            </w:pPr>
            <w:r>
              <w:rPr/>
              <w:t>- HS được gọi tên trả lời câu hỏi của GV.</w:t>
            </w:r>
          </w:p>
          <w:p>
            <w:pPr>
              <w:pStyle w:val="Normal"/>
              <w:rPr/>
            </w:pPr>
            <w:r>
              <w:rPr/>
              <w:t>- Lắng nghe, đọc thông tin trong sgk.</w:t>
            </w:r>
          </w:p>
          <w:p>
            <w:pPr>
              <w:pStyle w:val="Normal"/>
              <w:rPr/>
            </w:pPr>
            <w:r>
              <w:rPr/>
            </w:r>
          </w:p>
          <w:p>
            <w:pPr>
              <w:pStyle w:val="Normal"/>
              <w:rPr/>
            </w:pPr>
            <w:r>
              <w:rPr/>
            </w:r>
          </w:p>
          <w:p>
            <w:pPr>
              <w:pStyle w:val="Normal"/>
              <w:rPr/>
            </w:pPr>
            <w:r>
              <w:rPr/>
            </w:r>
          </w:p>
          <w:p>
            <w:pPr>
              <w:pStyle w:val="Normal"/>
              <w:rPr/>
            </w:pPr>
            <w:r>
              <w:rPr/>
              <w:t>- Lắng nghe, đọc thông tin trong sgk.</w:t>
            </w:r>
          </w:p>
          <w:p>
            <w:pPr>
              <w:pStyle w:val="Normal"/>
              <w:rPr/>
            </w:pPr>
            <w:r>
              <w:rPr/>
            </w:r>
          </w:p>
          <w:p>
            <w:pPr>
              <w:pStyle w:val="Normal"/>
              <w:rPr/>
            </w:pPr>
            <w:r>
              <w:rPr/>
              <w:t>* Nhiệm vụ 2:</w:t>
            </w:r>
          </w:p>
          <w:p>
            <w:pPr>
              <w:pStyle w:val="Normal"/>
              <w:rPr/>
            </w:pPr>
            <w:r>
              <w:rPr/>
              <w:t>- HS hoạt động cá nhân theo yêu cầu của GV.</w:t>
            </w:r>
          </w:p>
          <w:p>
            <w:pPr>
              <w:pStyle w:val="Normal"/>
              <w:rPr/>
            </w:pPr>
            <w:r>
              <w:rPr/>
              <w:t xml:space="preserve">- HS để vở ra đầu mỗi bàn để GV kiểm tra. </w:t>
            </w:r>
          </w:p>
          <w:p>
            <w:pPr>
              <w:pStyle w:val="Normal"/>
              <w:rPr/>
            </w:pPr>
            <w:r>
              <w:rPr/>
            </w:r>
          </w:p>
          <w:p>
            <w:pPr>
              <w:pStyle w:val="Normal"/>
              <w:rPr/>
            </w:pPr>
            <w:r>
              <w:rPr/>
            </w:r>
          </w:p>
          <w:p>
            <w:pPr>
              <w:pStyle w:val="Normal"/>
              <w:rPr/>
            </w:pPr>
            <w:r>
              <w:rPr/>
            </w:r>
          </w:p>
          <w:p>
            <w:pPr>
              <w:pStyle w:val="Normal"/>
              <w:rPr/>
            </w:pPr>
            <w:r>
              <w:rPr/>
              <w:t>- Hoạt động cá nhân làm bài tập củng cố 1 sau đó trao đổi kết quả theo cặp. Giải thích được kết quả của mình.</w:t>
            </w:r>
          </w:p>
          <w:p>
            <w:pPr>
              <w:pStyle w:val="Normal"/>
              <w:rPr/>
            </w:pPr>
            <w:r>
              <w:rPr/>
            </w:r>
          </w:p>
          <w:p>
            <w:pPr>
              <w:pStyle w:val="Normal"/>
              <w:rPr/>
            </w:pPr>
            <w:r>
              <w:rPr/>
              <w:t>- HS được gọi tên đọc kết quả. HS còn lại theo dõi kết quả của bạn.</w:t>
            </w:r>
          </w:p>
          <w:p>
            <w:pPr>
              <w:pStyle w:val="Normal"/>
              <w:rPr/>
            </w:pPr>
            <w:r>
              <w:rPr/>
            </w:r>
          </w:p>
          <w:p>
            <w:pPr>
              <w:pStyle w:val="Normal"/>
              <w:rPr/>
            </w:pPr>
            <w:r>
              <w:rPr/>
              <w:t>- HS được gọi tên nhận xét kết quả của bạn.</w:t>
            </w:r>
          </w:p>
          <w:p>
            <w:pPr>
              <w:pStyle w:val="Normal"/>
              <w:rPr/>
            </w:pPr>
            <w:r>
              <w:rPr/>
              <w:t>- Theo dõi bài, làm theo yêu cầu của GV. Chỉnh sửa kết quả nếu sai.</w:t>
            </w:r>
          </w:p>
          <w:p>
            <w:pPr>
              <w:pStyle w:val="Normal"/>
              <w:rPr/>
            </w:pPr>
            <w:r>
              <w:rPr/>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 xml:space="preserve">1. </w:t>
            </w:r>
            <w:r>
              <w:rPr>
                <w:b/>
                <w:u w:val="single"/>
              </w:rPr>
              <w:t>Đơn thức:</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Định nghĩa:</w:t>
            </w:r>
          </w:p>
          <w:p>
            <w:pPr>
              <w:pStyle w:val="Normal"/>
              <w:rPr>
                <w:i/>
                <w:i/>
              </w:rPr>
            </w:pPr>
            <w:r>
              <w:rPr>
                <w:i/>
              </w:rPr>
              <w:t>Đơn thức là biểu thức đại số chỉ gồm một số, hoặc một biến, hoặc một tích giữa các số và các biến.</w:t>
            </w:r>
          </w:p>
          <w:p>
            <w:pPr>
              <w:pStyle w:val="Normal"/>
              <w:rPr>
                <w:i/>
                <w:i/>
              </w:rPr>
            </w:pPr>
            <w:r>
              <w:rPr>
                <w:i/>
              </w:rPr>
            </w:r>
          </w:p>
          <w:p>
            <w:pPr>
              <w:pStyle w:val="Normal"/>
              <w:rPr/>
            </w:pPr>
            <w:r>
              <w:rPr/>
              <w:t>*</w:t>
            </w:r>
            <w:r>
              <w:rPr>
                <w:i/>
              </w:rPr>
              <w:t xml:space="preserve"> </w:t>
            </w:r>
            <w:r>
              <w:rPr/>
              <w:t>Chú ý:</w:t>
            </w:r>
            <w:r>
              <w:rPr>
                <w:i/>
              </w:rPr>
              <w:t xml:space="preserve"> </w:t>
            </w:r>
            <w:r>
              <w:rPr/>
              <w:t xml:space="preserve">Số 0 được gọi là </w:t>
            </w:r>
            <w:r>
              <w:rPr>
                <w:i/>
              </w:rPr>
              <w:t>đơn thức không.</w:t>
            </w:r>
          </w:p>
          <w:p>
            <w:pPr>
              <w:pStyle w:val="Normal"/>
              <w:rPr>
                <w:i/>
                <w:i/>
              </w:rPr>
            </w:pPr>
            <w:r>
              <w:rPr>
                <w:i/>
              </w:rPr>
            </w:r>
          </w:p>
          <w:p>
            <w:pPr>
              <w:pStyle w:val="Normal"/>
              <w:rPr>
                <w:i/>
                <w:i/>
              </w:rPr>
            </w:pPr>
            <w:r>
              <w:rPr>
                <w:i/>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Đáp án bài tập củng cố 1:</w:t>
            </w:r>
          </w:p>
          <w:p>
            <w:pPr>
              <w:pStyle w:val="Normal"/>
              <w:rPr/>
            </w:pPr>
            <w:r>
              <w:rPr/>
              <w:object w:dxaOrig="579" w:dyaOrig="320">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29.25pt;height:15.7pt" filled="f" o:ole="">
                  <v:imagedata r:id="rId1351" o:title=""/>
                </v:shape>
                <o:OLEObject Type="Embed" ProgID="" ShapeID="ole_rId1350" DrawAspect="Content" ObjectID="_1120720550" r:id="rId1350"/>
              </w:object>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Hoạt động 2: </w:t>
            </w:r>
          </w:p>
          <w:p>
            <w:pPr>
              <w:pStyle w:val="Normal"/>
              <w:rPr/>
            </w:pPr>
            <w:r>
              <w:rPr>
                <w:b/>
                <w:i/>
              </w:rPr>
              <w:t>Mục tiêu:</w:t>
            </w:r>
            <w:r>
              <w:rPr/>
              <w:t xml:space="preserve"> Hiểu và nhận biết được đơn thức thu gọn. Xác định được phần hệ số và phần biến của đơn thức thu gọn.</w:t>
            </w:r>
          </w:p>
          <w:p>
            <w:pPr>
              <w:pStyle w:val="Normal"/>
              <w:rPr/>
            </w:pPr>
            <w:r>
              <w:rPr>
                <w:b/>
                <w:i/>
              </w:rPr>
              <w:t>Phương pháp:</w:t>
            </w:r>
            <w:r>
              <w:rPr/>
              <w:t xml:space="preserve">  Đặt vấn đề- giải quyết vấn đề, tự kiểm tra, đánh giá, ôn tập bước đầu.</w:t>
            </w:r>
          </w:p>
          <w:p>
            <w:pPr>
              <w:pStyle w:val="Normal"/>
              <w:rPr/>
            </w:pPr>
            <w:r>
              <w:rPr>
                <w:b/>
                <w:i/>
              </w:rPr>
              <w:t>Hình thức tổ chức:</w:t>
            </w:r>
            <w:r>
              <w:rPr/>
              <w:t xml:space="preserve"> HĐ cá nhân, HĐ theo nhóm, HS cả lớp.</w:t>
            </w:r>
          </w:p>
          <w:p>
            <w:pPr>
              <w:pStyle w:val="Normal"/>
              <w:rPr/>
            </w:pPr>
            <w:r>
              <w:rPr>
                <w:b/>
                <w:i/>
              </w:rPr>
              <w:t>Sản phẩm:</w:t>
            </w:r>
            <w:r>
              <w:rPr/>
              <w:t xml:space="preserve"> đơn thức thu gọn.</w:t>
            </w:r>
          </w:p>
        </w:tc>
      </w:tr>
      <w:tr>
        <w:trPr/>
        <w:tc>
          <w:tcPr>
            <w:tcW w:w="3656" w:type="dxa"/>
            <w:tcBorders>
              <w:top w:val="single" w:sz="4" w:space="0" w:color="000000"/>
              <w:left w:val="single" w:sz="4" w:space="0" w:color="000000"/>
              <w:bottom w:val="single" w:sz="4" w:space="0" w:color="000000"/>
              <w:right w:val="single" w:sz="4" w:space="0" w:color="000000"/>
            </w:tcBorders>
          </w:tcPr>
          <w:p>
            <w:pPr>
              <w:pStyle w:val="Normal"/>
              <w:rPr/>
            </w:pPr>
            <w:r>
              <w:rPr/>
              <w:t>* Hoạt động tiếp cận:</w:t>
            </w:r>
          </w:p>
          <w:p>
            <w:pPr>
              <w:pStyle w:val="Normal"/>
              <w:rPr/>
            </w:pPr>
            <w:r>
              <w:rPr/>
              <w:t>Nhiệm vụ 1:</w:t>
            </w:r>
          </w:p>
          <w:p>
            <w:pPr>
              <w:pStyle w:val="Normal"/>
              <w:rPr/>
            </w:pPr>
            <w:r>
              <w:rPr/>
              <w:t xml:space="preserve">- Yêu cầu HS hoạt động cá nhân rồi trao đổi kết quả theo cặp, thực hiện yêu cầu sau: </w:t>
            </w:r>
          </w:p>
          <w:p>
            <w:pPr>
              <w:pStyle w:val="Normal"/>
              <w:rPr/>
            </w:pPr>
            <w:r>
              <w:rPr/>
              <w:t xml:space="preserve">Tìm điểm khác nhau của 2 đơn thức: </w:t>
            </w:r>
            <w:r>
              <w:rPr/>
              <w:object w:dxaOrig="639" w:dyaOrig="359">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31.5pt;height:18pt" filled="f" o:ole="">
                  <v:imagedata r:id="rId1353" o:title=""/>
                </v:shape>
                <o:OLEObject Type="Embed" ProgID="" ShapeID="ole_rId1352" DrawAspect="Content" ObjectID="_1447694432" r:id="rId1352"/>
              </w:object>
            </w:r>
            <w:r>
              <w:rPr/>
              <w:t xml:space="preserve"> và </w:t>
            </w:r>
            <w:r>
              <w:rPr/>
              <w:object w:dxaOrig="840" w:dyaOrig="62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42pt;height:31.45pt" filled="f" o:ole="">
                  <v:imagedata r:id="rId1355" o:title=""/>
                </v:shape>
                <o:OLEObject Type="Embed" ProgID="" ShapeID="ole_rId1354" DrawAspect="Content" ObjectID="_157364767" r:id="rId1354"/>
              </w:object>
            </w:r>
            <w:r>
              <w:rPr/>
              <w:t>.</w:t>
            </w:r>
          </w:p>
          <w:p>
            <w:pPr>
              <w:pStyle w:val="Normal"/>
              <w:rPr/>
            </w:pPr>
            <w:r>
              <w:rPr/>
              <w:t>- Gọi 2 HS đứng tại chỗ trả lời câu hỏi.</w:t>
            </w:r>
          </w:p>
          <w:p>
            <w:pPr>
              <w:pStyle w:val="Normal"/>
              <w:rPr/>
            </w:pPr>
            <w:r>
              <w:rPr/>
              <w:t xml:space="preserve">- Nhận xét, chính xác hóa câu trả lời: Đơn thức </w:t>
            </w:r>
            <w:r>
              <w:rPr/>
              <w:object w:dxaOrig="639" w:dyaOrig="359">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1.5pt;height:18pt" filled="f" o:ole="">
                  <v:imagedata r:id="rId1357" o:title=""/>
                </v:shape>
                <o:OLEObject Type="Embed" ProgID="" ShapeID="ole_rId1356" DrawAspect="Content" ObjectID="_104441178" r:id="rId1356"/>
              </w:object>
            </w:r>
            <w:r>
              <w:rPr/>
              <w:t xml:space="preserve"> có hệ số và mỗi biến xuất hiện một lần. Đơn thức </w:t>
            </w:r>
            <w:r>
              <w:rPr/>
              <w:object w:dxaOrig="840" w:dyaOrig="62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42pt;height:31.45pt" filled="f" o:ole="">
                  <v:imagedata r:id="rId1359" o:title=""/>
                </v:shape>
                <o:OLEObject Type="Embed" ProgID="" ShapeID="ole_rId1358" DrawAspect="Content" ObjectID="_1456658964" r:id="rId1358"/>
              </w:object>
            </w:r>
            <w:r>
              <w:rPr/>
              <w:t xml:space="preserve"> có biến </w:t>
            </w:r>
            <w:r>
              <w:rPr/>
              <w:object w:dxaOrig="219" w:dyaOrig="26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10.5pt;height:12.75pt" filled="f" o:ole="">
                  <v:imagedata r:id="rId1361" o:title=""/>
                </v:shape>
                <o:OLEObject Type="Embed" ProgID="" ShapeID="ole_rId1360" DrawAspect="Content" ObjectID="_2045410576" r:id="rId1360"/>
              </w:object>
            </w:r>
            <w:r>
              <w:rPr/>
              <w:t xml:space="preserve"> xuất hiện 2 lần. </w:t>
            </w:r>
          </w:p>
          <w:p>
            <w:pPr>
              <w:pStyle w:val="Normal"/>
              <w:rPr/>
            </w:pPr>
            <w:r>
              <w:rPr/>
              <w:t>* Hoạt động hình thành:</w:t>
            </w:r>
          </w:p>
          <w:p>
            <w:pPr>
              <w:pStyle w:val="Normal"/>
              <w:rPr/>
            </w:pPr>
            <w:r>
              <w:rPr/>
              <w:t xml:space="preserve">- Dẫn dắt: Đơn thức </w:t>
            </w:r>
            <w:r>
              <w:rPr/>
              <w:object w:dxaOrig="639" w:dyaOrig="359">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31.5pt;height:18pt" filled="f" o:ole="">
                  <v:imagedata r:id="rId1363" o:title=""/>
                </v:shape>
                <o:OLEObject Type="Embed" ProgID="" ShapeID="ole_rId1362" DrawAspect="Content" ObjectID="_505818270" r:id="rId1362"/>
              </w:object>
            </w:r>
            <w:r>
              <w:rPr/>
              <w:t xml:space="preserve"> là một ví dụ về đơn thức thu gọn. </w:t>
            </w:r>
          </w:p>
          <w:p>
            <w:pPr>
              <w:pStyle w:val="Normal"/>
              <w:rPr/>
            </w:pPr>
            <w:r>
              <w:rPr/>
              <w:t>- Yêu cầu HS hoạt động theo cặp: tìm hiểu định nghĩa đơn thức thu gọn, phần hệ số, phần biến của đơn thức thu gọn.</w:t>
            </w:r>
          </w:p>
          <w:p>
            <w:pPr>
              <w:pStyle w:val="Normal"/>
              <w:rPr/>
            </w:pPr>
            <w:r>
              <w:rPr/>
              <w:t>- Gọi 1 HS đọc thông tin vừa tìm hiểu.</w:t>
            </w:r>
          </w:p>
          <w:p>
            <w:pPr>
              <w:pStyle w:val="Normal"/>
              <w:rPr/>
            </w:pPr>
            <w:r>
              <w:rPr/>
              <w:t xml:space="preserve">- Nhận xét, chính xác hóa câu trả lời. Cụ thể hóa phần hệ số và phần biến của đơn thức </w:t>
            </w:r>
            <w:r>
              <w:rPr/>
              <w:object w:dxaOrig="639" w:dyaOrig="359">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31.5pt;height:18pt" filled="f" o:ole="">
                  <v:imagedata r:id="rId1365" o:title=""/>
                </v:shape>
                <o:OLEObject Type="Embed" ProgID="" ShapeID="ole_rId1364" DrawAspect="Content" ObjectID="_1342628862" r:id="rId1364"/>
              </w:object>
            </w:r>
            <w:r>
              <w:rPr/>
              <w:t xml:space="preserve">: Phần hệ số: </w:t>
            </w:r>
            <w:r>
              <w:rPr/>
              <w:object w:dxaOrig="319" w:dyaOrig="260">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15.7pt;height:12.75pt" filled="f" o:ole="">
                  <v:imagedata r:id="rId1367" o:title=""/>
                </v:shape>
                <o:OLEObject Type="Embed" ProgID="" ShapeID="ole_rId1366" DrawAspect="Content" ObjectID="_1665344480" r:id="rId1366"/>
              </w:object>
            </w:r>
            <w:r>
              <w:rPr/>
              <w:t xml:space="preserve">; phần biến: </w:t>
            </w:r>
            <w:r>
              <w:rPr/>
              <w:object w:dxaOrig="380" w:dyaOrig="36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18.75pt;height:18pt" filled="f" o:ole="">
                  <v:imagedata r:id="rId1369" o:title=""/>
                </v:shape>
                <o:OLEObject Type="Embed" ProgID="" ShapeID="ole_rId1368" DrawAspect="Content" ObjectID="_677412459" r:id="rId1368"/>
              </w:object>
            </w:r>
            <w:r>
              <w:rPr/>
              <w:t>.</w:t>
            </w:r>
          </w:p>
          <w:p>
            <w:pPr>
              <w:pStyle w:val="Normal"/>
              <w:rPr/>
            </w:pPr>
            <w:r>
              <w:rPr/>
              <w:t>- Yêu cầu HS ghi nhớ các chú ý sau:</w:t>
            </w:r>
          </w:p>
          <w:p>
            <w:pPr>
              <w:pStyle w:val="Normal"/>
              <w:rPr/>
            </w:pPr>
            <w:r>
              <w:rPr/>
              <w:t>+ Ta cũng coi một số là đơn thức thu gọn.</w:t>
            </w:r>
          </w:p>
          <w:p>
            <w:pPr>
              <w:pStyle w:val="Normal"/>
              <w:rPr/>
            </w:pPr>
            <w:r>
              <w:rPr/>
              <w:t>+ Trong đơn thức thu gọn, mỗi biến chỉ được viết một lần. Thông thường, khi viết đơn thức thu gọn ta viết hệ số trước, phần biến sau và các biến được viết theo thứ tự bảng chữ cái.</w:t>
            </w:r>
          </w:p>
          <w:p>
            <w:pPr>
              <w:pStyle w:val="Normal"/>
              <w:rPr/>
            </w:pPr>
            <w:r>
              <w:rPr/>
              <w:t>+ Từ nay, khi nói đến đơn thức, nếu không nói gì thêm, ta hiểu đó là đơn thức thu gọn.</w:t>
            </w:r>
          </w:p>
          <w:p>
            <w:pPr>
              <w:pStyle w:val="Normal"/>
              <w:rPr/>
            </w:pPr>
            <w:r>
              <w:rPr/>
              <w:t xml:space="preserve">* Hoạt động củng cố: </w:t>
            </w:r>
          </w:p>
          <w:p>
            <w:pPr>
              <w:pStyle w:val="Normal"/>
              <w:rPr/>
            </w:pPr>
            <w:r>
              <w:rPr/>
              <w:t>- Yêu cầu HS hoạt động cá nhân, thực hiện bài tập củng cố 2, sau đó trao đổi kết quả theo cặp.</w:t>
            </w:r>
          </w:p>
          <w:p>
            <w:pPr>
              <w:pStyle w:val="Normal"/>
              <w:rPr/>
            </w:pPr>
            <w:r>
              <w:rPr/>
            </w:r>
          </w:p>
          <w:p>
            <w:pPr>
              <w:pStyle w:val="Normal"/>
              <w:rPr/>
            </w:pPr>
            <w:r>
              <w:rPr/>
              <w:t>- Gọi 2 HS đứng tại chỗ đọc  kết quả của mình. GV ghi kết quả của HS lên bảng.</w:t>
            </w:r>
          </w:p>
          <w:p>
            <w:pPr>
              <w:pStyle w:val="Normal"/>
              <w:rPr/>
            </w:pPr>
            <w:r>
              <w:rPr/>
            </w:r>
          </w:p>
          <w:p>
            <w:pPr>
              <w:pStyle w:val="Normal"/>
              <w:rPr/>
            </w:pPr>
            <w:r>
              <w:rPr/>
              <w:t>- Gọi 1 HS đứng tại chỗ nhận xét kết quả của bạn.</w:t>
            </w:r>
          </w:p>
          <w:p>
            <w:pPr>
              <w:pStyle w:val="Normal"/>
              <w:rPr/>
            </w:pPr>
            <w:r>
              <w:rPr/>
              <w:t>- GV nhận xét, chính xác hóa câu trả lời.</w:t>
            </w:r>
          </w:p>
          <w:p>
            <w:pPr>
              <w:pStyle w:val="Normal"/>
              <w:rPr/>
            </w:pPr>
            <w:r>
              <w:rPr/>
            </w:r>
          </w:p>
        </w:tc>
        <w:tc>
          <w:tcPr>
            <w:tcW w:w="311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 xml:space="preserve">Nhiệm vụ 1: </w:t>
            </w:r>
          </w:p>
          <w:p>
            <w:pPr>
              <w:pStyle w:val="Normal"/>
              <w:rPr/>
            </w:pPr>
            <w:r>
              <w:rPr/>
              <w:t>- HS hoạt động cá nhân thực hiện yêu cầu của giáo viên.</w:t>
            </w:r>
          </w:p>
          <w:p>
            <w:pPr>
              <w:pStyle w:val="Normal"/>
              <w:rPr/>
            </w:pPr>
            <w:r>
              <w:rPr/>
              <w:t>- Trao đổi kết quả theo cặp, giải thích được câu trả lời của mình.</w:t>
            </w:r>
          </w:p>
          <w:p>
            <w:pPr>
              <w:pStyle w:val="Normal"/>
              <w:rPr/>
            </w:pPr>
            <w:r>
              <w:rPr/>
            </w:r>
          </w:p>
          <w:p>
            <w:pPr>
              <w:pStyle w:val="Normal"/>
              <w:rPr/>
            </w:pPr>
            <w:r>
              <w:rPr/>
              <w:t>- 2 HS được gọi tên trả lời câu hỏi.</w:t>
            </w:r>
          </w:p>
          <w:p>
            <w:pPr>
              <w:pStyle w:val="Normal"/>
              <w:rPr/>
            </w:pPr>
            <w:r>
              <w:rPr/>
              <w:t>- Lắng nghe, ghi nhớ.</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Lắng nghe.</w:t>
            </w:r>
          </w:p>
          <w:p>
            <w:pPr>
              <w:pStyle w:val="Normal"/>
              <w:rPr/>
            </w:pPr>
            <w:r>
              <w:rPr/>
            </w:r>
          </w:p>
          <w:p>
            <w:pPr>
              <w:pStyle w:val="Normal"/>
              <w:rPr/>
            </w:pPr>
            <w:r>
              <w:rPr/>
              <w:t>- Cá nhân HS tự đọc thông tin, chia sẽ thông tin theo cặp.</w:t>
            </w:r>
          </w:p>
          <w:p>
            <w:pPr>
              <w:pStyle w:val="Normal"/>
              <w:rPr/>
            </w:pPr>
            <w:r>
              <w:rPr/>
            </w:r>
          </w:p>
          <w:p>
            <w:pPr>
              <w:pStyle w:val="Normal"/>
              <w:rPr/>
            </w:pPr>
            <w:r>
              <w:rPr/>
            </w:r>
          </w:p>
          <w:p>
            <w:pPr>
              <w:pStyle w:val="Normal"/>
              <w:rPr/>
            </w:pPr>
            <w:r>
              <w:rPr/>
              <w:t>- Lắng nghe.</w:t>
            </w:r>
          </w:p>
          <w:p>
            <w:pPr>
              <w:pStyle w:val="Normal"/>
              <w:rPr/>
            </w:pPr>
            <w:r>
              <w:rPr/>
            </w:r>
          </w:p>
          <w:p>
            <w:pPr>
              <w:pStyle w:val="Normal"/>
              <w:rPr/>
            </w:pPr>
            <w:r>
              <w:rPr/>
              <w:t>- Lắng nghe, ghi chép.</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Lắng nghe, theo dõi sgk, ghi nhớ.</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Hoạt động cá nhân làm bài tập củng cố 1 sau đó trao đổi kết quả theo cặp. Giải thích được kết quả của mình.</w:t>
            </w:r>
          </w:p>
          <w:p>
            <w:pPr>
              <w:pStyle w:val="Normal"/>
              <w:rPr/>
            </w:pPr>
            <w:r>
              <w:rPr/>
              <w:t>- HS được gọi tên đọc kết quả. HS còn lại theo dõi kết quả của bạn.</w:t>
            </w:r>
          </w:p>
          <w:p>
            <w:pPr>
              <w:pStyle w:val="Normal"/>
              <w:rPr/>
            </w:pPr>
            <w:r>
              <w:rPr/>
            </w:r>
          </w:p>
          <w:p>
            <w:pPr>
              <w:pStyle w:val="Normal"/>
              <w:rPr/>
            </w:pPr>
            <w:r>
              <w:rPr/>
              <w:t>- HS được gọi tên nhận xét kết quả của bạn.</w:t>
            </w:r>
          </w:p>
          <w:p>
            <w:pPr>
              <w:pStyle w:val="Normal"/>
              <w:rPr/>
            </w:pPr>
            <w:r>
              <w:rPr/>
              <w:t>- Theo dõi bài, chỉnh sửa kết quả nếu sai.</w:t>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 xml:space="preserve">2. </w:t>
            </w:r>
            <w:r>
              <w:rPr>
                <w:b/>
                <w:u w:val="single"/>
              </w:rPr>
              <w:t>Đơn thức thu gọn: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Định nghĩa: Đơn thức thu gọn là đơn thức chỉ gồm tích của một số với các biến, mà mỗi biến đã được nâng lên lũy thừa với số mũ nguyên dương.</w:t>
            </w:r>
          </w:p>
          <w:p>
            <w:pPr>
              <w:pStyle w:val="Normal"/>
              <w:rPr/>
            </w:pPr>
            <w:r>
              <w:rPr/>
              <w:t xml:space="preserve">- Đơn thức </w:t>
            </w:r>
            <w:r>
              <w:rPr/>
              <w:object w:dxaOrig="639" w:dyaOrig="359">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31.5pt;height:18pt" filled="f" o:ole="">
                  <v:imagedata r:id="rId1371" o:title=""/>
                </v:shape>
                <o:OLEObject Type="Embed" ProgID="" ShapeID="ole_rId1370" DrawAspect="Content" ObjectID="_372195631" r:id="rId1370"/>
              </w:object>
            </w:r>
            <w:r>
              <w:rPr/>
              <w:t xml:space="preserve"> có phần hệ số là </w:t>
            </w:r>
            <w:r>
              <w:rPr/>
              <w:object w:dxaOrig="319" w:dyaOrig="26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15.7pt;height:12.75pt" filled="f" o:ole="">
                  <v:imagedata r:id="rId1373" o:title=""/>
                </v:shape>
                <o:OLEObject Type="Embed" ProgID="" ShapeID="ole_rId1372" DrawAspect="Content" ObjectID="_1861880047" r:id="rId1372"/>
              </w:object>
            </w:r>
            <w:r>
              <w:rPr/>
              <w:t xml:space="preserve">; phần biến là </w:t>
            </w:r>
            <w:r>
              <w:rPr/>
              <w:object w:dxaOrig="380" w:dyaOrig="360">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18.75pt;height:18pt" filled="f" o:ole="">
                  <v:imagedata r:id="rId1375" o:title=""/>
                </v:shape>
                <o:OLEObject Type="Embed" ProgID="" ShapeID="ole_rId1374" DrawAspect="Content" ObjectID="_172428785" r:id="rId1374"/>
              </w:object>
            </w:r>
            <w:r>
              <w:rPr/>
              <w:t>.</w:t>
            </w:r>
          </w:p>
          <w:p>
            <w:pPr>
              <w:pStyle w:val="Normal"/>
              <w:rPr/>
            </w:pPr>
            <w:r>
              <w:rPr/>
            </w:r>
          </w:p>
          <w:p>
            <w:pPr>
              <w:pStyle w:val="Normal"/>
              <w:rPr/>
            </w:pPr>
            <w:r>
              <w:rPr/>
            </w:r>
          </w:p>
          <w:p>
            <w:pPr>
              <w:pStyle w:val="Normal"/>
              <w:rPr/>
            </w:pPr>
            <w:r>
              <w:rPr/>
              <w:t xml:space="preserve">* Chú ý: </w:t>
            </w:r>
          </w:p>
          <w:p>
            <w:pPr>
              <w:pStyle w:val="Normal"/>
              <w:rPr/>
            </w:pPr>
            <w:r>
              <w:rPr/>
              <w:t>+ Ta cũng coi một số là đơn thức thu gọn.</w:t>
            </w:r>
          </w:p>
          <w:p>
            <w:pPr>
              <w:pStyle w:val="Normal"/>
              <w:rPr/>
            </w:pPr>
            <w:r>
              <w:rPr/>
              <w:t>+ Trong đơn thức thu gọn, mỗi biến chỉ được viết một lần. Thông thường, khi viết đơn thức thu gọn ta viết hệ số trước, phần biến sau và các biến được viết theo thứ tự bảng chữ cái.</w:t>
            </w:r>
          </w:p>
          <w:p>
            <w:pPr>
              <w:pStyle w:val="Normal"/>
              <w:rPr/>
            </w:pPr>
            <w:r>
              <w:rPr/>
              <w:t>+ Từ nay, khi nói đến đơn thức, nếu không nói gì thêm, ta hiểu đó là đơn thức thu gọn.</w:t>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C. Hoạt động luyện tập- vận dụng  </w:t>
            </w:r>
          </w:p>
          <w:p>
            <w:pPr>
              <w:pStyle w:val="Normal"/>
              <w:rPr/>
            </w:pPr>
            <w:r>
              <w:rPr>
                <w:b/>
                <w:i/>
              </w:rPr>
              <w:t>Mục tiêu:</w:t>
            </w:r>
            <w:r>
              <w:rPr/>
              <w:t xml:space="preserve"> Rèn luyện, khắc sâu các bài toán nhận dạng đơn thức, đơn thức thu gọn, xác định phần hệ số và phần biến của đơn thức thu gọn.</w:t>
            </w:r>
          </w:p>
          <w:p>
            <w:pPr>
              <w:pStyle w:val="Normal"/>
              <w:rPr/>
            </w:pPr>
            <w:r>
              <w:rPr>
                <w:b/>
                <w:i/>
              </w:rPr>
              <w:t>Phương pháp:</w:t>
            </w:r>
            <w:r>
              <w:rPr/>
              <w:t xml:space="preserve"> Vấn đáp, luyện tập.</w:t>
            </w:r>
          </w:p>
          <w:p>
            <w:pPr>
              <w:pStyle w:val="Normal"/>
              <w:rPr/>
            </w:pPr>
            <w:r>
              <w:rPr>
                <w:b/>
                <w:i/>
              </w:rPr>
              <w:t>Hình thức tổ chức:</w:t>
            </w:r>
            <w:r>
              <w:rPr/>
              <w:t xml:space="preserve"> HĐ cá nhân, HĐ theo nhóm, HĐ cả lớp.</w:t>
            </w:r>
          </w:p>
          <w:p>
            <w:pPr>
              <w:pStyle w:val="Normal"/>
              <w:rPr/>
            </w:pPr>
            <w:r>
              <w:rPr>
                <w:b/>
                <w:i/>
              </w:rPr>
              <w:t>Sản phẩm:</w:t>
            </w:r>
            <w:r>
              <w:rPr/>
              <w:t xml:space="preserve"> Hoàn thành bài tập luyện tập.</w:t>
            </w:r>
          </w:p>
        </w:tc>
      </w:tr>
      <w:tr>
        <w:trPr/>
        <w:tc>
          <w:tcPr>
            <w:tcW w:w="3656" w:type="dxa"/>
            <w:tcBorders>
              <w:top w:val="single" w:sz="4" w:space="0" w:color="000000"/>
              <w:left w:val="single" w:sz="4" w:space="0" w:color="000000"/>
              <w:bottom w:val="single" w:sz="4" w:space="0" w:color="000000"/>
              <w:right w:val="single" w:sz="4" w:space="0" w:color="000000"/>
            </w:tcBorders>
          </w:tcPr>
          <w:p>
            <w:pPr>
              <w:pStyle w:val="Normal"/>
              <w:rPr/>
            </w:pPr>
            <w:r>
              <w:rPr/>
              <w:t>- Yêu cầu HS hoạt động cá nhân, làm bài tập luyện tập trực tiếp vào phiếu học tập. Lấy điểm cộng cho 5 HS hoàn thành đúng và nhanh nhất.</w:t>
            </w:r>
          </w:p>
          <w:p>
            <w:pPr>
              <w:pStyle w:val="Normal"/>
              <w:rPr/>
            </w:pPr>
            <w:r>
              <w:rPr/>
              <w:t>- Nhận xét bài làm của 5 HS nhanh nhất. Cho điểm cộng HS làm đúng.</w:t>
            </w:r>
          </w:p>
          <w:p>
            <w:pPr>
              <w:pStyle w:val="Normal"/>
              <w:rPr/>
            </w:pPr>
            <w:r>
              <w:rPr/>
              <w:t>- Hoạt động cùng với cả lớp sửa bài tập luyện tập. GV cùng với HS phân tích tính đúng sai của mỗi ý nhỏ của bài 1 và bài 3,</w:t>
            </w:r>
          </w:p>
        </w:tc>
        <w:tc>
          <w:tcPr>
            <w:tcW w:w="3117" w:type="dxa"/>
            <w:tcBorders>
              <w:top w:val="single" w:sz="4" w:space="0" w:color="000000"/>
              <w:left w:val="single" w:sz="4" w:space="0" w:color="000000"/>
              <w:bottom w:val="single" w:sz="4" w:space="0" w:color="000000"/>
              <w:right w:val="single" w:sz="4" w:space="0" w:color="000000"/>
            </w:tcBorders>
          </w:tcPr>
          <w:p>
            <w:pPr>
              <w:pStyle w:val="Normal"/>
              <w:rPr/>
            </w:pPr>
            <w:r>
              <w:rPr/>
              <w:t xml:space="preserve">- Thực hiện theo yêu cầu của GV. </w:t>
            </w:r>
          </w:p>
          <w:p>
            <w:pPr>
              <w:pStyle w:val="Normal"/>
              <w:rPr/>
            </w:pPr>
            <w:r>
              <w:rPr/>
            </w:r>
          </w:p>
          <w:p>
            <w:pPr>
              <w:pStyle w:val="Normal"/>
              <w:rPr/>
            </w:pPr>
            <w:r>
              <w:rPr/>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Đáp án bài tập luyện tập:</w:t>
            </w:r>
          </w:p>
          <w:p>
            <w:pPr>
              <w:pStyle w:val="Normal"/>
              <w:rPr/>
            </w:pPr>
            <w:r>
              <w:rPr/>
              <w:object w:dxaOrig="299" w:dyaOrig="279">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15pt;height:14.25pt" filled="f" o:ole="">
                  <v:imagedata r:id="rId1377" o:title=""/>
                </v:shape>
                <o:OLEObject Type="Embed" ProgID="" ShapeID="ole_rId1376" DrawAspect="Content" ObjectID="_1096005458" r:id="rId1376"/>
              </w:object>
            </w:r>
          </w:p>
          <w:p>
            <w:pPr>
              <w:pStyle w:val="Normal"/>
              <w:rPr/>
            </w:pPr>
            <w:r>
              <w:rPr/>
              <w:t>Bài 2:</w:t>
            </w:r>
          </w:p>
          <w:tbl>
            <w:tblPr>
              <w:tblW w:w="2855" w:type="dxa"/>
              <w:jc w:val="left"/>
              <w:tblInd w:w="0" w:type="dxa"/>
              <w:tblLayout w:type="fixed"/>
              <w:tblCellMar>
                <w:top w:w="0" w:type="dxa"/>
                <w:left w:w="108" w:type="dxa"/>
                <w:bottom w:w="0" w:type="dxa"/>
                <w:right w:w="108" w:type="dxa"/>
              </w:tblCellMar>
            </w:tblPr>
            <w:tblGrid>
              <w:gridCol w:w="1194"/>
              <w:gridCol w:w="772"/>
              <w:gridCol w:w="889"/>
            </w:tblGrid>
            <w:tr>
              <w:trPr/>
              <w:tc>
                <w:tcPr>
                  <w:tcW w:w="11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Đơn thức</w:t>
                  </w:r>
                </w:p>
              </w:tc>
              <w:tc>
                <w:tcPr>
                  <w:tcW w:w="77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Phần hệ số</w: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Phần biến</w:t>
                  </w:r>
                </w:p>
              </w:tc>
            </w:tr>
            <w:tr>
              <w:trPr/>
              <w:tc>
                <w:tcPr>
                  <w:tcW w:w="11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579" w:dyaOrig="62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29.25pt;height:31.45pt" filled="f" o:ole="">
                        <v:imagedata r:id="rId1379" o:title=""/>
                      </v:shape>
                      <o:OLEObject Type="Embed" ProgID="" ShapeID="ole_rId1378" DrawAspect="Content" ObjectID="_1763745697" r:id="rId1378"/>
                    </w:object>
                  </w:r>
                </w:p>
              </w:tc>
              <w:tc>
                <w:tcPr>
                  <w:tcW w:w="77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219" w:dyaOrig="620">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10.5pt;height:31.45pt" filled="f" o:ole="">
                        <v:imagedata r:id="rId1381" o:title=""/>
                      </v:shape>
                      <o:OLEObject Type="Embed" ProgID="" ShapeID="ole_rId1380" DrawAspect="Content" ObjectID="_983975085" r:id="rId1380"/>
                    </w:objec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399" w:dyaOrig="319">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20.25pt;height:15.7pt" filled="f" o:ole="">
                        <v:imagedata r:id="rId1383" o:title=""/>
                      </v:shape>
                      <o:OLEObject Type="Embed" ProgID="" ShapeID="ole_rId1382" DrawAspect="Content" ObjectID="_1417241973" r:id="rId1382"/>
                    </w:object>
                  </w:r>
                </w:p>
              </w:tc>
            </w:tr>
            <w:tr>
              <w:trPr/>
              <w:tc>
                <w:tcPr>
                  <w:tcW w:w="11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740" w:dyaOrig="36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36.7pt;height:18pt" filled="f" o:ole="">
                        <v:imagedata r:id="rId1385" o:title=""/>
                      </v:shape>
                      <o:OLEObject Type="Embed" ProgID="" ShapeID="ole_rId1384" DrawAspect="Content" ObjectID="_563641811" r:id="rId1384"/>
                    </w:object>
                  </w:r>
                  <w:r>
                    <w:rPr/>
                    <w:object w:dxaOrig="179" w:dyaOrig="279">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9pt;height:14.25pt" filled="f" o:ole="">
                        <v:imagedata r:id="rId1387" o:title=""/>
                      </v:shape>
                      <o:OLEObject Type="Embed" ProgID="" ShapeID="ole_rId1386" DrawAspect="Content" ObjectID="_1120441164" r:id="rId1386"/>
                    </w:object>
                  </w:r>
                </w:p>
              </w:tc>
              <w:tc>
                <w:tcPr>
                  <w:tcW w:w="77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299" w:dyaOrig="26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15pt;height:12.75pt" filled="f" o:ole="">
                        <v:imagedata r:id="rId1389" o:title=""/>
                      </v:shape>
                      <o:OLEObject Type="Embed" ProgID="" ShapeID="ole_rId1388" DrawAspect="Content" ObjectID="_1444599052" r:id="rId1388"/>
                    </w:objec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600" w:dyaOrig="36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30pt;height:18pt" filled="f" o:ole="">
                        <v:imagedata r:id="rId1391" o:title=""/>
                      </v:shape>
                      <o:OLEObject Type="Embed" ProgID="" ShapeID="ole_rId1390" DrawAspect="Content" ObjectID="_1657013720" r:id="rId1390"/>
                    </w:object>
                  </w:r>
                </w:p>
              </w:tc>
            </w:tr>
            <w:tr>
              <w:trPr/>
              <w:tc>
                <w:tcPr>
                  <w:tcW w:w="11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460" w:dyaOrig="32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23.25pt;height:15.7pt" filled="f" o:ole="">
                        <v:imagedata r:id="rId1393" o:title=""/>
                      </v:shape>
                      <o:OLEObject Type="Embed" ProgID="" ShapeID="ole_rId1392" DrawAspect="Content" ObjectID="_455160858" r:id="rId1392"/>
                    </w:object>
                  </w:r>
                </w:p>
              </w:tc>
              <w:tc>
                <w:tcPr>
                  <w:tcW w:w="77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319" w:dyaOrig="26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15.7pt;height:12.75pt" filled="f" o:ole="">
                        <v:imagedata r:id="rId1395" o:title=""/>
                      </v:shape>
                      <o:OLEObject Type="Embed" ProgID="" ShapeID="ole_rId1394" DrawAspect="Content" ObjectID="_1848447724" r:id="rId1394"/>
                    </w:objec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219" w:dyaOrig="26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10.5pt;height:12.75pt" filled="f" o:ole="">
                        <v:imagedata r:id="rId1397" o:title=""/>
                      </v:shape>
                      <o:OLEObject Type="Embed" ProgID="" ShapeID="ole_rId1396" DrawAspect="Content" ObjectID="_213158950" r:id="rId1396"/>
                    </w:object>
                  </w:r>
                </w:p>
              </w:tc>
            </w:tr>
            <w:tr>
              <w:trPr/>
              <w:tc>
                <w:tcPr>
                  <w:tcW w:w="11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599" w:dyaOrig="62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30pt;height:31.45pt" filled="f" o:ole="">
                        <v:imagedata r:id="rId1399" o:title=""/>
                      </v:shape>
                      <o:OLEObject Type="Embed" ProgID="" ShapeID="ole_rId1398" DrawAspect="Content" ObjectID="_930532590" r:id="rId1398"/>
                    </w:object>
                  </w:r>
                </w:p>
              </w:tc>
              <w:tc>
                <w:tcPr>
                  <w:tcW w:w="77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359" w:dyaOrig="62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8pt;height:31.45pt" filled="f" o:ole="">
                        <v:imagedata r:id="rId1401" o:title=""/>
                      </v:shape>
                      <o:OLEObject Type="Embed" ProgID="" ShapeID="ole_rId1400" DrawAspect="Content" ObjectID="_455670662" r:id="rId1400"/>
                    </w:object>
                  </w:r>
                </w:p>
              </w:tc>
              <w:tc>
                <w:tcPr>
                  <w:tcW w:w="88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279" w:dyaOrig="359">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4.25pt;height:18pt" filled="f" o:ole="">
                        <v:imagedata r:id="rId1403" o:title=""/>
                      </v:shape>
                      <o:OLEObject Type="Embed" ProgID="" ShapeID="ole_rId1402" DrawAspect="Content" ObjectID="_1195434701" r:id="rId1402"/>
                    </w:object>
                  </w:r>
                </w:p>
              </w:tc>
            </w:tr>
          </w:tbl>
          <w:p>
            <w:pPr>
              <w:pStyle w:val="Normal"/>
              <w:rPr/>
            </w:pPr>
            <w:r>
              <w:rPr/>
              <w:object w:dxaOrig="319" w:dyaOrig="279">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15.7pt;height:14.25pt" filled="f" o:ole="">
                  <v:imagedata r:id="rId1405" o:title=""/>
                </v:shape>
                <o:OLEObject Type="Embed" ProgID="" ShapeID="ole_rId1404" DrawAspect="Content" ObjectID="_789711121" r:id="rId1404"/>
              </w:object>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D. Hoạt động tìm tòi, mở rộng </w:t>
            </w:r>
          </w:p>
          <w:p>
            <w:pPr>
              <w:pStyle w:val="Normal"/>
              <w:rPr/>
            </w:pPr>
            <w:r>
              <w:rPr>
                <w:b/>
                <w:i/>
              </w:rPr>
              <w:t>Mục tiêu:</w:t>
            </w:r>
            <w:r>
              <w:rPr/>
              <w:t xml:space="preserve"> Khuyến khích HS phát triển tư duy.</w:t>
            </w:r>
          </w:p>
          <w:p>
            <w:pPr>
              <w:pStyle w:val="Normal"/>
              <w:rPr/>
            </w:pPr>
            <w:r>
              <w:rPr>
                <w:b/>
                <w:i/>
              </w:rPr>
              <w:t>Phương pháp</w:t>
            </w:r>
            <w:r>
              <w:rPr/>
              <w:t>: Vấn đáp.</w:t>
            </w:r>
          </w:p>
          <w:p>
            <w:pPr>
              <w:pStyle w:val="Normal"/>
              <w:rPr/>
            </w:pPr>
            <w:r>
              <w:rPr>
                <w:b/>
                <w:i/>
              </w:rPr>
              <w:t>Hình thức tổ chức:</w:t>
            </w:r>
            <w:r>
              <w:rPr/>
              <w:t xml:space="preserve"> HĐ cá nhân, HĐ cặp đôi (khá giỏi).</w:t>
            </w:r>
          </w:p>
          <w:p>
            <w:pPr>
              <w:pStyle w:val="Normal"/>
              <w:rPr>
                <w:highlight w:val="yellow"/>
              </w:rPr>
            </w:pPr>
            <w:r>
              <w:rPr>
                <w:b/>
                <w:i/>
              </w:rPr>
              <w:t>Sản phẩm:</w:t>
            </w:r>
            <w:r>
              <w:rPr/>
              <w:t xml:space="preserve"> Đề bài theo viết biểu thức biểu thị.</w:t>
            </w:r>
          </w:p>
        </w:tc>
      </w:tr>
      <w:tr>
        <w:trPr/>
        <w:tc>
          <w:tcPr>
            <w:tcW w:w="3656" w:type="dxa"/>
            <w:tcBorders>
              <w:top w:val="single" w:sz="4" w:space="0" w:color="000000"/>
              <w:left w:val="single" w:sz="4" w:space="0" w:color="000000"/>
              <w:bottom w:val="single" w:sz="4" w:space="0" w:color="000000"/>
              <w:right w:val="single" w:sz="4" w:space="0" w:color="000000"/>
            </w:tcBorders>
          </w:tcPr>
          <w:p>
            <w:pPr>
              <w:pStyle w:val="Normal"/>
              <w:rPr/>
            </w:pPr>
            <w:r>
              <w:rPr/>
              <w:t>Giao nhiệm vụ cho HS khá giỏi, khuyến khích cả lớp thực hiện:</w:t>
            </w:r>
          </w:p>
          <w:p>
            <w:pPr>
              <w:pStyle w:val="Normal"/>
              <w:rPr/>
            </w:pPr>
            <w:r>
              <w:rPr/>
              <w:t xml:space="preserve">- Cho các bài toán viết biểu thức biểu thị ( gợi ý: như bài toán kiểm tra bài cũ) mà biểu thức viết được là một đơn thức. </w:t>
            </w:r>
          </w:p>
          <w:p>
            <w:pPr>
              <w:pStyle w:val="Normal"/>
              <w:rPr/>
            </w:pPr>
            <w:r>
              <w:rPr/>
              <w:t>- Giao bài tập về nhà cho cả lớp:</w:t>
            </w:r>
            <w:r>
              <w:rPr/>
              <w:object w:dxaOrig="1740" w:dyaOrig="32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87pt;height:15.7pt" filled="f" o:ole="">
                  <v:imagedata r:id="rId1407" o:title=""/>
                </v:shape>
                <o:OLEObject Type="Embed" ProgID="" ShapeID="ole_rId1406" DrawAspect="Content" ObjectID="_1506503319" r:id="rId1406"/>
              </w:object>
            </w:r>
            <w:r>
              <w:rPr/>
              <w:t xml:space="preserve">. Đọc trước phần </w:t>
            </w:r>
            <w:r>
              <w:rPr/>
              <w:object w:dxaOrig="379" w:dyaOrig="320">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8.75pt;height:15.7pt" filled="f" o:ole="">
                  <v:imagedata r:id="rId1409" o:title=""/>
                </v:shape>
                <o:OLEObject Type="Embed" ProgID="" ShapeID="ole_rId1408" DrawAspect="Content" ObjectID="_142530099" r:id="rId1408"/>
              </w:object>
            </w:r>
            <w:r>
              <w:rPr/>
              <w:t xml:space="preserve"> của bài hôm nay.</w:t>
            </w:r>
          </w:p>
        </w:tc>
        <w:tc>
          <w:tcPr>
            <w:tcW w:w="3117"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r>
          </w:p>
          <w:p>
            <w:pPr>
              <w:pStyle w:val="Normal"/>
              <w:rPr/>
            </w:pPr>
            <w:r>
              <w:rPr/>
              <w:t>- HS hoạt động cá nhân, chia sẻ cặp đôi ( trên lớp- về nhà).</w:t>
            </w:r>
          </w:p>
          <w:p>
            <w:pPr>
              <w:pStyle w:val="Normal"/>
              <w:rPr/>
            </w:pPr>
            <w:r>
              <w:rPr/>
              <w:t>- Ghi chép nhiệm vụ về nhà.</w:t>
            </w:r>
          </w:p>
        </w:tc>
        <w:tc>
          <w:tcPr>
            <w:tcW w:w="3081" w:type="dxa"/>
            <w:tcBorders>
              <w:top w:val="single" w:sz="4" w:space="0" w:color="000000"/>
              <w:left w:val="single" w:sz="4" w:space="0" w:color="000000"/>
              <w:bottom w:val="single" w:sz="4" w:space="0" w:color="000000"/>
              <w:right w:val="single" w:sz="4" w:space="0" w:color="000000"/>
            </w:tcBorders>
          </w:tcPr>
          <w:p>
            <w:pPr>
              <w:pStyle w:val="Normal"/>
              <w:rPr/>
            </w:pPr>
            <w:r>
              <w:rPr/>
              <w:t xml:space="preserve">Bài tập về nhà: </w:t>
            </w:r>
          </w:p>
          <w:p>
            <w:pPr>
              <w:pStyle w:val="Normal"/>
              <w:rPr>
                <w:highlight w:val="yellow"/>
              </w:rPr>
            </w:pPr>
            <w:r>
              <w:rPr/>
              <w:object w:dxaOrig="1740" w:dyaOrig="32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87pt;height:15.7pt" filled="f" o:ole="">
                  <v:imagedata r:id="rId1411" o:title=""/>
                </v:shape>
                <o:OLEObject Type="Embed" ProgID="" ShapeID="ole_rId1410" DrawAspect="Content" ObjectID="_1438883345" r:id="rId1410"/>
              </w:object>
            </w:r>
          </w:p>
        </w:tc>
      </w:tr>
    </w:tbl>
    <w:p>
      <w:pPr>
        <w:pStyle w:val="Normal"/>
        <w:ind w:left="360" w:right="0"/>
        <w:rPr>
          <w:b/>
          <w:szCs w:val="26"/>
        </w:rPr>
      </w:pPr>
      <w:r>
        <w:rPr>
          <w:b/>
          <w:szCs w:val="26"/>
        </w:rPr>
        <w:t>* Rút kinh nghiệm giờ dạy</w:t>
      </w:r>
    </w:p>
    <w:p>
      <w:pPr>
        <w:pStyle w:val="Normal"/>
        <w:ind w:left="360" w:right="0"/>
        <w:rPr>
          <w:szCs w:val="26"/>
          <w:lang w:val="vi-VN"/>
        </w:rPr>
      </w:pPr>
      <w:r>
        <w:rPr>
          <w:szCs w:val="26"/>
          <w:lang w:val="vi-VN"/>
        </w:rPr>
        <w:t>..............................................................................................................................................</w:t>
      </w:r>
      <w:r>
        <w:br w:type="page"/>
      </w:r>
    </w:p>
    <w:p>
      <w:pPr>
        <w:pStyle w:val="Normal"/>
        <w:rPr>
          <w:b/>
          <w:szCs w:val="28"/>
          <w:u w:val="single"/>
          <w:lang w:val="pt-BR"/>
        </w:rPr>
      </w:pPr>
      <w:r>
        <w:rPr>
          <w:b/>
          <w:szCs w:val="28"/>
          <w:u w:val="single"/>
          <w:lang w:val="pt-BR"/>
        </w:rPr>
      </w:r>
    </w:p>
    <w:p>
      <w:pPr>
        <w:pStyle w:val="Normal"/>
        <w:rPr>
          <w:bCs/>
          <w:szCs w:val="28"/>
          <w:lang w:val="pt-BR"/>
        </w:rPr>
      </w:pPr>
      <w:r>
        <w:rPr>
          <w:b/>
          <w:szCs w:val="28"/>
          <w:u w:val="single"/>
          <w:lang w:val="pt-BR"/>
        </w:rPr>
        <w:t>Tuần 26</w:t>
      </w:r>
      <w:r>
        <w:rPr>
          <w:b/>
          <w:i/>
          <w:szCs w:val="28"/>
          <w:u w:val="single"/>
          <w:lang w:val="pt-BR"/>
        </w:rPr>
        <w:t>:</w:t>
      </w:r>
      <w:r>
        <w:rPr>
          <w:b/>
          <w:i/>
          <w:szCs w:val="28"/>
          <w:lang w:val="pt-BR"/>
        </w:rPr>
        <w:t xml:space="preserve">                                                                                  </w:t>
      </w:r>
    </w:p>
    <w:p>
      <w:pPr>
        <w:pStyle w:val="Normal"/>
        <w:ind w:left="5760" w:right="0"/>
        <w:jc w:val="right"/>
        <w:rPr>
          <w:b/>
          <w:i/>
          <w:i/>
          <w:szCs w:val="28"/>
          <w:lang w:val="pt-BR"/>
        </w:rPr>
      </w:pPr>
      <w:r>
        <w:rPr>
          <w:b/>
          <w:i/>
          <w:szCs w:val="28"/>
          <w:lang w:val="pt-BR"/>
        </w:rPr>
        <w:t xml:space="preserve">                   </w:t>
      </w:r>
      <w:r>
        <w:rPr>
          <w:b/>
          <w:i/>
          <w:szCs w:val="28"/>
          <w:lang w:val="pt-BR"/>
        </w:rPr>
        <w:t>Ngày soạn:  08-03-2019</w:t>
      </w:r>
    </w:p>
    <w:p>
      <w:pPr>
        <w:pStyle w:val="Normal"/>
        <w:jc w:val="right"/>
        <w:rPr>
          <w:bCs/>
          <w:szCs w:val="28"/>
          <w:lang w:val="es-ES"/>
        </w:rPr>
      </w:pPr>
      <w:r>
        <w:rPr>
          <w:b/>
          <w:i/>
          <w:szCs w:val="28"/>
          <w:lang w:val="pt-BR"/>
        </w:rPr>
        <w:t xml:space="preserve">                                                                                                     </w:t>
      </w:r>
      <w:r>
        <w:rPr>
          <w:b/>
          <w:i/>
          <w:szCs w:val="28"/>
          <w:lang w:val="pt-BR"/>
        </w:rPr>
        <w:t>Ngày dạy   : .....-03-2019</w:t>
      </w:r>
    </w:p>
    <w:p>
      <w:pPr>
        <w:pStyle w:val="Normal"/>
        <w:jc w:val="center"/>
        <w:rPr>
          <w:b/>
          <w:sz w:val="28"/>
        </w:rPr>
      </w:pPr>
      <w:r>
        <w:rPr>
          <w:b/>
          <w:sz w:val="28"/>
        </w:rPr>
        <w:t>Tiết 54: ĐƠN THỨC (tiết 2)</w:t>
      </w:r>
    </w:p>
    <w:p>
      <w:pPr>
        <w:pStyle w:val="Normal"/>
        <w:rPr>
          <w:b/>
        </w:rPr>
      </w:pPr>
      <w:r>
        <w:rPr>
          <w:b/>
        </w:rPr>
        <w:t>I. MỤC TIÊU</w:t>
      </w:r>
    </w:p>
    <w:p>
      <w:pPr>
        <w:pStyle w:val="Normal"/>
        <w:rPr/>
      </w:pPr>
      <w:r>
        <w:rPr/>
        <w:t xml:space="preserve">Qua bài này giúp học sinh: </w:t>
      </w:r>
    </w:p>
    <w:p>
      <w:pPr>
        <w:pStyle w:val="Normal"/>
        <w:rPr>
          <w:b/>
        </w:rPr>
      </w:pPr>
      <w:r>
        <w:rPr>
          <w:b/>
        </w:rPr>
        <w:t>1. Kiến thức:</w:t>
      </w:r>
    </w:p>
    <w:p>
      <w:pPr>
        <w:pStyle w:val="ListParagraph"/>
        <w:numPr>
          <w:ilvl w:val="0"/>
          <w:numId w:val="3"/>
        </w:numPr>
        <w:spacing w:before="0" w:after="0"/>
        <w:contextualSpacing/>
        <w:rPr/>
      </w:pPr>
      <w:r>
        <w:rPr/>
        <w:t>Biết được cách tìm bậc của một đơn thức.</w:t>
      </w:r>
    </w:p>
    <w:p>
      <w:pPr>
        <w:pStyle w:val="ListParagraph"/>
        <w:numPr>
          <w:ilvl w:val="0"/>
          <w:numId w:val="3"/>
        </w:numPr>
        <w:spacing w:before="0" w:after="0"/>
        <w:contextualSpacing/>
        <w:rPr/>
      </w:pPr>
      <w:r>
        <w:rPr/>
        <w:t>Biết cách nhân hai đơn thức.</w:t>
      </w:r>
    </w:p>
    <w:p>
      <w:pPr>
        <w:pStyle w:val="Normal"/>
        <w:rPr>
          <w:b/>
        </w:rPr>
      </w:pPr>
      <w:r>
        <w:rPr>
          <w:b/>
        </w:rPr>
        <w:t>2. Kỹ năng:</w:t>
      </w:r>
    </w:p>
    <w:p>
      <w:pPr>
        <w:pStyle w:val="ListParagraph"/>
        <w:numPr>
          <w:ilvl w:val="0"/>
          <w:numId w:val="3"/>
        </w:numPr>
        <w:spacing w:before="0" w:after="0"/>
        <w:contextualSpacing/>
        <w:rPr/>
      </w:pPr>
      <w:r>
        <w:rPr/>
        <w:t>Xác định được bậc của một đơn thức.</w:t>
      </w:r>
    </w:p>
    <w:p>
      <w:pPr>
        <w:pStyle w:val="ListParagraph"/>
        <w:numPr>
          <w:ilvl w:val="0"/>
          <w:numId w:val="3"/>
        </w:numPr>
        <w:spacing w:before="0" w:after="0"/>
        <w:contextualSpacing/>
        <w:rPr/>
      </w:pPr>
      <w:r>
        <w:rPr/>
        <w:t>Nhân được hai hoặc nhiều đơn thức, đưa được đơn thức chưa thu gọn về đơn thức thu gọn.</w:t>
      </w:r>
    </w:p>
    <w:p>
      <w:pPr>
        <w:pStyle w:val="Normal"/>
        <w:rPr/>
      </w:pPr>
      <w:r>
        <w:rPr>
          <w:b/>
        </w:rPr>
        <w:t>3. Thái độ:</w:t>
      </w:r>
      <w:r>
        <w:rPr/>
        <w:t xml:space="preserve"> </w:t>
      </w:r>
    </w:p>
    <w:p>
      <w:pPr>
        <w:pStyle w:val="ListParagraph"/>
        <w:numPr>
          <w:ilvl w:val="0"/>
          <w:numId w:val="15"/>
        </w:numPr>
        <w:spacing w:before="0" w:after="0"/>
        <w:contextualSpacing/>
        <w:rPr/>
      </w:pPr>
      <w:r>
        <w:rPr/>
        <w:t>Yêu thích môn học, tích cực hoạt động, học tập nghiêm túc, tự giác, tham gia xây dựng kiến thức, rèn tính cẩn thận, chính xác.</w:t>
      </w:r>
    </w:p>
    <w:p>
      <w:pPr>
        <w:pStyle w:val="Normal"/>
        <w:rPr>
          <w:b/>
        </w:rPr>
      </w:pPr>
      <w:r>
        <w:rPr>
          <w:b/>
        </w:rPr>
        <w:t>4. Định hướng năng lực, phẩm chất:</w:t>
      </w:r>
    </w:p>
    <w:p>
      <w:pPr>
        <w:pStyle w:val="ListParagraph"/>
        <w:numPr>
          <w:ilvl w:val="0"/>
          <w:numId w:val="23"/>
        </w:numPr>
        <w:spacing w:before="0" w:after="0"/>
        <w:contextualSpacing/>
        <w:rPr/>
      </w:pPr>
      <w:r>
        <w:rPr>
          <w:b/>
          <w:i/>
        </w:rPr>
        <w:t>Năng lực:</w:t>
      </w:r>
      <w:r>
        <w:rPr/>
        <w:t xml:space="preserve"> Năng lực tự học, năng lực giải quyết vấn đề, năng lực hợp tác, năng lực ngôn ngữ, năng lực tính toán.</w:t>
      </w:r>
    </w:p>
    <w:p>
      <w:pPr>
        <w:pStyle w:val="ListParagraph"/>
        <w:numPr>
          <w:ilvl w:val="0"/>
          <w:numId w:val="23"/>
        </w:numPr>
        <w:spacing w:before="0" w:after="0"/>
        <w:contextualSpacing/>
        <w:rPr/>
      </w:pPr>
      <w:r>
        <w:rPr>
          <w:b/>
          <w:i/>
        </w:rPr>
        <w:t>Phẩm chất:</w:t>
      </w:r>
      <w:r>
        <w:rPr/>
        <w:t xml:space="preserve"> Tự tin, tự chủ.</w:t>
      </w:r>
    </w:p>
    <w:p>
      <w:pPr>
        <w:pStyle w:val="Normal"/>
        <w:rPr>
          <w:b/>
        </w:rPr>
      </w:pPr>
      <w:r>
        <w:rPr>
          <w:b/>
        </w:rPr>
        <w:t xml:space="preserve">II. CHUẨN BỊ </w:t>
      </w:r>
    </w:p>
    <w:p>
      <w:pPr>
        <w:pStyle w:val="Normal"/>
        <w:rPr/>
      </w:pPr>
      <w:r>
        <w:rPr/>
        <w:t>1. Giáo viên: Phấn, bảng phụ, phiếu học tập,  thước thẳng, SGK, SBT, giáo án.</w:t>
      </w:r>
    </w:p>
    <w:p>
      <w:pPr>
        <w:pStyle w:val="Normal"/>
        <w:rPr>
          <w:u w:val="single"/>
        </w:rPr>
      </w:pPr>
      <w:r>
        <w:rPr>
          <w:u w:val="single"/>
        </w:rPr>
        <w:t>Nội dung bảng phụ:</w:t>
      </w:r>
    </w:p>
    <w:p>
      <w:pPr>
        <w:pStyle w:val="Normal"/>
        <w:rPr/>
      </w:pPr>
      <w:r>
        <w:rPr/>
        <w:t xml:space="preserve">Cho các biểu thức đại số sau: </w:t>
      </w:r>
      <w:r>
        <w:rPr/>
        <w:object w:dxaOrig="3220" w:dyaOrig="62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161.3pt;height:31.45pt" filled="f" o:ole="">
            <v:imagedata r:id="rId1413" o:title=""/>
          </v:shape>
          <o:OLEObject Type="Embed" ProgID="" ShapeID="ole_rId1412" DrawAspect="Content" ObjectID="_1430283649" r:id="rId1412"/>
        </w:object>
      </w:r>
      <w:r>
        <w:rPr/>
        <w:t>.</w:t>
      </w:r>
    </w:p>
    <w:p>
      <w:pPr>
        <w:pStyle w:val="ListParagraph"/>
        <w:numPr>
          <w:ilvl w:val="0"/>
          <w:numId w:val="7"/>
        </w:numPr>
        <w:spacing w:before="0" w:after="0"/>
        <w:contextualSpacing/>
        <w:rPr>
          <w:szCs w:val="24"/>
        </w:rPr>
      </w:pPr>
      <w:r>
        <w:rPr>
          <w:szCs w:val="24"/>
        </w:rPr>
        <w:t>Viết các đơn thức có trong các biểu thức trên.</w:t>
      </w:r>
    </w:p>
    <w:p>
      <w:pPr>
        <w:pStyle w:val="ListParagraph"/>
        <w:numPr>
          <w:ilvl w:val="0"/>
          <w:numId w:val="7"/>
        </w:numPr>
        <w:spacing w:before="0" w:after="0"/>
        <w:contextualSpacing/>
        <w:rPr>
          <w:szCs w:val="24"/>
        </w:rPr>
      </w:pPr>
      <w:r>
        <w:rPr>
          <w:szCs w:val="24"/>
        </w:rPr>
        <w:t>Viết các đơn thức thu gọn có trong các biểu thức trên và tìm hệ số, phần biến của chúng.</w:t>
      </w:r>
    </w:p>
    <w:p>
      <w:pPr>
        <w:pStyle w:val="Normal"/>
        <w:rPr/>
      </w:pPr>
      <w:r>
        <w:rPr/>
        <w:t xml:space="preserve">Kết quả: </w:t>
      </w:r>
    </w:p>
    <w:p>
      <w:pPr>
        <w:pStyle w:val="ListParagraph"/>
        <w:numPr>
          <w:ilvl w:val="0"/>
          <w:numId w:val="29"/>
        </w:numPr>
        <w:spacing w:before="0" w:after="0"/>
        <w:contextualSpacing/>
        <w:rPr/>
      </w:pPr>
      <w:r>
        <w:rPr>
          <w:szCs w:val="24"/>
        </w:rPr>
        <w:object w:dxaOrig="2278" w:dyaOrig="62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114pt;height:31.45pt" filled="f" o:ole="">
            <v:imagedata r:id="rId1415" o:title=""/>
          </v:shape>
          <o:OLEObject Type="Embed" ProgID="" ShapeID="ole_rId1414" DrawAspect="Content" ObjectID="_871585075" r:id="rId1414"/>
        </w:object>
      </w:r>
    </w:p>
    <w:p>
      <w:pPr>
        <w:pStyle w:val="ListParagraph"/>
        <w:numPr>
          <w:ilvl w:val="0"/>
          <w:numId w:val="29"/>
        </w:numPr>
        <w:spacing w:before="0" w:after="0"/>
        <w:contextualSpacing/>
        <w:rPr/>
      </w:pPr>
      <w:r>
        <w:rPr/>
        <w:t xml:space="preserve">+ </w:t>
      </w:r>
      <w:r>
        <w:rPr/>
        <w:object w:dxaOrig="400" w:dyaOrig="359">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19.5pt;height:18pt" filled="f" o:ole="">
            <v:imagedata r:id="rId1417" o:title=""/>
          </v:shape>
          <o:OLEObject Type="Embed" ProgID="" ShapeID="ole_rId1416" DrawAspect="Content" ObjectID="_82878316" r:id="rId1416"/>
        </w:object>
      </w:r>
      <w:r>
        <w:rPr/>
        <w:t xml:space="preserve"> có hệ số là </w:t>
      </w:r>
      <w:r>
        <w:rPr/>
        <w:object w:dxaOrig="179" w:dyaOrig="279">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9pt;height:14.25pt" filled="f" o:ole="">
            <v:imagedata r:id="rId1419" o:title=""/>
          </v:shape>
          <o:OLEObject Type="Embed" ProgID="" ShapeID="ole_rId1418" DrawAspect="Content" ObjectID="_1361995970" r:id="rId1418"/>
        </w:object>
      </w:r>
      <w:r>
        <w:rPr/>
        <w:t xml:space="preserve">, phần biến là </w:t>
      </w:r>
      <w:r>
        <w:rPr/>
        <w:object w:dxaOrig="279" w:dyaOrig="359">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14.25pt;height:18pt" filled="f" o:ole="">
            <v:imagedata r:id="rId1421" o:title=""/>
          </v:shape>
          <o:OLEObject Type="Embed" ProgID="" ShapeID="ole_rId1420" DrawAspect="Content" ObjectID="_1215692462" r:id="rId1420"/>
        </w:object>
      </w:r>
      <w:r>
        <w:rPr/>
        <w:t>.</w:t>
      </w:r>
    </w:p>
    <w:p>
      <w:pPr>
        <w:pStyle w:val="ListParagraph"/>
        <w:numPr>
          <w:ilvl w:val="0"/>
          <w:numId w:val="15"/>
        </w:numPr>
        <w:spacing w:before="0" w:after="0"/>
        <w:ind w:hanging="284" w:left="993" w:right="0"/>
        <w:contextualSpacing/>
        <w:rPr/>
      </w:pPr>
      <w:r>
        <w:rPr/>
        <w:object w:dxaOrig="799" w:dyaOrig="62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40.5pt;height:31.45pt" filled="f" o:ole="">
            <v:imagedata r:id="rId1423" o:title=""/>
          </v:shape>
          <o:OLEObject Type="Embed" ProgID="" ShapeID="ole_rId1422" DrawAspect="Content" ObjectID="_1332309811" r:id="rId1422"/>
        </w:object>
      </w:r>
      <w:r>
        <w:rPr>
          <w:rFonts w:eastAsia="Times New Roman"/>
        </w:rPr>
        <w:t xml:space="preserve"> </w:t>
      </w:r>
      <w:r>
        <w:rPr/>
        <w:t xml:space="preserve">có hệ số là </w:t>
      </w:r>
      <w:r>
        <w:rPr/>
        <w:object w:dxaOrig="359" w:dyaOrig="6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18pt;height:31.45pt" filled="f" o:ole="">
            <v:imagedata r:id="rId1425" o:title=""/>
          </v:shape>
          <o:OLEObject Type="Embed" ProgID="" ShapeID="ole_rId1424" DrawAspect="Content" ObjectID="_785283132" r:id="rId1424"/>
        </w:object>
      </w:r>
      <w:r>
        <w:rPr/>
        <w:t xml:space="preserve">, phần biến là </w:t>
      </w:r>
      <w:r>
        <w:rPr/>
        <w:object w:dxaOrig="499" w:dyaOrig="359">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24.75pt;height:18pt" filled="f" o:ole="">
            <v:imagedata r:id="rId1427" o:title=""/>
          </v:shape>
          <o:OLEObject Type="Embed" ProgID="" ShapeID="ole_rId1426" DrawAspect="Content" ObjectID="_358813652" r:id="rId1426"/>
        </w:object>
      </w:r>
      <w:r>
        <w:rPr/>
        <w:t>.</w:t>
      </w:r>
    </w:p>
    <w:p>
      <w:pPr>
        <w:pStyle w:val="Normal"/>
        <w:jc w:val="center"/>
        <w:rPr>
          <w:u w:val="single"/>
        </w:rPr>
      </w:pPr>
      <w:r>
        <w:rPr>
          <w:u w:val="single"/>
        </w:rPr>
        <w:t>Phiếu học tập:</w:t>
      </w:r>
    </w:p>
    <w:p>
      <w:pPr>
        <w:pStyle w:val="Normal"/>
        <w:rPr/>
      </w:pPr>
      <w:r>
        <w:rPr/>
        <w:t>* Bài tập củng cố 1:</w:t>
      </w:r>
    </w:p>
    <w:p>
      <w:pPr>
        <w:pStyle w:val="Normal"/>
        <w:rPr/>
      </w:pPr>
      <w:r>
        <w:rPr/>
        <w:t>Xác định bậc của các đơn thức trong bảng sau:</w:t>
      </w:r>
    </w:p>
    <w:tbl>
      <w:tblPr>
        <w:tblW w:w="9854" w:type="dxa"/>
        <w:jc w:val="left"/>
        <w:tblInd w:w="0" w:type="dxa"/>
        <w:tblLayout w:type="fixed"/>
        <w:tblCellMar>
          <w:top w:w="0" w:type="dxa"/>
          <w:left w:w="108" w:type="dxa"/>
          <w:bottom w:w="0" w:type="dxa"/>
          <w:right w:w="108" w:type="dxa"/>
        </w:tblCellMar>
      </w:tblPr>
      <w:tblGrid>
        <w:gridCol w:w="675"/>
        <w:gridCol w:w="2127"/>
        <w:gridCol w:w="7052"/>
      </w:tblGrid>
      <w:tr>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STT</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Đơn thức</w:t>
            </w:r>
          </w:p>
        </w:tc>
        <w:tc>
          <w:tcPr>
            <w:tcW w:w="7052" w:type="dxa"/>
            <w:tcBorders>
              <w:top w:val="single" w:sz="4" w:space="0" w:color="000000"/>
              <w:left w:val="single" w:sz="4" w:space="0" w:color="000000"/>
              <w:bottom w:val="single" w:sz="4" w:space="0" w:color="000000"/>
              <w:right w:val="single" w:sz="4" w:space="0" w:color="000000"/>
            </w:tcBorders>
          </w:tcPr>
          <w:p>
            <w:pPr>
              <w:pStyle w:val="Normal"/>
              <w:jc w:val="center"/>
              <w:rPr/>
            </w:pPr>
            <w:r>
              <w:rPr/>
              <w:t>Bậc của đơn thức</w:t>
            </w:r>
          </w:p>
        </w:tc>
      </w:tr>
      <w:tr>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700" w:dyaOrig="359">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35.2pt;height:18pt" filled="f" o:ole="">
                  <v:imagedata r:id="rId1429" o:title=""/>
                </v:shape>
                <o:OLEObject Type="Embed" ProgID="" ShapeID="ole_rId1428" DrawAspect="Content" ObjectID="_1242032821" r:id="rId1428"/>
              </w:object>
            </w:r>
          </w:p>
        </w:tc>
        <w:tc>
          <w:tcPr>
            <w:tcW w:w="7052"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700" w:dyaOrig="359">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35.2pt;height:18pt" filled="f" o:ole="">
                  <v:imagedata r:id="rId1431" o:title=""/>
                </v:shape>
                <o:OLEObject Type="Embed" ProgID="" ShapeID="ole_rId1430" DrawAspect="Content" ObjectID="_1178415606" r:id="rId1430"/>
              </w:object>
            </w:r>
            <w:r>
              <w:rPr/>
              <w:t xml:space="preserve"> là……</w:t>
            </w:r>
          </w:p>
        </w:tc>
      </w:tr>
      <w:tr>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560" w:dyaOrig="359">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27.7pt;height:18pt" filled="f" o:ole="">
                  <v:imagedata r:id="rId1433" o:title=""/>
                </v:shape>
                <o:OLEObject Type="Embed" ProgID="" ShapeID="ole_rId1432" DrawAspect="Content" ObjectID="_754633363" r:id="rId1432"/>
              </w:object>
            </w:r>
          </w:p>
        </w:tc>
        <w:tc>
          <w:tcPr>
            <w:tcW w:w="7052"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560" w:dyaOrig="359">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27.7pt;height:18pt" filled="f" o:ole="">
                  <v:imagedata r:id="rId1435" o:title=""/>
                </v:shape>
                <o:OLEObject Type="Embed" ProgID="" ShapeID="ole_rId1434" DrawAspect="Content" ObjectID="_1454391179" r:id="rId1434"/>
              </w:object>
            </w:r>
            <w:r>
              <w:rPr/>
              <w:t xml:space="preserve"> là……</w:t>
            </w:r>
          </w:p>
        </w:tc>
      </w:tr>
      <w:tr>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700" w:dyaOrig="359">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35.2pt;height:18pt" filled="f" o:ole="">
                  <v:imagedata r:id="rId1437" o:title=""/>
                </v:shape>
                <o:OLEObject Type="Embed" ProgID="" ShapeID="ole_rId1436" DrawAspect="Content" ObjectID="_581969742" r:id="rId1436"/>
              </w:object>
            </w:r>
          </w:p>
        </w:tc>
        <w:tc>
          <w:tcPr>
            <w:tcW w:w="7052"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700" w:dyaOrig="359">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35.2pt;height:18pt" filled="f" o:ole="">
                  <v:imagedata r:id="rId1439" o:title=""/>
                </v:shape>
                <o:OLEObject Type="Embed" ProgID="" ShapeID="ole_rId1438" DrawAspect="Content" ObjectID="_2113872014" r:id="rId1438"/>
              </w:object>
            </w:r>
            <w:r>
              <w:rPr/>
              <w:t xml:space="preserve"> là……</w:t>
            </w:r>
          </w:p>
        </w:tc>
      </w:tr>
      <w:tr>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319" w:dyaOrig="26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15.7pt;height:12.75pt" filled="f" o:ole="">
                  <v:imagedata r:id="rId1441" o:title=""/>
                </v:shape>
                <o:OLEObject Type="Embed" ProgID="" ShapeID="ole_rId1440" DrawAspect="Content" ObjectID="_1700441531" r:id="rId1440"/>
              </w:object>
            </w:r>
          </w:p>
        </w:tc>
        <w:tc>
          <w:tcPr>
            <w:tcW w:w="7052"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319" w:dyaOrig="260">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15.7pt;height:12.75pt" filled="f" o:ole="">
                  <v:imagedata r:id="rId1443" o:title=""/>
                </v:shape>
                <o:OLEObject Type="Embed" ProgID="" ShapeID="ole_rId1442" DrawAspect="Content" ObjectID="_1178959554" r:id="rId1442"/>
              </w:object>
            </w:r>
            <w:r>
              <w:rPr/>
              <w:t xml:space="preserve"> là……</w:t>
            </w:r>
          </w:p>
        </w:tc>
      </w:tr>
      <w:tr>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319" w:dyaOrig="27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15.7pt;height:14.25pt" filled="f" o:ole="">
                  <v:imagedata r:id="rId1445" o:title=""/>
                </v:shape>
                <o:OLEObject Type="Embed" ProgID="" ShapeID="ole_rId1444" DrawAspect="Content" ObjectID="_242761275" r:id="rId1444"/>
              </w:object>
            </w:r>
          </w:p>
        </w:tc>
        <w:tc>
          <w:tcPr>
            <w:tcW w:w="7052"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319" w:dyaOrig="27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15.7pt;height:14.25pt" filled="f" o:ole="">
                  <v:imagedata r:id="rId1447" o:title=""/>
                </v:shape>
                <o:OLEObject Type="Embed" ProgID="" ShapeID="ole_rId1446" DrawAspect="Content" ObjectID="_37207268" r:id="rId1446"/>
              </w:object>
            </w:r>
            <w:r>
              <w:rPr/>
              <w:t xml:space="preserve"> là……</w:t>
            </w:r>
          </w:p>
        </w:tc>
      </w:tr>
    </w:tbl>
    <w:p>
      <w:pPr>
        <w:pStyle w:val="Normal"/>
        <w:rPr/>
      </w:pPr>
      <w:r>
        <w:rPr/>
        <w:t xml:space="preserve"> </w:t>
      </w:r>
      <w:r>
        <w:rPr/>
        <w:t xml:space="preserve">Đáp án: </w:t>
      </w:r>
      <w:r>
        <w:rPr/>
        <w:object w:dxaOrig="939" w:dyaOrig="320">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47.2pt;height:15.7pt" filled="f" o:ole="">
            <v:imagedata r:id="rId1449" o:title=""/>
          </v:shape>
          <o:OLEObject Type="Embed" ProgID="" ShapeID="ole_rId1448" DrawAspect="Content" ObjectID="_832739849" r:id="rId1448"/>
        </w:object>
      </w:r>
      <w:r>
        <w:rPr/>
        <w:t xml:space="preserve"> </w:t>
      </w:r>
    </w:p>
    <w:p>
      <w:pPr>
        <w:pStyle w:val="Normal"/>
        <w:rPr/>
      </w:pPr>
      <w:r>
        <w:rPr/>
        <w:t xml:space="preserve">* Bài tập luyện tập: </w:t>
      </w:r>
    </w:p>
    <w:p>
      <w:pPr>
        <w:pStyle w:val="Normal"/>
        <w:ind w:left="142" w:right="0"/>
        <w:rPr/>
      </w:pPr>
      <w:r>
        <w:rPr/>
        <w:t>Bài 13/32sgk.</w:t>
      </w:r>
    </w:p>
    <w:p>
      <w:pPr>
        <w:pStyle w:val="Normal"/>
        <w:rPr/>
      </w:pPr>
      <w:r>
        <w:rPr/>
        <w:t>2. Học sinh: Đồ dùng học tập, đọc trước bài.</w:t>
      </w:r>
    </w:p>
    <w:p>
      <w:pPr>
        <w:pStyle w:val="Normal"/>
        <w:rPr>
          <w:b/>
        </w:rPr>
      </w:pPr>
      <w:r>
        <w:rPr>
          <w:b/>
        </w:rPr>
        <w:t>III. TỔ CHỨC CÁC HOẠT ĐỘNG DẠY HỌC</w:t>
      </w:r>
    </w:p>
    <w:p>
      <w:pPr>
        <w:pStyle w:val="Normal"/>
        <w:rPr/>
      </w:pPr>
      <w:r>
        <w:rPr/>
        <w:t xml:space="preserve">1. </w:t>
      </w:r>
      <w:r>
        <w:rPr>
          <w:u w:val="single"/>
        </w:rPr>
        <w:t>Ổn định lớp:</w:t>
      </w:r>
      <w:r>
        <w:rPr/>
        <w:t xml:space="preserve"> </w:t>
      </w:r>
    </w:p>
    <w:p>
      <w:pPr>
        <w:pStyle w:val="ListParagraph"/>
        <w:numPr>
          <w:ilvl w:val="0"/>
          <w:numId w:val="6"/>
        </w:numPr>
        <w:spacing w:before="0" w:after="0"/>
        <w:contextualSpacing/>
        <w:rPr>
          <w:szCs w:val="24"/>
        </w:rPr>
      </w:pPr>
      <w:r>
        <w:rPr>
          <w:szCs w:val="24"/>
        </w:rPr>
        <w:t xml:space="preserve">Kiểm tra sĩ số. </w:t>
      </w:r>
    </w:p>
    <w:p>
      <w:pPr>
        <w:pStyle w:val="ListParagraph"/>
        <w:numPr>
          <w:ilvl w:val="0"/>
          <w:numId w:val="6"/>
        </w:numPr>
        <w:spacing w:before="0" w:after="0"/>
        <w:contextualSpacing/>
        <w:rPr>
          <w:szCs w:val="24"/>
        </w:rPr>
      </w:pPr>
      <w:r>
        <w:rPr>
          <w:szCs w:val="24"/>
        </w:rPr>
        <w:t>Kiểm tra vệ sinh lớp</w:t>
      </w:r>
    </w:p>
    <w:p>
      <w:pPr>
        <w:pStyle w:val="Normal"/>
        <w:rPr/>
      </w:pPr>
      <w:r>
        <w:rPr/>
        <w:t xml:space="preserve">2. </w:t>
      </w:r>
      <w:r>
        <w:rPr>
          <w:u w:val="single"/>
        </w:rPr>
        <w:t>Nội dung:</w:t>
      </w:r>
      <w:r>
        <w:rPr/>
        <w:t xml:space="preserve"> </w:t>
      </w:r>
    </w:p>
    <w:tbl>
      <w:tblPr>
        <w:tblW w:w="11107" w:type="dxa"/>
        <w:jc w:val="left"/>
        <w:tblInd w:w="0" w:type="dxa"/>
        <w:tblLayout w:type="fixed"/>
        <w:tblCellMar>
          <w:top w:w="0" w:type="dxa"/>
          <w:left w:w="108" w:type="dxa"/>
          <w:bottom w:w="0" w:type="dxa"/>
          <w:right w:w="108" w:type="dxa"/>
        </w:tblCellMar>
      </w:tblPr>
      <w:tblGrid>
        <w:gridCol w:w="3503"/>
        <w:gridCol w:w="3068"/>
        <w:gridCol w:w="4536"/>
      </w:tblGrid>
      <w:tr>
        <w:trPr/>
        <w:tc>
          <w:tcPr>
            <w:tcW w:w="3503"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GV</w:t>
            </w:r>
          </w:p>
        </w:tc>
        <w:tc>
          <w:tcPr>
            <w:tcW w:w="306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HS</w:t>
            </w:r>
          </w:p>
        </w:tc>
        <w:tc>
          <w:tcPr>
            <w:tcW w:w="453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11107"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A. Hoạt động khởi động </w:t>
            </w:r>
          </w:p>
          <w:p>
            <w:pPr>
              <w:pStyle w:val="Normal"/>
              <w:rPr/>
            </w:pPr>
            <w:r>
              <w:rPr>
                <w:b/>
                <w:i/>
              </w:rPr>
              <w:t>Mục tiêu:</w:t>
            </w:r>
            <w:r>
              <w:rPr/>
              <w:t xml:space="preserve"> Kiểm tra bài cũ, khắc sâu kiến thức về đơn thức và đơn thức thu gọn.</w:t>
            </w:r>
          </w:p>
          <w:p>
            <w:pPr>
              <w:pStyle w:val="Normal"/>
              <w:rPr/>
            </w:pPr>
            <w:r>
              <w:rPr>
                <w:b/>
                <w:i/>
              </w:rPr>
              <w:t>Phương pháp:</w:t>
            </w:r>
            <w:r>
              <w:rPr/>
              <w:t xml:space="preserve">  </w:t>
            </w:r>
            <w:r>
              <w:rPr>
                <w:color w:val="000000"/>
              </w:rPr>
              <w:t>Vấn đáp kiểm tra, đặt vấn đề.</w:t>
            </w:r>
          </w:p>
          <w:p>
            <w:pPr>
              <w:pStyle w:val="Normal"/>
              <w:rPr/>
            </w:pPr>
            <w:r>
              <w:rPr>
                <w:b/>
                <w:i/>
              </w:rPr>
              <w:t xml:space="preserve">Hình thức tổ chức:  </w:t>
            </w:r>
            <w:r>
              <w:rPr/>
              <w:t>HĐ</w:t>
            </w:r>
            <w:r>
              <w:rPr>
                <w:b/>
                <w:i/>
              </w:rPr>
              <w:t xml:space="preserve"> </w:t>
            </w:r>
            <w:r>
              <w:rPr/>
              <w:t>cá nhân.</w:t>
            </w:r>
          </w:p>
          <w:p>
            <w:pPr>
              <w:pStyle w:val="Normal"/>
              <w:rPr/>
            </w:pPr>
            <w:r>
              <w:rPr>
                <w:b/>
                <w:i/>
              </w:rPr>
              <w:t xml:space="preserve">Sản phẩm: </w:t>
            </w:r>
            <w:r>
              <w:rPr/>
              <w:t xml:space="preserve"> Hoàn thành các yêu cầu của giáo viên.</w:t>
            </w:r>
          </w:p>
        </w:tc>
      </w:tr>
      <w:tr>
        <w:trPr/>
        <w:tc>
          <w:tcPr>
            <w:tcW w:w="3503" w:type="dxa"/>
            <w:tcBorders>
              <w:top w:val="single" w:sz="4" w:space="0" w:color="000000"/>
              <w:left w:val="single" w:sz="4" w:space="0" w:color="000000"/>
              <w:bottom w:val="single" w:sz="4" w:space="0" w:color="000000"/>
              <w:right w:val="single" w:sz="4" w:space="0" w:color="000000"/>
            </w:tcBorders>
          </w:tcPr>
          <w:p>
            <w:pPr>
              <w:pStyle w:val="Normal"/>
              <w:rPr>
                <w:b/>
              </w:rPr>
            </w:pPr>
            <w:r>
              <w:rPr>
                <w:b/>
              </w:rPr>
              <w:t>Nhiệm vụ 1:</w:t>
            </w:r>
          </w:p>
          <w:p>
            <w:pPr>
              <w:pStyle w:val="Normal"/>
              <w:rPr/>
            </w:pPr>
            <w:r>
              <w:rPr/>
              <w:t>- Yêu cầu HS hoạt động cá nhân, thực hiện các  yêu cầu sau vào vở.</w:t>
            </w:r>
          </w:p>
          <w:p>
            <w:pPr>
              <w:pStyle w:val="Normal"/>
              <w:rPr/>
            </w:pPr>
            <w:r>
              <w:rPr/>
              <w:t>GV treo bảng phụ với nội dung:</w:t>
            </w:r>
          </w:p>
          <w:p>
            <w:pPr>
              <w:pStyle w:val="Normal"/>
              <w:rPr/>
            </w:pPr>
            <w:r>
              <w:rPr/>
              <w:t xml:space="preserve">Cho các biểu thức đại số sau: </w:t>
            </w:r>
            <w:r>
              <w:rPr/>
              <w:object w:dxaOrig="3220" w:dyaOrig="62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161.3pt;height:31.45pt" filled="f" o:ole="">
                  <v:imagedata r:id="rId1451" o:title=""/>
                </v:shape>
                <o:OLEObject Type="Embed" ProgID="" ShapeID="ole_rId1450" DrawAspect="Content" ObjectID="_1333039070" r:id="rId1450"/>
              </w:object>
            </w:r>
            <w:r>
              <w:rPr/>
              <w:t>.</w:t>
            </w:r>
          </w:p>
          <w:p>
            <w:pPr>
              <w:pStyle w:val="Normal"/>
              <w:rPr/>
            </w:pPr>
            <w:r>
              <w:rPr/>
              <w:t>1) Viết các đơn thức có trong các biểu thức trên.</w:t>
            </w:r>
          </w:p>
          <w:p>
            <w:pPr>
              <w:pStyle w:val="Normal"/>
              <w:rPr/>
            </w:pPr>
            <w:r>
              <w:rPr/>
              <w:t>2) Viết các đơn thức thu gọn có trong các biểu thức trên và tìm hệ số, phần biến của chúng.</w:t>
            </w:r>
          </w:p>
          <w:p>
            <w:pPr>
              <w:pStyle w:val="Normal"/>
              <w:rPr>
                <w:b/>
              </w:rPr>
            </w:pPr>
            <w:r>
              <w:rPr>
                <w:b/>
              </w:rPr>
            </w:r>
          </w:p>
          <w:p>
            <w:pPr>
              <w:pStyle w:val="Normal"/>
              <w:rPr>
                <w:b/>
              </w:rPr>
            </w:pPr>
            <w:r>
              <w:rPr>
                <w:b/>
              </w:rPr>
            </w:r>
          </w:p>
          <w:p>
            <w:pPr>
              <w:pStyle w:val="Normal"/>
              <w:rPr/>
            </w:pPr>
            <w:r>
              <w:rPr/>
            </w:r>
          </w:p>
          <w:p>
            <w:pPr>
              <w:pStyle w:val="Normal"/>
              <w:rPr/>
            </w:pPr>
            <w:r>
              <w:rPr/>
            </w:r>
          </w:p>
          <w:p>
            <w:pPr>
              <w:pStyle w:val="Normal"/>
              <w:rPr/>
            </w:pPr>
            <w:r>
              <w:rPr/>
              <w:t>- Gọi 1 hoặc 2 HS nhận xét bài giải của HS trình bày trên bảng.</w:t>
            </w:r>
          </w:p>
          <w:p>
            <w:pPr>
              <w:pStyle w:val="Normal"/>
              <w:rPr/>
            </w:pPr>
            <w:r>
              <w:rPr/>
            </w:r>
          </w:p>
          <w:p>
            <w:pPr>
              <w:pStyle w:val="Normal"/>
              <w:rPr/>
            </w:pPr>
            <w:r>
              <w:rPr/>
              <w:t>- Nhận xét, cho điểm.</w:t>
            </w:r>
          </w:p>
          <w:p>
            <w:pPr>
              <w:pStyle w:val="Normal"/>
              <w:rPr/>
            </w:pPr>
            <w:r>
              <w:rPr/>
            </w:r>
          </w:p>
          <w:p>
            <w:pPr>
              <w:pStyle w:val="Normal"/>
              <w:rPr/>
            </w:pPr>
            <w:r>
              <w:rPr/>
              <w:t>- Dẫn dắt vào bài mới:</w:t>
            </w:r>
          </w:p>
          <w:p>
            <w:pPr>
              <w:pStyle w:val="Normal"/>
              <w:rPr>
                <w:b/>
              </w:rPr>
            </w:pPr>
            <w:r>
              <w:rPr/>
              <w:t>Vậy là ở tiết trước chúng ta đã được học thế nào là đơn thức, đơn thức thu gọn. Khi nói đến đơn thức thu gọn, ngoài việc quan tâm hệ số và phần biến của nó, người ta còn xét đến bậc của nó.Vậy bậc của đơn thức được tính thế nào? Và nếu đơn thức không phải đơn thức thu gọn, thì ta có thể đưa nó về đơn thức thu gọn được hay không. Ta đến với tiết 54. Đơn thức (tt).</w:t>
            </w:r>
          </w:p>
        </w:tc>
        <w:tc>
          <w:tcPr>
            <w:tcW w:w="3068" w:type="dxa"/>
            <w:tcBorders>
              <w:top w:val="single" w:sz="4" w:space="0" w:color="000000"/>
              <w:left w:val="single" w:sz="4" w:space="0" w:color="000000"/>
              <w:bottom w:val="single" w:sz="4" w:space="0" w:color="000000"/>
              <w:right w:val="single" w:sz="4" w:space="0" w:color="000000"/>
            </w:tcBorders>
          </w:tcPr>
          <w:p>
            <w:pPr>
              <w:pStyle w:val="Normal"/>
              <w:rPr>
                <w:b/>
              </w:rPr>
            </w:pPr>
            <w:r>
              <w:rPr>
                <w:b/>
              </w:rPr>
              <w:t>Nhiệm vụ 1:</w:t>
            </w:r>
          </w:p>
          <w:p>
            <w:pPr>
              <w:pStyle w:val="Normal"/>
              <w:rPr/>
            </w:pPr>
            <w:r>
              <w:rPr/>
              <w:t>HS hoạt động cá nhân, làm các yêu cầu của GV vào vở.</w:t>
            </w:r>
          </w:p>
          <w:p>
            <w:pPr>
              <w:pStyle w:val="Normal"/>
              <w:rPr/>
            </w:pPr>
            <w:r>
              <w:rPr/>
              <w:t>Kết quả:</w:t>
            </w:r>
          </w:p>
          <w:p>
            <w:pPr>
              <w:pStyle w:val="Normal"/>
              <w:rPr>
                <w:szCs w:val="20"/>
              </w:rPr>
            </w:pPr>
            <w:r>
              <w:rPr/>
              <w:t xml:space="preserve">1) </w:t>
            </w:r>
            <w:r>
              <w:rPr>
                <w:szCs w:val="20"/>
              </w:rPr>
              <w:object w:dxaOrig="2278" w:dyaOrig="6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114pt;height:31.45pt" filled="f" o:ole="">
                  <v:imagedata r:id="rId1453" o:title=""/>
                </v:shape>
                <o:OLEObject Type="Embed" ProgID="" ShapeID="ole_rId1452" DrawAspect="Content" ObjectID="_1556339791" r:id="rId1452"/>
              </w:object>
            </w:r>
          </w:p>
          <w:p>
            <w:pPr>
              <w:pStyle w:val="Normal"/>
              <w:rPr/>
            </w:pPr>
            <w:r>
              <w:rPr/>
              <w:t xml:space="preserve">2) + </w:t>
            </w:r>
            <w:r>
              <w:rPr>
                <w:szCs w:val="20"/>
              </w:rPr>
              <w:object w:dxaOrig="400" w:dyaOrig="359">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9.5pt;height:18pt" filled="f" o:ole="">
                  <v:imagedata r:id="rId1455" o:title=""/>
                </v:shape>
                <o:OLEObject Type="Embed" ProgID="" ShapeID="ole_rId1454" DrawAspect="Content" ObjectID="_1678788117" r:id="rId1454"/>
              </w:object>
            </w:r>
            <w:r>
              <w:rPr/>
              <w:t xml:space="preserve"> có hệ số là </w:t>
            </w:r>
            <w:r>
              <w:rPr>
                <w:szCs w:val="20"/>
              </w:rPr>
              <w:object w:dxaOrig="179" w:dyaOrig="279">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9pt;height:14.25pt" filled="f" o:ole="">
                  <v:imagedata r:id="rId1457" o:title=""/>
                </v:shape>
                <o:OLEObject Type="Embed" ProgID="" ShapeID="ole_rId1456" DrawAspect="Content" ObjectID="_1233000888" r:id="rId1456"/>
              </w:object>
            </w:r>
            <w:r>
              <w:rPr/>
              <w:t xml:space="preserve">, phần biến là </w:t>
            </w:r>
            <w:r>
              <w:rPr>
                <w:szCs w:val="20"/>
              </w:rPr>
              <w:object w:dxaOrig="279" w:dyaOrig="359">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14.25pt;height:18pt" filled="f" o:ole="">
                  <v:imagedata r:id="rId1459" o:title=""/>
                </v:shape>
                <o:OLEObject Type="Embed" ProgID="" ShapeID="ole_rId1458" DrawAspect="Content" ObjectID="_1817915316" r:id="rId1458"/>
              </w:object>
            </w:r>
            <w:r>
              <w:rPr/>
              <w:t>.</w:t>
            </w:r>
          </w:p>
          <w:p>
            <w:pPr>
              <w:pStyle w:val="Normal"/>
              <w:rPr/>
            </w:pPr>
            <w:r>
              <w:rPr/>
              <w:t xml:space="preserve">+ </w:t>
            </w:r>
            <w:r>
              <w:rPr>
                <w:szCs w:val="20"/>
              </w:rPr>
              <w:object w:dxaOrig="799" w:dyaOrig="62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40.5pt;height:31.45pt" filled="f" o:ole="">
                  <v:imagedata r:id="rId1461" o:title=""/>
                </v:shape>
                <o:OLEObject Type="Embed" ProgID="" ShapeID="ole_rId1460" DrawAspect="Content" ObjectID="_1693395903" r:id="rId1460"/>
              </w:object>
            </w:r>
            <w:r>
              <w:rPr/>
              <w:t xml:space="preserve"> có hệ số là </w:t>
            </w:r>
            <w:r>
              <w:rPr>
                <w:szCs w:val="20"/>
              </w:rPr>
              <w:object w:dxaOrig="359" w:dyaOrig="62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18pt;height:31.45pt" filled="f" o:ole="">
                  <v:imagedata r:id="rId1463" o:title=""/>
                </v:shape>
                <o:OLEObject Type="Embed" ProgID="" ShapeID="ole_rId1462" DrawAspect="Content" ObjectID="_1300290118" r:id="rId1462"/>
              </w:object>
            </w:r>
            <w:r>
              <w:rPr/>
              <w:t xml:space="preserve">, phần biến là </w:t>
            </w:r>
            <w:r>
              <w:rPr>
                <w:szCs w:val="20"/>
              </w:rPr>
              <w:object w:dxaOrig="499" w:dyaOrig="359">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24.75pt;height:18pt" filled="f" o:ole="">
                  <v:imagedata r:id="rId1465" o:title=""/>
                </v:shape>
                <o:OLEObject Type="Embed" ProgID="" ShapeID="ole_rId1464" DrawAspect="Content" ObjectID="_280897226" r:id="rId1464"/>
              </w:object>
            </w:r>
            <w:r>
              <w:rPr/>
              <w:t>.</w:t>
            </w:r>
          </w:p>
          <w:p>
            <w:pPr>
              <w:pStyle w:val="Normal"/>
              <w:rPr/>
            </w:pPr>
            <w:r>
              <w:rPr/>
              <w:t>- HS được gọi tên thực hiện theo yêu cầu của GV.</w:t>
            </w:r>
          </w:p>
          <w:p>
            <w:pPr>
              <w:pStyle w:val="Normal"/>
              <w:rPr/>
            </w:pPr>
            <w:r>
              <w:rPr/>
              <w:t>- Các HS còn lại tiếp tục hoàn thiện bài giải và theo dõi bài giải của HS trình bày trên bảng.</w:t>
            </w:r>
          </w:p>
          <w:p>
            <w:pPr>
              <w:pStyle w:val="Normal"/>
              <w:rPr/>
            </w:pPr>
            <w:r>
              <w:rPr/>
              <w:t>- HS được gọi tên nhận xét bài giải của bạn. Các HS còn lại theo dõi bài.</w:t>
            </w:r>
          </w:p>
          <w:p>
            <w:pPr>
              <w:pStyle w:val="Normal"/>
              <w:rPr/>
            </w:pPr>
            <w:r>
              <w:rPr/>
              <w:t>- Chú ý bài, sửa bài vào vở nếu làm sai.</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Lắng nghe.</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11107"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B.  Hoạt động hình thành kiến thức.</w:t>
            </w:r>
          </w:p>
          <w:p>
            <w:pPr>
              <w:pStyle w:val="Normal"/>
              <w:rPr>
                <w:b/>
              </w:rPr>
            </w:pPr>
            <w:r>
              <w:rPr>
                <w:b/>
              </w:rPr>
              <w:t xml:space="preserve">Hoạt động 1: </w:t>
            </w:r>
          </w:p>
          <w:p>
            <w:pPr>
              <w:pStyle w:val="Normal"/>
              <w:rPr/>
            </w:pPr>
            <w:r>
              <w:rPr>
                <w:b/>
                <w:i/>
              </w:rPr>
              <w:t>Mục tiêu</w:t>
            </w:r>
            <w:r>
              <w:rPr/>
              <w:t>: Hiểu và xác định được bậc của đơn thức.</w:t>
            </w:r>
          </w:p>
          <w:p>
            <w:pPr>
              <w:pStyle w:val="Normal"/>
              <w:rPr/>
            </w:pPr>
            <w:r>
              <w:rPr>
                <w:b/>
                <w:i/>
              </w:rPr>
              <w:t>Phương pháp:</w:t>
            </w:r>
            <w:r>
              <w:rPr/>
              <w:t xml:space="preserve">  Đặt vấn đề- giải quyết vấn đề, tự kiểm tra, đánh giá, ôn tập bước đầu. </w:t>
            </w:r>
          </w:p>
          <w:p>
            <w:pPr>
              <w:pStyle w:val="Normal"/>
              <w:rPr/>
            </w:pPr>
            <w:r>
              <w:rPr>
                <w:b/>
                <w:i/>
              </w:rPr>
              <w:t>Hình thức tổ chức:</w:t>
            </w:r>
            <w:r>
              <w:rPr/>
              <w:t xml:space="preserve"> hđ cá nhân, hđ nhóm, hđ cả lớp.</w:t>
            </w:r>
          </w:p>
          <w:p>
            <w:pPr>
              <w:pStyle w:val="Normal"/>
              <w:rPr/>
            </w:pPr>
            <w:r>
              <w:rPr>
                <w:b/>
                <w:i/>
              </w:rPr>
              <w:t>Sản phẩm:</w:t>
            </w:r>
            <w:r>
              <w:rPr/>
              <w:t xml:space="preserve"> Bậc của một đơn thức.</w:t>
            </w:r>
          </w:p>
        </w:tc>
      </w:tr>
      <w:tr>
        <w:trPr/>
        <w:tc>
          <w:tcPr>
            <w:tcW w:w="3503" w:type="dxa"/>
            <w:tcBorders>
              <w:top w:val="single" w:sz="4" w:space="0" w:color="000000"/>
              <w:left w:val="single" w:sz="4" w:space="0" w:color="000000"/>
              <w:bottom w:val="single" w:sz="4" w:space="0" w:color="000000"/>
              <w:right w:val="single" w:sz="4" w:space="0" w:color="000000"/>
            </w:tcBorders>
          </w:tcPr>
          <w:p>
            <w:pPr>
              <w:pStyle w:val="Normal"/>
              <w:rPr/>
            </w:pPr>
            <w:r>
              <w:rPr/>
              <w:t>* Hoạt động tiếp cận và hình thành:</w:t>
            </w:r>
          </w:p>
          <w:p>
            <w:pPr>
              <w:pStyle w:val="Normal"/>
              <w:rPr/>
            </w:pPr>
            <w:r>
              <w:rPr/>
              <w:t xml:space="preserve">Yêu cầu HS hoạt động cá nhân, tìm hiểu phần 3. Bậc của một đơn thức (trang 31sgk), chia sẽ thông tin theo cặp đôi. </w:t>
            </w:r>
          </w:p>
          <w:p>
            <w:pPr>
              <w:pStyle w:val="Normal"/>
              <w:rPr/>
            </w:pPr>
            <w:r>
              <w:rPr/>
              <w:t>- Gọi 1 HS đứng tại chỗ trả lời các câu hỏi:</w:t>
            </w:r>
          </w:p>
          <w:p>
            <w:pPr>
              <w:pStyle w:val="Normal"/>
              <w:rPr/>
            </w:pPr>
            <w:r>
              <w:rPr/>
              <w:t>+ Cho một đơn thức có hệ số khác 0, bậc của nó được xác định bằng cách nào?</w:t>
            </w:r>
          </w:p>
          <w:p>
            <w:pPr>
              <w:pStyle w:val="Normal"/>
              <w:rPr/>
            </w:pPr>
            <w:r>
              <w:rPr/>
              <w:t>+ Số 0 (đơn thức không) có bậc là bao nhiêu?</w:t>
            </w:r>
          </w:p>
          <w:p>
            <w:pPr>
              <w:pStyle w:val="Normal"/>
              <w:rPr/>
            </w:pPr>
            <w:r>
              <w:rPr/>
              <w:t>+ Số thực khác 0 là đơn thức có bậc là bao nhiêu?</w:t>
            </w:r>
          </w:p>
          <w:p>
            <w:pPr>
              <w:pStyle w:val="Normal"/>
              <w:rPr/>
            </w:pPr>
            <w:r>
              <w:rPr/>
              <w:t>- Gọi 1 HS đứng tại chỗ nhận xét câu trả lời của bạn.</w:t>
            </w:r>
          </w:p>
          <w:p>
            <w:pPr>
              <w:pStyle w:val="Normal"/>
              <w:rPr/>
            </w:pPr>
            <w:r>
              <w:rPr/>
            </w:r>
          </w:p>
          <w:p>
            <w:pPr>
              <w:pStyle w:val="Normal"/>
              <w:rPr/>
            </w:pPr>
            <w:r>
              <w:rPr/>
            </w:r>
          </w:p>
          <w:p>
            <w:pPr>
              <w:pStyle w:val="Normal"/>
              <w:rPr/>
            </w:pPr>
            <w:r>
              <w:rPr/>
              <w:t>- Nhận xét, chính xác hóa câu trả lời: Bậc của một đơn thức được xác định như sau:</w:t>
            </w:r>
          </w:p>
          <w:p>
            <w:pPr>
              <w:pStyle w:val="Normal"/>
              <w:rPr/>
            </w:pPr>
            <w:r>
              <w:rPr/>
              <w:t>+ Với đơn thức có hệ số khác 0, ta tìm bậc của nó bằng cách cộng các số mũ của phần biến.</w:t>
            </w:r>
          </w:p>
          <w:p>
            <w:pPr>
              <w:pStyle w:val="Normal"/>
              <w:rPr/>
            </w:pPr>
            <w:r>
              <w:rPr/>
              <w:t>+ Số 0 được coi là đơn thức không có bậc.</w:t>
            </w:r>
          </w:p>
          <w:p>
            <w:pPr>
              <w:pStyle w:val="Normal"/>
              <w:rPr/>
            </w:pPr>
            <w:r>
              <w:rPr/>
              <w:t xml:space="preserve">+ Số thực khác 0 là đơn thức bậc không. </w:t>
            </w:r>
          </w:p>
          <w:p>
            <w:pPr>
              <w:pStyle w:val="Normal"/>
              <w:rPr/>
            </w:pPr>
            <w:r>
              <w:rPr/>
              <w:t>- GV hoạt động cùng cả lớp: Dựa vào định nghĩa, giải thích vì sao số thực khác 0 là đơn thức bậc 0.</w:t>
            </w:r>
          </w:p>
          <w:p>
            <w:pPr>
              <w:pStyle w:val="Normal"/>
              <w:rPr/>
            </w:pPr>
            <w:r>
              <w:rPr/>
              <w:t>+ Gọi 2 HS đứng tại chỗ trả lời câu hỏi.</w:t>
            </w:r>
          </w:p>
          <w:p>
            <w:pPr>
              <w:pStyle w:val="Normal"/>
              <w:rPr/>
            </w:pPr>
            <w:r>
              <w:rPr/>
            </w:r>
          </w:p>
          <w:p>
            <w:pPr>
              <w:pStyle w:val="Normal"/>
              <w:rPr/>
            </w:pPr>
            <w:r>
              <w:rPr/>
              <w:t xml:space="preserve">+ Nhận xét, chính  xác hóa câu trả lời: Ví dụ trường hợp cụ thể, số thực khác 0 đó là 2 thì: </w:t>
            </w:r>
            <w:r>
              <w:rPr>
                <w:szCs w:val="20"/>
              </w:rPr>
              <w:object w:dxaOrig="1160" w:dyaOrig="36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57.75pt;height:18pt" filled="f" o:ole="">
                  <v:imagedata r:id="rId1467" o:title=""/>
                </v:shape>
                <o:OLEObject Type="Embed" ProgID="" ShapeID="ole_rId1466" DrawAspect="Content" ObjectID="_1462688844" r:id="rId1466"/>
              </w:object>
            </w:r>
          </w:p>
          <w:p>
            <w:pPr>
              <w:pStyle w:val="Normal"/>
              <w:rPr/>
            </w:pPr>
            <w:r>
              <w:rPr/>
              <w:t xml:space="preserve">Vậy tổng số mũ của các biến bằng 0. </w:t>
            </w:r>
          </w:p>
          <w:p>
            <w:pPr>
              <w:pStyle w:val="Normal"/>
              <w:rPr/>
            </w:pPr>
            <w:r>
              <w:rPr/>
              <w:t xml:space="preserve">- Hoạt động cùng cả lớp thực hiện ví dụ 1: Tìm bậc của đơn thức </w:t>
            </w:r>
            <w:r>
              <w:rPr>
                <w:szCs w:val="20"/>
              </w:rPr>
              <w:object w:dxaOrig="480" w:dyaOrig="359">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24pt;height:18pt" filled="f" o:ole="">
                  <v:imagedata r:id="rId1469" o:title=""/>
                </v:shape>
                <o:OLEObject Type="Embed" ProgID="" ShapeID="ole_rId1468" DrawAspect="Content" ObjectID="_1314027634" r:id="rId1468"/>
              </w:object>
            </w:r>
          </w:p>
          <w:p>
            <w:pPr>
              <w:pStyle w:val="Normal"/>
              <w:rPr/>
            </w:pPr>
            <w:r>
              <w:rPr/>
              <w:t>Gọi 1 HS trả lời các câu hỏi sau:</w:t>
            </w:r>
          </w:p>
          <w:p>
            <w:pPr>
              <w:pStyle w:val="Normal"/>
              <w:rPr/>
            </w:pPr>
            <w:r>
              <w:rPr/>
              <w:t xml:space="preserve">+ Hệ số của đơn thức là bao nhiêu? </w:t>
            </w:r>
          </w:p>
          <w:p>
            <w:pPr>
              <w:pStyle w:val="Normal"/>
              <w:rPr/>
            </w:pPr>
            <w:r>
              <w:rPr/>
              <w:t>+ Trong trường hợp hệ số khác 0 bậc của đơn thức được tính bằng cách nào?</w:t>
            </w:r>
          </w:p>
          <w:p>
            <w:pPr>
              <w:pStyle w:val="Normal"/>
              <w:rPr/>
            </w:pPr>
            <w:r>
              <w:rPr/>
              <w:t>+ Em hãy xác định bậc của đơn thức.</w:t>
            </w:r>
          </w:p>
          <w:p>
            <w:pPr>
              <w:pStyle w:val="Normal"/>
              <w:rPr/>
            </w:pPr>
            <w:r>
              <w:rPr/>
              <w:t>Nhận xét, chính xác hóa câu trả lời.</w:t>
            </w:r>
          </w:p>
          <w:p>
            <w:pPr>
              <w:pStyle w:val="Normal"/>
              <w:rPr/>
            </w:pPr>
            <w:r>
              <w:rPr/>
              <w:t>- Treo bảng phụ bài tập yêu cầu HS hoạt động nhóm làm bài tập củng cố 1 sau đó yêu cầu nhóm làm nhanh nhất lên trình bày.</w:t>
            </w:r>
          </w:p>
          <w:p>
            <w:pPr>
              <w:pStyle w:val="Normal"/>
              <w:rPr/>
            </w:pPr>
            <w:r>
              <w:rPr/>
              <w:t>- Nhận xét, chính xác hóa câu trả lời. Khuyến khích điểm cộng cho HS trung bình- yếu.</w:t>
            </w:r>
          </w:p>
          <w:p>
            <w:pPr>
              <w:pStyle w:val="Normal"/>
              <w:rPr/>
            </w:pPr>
            <w:r>
              <w:rPr/>
            </w:r>
          </w:p>
          <w:p>
            <w:pPr>
              <w:pStyle w:val="Normal"/>
              <w:rPr/>
            </w:pPr>
            <w:r>
              <w:rPr/>
            </w:r>
          </w:p>
          <w:p>
            <w:pPr>
              <w:pStyle w:val="Normal"/>
              <w:rPr/>
            </w:pPr>
            <w:r>
              <w:rPr/>
            </w:r>
          </w:p>
          <w:p>
            <w:pPr>
              <w:pStyle w:val="Normal"/>
              <w:rPr/>
            </w:pPr>
            <w:r>
              <w:rPr/>
            </w:r>
          </w:p>
          <w:p>
            <w:pPr>
              <w:pStyle w:val="Normal"/>
              <w:rPr/>
            </w:pPr>
            <w:r>
              <w:rPr/>
            </w:r>
          </w:p>
        </w:tc>
        <w:tc>
          <w:tcPr>
            <w:tcW w:w="3068" w:type="dxa"/>
            <w:tcBorders>
              <w:top w:val="single" w:sz="4" w:space="0" w:color="000000"/>
              <w:left w:val="single" w:sz="4" w:space="0" w:color="000000"/>
              <w:bottom w:val="single" w:sz="4" w:space="0" w:color="000000"/>
              <w:right w:val="single" w:sz="4" w:space="0" w:color="000000"/>
            </w:tcBorders>
          </w:tcPr>
          <w:p>
            <w:pPr>
              <w:pStyle w:val="Normal"/>
              <w:rPr/>
            </w:pPr>
            <w:r>
              <w:rPr/>
              <w:t>- Cá nhân HS tự đọc thông tin, sau đó chia sẽ thông tin theo cặp đôi.</w:t>
            </w:r>
          </w:p>
          <w:p>
            <w:pPr>
              <w:pStyle w:val="Normal"/>
              <w:rPr/>
            </w:pPr>
            <w:r>
              <w:rPr/>
            </w:r>
          </w:p>
          <w:p>
            <w:pPr>
              <w:pStyle w:val="Normal"/>
              <w:rPr/>
            </w:pPr>
            <w:r>
              <w:rPr/>
              <w:t>- HS được gọi tên đứng tại chỗ trả lời các câu hỏi của GV. Các HS còn lại lắng nghe.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HS được gọi tên đứng tại chỗ nhận xét câu trả lời của bạn. Các HS còn lại lắng nghe.</w:t>
            </w:r>
          </w:p>
          <w:p>
            <w:pPr>
              <w:pStyle w:val="Normal"/>
              <w:rPr/>
            </w:pPr>
            <w:r>
              <w:rPr/>
              <w:t>- Lắng nghe, ghi nhớ.</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HS hoạt động cùng với các bạn để tìm ra câu trả lời. </w:t>
            </w:r>
          </w:p>
          <w:p>
            <w:pPr>
              <w:pStyle w:val="Normal"/>
              <w:rPr/>
            </w:pPr>
            <w:r>
              <w:rPr/>
            </w:r>
          </w:p>
          <w:p>
            <w:pPr>
              <w:pStyle w:val="Normal"/>
              <w:rPr/>
            </w:pPr>
            <w:r>
              <w:rPr/>
              <w:t>- HS được gọi tên đứng tại chỗ trả lời câu hỏi. Các HS còn lại chú ý.</w:t>
            </w:r>
          </w:p>
          <w:p>
            <w:pPr>
              <w:pStyle w:val="Normal"/>
              <w:rPr/>
            </w:pPr>
            <w:r>
              <w:rPr/>
            </w:r>
          </w:p>
          <w:p>
            <w:pPr>
              <w:pStyle w:val="Normal"/>
              <w:rPr/>
            </w:pPr>
            <w:r>
              <w:rPr/>
              <w:t>- HS lắng nghe, ghi nhớ.</w:t>
            </w:r>
          </w:p>
          <w:p>
            <w:pPr>
              <w:pStyle w:val="Normal"/>
              <w:rPr/>
            </w:pPr>
            <w:r>
              <w:rPr/>
            </w:r>
          </w:p>
          <w:p>
            <w:pPr>
              <w:pStyle w:val="Normal"/>
              <w:rPr/>
            </w:pPr>
            <w:r>
              <w:rPr/>
            </w:r>
          </w:p>
          <w:p>
            <w:pPr>
              <w:pStyle w:val="Normal"/>
              <w:rPr/>
            </w:pPr>
            <w:r>
              <w:rPr/>
            </w:r>
          </w:p>
          <w:p>
            <w:pPr>
              <w:pStyle w:val="Normal"/>
              <w:rPr/>
            </w:pPr>
            <w:r>
              <w:rPr/>
            </w:r>
          </w:p>
          <w:p>
            <w:pPr>
              <w:pStyle w:val="Normal"/>
              <w:rPr/>
            </w:pPr>
            <w:r>
              <w:rPr/>
              <w:t>- HS được gọi tên đứng tại chỗ trả lời các câu hỏi của GV. Các HS còn lại lắng nghe.</w:t>
            </w:r>
          </w:p>
          <w:p>
            <w:pPr>
              <w:pStyle w:val="Normal"/>
              <w:rPr/>
            </w:pPr>
            <w:r>
              <w:rPr/>
              <w:t>+ Hệ số của đơn thức là 3.</w:t>
            </w:r>
          </w:p>
          <w:p>
            <w:pPr>
              <w:pStyle w:val="Normal"/>
              <w:rPr/>
            </w:pPr>
            <w:r>
              <w:rPr/>
              <w:t>+ Cộng các số mũ của các biến.</w:t>
            </w:r>
          </w:p>
          <w:p>
            <w:pPr>
              <w:pStyle w:val="Normal"/>
              <w:rPr/>
            </w:pPr>
            <w:r>
              <w:rPr/>
              <w:t xml:space="preserve">+ Bậc của đơn thức là: </w:t>
            </w:r>
            <w:r>
              <w:rPr/>
              <w:object w:dxaOrig="819" w:dyaOrig="279">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40.5pt;height:14.25pt" filled="f" o:ole="">
                  <v:imagedata r:id="rId1471" o:title=""/>
                </v:shape>
                <o:OLEObject Type="Embed" ProgID="" ShapeID="ole_rId1470" DrawAspect="Content" ObjectID="_619429610" r:id="rId1470"/>
              </w:object>
            </w:r>
          </w:p>
          <w:p>
            <w:pPr>
              <w:pStyle w:val="Normal"/>
              <w:rPr/>
            </w:pPr>
            <w:r>
              <w:rPr/>
              <w:t xml:space="preserve"> </w:t>
            </w:r>
            <w:r>
              <w:rPr/>
              <w:t>- Lắng nghe, chỉnh sửa bài làm của mình nếu sai.</w:t>
            </w:r>
          </w:p>
          <w:p>
            <w:pPr>
              <w:pStyle w:val="Normal"/>
              <w:rPr/>
            </w:pPr>
            <w:r>
              <w:rPr/>
            </w:r>
          </w:p>
          <w:p>
            <w:pPr>
              <w:pStyle w:val="Normal"/>
              <w:rPr/>
            </w:pPr>
            <w:r>
              <w:rPr/>
            </w:r>
          </w:p>
          <w:p>
            <w:pPr>
              <w:pStyle w:val="Normal"/>
              <w:rPr/>
            </w:pPr>
            <w:r>
              <w:rPr/>
            </w:r>
          </w:p>
          <w:p>
            <w:pPr>
              <w:pStyle w:val="Normal"/>
              <w:rPr/>
            </w:pPr>
            <w:r>
              <w:rPr/>
              <w:t xml:space="preserve">- Đại diện 1 nhóm lên trình bày. </w:t>
            </w:r>
          </w:p>
          <w:p>
            <w:pPr>
              <w:pStyle w:val="Normal"/>
              <w:rPr/>
            </w:pPr>
            <w:r>
              <w:rPr/>
            </w:r>
          </w:p>
          <w:p>
            <w:pPr>
              <w:pStyle w:val="Normal"/>
              <w:rPr/>
            </w:pPr>
            <w:r>
              <w:rPr/>
            </w:r>
          </w:p>
          <w:p>
            <w:pPr>
              <w:pStyle w:val="Normal"/>
              <w:rPr/>
            </w:pPr>
            <w:r>
              <w:rPr/>
            </w:r>
          </w:p>
          <w:p>
            <w:pPr>
              <w:pStyle w:val="Normal"/>
              <w:rPr/>
            </w:pPr>
            <w:r>
              <w:rPr/>
            </w:r>
          </w:p>
          <w:p>
            <w:pPr>
              <w:pStyle w:val="Normal"/>
              <w:rPr/>
            </w:pPr>
            <w:r>
              <w:rPr/>
            </w:r>
          </w:p>
        </w:tc>
        <w:tc>
          <w:tcPr>
            <w:tcW w:w="4536" w:type="dxa"/>
            <w:tcBorders>
              <w:top w:val="single" w:sz="4" w:space="0" w:color="000000"/>
              <w:left w:val="single" w:sz="4" w:space="0" w:color="000000"/>
              <w:bottom w:val="single" w:sz="4" w:space="0" w:color="000000"/>
              <w:right w:val="single" w:sz="4" w:space="0" w:color="000000"/>
            </w:tcBorders>
          </w:tcPr>
          <w:p>
            <w:pPr>
              <w:pStyle w:val="Normal"/>
              <w:rPr/>
            </w:pPr>
            <w:r>
              <w:rPr/>
              <w:t xml:space="preserve">3. </w:t>
            </w:r>
            <w:r>
              <w:rPr>
                <w:u w:val="single"/>
              </w:rPr>
              <w:t>Bậc của một đơn thức:</w:t>
            </w:r>
          </w:p>
          <w:p>
            <w:pPr>
              <w:pStyle w:val="Normal"/>
              <w:rPr>
                <w:u w:val="single"/>
              </w:rPr>
            </w:pPr>
            <w:r>
              <w:rPr>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r>
              <w:rPr>
                <w:u w:val="single"/>
              </w:rPr>
              <w:t>Định nghĩa:</w:t>
            </w:r>
            <w:r>
              <w:rPr/>
              <w:t xml:space="preserve"> </w:t>
            </w:r>
          </w:p>
          <w:p>
            <w:pPr>
              <w:pStyle w:val="Normal"/>
              <w:rPr/>
            </w:pPr>
            <w:r>
              <w:rPr/>
              <w:t>Bậc của đơn thức có hệ số khác 0 là tổng số mũ của tất cả các biến có trong đơn thức đó.</w:t>
            </w:r>
          </w:p>
          <w:p>
            <w:pPr>
              <w:pStyle w:val="Normal"/>
              <w:rPr/>
            </w:pPr>
            <w:r>
              <w:rPr/>
              <w:t xml:space="preserve">* </w:t>
            </w:r>
            <w:r>
              <w:rPr>
                <w:u w:val="single"/>
              </w:rPr>
              <w:t>Chú ý:</w:t>
            </w:r>
          </w:p>
          <w:p>
            <w:pPr>
              <w:pStyle w:val="Normal"/>
              <w:rPr/>
            </w:pPr>
            <w:r>
              <w:rPr/>
              <w:t xml:space="preserve">- Số thực khác 0 là đơn thức bậc không. </w:t>
            </w:r>
          </w:p>
          <w:p>
            <w:pPr>
              <w:pStyle w:val="Normal"/>
              <w:rPr/>
            </w:pPr>
            <w:r>
              <w:rPr/>
              <w:t>- Số 0 được coi là đơn thức không có bậc.</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Ví dụ 1: Tìm bậc của đơn thức </w:t>
            </w:r>
            <w:r>
              <w:rPr>
                <w:szCs w:val="20"/>
              </w:rPr>
              <w:object w:dxaOrig="480" w:dyaOrig="359">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24pt;height:18pt" filled="f" o:ole="">
                  <v:imagedata r:id="rId1473" o:title=""/>
                </v:shape>
                <o:OLEObject Type="Embed" ProgID="" ShapeID="ole_rId1472" DrawAspect="Content" ObjectID="_477496343" r:id="rId1472"/>
              </w:object>
            </w:r>
            <w:r>
              <w:rPr/>
              <w:t>.</w:t>
            </w:r>
          </w:p>
          <w:p>
            <w:pPr>
              <w:pStyle w:val="Normal"/>
              <w:rPr/>
            </w:pPr>
            <w:r>
              <w:rPr/>
            </w:r>
          </w:p>
          <w:p>
            <w:pPr>
              <w:pStyle w:val="Normal"/>
              <w:rPr/>
            </w:pPr>
            <w:r>
              <w:rPr/>
            </w:r>
          </w:p>
          <w:p>
            <w:pPr>
              <w:pStyle w:val="Normal"/>
              <w:rPr/>
            </w:pPr>
            <w:r>
              <w:rPr/>
            </w:r>
          </w:p>
          <w:p>
            <w:pPr>
              <w:pStyle w:val="Normal"/>
              <w:rPr/>
            </w:pPr>
            <w:r>
              <w:rPr/>
            </w:r>
          </w:p>
          <w:p>
            <w:pPr>
              <w:pStyle w:val="Normal"/>
              <w:rPr>
                <w:u w:val="single"/>
              </w:rPr>
            </w:pPr>
            <w:r>
              <w:rPr>
                <w:u w:val="single"/>
              </w:rPr>
              <w:t>Giải:</w:t>
            </w:r>
          </w:p>
          <w:p>
            <w:pPr>
              <w:pStyle w:val="Normal"/>
              <w:rPr/>
            </w:pPr>
            <w:r>
              <w:rPr/>
              <w:t xml:space="preserve">Bậc của đơn thức </w:t>
            </w:r>
            <w:r>
              <w:rPr>
                <w:szCs w:val="20"/>
              </w:rPr>
              <w:object w:dxaOrig="480" w:dyaOrig="359">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24pt;height:18pt" filled="f" o:ole="">
                  <v:imagedata r:id="rId1475" o:title=""/>
                </v:shape>
                <o:OLEObject Type="Embed" ProgID="" ShapeID="ole_rId1474" DrawAspect="Content" ObjectID="_1497889573" r:id="rId1474"/>
              </w:object>
            </w:r>
            <w:r>
              <w:rPr/>
              <w:t xml:space="preserve"> là: </w:t>
            </w:r>
            <w:r>
              <w:rPr/>
              <w:object w:dxaOrig="819" w:dyaOrig="279">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40.5pt;height:14.25pt" filled="f" o:ole="">
                  <v:imagedata r:id="rId1477" o:title=""/>
                </v:shape>
                <o:OLEObject Type="Embed" ProgID="" ShapeID="ole_rId1476" DrawAspect="Content" ObjectID="_308379477" r:id="rId1476"/>
              </w:object>
            </w:r>
            <w:r>
              <w:rPr/>
              <w:t>.</w:t>
            </w:r>
          </w:p>
          <w:p>
            <w:pPr>
              <w:pStyle w:val="Normal"/>
              <w:rPr/>
            </w:pPr>
            <w:r>
              <w:rPr/>
            </w:r>
          </w:p>
          <w:p>
            <w:pPr>
              <w:pStyle w:val="Normal"/>
              <w:rPr/>
            </w:pPr>
            <w:r>
              <w:rPr/>
              <w:t>Đáp án BT củng cố 1:</w:t>
            </w:r>
          </w:p>
          <w:tbl>
            <w:tblPr>
              <w:tblW w:w="3002" w:type="dxa"/>
              <w:jc w:val="left"/>
              <w:tblInd w:w="0" w:type="dxa"/>
              <w:tblLayout w:type="fixed"/>
              <w:tblCellMar>
                <w:top w:w="0" w:type="dxa"/>
                <w:left w:w="108" w:type="dxa"/>
                <w:bottom w:w="0" w:type="dxa"/>
                <w:right w:w="108" w:type="dxa"/>
              </w:tblCellMar>
            </w:tblPr>
            <w:tblGrid>
              <w:gridCol w:w="643"/>
              <w:gridCol w:w="943"/>
              <w:gridCol w:w="1416"/>
            </w:tblGrid>
            <w:tr>
              <w:trPr>
                <w:trHeight w:val="407" w:hRule="atLeast"/>
              </w:trPr>
              <w:tc>
                <w:tcPr>
                  <w:tcW w:w="6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STT</w:t>
                  </w:r>
                </w:p>
              </w:tc>
              <w:tc>
                <w:tcPr>
                  <w:tcW w:w="9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Đơn thức</w:t>
                  </w:r>
                </w:p>
              </w:tc>
              <w:tc>
                <w:tcPr>
                  <w:tcW w:w="1416" w:type="dxa"/>
                  <w:tcBorders>
                    <w:top w:val="single" w:sz="4" w:space="0" w:color="000000"/>
                    <w:left w:val="single" w:sz="4" w:space="0" w:color="000000"/>
                    <w:bottom w:val="single" w:sz="4" w:space="0" w:color="000000"/>
                    <w:right w:val="single" w:sz="4" w:space="0" w:color="000000"/>
                  </w:tcBorders>
                </w:tcPr>
                <w:p>
                  <w:pPr>
                    <w:pStyle w:val="Normal"/>
                    <w:jc w:val="center"/>
                    <w:rPr/>
                  </w:pPr>
                  <w:r>
                    <w:rPr/>
                    <w:t>Bậc của đơn thức</w:t>
                  </w:r>
                </w:p>
              </w:tc>
            </w:tr>
            <w:tr>
              <w:trPr>
                <w:trHeight w:val="881" w:hRule="atLeast"/>
              </w:trPr>
              <w:tc>
                <w:tcPr>
                  <w:tcW w:w="6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1</w:t>
                  </w:r>
                </w:p>
              </w:tc>
              <w:tc>
                <w:tcPr>
                  <w:tcW w:w="9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700" w:dyaOrig="359">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35.2pt;height:18pt" filled="f" o:ole="">
                        <v:imagedata r:id="rId1479" o:title=""/>
                      </v:shape>
                      <o:OLEObject Type="Embed" ProgID="" ShapeID="ole_rId1478" DrawAspect="Content" ObjectID="_640031367" r:id="rId1478"/>
                    </w:object>
                  </w:r>
                </w:p>
              </w:tc>
              <w:tc>
                <w:tcPr>
                  <w:tcW w:w="1416"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700" w:dyaOrig="359">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35.2pt;height:18pt" filled="f" o:ole="">
                        <v:imagedata r:id="rId1481" o:title=""/>
                      </v:shape>
                      <o:OLEObject Type="Embed" ProgID="" ShapeID="ole_rId1480" DrawAspect="Content" ObjectID="_469613155" r:id="rId1480"/>
                    </w:object>
                  </w:r>
                  <w:r>
                    <w:rPr/>
                    <w:t xml:space="preserve"> là </w:t>
                  </w:r>
                  <w:r>
                    <w:rPr>
                      <w:szCs w:val="20"/>
                    </w:rPr>
                    <w:object w:dxaOrig="1159" w:dyaOrig="279">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57.75pt;height:14.25pt" filled="f" o:ole="">
                        <v:imagedata r:id="rId1483" o:title=""/>
                      </v:shape>
                      <o:OLEObject Type="Embed" ProgID="" ShapeID="ole_rId1482" DrawAspect="Content" ObjectID="_54533384" r:id="rId1482"/>
                    </w:object>
                  </w:r>
                </w:p>
              </w:tc>
            </w:tr>
            <w:tr>
              <w:trPr>
                <w:trHeight w:val="881" w:hRule="atLeast"/>
              </w:trPr>
              <w:tc>
                <w:tcPr>
                  <w:tcW w:w="6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2</w:t>
                  </w:r>
                </w:p>
              </w:tc>
              <w:tc>
                <w:tcPr>
                  <w:tcW w:w="9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560" w:dyaOrig="359">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27.7pt;height:18pt" filled="f" o:ole="">
                        <v:imagedata r:id="rId1485" o:title=""/>
                      </v:shape>
                      <o:OLEObject Type="Embed" ProgID="" ShapeID="ole_rId1484" DrawAspect="Content" ObjectID="_1623335461" r:id="rId1484"/>
                    </w:object>
                  </w:r>
                </w:p>
              </w:tc>
              <w:tc>
                <w:tcPr>
                  <w:tcW w:w="1416"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560" w:dyaOrig="359">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27.7pt;height:18pt" filled="f" o:ole="">
                        <v:imagedata r:id="rId1487" o:title=""/>
                      </v:shape>
                      <o:OLEObject Type="Embed" ProgID="" ShapeID="ole_rId1486" DrawAspect="Content" ObjectID="_1384294013" r:id="rId1486"/>
                    </w:object>
                  </w:r>
                  <w:r>
                    <w:rPr/>
                    <w:t xml:space="preserve"> là </w:t>
                  </w:r>
                  <w:r>
                    <w:rPr>
                      <w:szCs w:val="20"/>
                    </w:rPr>
                    <w:object w:dxaOrig="819" w:dyaOrig="279">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40.5pt;height:14.25pt" filled="f" o:ole="">
                        <v:imagedata r:id="rId1489" o:title=""/>
                      </v:shape>
                      <o:OLEObject Type="Embed" ProgID="" ShapeID="ole_rId1488" DrawAspect="Content" ObjectID="_265675542" r:id="rId1488"/>
                    </w:object>
                  </w:r>
                </w:p>
              </w:tc>
            </w:tr>
            <w:tr>
              <w:trPr>
                <w:trHeight w:val="881" w:hRule="atLeast"/>
              </w:trPr>
              <w:tc>
                <w:tcPr>
                  <w:tcW w:w="6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3</w:t>
                  </w:r>
                </w:p>
              </w:tc>
              <w:tc>
                <w:tcPr>
                  <w:tcW w:w="9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700" w:dyaOrig="359">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35.2pt;height:18pt" filled="f" o:ole="">
                        <v:imagedata r:id="rId1491" o:title=""/>
                      </v:shape>
                      <o:OLEObject Type="Embed" ProgID="" ShapeID="ole_rId1490" DrawAspect="Content" ObjectID="_1370662293" r:id="rId1490"/>
                    </w:object>
                  </w:r>
                </w:p>
              </w:tc>
              <w:tc>
                <w:tcPr>
                  <w:tcW w:w="1416"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700" w:dyaOrig="359">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35.2pt;height:18pt" filled="f" o:ole="">
                        <v:imagedata r:id="rId1493" o:title=""/>
                      </v:shape>
                      <o:OLEObject Type="Embed" ProgID="" ShapeID="ole_rId1492" DrawAspect="Content" ObjectID="_1571080015" r:id="rId1492"/>
                    </w:object>
                  </w:r>
                  <w:r>
                    <w:rPr/>
                    <w:t xml:space="preserve"> là </w:t>
                  </w:r>
                  <w:r>
                    <w:rPr>
                      <w:szCs w:val="20"/>
                    </w:rPr>
                    <w:object w:dxaOrig="1199" w:dyaOrig="279">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60pt;height:14.25pt" filled="f" o:ole="">
                        <v:imagedata r:id="rId1495" o:title=""/>
                      </v:shape>
                      <o:OLEObject Type="Embed" ProgID="" ShapeID="ole_rId1494" DrawAspect="Content" ObjectID="_1584580205" r:id="rId1494"/>
                    </w:object>
                  </w:r>
                </w:p>
              </w:tc>
            </w:tr>
            <w:tr>
              <w:trPr>
                <w:trHeight w:val="824" w:hRule="atLeast"/>
              </w:trPr>
              <w:tc>
                <w:tcPr>
                  <w:tcW w:w="6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4</w:t>
                  </w:r>
                </w:p>
              </w:tc>
              <w:tc>
                <w:tcPr>
                  <w:tcW w:w="9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319" w:dyaOrig="26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15.7pt;height:12.75pt" filled="f" o:ole="">
                        <v:imagedata r:id="rId1497" o:title=""/>
                      </v:shape>
                      <o:OLEObject Type="Embed" ProgID="" ShapeID="ole_rId1496" DrawAspect="Content" ObjectID="_1114447701" r:id="rId1496"/>
                    </w:object>
                  </w:r>
                </w:p>
              </w:tc>
              <w:tc>
                <w:tcPr>
                  <w:tcW w:w="1416"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319" w:dyaOrig="26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5.7pt;height:12.75pt" filled="f" o:ole="">
                        <v:imagedata r:id="rId1499" o:title=""/>
                      </v:shape>
                      <o:OLEObject Type="Embed" ProgID="" ShapeID="ole_rId1498" DrawAspect="Content" ObjectID="_649103462" r:id="rId1498"/>
                    </w:object>
                  </w:r>
                  <w:r>
                    <w:rPr/>
                    <w:t xml:space="preserve"> là </w:t>
                  </w:r>
                  <w:r>
                    <w:rPr>
                      <w:szCs w:val="20"/>
                    </w:rPr>
                    <w:object w:dxaOrig="200" w:dyaOrig="279">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10.5pt;height:14.25pt" filled="f" o:ole="">
                        <v:imagedata r:id="rId1501" o:title=""/>
                      </v:shape>
                      <o:OLEObject Type="Embed" ProgID="" ShapeID="ole_rId1500" DrawAspect="Content" ObjectID="_1536986645" r:id="rId1500"/>
                    </w:object>
                  </w:r>
                  <w:r>
                    <w:rPr/>
                    <w:t>.</w:t>
                  </w:r>
                </w:p>
              </w:tc>
            </w:tr>
            <w:tr>
              <w:trPr>
                <w:trHeight w:val="824" w:hRule="atLeast"/>
              </w:trPr>
              <w:tc>
                <w:tcPr>
                  <w:tcW w:w="6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5</w:t>
                  </w:r>
                </w:p>
              </w:tc>
              <w:tc>
                <w:tcPr>
                  <w:tcW w:w="9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0"/>
                    </w:rPr>
                  </w:pPr>
                  <w:r>
                    <w:rPr>
                      <w:szCs w:val="20"/>
                    </w:rPr>
                    <w:object w:dxaOrig="319" w:dyaOrig="279">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15.7pt;height:14.25pt" filled="f" o:ole="">
                        <v:imagedata r:id="rId1503" o:title=""/>
                      </v:shape>
                      <o:OLEObject Type="Embed" ProgID="" ShapeID="ole_rId1502" DrawAspect="Content" ObjectID="_958281298" r:id="rId1502"/>
                    </w:object>
                  </w:r>
                </w:p>
              </w:tc>
              <w:tc>
                <w:tcPr>
                  <w:tcW w:w="1416" w:type="dxa"/>
                  <w:tcBorders>
                    <w:top w:val="single" w:sz="4" w:space="0" w:color="000000"/>
                    <w:left w:val="single" w:sz="4" w:space="0" w:color="000000"/>
                    <w:bottom w:val="single" w:sz="4" w:space="0" w:color="000000"/>
                    <w:right w:val="single" w:sz="4" w:space="0" w:color="000000"/>
                  </w:tcBorders>
                </w:tcPr>
                <w:p>
                  <w:pPr>
                    <w:pStyle w:val="Normal"/>
                    <w:rPr/>
                  </w:pPr>
                  <w:r>
                    <w:rPr/>
                    <w:t xml:space="preserve">Bậc của đơn thức </w:t>
                  </w:r>
                  <w:r>
                    <w:rPr>
                      <w:szCs w:val="20"/>
                    </w:rPr>
                    <w:object w:dxaOrig="319" w:dyaOrig="279">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15.7pt;height:14.25pt" filled="f" o:ole="">
                        <v:imagedata r:id="rId1505" o:title=""/>
                      </v:shape>
                      <o:OLEObject Type="Embed" ProgID="" ShapeID="ole_rId1504" DrawAspect="Content" ObjectID="_53349277" r:id="rId1504"/>
                    </w:object>
                  </w:r>
                  <w:r>
                    <w:rPr/>
                    <w:t xml:space="preserve"> là </w:t>
                  </w:r>
                  <w:r>
                    <w:rPr>
                      <w:szCs w:val="20"/>
                    </w:rPr>
                    <w:object w:dxaOrig="139" w:dyaOrig="259">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6.7pt;height:12.75pt" filled="f" o:ole="">
                        <v:imagedata r:id="rId1507" o:title=""/>
                      </v:shape>
                      <o:OLEObject Type="Embed" ProgID="" ShapeID="ole_rId1506" DrawAspect="Content" ObjectID="_1768246598" r:id="rId1506"/>
                    </w:object>
                  </w:r>
                  <w:r>
                    <w:rPr/>
                    <w:t>.</w:t>
                  </w:r>
                </w:p>
              </w:tc>
            </w:tr>
          </w:tbl>
          <w:p>
            <w:pPr>
              <w:pStyle w:val="Normal"/>
              <w:rPr/>
            </w:pPr>
            <w:r>
              <w:rPr/>
            </w:r>
          </w:p>
        </w:tc>
      </w:tr>
      <w:tr>
        <w:trPr/>
        <w:tc>
          <w:tcPr>
            <w:tcW w:w="11107"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Hoạt động 2: </w:t>
            </w:r>
          </w:p>
          <w:p>
            <w:pPr>
              <w:pStyle w:val="Normal"/>
              <w:rPr/>
            </w:pPr>
            <w:r>
              <w:rPr>
                <w:b/>
                <w:i/>
              </w:rPr>
              <w:t>Mục tiêu</w:t>
            </w:r>
            <w:r>
              <w:rPr/>
              <w:t>: Nhân được hai đơn thức,  đưa đơn thức chưa thu gọn về đơn thức thu gọn.</w:t>
            </w:r>
          </w:p>
          <w:p>
            <w:pPr>
              <w:pStyle w:val="Normal"/>
              <w:rPr/>
            </w:pPr>
            <w:r>
              <w:rPr>
                <w:b/>
                <w:i/>
              </w:rPr>
              <w:t>Phương pháp:</w:t>
            </w:r>
            <w:r>
              <w:rPr/>
              <w:t xml:space="preserve">  Đặt vấn đề- giải quyết vấn đề, tự kiểm tra, đánh giá, ôn tập bước đầu. </w:t>
            </w:r>
          </w:p>
          <w:p>
            <w:pPr>
              <w:pStyle w:val="Normal"/>
              <w:rPr/>
            </w:pPr>
            <w:r>
              <w:rPr>
                <w:b/>
                <w:i/>
              </w:rPr>
              <w:t>Hình thức tổ chức:</w:t>
            </w:r>
            <w:r>
              <w:rPr/>
              <w:t xml:space="preserve"> hđ cá nhân, hđ nhóm, hđ cả lớp.</w:t>
            </w:r>
          </w:p>
          <w:p>
            <w:pPr>
              <w:pStyle w:val="Normal"/>
              <w:rPr/>
            </w:pPr>
            <w:r>
              <w:rPr>
                <w:b/>
                <w:i/>
              </w:rPr>
              <w:t>Sản phẩm:</w:t>
            </w:r>
            <w:r>
              <w:rPr/>
              <w:t xml:space="preserve"> Nhân hai đơn thức.</w:t>
            </w:r>
          </w:p>
        </w:tc>
      </w:tr>
      <w:tr>
        <w:trPr/>
        <w:tc>
          <w:tcPr>
            <w:tcW w:w="3503" w:type="dxa"/>
            <w:tcBorders>
              <w:top w:val="single" w:sz="4" w:space="0" w:color="000000"/>
              <w:left w:val="single" w:sz="4" w:space="0" w:color="000000"/>
              <w:bottom w:val="single" w:sz="4" w:space="0" w:color="000000"/>
              <w:right w:val="single" w:sz="4" w:space="0" w:color="000000"/>
            </w:tcBorders>
          </w:tcPr>
          <w:p>
            <w:pPr>
              <w:pStyle w:val="Normal"/>
              <w:rPr/>
            </w:pPr>
            <w:r>
              <w:rPr/>
              <w:t>Nhiệm vụ 1:</w:t>
            </w:r>
          </w:p>
          <w:p>
            <w:pPr>
              <w:pStyle w:val="Normal"/>
              <w:rPr/>
            </w:pPr>
            <w:r>
              <w:rPr/>
              <w:t xml:space="preserve">* Hoạt động tiếp cận: Cho hai biểu thức số: </w:t>
            </w:r>
            <w:r>
              <w:rPr/>
              <w:object w:dxaOrig="920" w:dyaOrig="32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45.75pt;height:15.7pt" filled="f" o:ole="">
                  <v:imagedata r:id="rId1509" o:title=""/>
                </v:shape>
                <o:OLEObject Type="Embed" ProgID="" ShapeID="ole_rId1508" DrawAspect="Content" ObjectID="_283218017" r:id="rId1508"/>
              </w:object>
            </w:r>
            <w:r>
              <w:rPr/>
              <w:t>;</w:t>
            </w:r>
            <w:r>
              <w:rPr/>
              <w:object w:dxaOrig="920" w:dyaOrig="32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45.75pt;height:15.7pt" filled="f" o:ole="">
                  <v:imagedata r:id="rId1511" o:title=""/>
                </v:shape>
                <o:OLEObject Type="Embed" ProgID="" ShapeID="ole_rId1510" DrawAspect="Content" ObjectID="_747861577" r:id="rId1510"/>
              </w:object>
            </w:r>
            <w:r>
              <w:rPr/>
              <w:t xml:space="preserve">. Tính </w:t>
            </w:r>
            <w:r>
              <w:rPr/>
              <w:object w:dxaOrig="439" w:dyaOrig="279">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22.5pt;height:14.25pt" filled="f" o:ole="">
                  <v:imagedata r:id="rId1513" o:title=""/>
                </v:shape>
                <o:OLEObject Type="Embed" ProgID="" ShapeID="ole_rId1512" DrawAspect="Content" ObjectID="_1459697193" r:id="rId1512"/>
              </w:object>
            </w:r>
            <w:r>
              <w:rPr/>
              <w:t>.</w:t>
            </w:r>
          </w:p>
          <w:p>
            <w:pPr>
              <w:pStyle w:val="Normal"/>
              <w:rPr/>
            </w:pPr>
            <w:r>
              <w:rPr/>
              <w:t>Giáo viên hoạt động cùng cả lớp:</w:t>
            </w:r>
          </w:p>
          <w:p>
            <w:pPr>
              <w:pStyle w:val="Normal"/>
              <w:rPr/>
            </w:pPr>
            <w:r>
              <w:rPr/>
            </w:r>
          </w:p>
          <w:p>
            <w:pPr>
              <w:pStyle w:val="Normal"/>
              <w:rPr/>
            </w:pPr>
            <w:r>
              <w:rPr/>
              <w:t>+ Các tính chất nào được áp dụng để tính bài toán này?</w:t>
            </w:r>
          </w:p>
          <w:p>
            <w:pPr>
              <w:pStyle w:val="Normal"/>
              <w:rPr/>
            </w:pPr>
            <w:r>
              <w:rPr/>
            </w:r>
          </w:p>
          <w:p>
            <w:pPr>
              <w:pStyle w:val="Normal"/>
              <w:rPr/>
            </w:pPr>
            <w:r>
              <w:rPr/>
              <w:t xml:space="preserve">+ Để tính </w:t>
            </w:r>
            <w:r>
              <w:rPr/>
              <w:object w:dxaOrig="439" w:dyaOrig="279">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22.5pt;height:14.25pt" filled="f" o:ole="">
                  <v:imagedata r:id="rId1515" o:title=""/>
                </v:shape>
                <o:OLEObject Type="Embed" ProgID="" ShapeID="ole_rId1514" DrawAspect="Content" ObjectID="_758660726" r:id="rId1514"/>
              </w:object>
            </w:r>
            <w:r>
              <w:rPr/>
              <w:t>, ta tính bằng cách gì?</w:t>
            </w:r>
          </w:p>
          <w:p>
            <w:pPr>
              <w:pStyle w:val="Normal"/>
              <w:rPr/>
            </w:pPr>
            <w:r>
              <w:rPr/>
            </w:r>
          </w:p>
          <w:p>
            <w:pPr>
              <w:pStyle w:val="Normal"/>
              <w:rPr/>
            </w:pPr>
            <w:r>
              <w:rPr/>
              <w:t>+ Gọi 1 HS lên bảng làm bài.</w:t>
            </w:r>
          </w:p>
          <w:p>
            <w:pPr>
              <w:pStyle w:val="Normal"/>
              <w:rPr/>
            </w:pPr>
            <w:r>
              <w:rPr/>
              <w:t>+ Nhận xét, chính xác hóa câu trả lời.</w:t>
            </w:r>
          </w:p>
          <w:p>
            <w:pPr>
              <w:pStyle w:val="Normal"/>
              <w:rPr/>
            </w:pPr>
            <w:r>
              <w:rPr/>
            </w:r>
          </w:p>
          <w:p>
            <w:pPr>
              <w:pStyle w:val="Normal"/>
              <w:rPr/>
            </w:pPr>
            <w:r>
              <w:rPr/>
              <w:t xml:space="preserve">Dẫn dắt: Nếu 2 cơ số 2 và 5 thành các biến </w:t>
            </w:r>
            <w:r>
              <w:rPr/>
              <w:object w:dxaOrig="200" w:dyaOrig="219">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0.5pt;height:10.5pt" filled="f" o:ole="">
                  <v:imagedata r:id="rId1517" o:title=""/>
                </v:shape>
                <o:OLEObject Type="Embed" ProgID="" ShapeID="ole_rId1516" DrawAspect="Content" ObjectID="_1321919003" r:id="rId1516"/>
              </w:object>
            </w:r>
            <w:r>
              <w:rPr/>
              <w:t xml:space="preserve"> và </w:t>
            </w:r>
            <w:r>
              <w:rPr/>
              <w:object w:dxaOrig="219" w:dyaOrig="26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0.5pt;height:12.75pt" filled="f" o:ole="">
                  <v:imagedata r:id="rId1519" o:title=""/>
                </v:shape>
                <o:OLEObject Type="Embed" ProgID="" ShapeID="ole_rId1518" DrawAspect="Content" ObjectID="_1047689551" r:id="rId1518"/>
              </w:object>
            </w:r>
            <w:r>
              <w:rPr/>
              <w:t xml:space="preserve"> thì bài toán trên trở thành nhân hai đơn thức </w:t>
            </w:r>
            <w:r>
              <w:rPr>
                <w:szCs w:val="20"/>
              </w:rPr>
              <w:object w:dxaOrig="2140" w:dyaOrig="44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107.2pt;height:22.5pt" filled="f" o:ole="">
                  <v:imagedata r:id="rId1521" o:title=""/>
                </v:shape>
                <o:OLEObject Type="Embed" ProgID="" ShapeID="ole_rId1520" DrawAspect="Content" ObjectID="_1086122625" r:id="rId1520"/>
              </w:object>
            </w:r>
            <w:r>
              <w:rPr/>
              <w:t xml:space="preserve">. Vậy để nhân hai đơn thức. Ta thực hiện giống như ví dụ trên. </w:t>
            </w:r>
          </w:p>
          <w:p>
            <w:pPr>
              <w:pStyle w:val="Normal"/>
              <w:rPr/>
            </w:pPr>
            <w:r>
              <w:rPr/>
              <w:t>* Hoạt động hình thành:</w:t>
            </w:r>
          </w:p>
          <w:p>
            <w:pPr>
              <w:pStyle w:val="Normal"/>
              <w:rPr/>
            </w:pPr>
            <w:r>
              <w:rPr/>
              <w:t>Nhiệm vụ 2:</w:t>
            </w:r>
          </w:p>
          <w:p>
            <w:pPr>
              <w:pStyle w:val="Normal"/>
              <w:rPr/>
            </w:pPr>
            <w:r>
              <w:rPr/>
              <w:t xml:space="preserve">- Ví dụ 1: Nhân hai đơn thức </w:t>
            </w:r>
            <w:r>
              <w:rPr/>
              <w:object w:dxaOrig="540" w:dyaOrig="359">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27pt;height:18pt" filled="f" o:ole="">
                  <v:imagedata r:id="rId1523" o:title=""/>
                </v:shape>
                <o:OLEObject Type="Embed" ProgID="" ShapeID="ole_rId1522" DrawAspect="Content" ObjectID="_176540597" r:id="rId1522"/>
              </w:object>
            </w:r>
            <w:r>
              <w:rPr/>
              <w:t xml:space="preserve"> và </w:t>
            </w:r>
            <w:r>
              <w:rPr/>
              <w:object w:dxaOrig="480" w:dyaOrig="359">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24pt;height:18pt" filled="f" o:ole="">
                  <v:imagedata r:id="rId1525" o:title=""/>
                </v:shape>
                <o:OLEObject Type="Embed" ProgID="" ShapeID="ole_rId1524" DrawAspect="Content" ObjectID="_1179165233" r:id="rId1524"/>
              </w:object>
            </w:r>
            <w:r>
              <w:rPr/>
              <w:t>.</w:t>
            </w:r>
          </w:p>
          <w:p>
            <w:pPr>
              <w:pStyle w:val="Normal"/>
              <w:rPr/>
            </w:pPr>
            <w:r>
              <w:rPr/>
              <w:t xml:space="preserve">+ Yêu cầu HS hoạt động theo cặp, dựa vào bài tập trên, suy nghĩ cách nhân hai đơn thức trên. </w:t>
            </w:r>
          </w:p>
          <w:p>
            <w:pPr>
              <w:pStyle w:val="Normal"/>
              <w:rPr/>
            </w:pPr>
            <w:r>
              <w:rPr/>
              <w:t>+ Gọi 1 HS đứng tại chỗ nêu lên cách nhân 2 đơn thức đã cho.</w:t>
            </w:r>
          </w:p>
          <w:p>
            <w:pPr>
              <w:pStyle w:val="Normal"/>
              <w:rPr/>
            </w:pPr>
            <w:r>
              <w:rPr/>
            </w:r>
          </w:p>
          <w:p>
            <w:pPr>
              <w:pStyle w:val="Normal"/>
              <w:rPr/>
            </w:pPr>
            <w:r>
              <w:rPr/>
              <w:t>+ GV nhận xét, chinh xác hóa câu trả lời.</w:t>
            </w:r>
          </w:p>
          <w:p>
            <w:pPr>
              <w:pStyle w:val="Normal"/>
              <w:rPr/>
            </w:pPr>
            <w:r>
              <w:rPr/>
              <w:t>+ Gọi 1 HS lên bảng trình bày bài giải.</w:t>
            </w:r>
          </w:p>
          <w:p>
            <w:pPr>
              <w:pStyle w:val="Normal"/>
              <w:rPr/>
            </w:pPr>
            <w:r>
              <w:rPr/>
              <w:t>+ Gọi 1 HS đứng tại  chỗ nhận xét bài giải của bạn.</w:t>
            </w:r>
          </w:p>
          <w:p>
            <w:pPr>
              <w:pStyle w:val="Normal"/>
              <w:rPr/>
            </w:pPr>
            <w:r>
              <w:rPr/>
              <w:t>+ Nhận xét, chính xác hóa câu trả lời.</w:t>
            </w:r>
          </w:p>
          <w:p>
            <w:pPr>
              <w:pStyle w:val="Normal"/>
              <w:rPr/>
            </w:pPr>
            <w:r>
              <w:rPr/>
              <w:t>Nhiệm vụ 3:</w:t>
            </w:r>
          </w:p>
          <w:p>
            <w:pPr>
              <w:pStyle w:val="Normal"/>
              <w:rPr/>
            </w:pPr>
            <w:r>
              <w:rPr/>
              <w:t xml:space="preserve">- Ví dụ 2: Đưa đơn thức </w:t>
            </w:r>
            <w:r>
              <w:rPr/>
              <w:object w:dxaOrig="1339" w:dyaOrig="679">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66.7pt;height:33.75pt" filled="f" o:ole="">
                  <v:imagedata r:id="rId1527" o:title=""/>
                </v:shape>
                <o:OLEObject Type="Embed" ProgID="" ShapeID="ole_rId1526" DrawAspect="Content" ObjectID="_350868634" r:id="rId1526"/>
              </w:object>
            </w:r>
            <w:r>
              <w:rPr/>
              <w:t>về đơn thức thu gọn.</w:t>
            </w:r>
          </w:p>
          <w:p>
            <w:pPr>
              <w:pStyle w:val="Normal"/>
              <w:rPr/>
            </w:pPr>
            <w:r>
              <w:rPr/>
              <w:t>GV hoạt động cùng cả lớp:</w:t>
            </w:r>
          </w:p>
          <w:p>
            <w:pPr>
              <w:pStyle w:val="Normal"/>
              <w:rPr/>
            </w:pPr>
            <w:r>
              <w:rPr/>
              <w:t xml:space="preserve">+ Nếu tách đơn thức </w:t>
            </w:r>
            <w:r>
              <w:rPr/>
              <w:object w:dxaOrig="1319" w:dyaOrig="679">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66pt;height:33.75pt" filled="f" o:ole="">
                  <v:imagedata r:id="rId1529" o:title=""/>
                </v:shape>
                <o:OLEObject Type="Embed" ProgID="" ShapeID="ole_rId1528" DrawAspect="Content" ObjectID="_584295919" r:id="rId1528"/>
              </w:object>
            </w:r>
            <w:r>
              <w:rPr/>
              <w:t xml:space="preserve"> về tích của hai đơn thức. Thì bài toán đưa về yêu cầu gì?</w:t>
            </w:r>
          </w:p>
          <w:p>
            <w:pPr>
              <w:pStyle w:val="Normal"/>
              <w:rPr/>
            </w:pPr>
            <w:r>
              <w:rPr/>
              <w:t>+ Thực hiện phép nhân.</w:t>
            </w:r>
          </w:p>
          <w:p>
            <w:pPr>
              <w:pStyle w:val="Normal"/>
              <w:rPr/>
            </w:pPr>
            <w:r>
              <w:rPr/>
              <w:t xml:space="preserve">+ Gọi 1 HS lên bảng trình bày bài giải. </w:t>
            </w:r>
          </w:p>
          <w:p>
            <w:pPr>
              <w:pStyle w:val="Normal"/>
              <w:rPr/>
            </w:pPr>
            <w:r>
              <w:rPr/>
              <w:t>+ Gọi 1 HS nhận xét.</w:t>
            </w:r>
          </w:p>
          <w:p>
            <w:pPr>
              <w:pStyle w:val="Normal"/>
              <w:rPr/>
            </w:pPr>
            <w:r>
              <w:rPr/>
              <w:t>+ GV nhận xét, chính xác hóa câu trả lời.</w:t>
            </w:r>
          </w:p>
          <w:p>
            <w:pPr>
              <w:pStyle w:val="Normal"/>
              <w:rPr/>
            </w:pPr>
            <w:r>
              <w:rPr/>
              <w:t>- Phân tích rõ chú ý sgk:</w:t>
            </w:r>
          </w:p>
          <w:p>
            <w:pPr>
              <w:pStyle w:val="Normal"/>
              <w:rPr/>
            </w:pPr>
            <w:r>
              <w:rPr/>
              <w:t>+ Quy tắc nhân hai đơn thức: Để nhân hai đơn thức, ta nhân các hệ số với nhau và nhân các phần biến với nhau. Khi nhân phần biến, ta giao hoán và kết hợp các biến giống nhau thành từng nhóm rồi thực hiện phép nhân.</w:t>
            </w:r>
          </w:p>
          <w:p>
            <w:pPr>
              <w:pStyle w:val="Normal"/>
              <w:rPr/>
            </w:pPr>
            <w:r>
              <w:rPr/>
              <w:t>+ Mỗi đơn thức đều có thể viết thành một đơn thức thu gọn bằng cách xem đơn thức đó như là tích của hai đơn thức và thực hiện nhân hai đơn thức.</w:t>
            </w:r>
          </w:p>
          <w:p>
            <w:pPr>
              <w:pStyle w:val="Normal"/>
              <w:rPr/>
            </w:pPr>
            <w:r>
              <w:rPr/>
              <w:t>* Hoạt động củng cố:</w:t>
            </w:r>
          </w:p>
          <w:p>
            <w:pPr>
              <w:pStyle w:val="Normal"/>
              <w:rPr/>
            </w:pPr>
            <w:r>
              <w:rPr/>
              <w:t xml:space="preserve">Nhiệm vụ 4: Thực hiện </w:t>
            </w:r>
            <w:r>
              <w:rPr>
                <w:color w:val="FFFFFF"/>
                <w:highlight w:val="black"/>
              </w:rPr>
              <w:t>?3</w:t>
            </w:r>
            <w:r>
              <w:rPr>
                <w:color w:val="FFFFFF"/>
              </w:rPr>
              <w:t>.</w:t>
            </w:r>
          </w:p>
          <w:p>
            <w:pPr>
              <w:pStyle w:val="Normal"/>
              <w:rPr/>
            </w:pPr>
            <w:r>
              <w:rPr/>
              <w:t>- Yêu cầu HS hoạt động cá nhân, kiểm tra chéo theo cặp.</w:t>
            </w:r>
          </w:p>
          <w:p>
            <w:pPr>
              <w:pStyle w:val="Normal"/>
              <w:rPr/>
            </w:pPr>
            <w:r>
              <w:rPr/>
              <w:t>- GV đi xuống lớp, kiểm tra nhanh vở của HS theo từng tổ, gọi 1 HS lên bảng làm bài.( ưu tiên gọi HS có bài giải chưa chính xác nếu có).</w:t>
            </w:r>
          </w:p>
          <w:p>
            <w:pPr>
              <w:pStyle w:val="Normal"/>
              <w:rPr/>
            </w:pPr>
            <w:r>
              <w:rPr/>
            </w:r>
          </w:p>
          <w:p>
            <w:pPr>
              <w:pStyle w:val="Normal"/>
              <w:rPr/>
            </w:pPr>
            <w:r>
              <w:rPr/>
            </w:r>
          </w:p>
          <w:p>
            <w:pPr>
              <w:pStyle w:val="Normal"/>
              <w:rPr/>
            </w:pPr>
            <w:r>
              <w:rPr/>
              <w:t>- Gọi 1 HS nhận xét.</w:t>
            </w:r>
          </w:p>
          <w:p>
            <w:pPr>
              <w:pStyle w:val="Normal"/>
              <w:rPr/>
            </w:pPr>
            <w:r>
              <w:rPr/>
              <w:t>- Nhận xét, phân tích những lỗi HS thường sai, chính xác hóa câu trả lời.</w:t>
            </w:r>
          </w:p>
          <w:p>
            <w:pPr>
              <w:pStyle w:val="Normal"/>
              <w:rPr/>
            </w:pPr>
            <w:r>
              <w:rPr/>
            </w:r>
          </w:p>
        </w:tc>
        <w:tc>
          <w:tcPr>
            <w:tcW w:w="3068" w:type="dxa"/>
            <w:tcBorders>
              <w:top w:val="single" w:sz="4" w:space="0" w:color="000000"/>
              <w:left w:val="single" w:sz="4" w:space="0" w:color="000000"/>
              <w:bottom w:val="single" w:sz="4" w:space="0" w:color="000000"/>
              <w:right w:val="single" w:sz="4" w:space="0" w:color="000000"/>
            </w:tcBorders>
          </w:tcPr>
          <w:p>
            <w:pPr>
              <w:pStyle w:val="Normal"/>
              <w:rPr/>
            </w:pPr>
            <w:r>
              <w:rPr/>
              <w:t>Nhiệm vụ 1:</w:t>
            </w:r>
          </w:p>
          <w:p>
            <w:pPr>
              <w:pStyle w:val="Normal"/>
              <w:rPr/>
            </w:pPr>
            <w:r>
              <w:rPr/>
              <w:t>- Ghi chép vào vở.</w:t>
            </w:r>
          </w:p>
          <w:p>
            <w:pPr>
              <w:pStyle w:val="Normal"/>
              <w:rPr/>
            </w:pPr>
            <w:r>
              <w:rPr/>
            </w:r>
          </w:p>
          <w:p>
            <w:pPr>
              <w:pStyle w:val="Normal"/>
              <w:rPr/>
            </w:pPr>
            <w:r>
              <w:rPr/>
            </w:r>
          </w:p>
          <w:p>
            <w:pPr>
              <w:pStyle w:val="Normal"/>
              <w:rPr/>
            </w:pPr>
            <w:r>
              <w:rPr/>
              <w:t>- Nhớ lại kiến thức, đọc thông tin ở sgk</w:t>
            </w:r>
          </w:p>
          <w:p>
            <w:pPr>
              <w:pStyle w:val="Normal"/>
              <w:rPr/>
            </w:pPr>
            <w:r>
              <w:rPr/>
              <w:t>+  Giao hoán, kết hợp, quy tắc nhân 2 lũy thừa cùng cơ số.</w:t>
            </w:r>
          </w:p>
          <w:p>
            <w:pPr>
              <w:pStyle w:val="Normal"/>
              <w:rPr/>
            </w:pPr>
            <w:r>
              <w:rPr/>
              <w:t>+ Giao hoán, kết hợp các lũy thừa có cùng cơ số, sau đó thực hiện phép nhân.</w:t>
            </w:r>
          </w:p>
          <w:p>
            <w:pPr>
              <w:pStyle w:val="Normal"/>
              <w:rPr/>
            </w:pPr>
            <w:r>
              <w:rPr/>
              <w:t>+ Lên bảng làm bài.</w:t>
            </w:r>
          </w:p>
          <w:p>
            <w:pPr>
              <w:pStyle w:val="Normal"/>
              <w:rPr/>
            </w:pPr>
            <w:r>
              <w:rPr/>
              <w:t>+ Lắng nghe, chỉnh sửa bài làm của mình nếu sai.</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Nhiệm vụ 2:</w:t>
            </w:r>
          </w:p>
          <w:p>
            <w:pPr>
              <w:pStyle w:val="Normal"/>
              <w:rPr/>
            </w:pPr>
            <w:r>
              <w:rPr/>
              <w:t>- HĐ cá nhân, đọc tham khảo ví dụ trang 32/sgk sau đó chia sẽ thông tin theo cặp.</w:t>
            </w:r>
          </w:p>
          <w:p>
            <w:pPr>
              <w:pStyle w:val="Normal"/>
              <w:rPr/>
            </w:pPr>
            <w:r>
              <w:rPr/>
              <w:t>- HS được gọi tên đứng tại chỗ trả lời câu hỏi. Các HS còn lại lắng nghe.</w:t>
            </w:r>
          </w:p>
          <w:p>
            <w:pPr>
              <w:pStyle w:val="Normal"/>
              <w:rPr/>
            </w:pPr>
            <w:r>
              <w:rPr/>
              <w:t>- Lắng nghe, ghi nhớ.</w:t>
            </w:r>
          </w:p>
          <w:p>
            <w:pPr>
              <w:pStyle w:val="Normal"/>
              <w:rPr/>
            </w:pPr>
            <w:r>
              <w:rPr/>
            </w:r>
          </w:p>
          <w:p>
            <w:pPr>
              <w:pStyle w:val="Normal"/>
              <w:rPr/>
            </w:pPr>
            <w:r>
              <w:rPr/>
              <w:t xml:space="preserve">- HS được gọi tên lên bảng làm bài. </w:t>
            </w:r>
          </w:p>
          <w:p>
            <w:pPr>
              <w:pStyle w:val="Normal"/>
              <w:rPr/>
            </w:pPr>
            <w:r>
              <w:rPr/>
              <w:object w:dxaOrig="2860" w:dyaOrig="84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142.55pt;height:42pt" filled="f" o:ole="">
                  <v:imagedata r:id="rId1531" o:title=""/>
                </v:shape>
                <o:OLEObject Type="Embed" ProgID="" ShapeID="ole_rId1530" DrawAspect="Content" ObjectID="_2002767143" r:id="rId1530"/>
              </w:object>
            </w:r>
          </w:p>
          <w:p>
            <w:pPr>
              <w:pStyle w:val="Normal"/>
              <w:rPr/>
            </w:pPr>
            <w:r>
              <w:rPr/>
            </w:r>
          </w:p>
          <w:p>
            <w:pPr>
              <w:pStyle w:val="Normal"/>
              <w:rPr/>
            </w:pPr>
            <w:r>
              <w:rPr/>
            </w:r>
          </w:p>
          <w:p>
            <w:pPr>
              <w:pStyle w:val="Normal"/>
              <w:rPr/>
            </w:pPr>
            <w:r>
              <w:rPr/>
            </w:r>
          </w:p>
          <w:p>
            <w:pPr>
              <w:pStyle w:val="Normal"/>
              <w:rPr/>
            </w:pPr>
            <w:r>
              <w:rPr/>
              <w:t>Nhiệm vụ 3:</w:t>
            </w:r>
          </w:p>
          <w:p>
            <w:pPr>
              <w:pStyle w:val="Normal"/>
              <w:rPr/>
            </w:pPr>
            <w:r>
              <w:rPr/>
              <w:t>- Ghi chép vào vở.</w:t>
            </w:r>
          </w:p>
          <w:p>
            <w:pPr>
              <w:pStyle w:val="Normal"/>
              <w:rPr/>
            </w:pPr>
            <w:r>
              <w:rPr/>
            </w:r>
          </w:p>
          <w:p>
            <w:pPr>
              <w:pStyle w:val="Normal"/>
              <w:rPr/>
            </w:pPr>
            <w:r>
              <w:rPr/>
              <w:t>- HS hoạt động theo cặp.</w:t>
            </w:r>
          </w:p>
          <w:p>
            <w:pPr>
              <w:pStyle w:val="Normal"/>
              <w:rPr/>
            </w:pPr>
            <w:r>
              <w:rPr/>
            </w:r>
          </w:p>
          <w:p>
            <w:pPr>
              <w:pStyle w:val="Normal"/>
              <w:rPr/>
            </w:pPr>
            <w:r>
              <w:rPr/>
            </w:r>
          </w:p>
          <w:p>
            <w:pPr>
              <w:pStyle w:val="Normal"/>
              <w:rPr/>
            </w:pPr>
            <w:r>
              <w:rPr/>
              <w:t>+ Đưa bài toán về bài toán nhân hai đơn thức.</w:t>
            </w:r>
          </w:p>
          <w:p>
            <w:pPr>
              <w:pStyle w:val="Normal"/>
              <w:rPr/>
            </w:pPr>
            <w:r>
              <w:rPr/>
              <w:object w:dxaOrig="2860" w:dyaOrig="178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142.55pt;height:89.25pt" filled="f" o:ole="">
                  <v:imagedata r:id="rId1533" o:title=""/>
                </v:shape>
                <o:OLEObject Type="Embed" ProgID="" ShapeID="ole_rId1532" DrawAspect="Content" ObjectID="_1080056345" r:id="rId1532"/>
              </w:object>
            </w:r>
          </w:p>
          <w:p>
            <w:pPr>
              <w:pStyle w:val="Normal"/>
              <w:rPr/>
            </w:pPr>
            <w:r>
              <w:rPr/>
              <w:t>+ HS nhận xét.</w:t>
            </w:r>
          </w:p>
          <w:p>
            <w:pPr>
              <w:pStyle w:val="Normal"/>
              <w:rPr/>
            </w:pPr>
            <w:r>
              <w:rPr/>
              <w:t>+ Lắng nghe, chỉnh sửa bài giải vào vở nếu làm sai.</w:t>
            </w:r>
          </w:p>
          <w:p>
            <w:pPr>
              <w:pStyle w:val="Normal"/>
              <w:rPr/>
            </w:pPr>
            <w:r>
              <w:rPr/>
              <w:t>- Theo dõi chú ý sgk, lắng nghe, ghi nhớ.</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Nhiệm vụ 4:</w:t>
            </w:r>
          </w:p>
          <w:p>
            <w:pPr>
              <w:pStyle w:val="Normal"/>
              <w:rPr/>
            </w:pPr>
            <w:r>
              <w:rPr/>
              <w:t xml:space="preserve">- Hoạt động cá nhân thực hiện </w:t>
            </w:r>
            <w:r>
              <w:rPr>
                <w:color w:val="FFFFFF"/>
                <w:highlight w:val="black"/>
              </w:rPr>
              <w:t>?3</w:t>
            </w:r>
            <w:r>
              <w:rPr/>
              <w:t>, kiểm tra chéo kết quả theo cặp.</w:t>
            </w:r>
          </w:p>
          <w:p>
            <w:pPr>
              <w:pStyle w:val="Normal"/>
              <w:rPr/>
            </w:pPr>
            <w:r>
              <w:rPr/>
              <w:t xml:space="preserve">- Để vở ra đầu mỗi  bàn để GV kiểm tra. </w:t>
            </w:r>
          </w:p>
          <w:p>
            <w:pPr>
              <w:pStyle w:val="Normal"/>
              <w:rPr/>
            </w:pPr>
            <w:r>
              <w:rPr/>
              <w:t>- HS được gọi tên lên bảng làm bài. Các HS còn lại tiếp tục hoàn thành bài và theo dõi bài giải của bạn.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Nhận xét bài giải của bạn.</w:t>
            </w:r>
          </w:p>
          <w:p>
            <w:pPr>
              <w:pStyle w:val="Normal"/>
              <w:rPr/>
            </w:pPr>
            <w:r>
              <w:rPr/>
              <w:t>- Lắng nghe, ghi nhớ, chỉnh sửa lỗi sai vào vở.</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 xml:space="preserve">4. </w:t>
            </w:r>
            <w:r>
              <w:rPr>
                <w:u w:val="single"/>
              </w:rPr>
              <w:t>Nhân hai đơn thức:</w:t>
            </w:r>
          </w:p>
          <w:p>
            <w:pPr>
              <w:pStyle w:val="Normal"/>
              <w:rPr/>
            </w:pPr>
            <w:r>
              <w:rPr/>
              <w:t xml:space="preserve">Cho hai biểu thức số: </w:t>
            </w:r>
            <w:r>
              <w:rPr/>
              <w:object w:dxaOrig="920" w:dyaOrig="32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45.75pt;height:15.7pt" filled="f" o:ole="">
                  <v:imagedata r:id="rId1535" o:title=""/>
                </v:shape>
                <o:OLEObject Type="Embed" ProgID="" ShapeID="ole_rId1534" DrawAspect="Content" ObjectID="_1300040652" r:id="rId1534"/>
              </w:object>
            </w:r>
            <w:r>
              <w:rPr/>
              <w:t>;</w:t>
            </w:r>
            <w:r>
              <w:rPr/>
              <w:object w:dxaOrig="920" w:dyaOrig="32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45.75pt;height:15.7pt" filled="f" o:ole="">
                  <v:imagedata r:id="rId1537" o:title=""/>
                </v:shape>
                <o:OLEObject Type="Embed" ProgID="" ShapeID="ole_rId1536" DrawAspect="Content" ObjectID="_1263589145" r:id="rId1536"/>
              </w:object>
            </w:r>
            <w:r>
              <w:rPr/>
              <w:t xml:space="preserve">. Tính </w:t>
            </w:r>
            <w:r>
              <w:rPr/>
              <w:object w:dxaOrig="439" w:dyaOrig="279">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22.5pt;height:14.25pt" filled="f" o:ole="">
                  <v:imagedata r:id="rId1539" o:title=""/>
                </v:shape>
                <o:OLEObject Type="Embed" ProgID="" ShapeID="ole_rId1538" DrawAspect="Content" ObjectID="_1277029671" r:id="rId1538"/>
              </w:object>
            </w:r>
            <w:r>
              <w:rPr/>
              <w: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szCs w:val="20"/>
              </w:rPr>
            </w:pPr>
            <w:r>
              <w:rPr>
                <w:szCs w:val="20"/>
              </w:rPr>
              <w:object w:dxaOrig="2100" w:dyaOrig="130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05pt;height:65.25pt" filled="f" o:ole="">
                  <v:imagedata r:id="rId1541" o:title=""/>
                </v:shape>
                <o:OLEObject Type="Embed" ProgID="" ShapeID="ole_rId1540" DrawAspect="Content" ObjectID="_1481310918" r:id="rId1540"/>
              </w:objec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Ví dụ 1: Nhân hai đơn thức </w:t>
            </w:r>
            <w:r>
              <w:rPr/>
              <w:object w:dxaOrig="540" w:dyaOrig="359">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27pt;height:18pt" filled="f" o:ole="">
                  <v:imagedata r:id="rId1543" o:title=""/>
                </v:shape>
                <o:OLEObject Type="Embed" ProgID="" ShapeID="ole_rId1542" DrawAspect="Content" ObjectID="_686860658" r:id="rId1542"/>
              </w:object>
            </w:r>
            <w:r>
              <w:rPr/>
              <w:t xml:space="preserve"> và </w:t>
            </w:r>
            <w:r>
              <w:rPr/>
              <w:object w:dxaOrig="480" w:dyaOrig="359">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24pt;height:18pt" filled="f" o:ole="">
                  <v:imagedata r:id="rId1545" o:title=""/>
                </v:shape>
                <o:OLEObject Type="Embed" ProgID="" ShapeID="ole_rId1544" DrawAspect="Content" ObjectID="_573920896" r:id="rId1544"/>
              </w:object>
            </w:r>
            <w:r>
              <w:rPr/>
              <w: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Bài giải:</w:t>
            </w:r>
          </w:p>
          <w:p>
            <w:pPr>
              <w:pStyle w:val="Normal"/>
              <w:rPr/>
            </w:pPr>
            <w:r>
              <w:rPr/>
              <w:object w:dxaOrig="2860" w:dyaOrig="84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142.55pt;height:42pt" filled="f" o:ole="">
                  <v:imagedata r:id="rId1547" o:title=""/>
                </v:shape>
                <o:OLEObject Type="Embed" ProgID="" ShapeID="ole_rId1546" DrawAspect="Content" ObjectID="_1878876239" r:id="rId1546"/>
              </w:objec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Ví dụ 2: Đưa đơn thức </w:t>
            </w:r>
            <w:r>
              <w:rPr/>
              <w:object w:dxaOrig="1339" w:dyaOrig="679">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66.7pt;height:33.75pt" filled="f" o:ole="">
                  <v:imagedata r:id="rId1549" o:title=""/>
                </v:shape>
                <o:OLEObject Type="Embed" ProgID="" ShapeID="ole_rId1548" DrawAspect="Content" ObjectID="_872363480" r:id="rId1548"/>
              </w:object>
            </w:r>
            <w:r>
              <w:rPr/>
              <w:t>về đơn thức thu gọn.</w:t>
            </w:r>
          </w:p>
          <w:p>
            <w:pPr>
              <w:pStyle w:val="Normal"/>
              <w:rPr/>
            </w:pPr>
            <w:r>
              <w:rPr/>
            </w:r>
          </w:p>
          <w:p>
            <w:pPr>
              <w:pStyle w:val="Normal"/>
              <w:rPr/>
            </w:pPr>
            <w:r>
              <w:rPr/>
              <w:t>Bài giải:</w:t>
            </w:r>
          </w:p>
          <w:p>
            <w:pPr>
              <w:pStyle w:val="Normal"/>
              <w:rPr/>
            </w:pPr>
            <w:r>
              <w:rPr/>
            </w:r>
          </w:p>
          <w:p>
            <w:pPr>
              <w:pStyle w:val="Normal"/>
              <w:rPr/>
            </w:pPr>
            <w:r>
              <w:rPr/>
              <w:object w:dxaOrig="3100" w:dyaOrig="108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154.5pt;height:54pt" filled="f" o:ole="">
                  <v:imagedata r:id="rId1551" o:title=""/>
                </v:shape>
                <o:OLEObject Type="Embed" ProgID="" ShapeID="ole_rId1550" DrawAspect="Content" ObjectID="_1539247680" r:id="rId1550"/>
              </w:objec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Chú ý: </w:t>
            </w:r>
          </w:p>
          <w:p>
            <w:pPr>
              <w:pStyle w:val="Normal"/>
              <w:rPr/>
            </w:pPr>
            <w:r>
              <w:rPr/>
              <w:t>- Để nhân hai đơn thức, ta nhân các hệ số với nhau và nhân các phần biến với nhau.</w:t>
            </w:r>
          </w:p>
          <w:p>
            <w:pPr>
              <w:pStyle w:val="Normal"/>
              <w:rPr/>
            </w:pPr>
            <w:r>
              <w:rPr/>
            </w:r>
          </w:p>
          <w:p>
            <w:pPr>
              <w:pStyle w:val="Normal"/>
              <w:rPr/>
            </w:pPr>
            <w:r>
              <w:rPr/>
            </w:r>
          </w:p>
          <w:p>
            <w:pPr>
              <w:pStyle w:val="Normal"/>
              <w:rPr/>
            </w:pPr>
            <w:r>
              <w:rPr/>
            </w:r>
          </w:p>
          <w:p>
            <w:pPr>
              <w:pStyle w:val="Normal"/>
              <w:rPr/>
            </w:pPr>
            <w:r>
              <w:rPr/>
            </w:r>
          </w:p>
          <w:p>
            <w:pPr>
              <w:pStyle w:val="Normal"/>
              <w:rPr/>
            </w:pPr>
            <w:r>
              <w:rPr/>
              <w:t>- Mỗi đơn thức đều có thể viết thành một đơn thức thu gọn.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color w:val="FFFFFF"/>
                <w:highlight w:val="black"/>
              </w:rPr>
              <w:t>?3</w:t>
            </w:r>
            <w:r>
              <w:rPr>
                <w:color w:val="FFFFFF"/>
              </w:rPr>
              <w:t xml:space="preserve">. </w:t>
            </w:r>
            <w:r>
              <w:rPr/>
              <w:t xml:space="preserve">Tìm tích của: </w:t>
            </w:r>
            <w:r>
              <w:rPr/>
              <w:object w:dxaOrig="559" w:dyaOrig="619">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27.7pt;height:31.45pt" filled="f" o:ole="">
                  <v:imagedata r:id="rId1553" o:title=""/>
                </v:shape>
                <o:OLEObject Type="Embed" ProgID="" ShapeID="ole_rId1552" DrawAspect="Content" ObjectID="_2116143994" r:id="rId1552"/>
              </w:object>
            </w:r>
            <w:r>
              <w:rPr/>
              <w:t xml:space="preserve"> và </w:t>
            </w:r>
            <w:r>
              <w:rPr/>
              <w:object w:dxaOrig="639" w:dyaOrig="359">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31.5pt;height:18pt" filled="f" o:ole="">
                  <v:imagedata r:id="rId1555" o:title=""/>
                </v:shape>
                <o:OLEObject Type="Embed" ProgID="" ShapeID="ole_rId1554" DrawAspect="Content" ObjectID="_2058986886" r:id="rId1554"/>
              </w:object>
            </w:r>
            <w:r>
              <w:rPr/>
              <w:t>.</w:t>
            </w:r>
          </w:p>
          <w:p>
            <w:pPr>
              <w:pStyle w:val="Normal"/>
              <w:rPr/>
            </w:pPr>
            <w:r>
              <w:rPr/>
            </w:r>
          </w:p>
          <w:p>
            <w:pPr>
              <w:pStyle w:val="Normal"/>
              <w:rPr/>
            </w:pPr>
            <w:r>
              <w:rPr/>
            </w:r>
          </w:p>
          <w:p>
            <w:pPr>
              <w:pStyle w:val="Normal"/>
              <w:rPr/>
            </w:pPr>
            <w:r>
              <w:rPr/>
            </w:r>
          </w:p>
          <w:p>
            <w:pPr>
              <w:pStyle w:val="Normal"/>
              <w:rPr/>
            </w:pPr>
            <w:r>
              <w:rPr/>
              <w:t>Bài giải:</w:t>
            </w:r>
          </w:p>
          <w:p>
            <w:pPr>
              <w:pStyle w:val="Normal"/>
              <w:rPr/>
            </w:pPr>
            <w:r>
              <w:rPr/>
              <w:object w:dxaOrig="3460" w:dyaOrig="108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173.15pt;height:54pt" filled="f" o:ole="">
                  <v:imagedata r:id="rId1557" o:title=""/>
                </v:shape>
                <o:OLEObject Type="Embed" ProgID="" ShapeID="ole_rId1556" DrawAspect="Content" ObjectID="_913920297" r:id="rId1556"/>
              </w:object>
            </w:r>
          </w:p>
          <w:p>
            <w:pPr>
              <w:pStyle w:val="Normal"/>
              <w:rPr/>
            </w:pPr>
            <w:r>
              <w:rPr/>
            </w:r>
          </w:p>
          <w:p>
            <w:pPr>
              <w:pStyle w:val="Normal"/>
              <w:rPr/>
            </w:pPr>
            <w:r>
              <w:rPr/>
            </w:r>
          </w:p>
          <w:p>
            <w:pPr>
              <w:pStyle w:val="Normal"/>
              <w:rPr/>
            </w:pPr>
            <w:r>
              <w:rPr/>
            </w:r>
          </w:p>
        </w:tc>
      </w:tr>
      <w:tr>
        <w:trPr/>
        <w:tc>
          <w:tcPr>
            <w:tcW w:w="11107"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C. Hoạt động luyện tập- vận dụng  </w:t>
            </w:r>
          </w:p>
          <w:p>
            <w:pPr>
              <w:pStyle w:val="Normal"/>
              <w:rPr/>
            </w:pPr>
            <w:r>
              <w:rPr>
                <w:b/>
              </w:rPr>
              <w:t>Mục tiêu:</w:t>
            </w:r>
            <w:r>
              <w:rPr/>
              <w:t xml:space="preserve"> Khắc sâu việc tìm bậc của đơn thức và nhân hai đơn thức.</w:t>
            </w:r>
          </w:p>
          <w:p>
            <w:pPr>
              <w:pStyle w:val="Normal"/>
              <w:rPr/>
            </w:pPr>
            <w:r>
              <w:rPr>
                <w:b/>
              </w:rPr>
              <w:t xml:space="preserve">Phương pháp: </w:t>
            </w:r>
            <w:r>
              <w:rPr/>
              <w:t>Luyện tập, tự kiểm tra, đánh giá.</w:t>
            </w:r>
          </w:p>
          <w:p>
            <w:pPr>
              <w:pStyle w:val="Normal"/>
              <w:rPr/>
            </w:pPr>
            <w:r>
              <w:rPr>
                <w:b/>
              </w:rPr>
              <w:t xml:space="preserve">Hình thức tổ chức: </w:t>
            </w:r>
            <w:r>
              <w:rPr/>
              <w:t>HĐ cá nhân, HĐ theo nhóm, HĐ cả lớp.</w:t>
            </w:r>
          </w:p>
          <w:p>
            <w:pPr>
              <w:pStyle w:val="Normal"/>
              <w:rPr/>
            </w:pPr>
            <w:r>
              <w:rPr>
                <w:b/>
              </w:rPr>
              <w:t xml:space="preserve">Sản phẩm: </w:t>
            </w:r>
            <w:r>
              <w:rPr/>
              <w:t>Các bài tập luyện tập trong phiếu học tập.</w:t>
            </w:r>
          </w:p>
        </w:tc>
      </w:tr>
      <w:tr>
        <w:trPr/>
        <w:tc>
          <w:tcPr>
            <w:tcW w:w="3503" w:type="dxa"/>
            <w:tcBorders>
              <w:top w:val="single" w:sz="4" w:space="0" w:color="000000"/>
              <w:left w:val="single" w:sz="4" w:space="0" w:color="000000"/>
              <w:bottom w:val="single" w:sz="4" w:space="0" w:color="000000"/>
              <w:right w:val="single" w:sz="4" w:space="0" w:color="000000"/>
            </w:tcBorders>
          </w:tcPr>
          <w:p>
            <w:pPr>
              <w:pStyle w:val="Normal"/>
              <w:rPr/>
            </w:pPr>
            <w:r>
              <w:rPr/>
              <w:t>- Yêu cầu HS hoạt động cá nhân, làm bài tập luyện tập vào vở. Lấy điểm cộng cho 5 HS hoàn thành đúng và nhanh nhất.</w:t>
            </w:r>
          </w:p>
          <w:p>
            <w:pPr>
              <w:pStyle w:val="Normal"/>
              <w:rPr/>
            </w:pPr>
            <w:r>
              <w:rPr/>
              <w:t xml:space="preserve">- Gọi 4 HS lên bảng làm bài tập. </w:t>
            </w:r>
          </w:p>
          <w:p>
            <w:pPr>
              <w:pStyle w:val="Normal"/>
              <w:rPr/>
            </w:pPr>
            <w:r>
              <w:rPr/>
              <w:t>- Gọi 1 HS nhận xét.</w:t>
            </w:r>
          </w:p>
          <w:p>
            <w:pPr>
              <w:pStyle w:val="Normal"/>
              <w:rPr/>
            </w:pPr>
            <w:r>
              <w:rPr/>
              <w:t>- Nhận xét bài làm của 5 HS nhanh nhất. Chính xác hóa câu trả lời và cho điểm cộng HS làm đúng.</w:t>
            </w:r>
          </w:p>
        </w:tc>
        <w:tc>
          <w:tcPr>
            <w:tcW w:w="3068" w:type="dxa"/>
            <w:tcBorders>
              <w:top w:val="single" w:sz="4" w:space="0" w:color="000000"/>
              <w:left w:val="single" w:sz="4" w:space="0" w:color="000000"/>
              <w:bottom w:val="single" w:sz="4" w:space="0" w:color="000000"/>
              <w:right w:val="single" w:sz="4" w:space="0" w:color="000000"/>
            </w:tcBorders>
          </w:tcPr>
          <w:p>
            <w:pPr>
              <w:pStyle w:val="Normal"/>
              <w:rPr/>
            </w:pPr>
            <w:r>
              <w:rPr/>
              <w:t>- Cá nhân mỗi HS làm bài vào vở.</w:t>
            </w:r>
          </w:p>
          <w:p>
            <w:pPr>
              <w:pStyle w:val="Normal"/>
              <w:rPr/>
            </w:pPr>
            <w:r>
              <w:rPr/>
              <w:t>- 5HS làm bài nhanh nhất nộp bài cho GV.</w:t>
            </w:r>
          </w:p>
          <w:p>
            <w:pPr>
              <w:pStyle w:val="Normal"/>
              <w:rPr/>
            </w:pPr>
            <w:r>
              <w:rPr/>
            </w:r>
          </w:p>
          <w:p>
            <w:pPr>
              <w:pStyle w:val="Normal"/>
              <w:rPr/>
            </w:pPr>
            <w:r>
              <w:rPr/>
              <w:t>- 4 HS được gọi tên lên bảng làm bài.</w:t>
            </w:r>
          </w:p>
        </w:tc>
        <w:tc>
          <w:tcPr>
            <w:tcW w:w="4536" w:type="dxa"/>
            <w:tcBorders>
              <w:top w:val="single" w:sz="4" w:space="0" w:color="000000"/>
              <w:left w:val="single" w:sz="4" w:space="0" w:color="000000"/>
              <w:bottom w:val="single" w:sz="4" w:space="0" w:color="000000"/>
              <w:right w:val="single" w:sz="4" w:space="0" w:color="000000"/>
            </w:tcBorders>
          </w:tcPr>
          <w:p>
            <w:pPr>
              <w:pStyle w:val="Normal"/>
              <w:rPr/>
            </w:pPr>
            <w:r>
              <w:rPr/>
              <w:t>Bài 13/ 32sgk</w:t>
            </w:r>
          </w:p>
          <w:p>
            <w:pPr>
              <w:pStyle w:val="Normal"/>
              <w:rPr/>
            </w:pPr>
            <w:r>
              <w:rPr/>
              <w:t>Tính tích của các đơn thức sau rồi tìm bậc của đơn thức thu được:</w:t>
            </w:r>
          </w:p>
          <w:p>
            <w:pPr>
              <w:pStyle w:val="Normal"/>
              <w:rPr/>
            </w:pPr>
            <w:r>
              <w:rPr/>
              <w:t xml:space="preserve">a) </w:t>
            </w:r>
            <w:r>
              <w:rPr>
                <w:szCs w:val="20"/>
              </w:rPr>
              <w:object w:dxaOrig="759" w:dyaOrig="62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38.25pt;height:31.45pt" filled="f" o:ole="">
                  <v:imagedata r:id="rId1559" o:title=""/>
                </v:shape>
                <o:OLEObject Type="Embed" ProgID="" ShapeID="ole_rId1558" DrawAspect="Content" ObjectID="_1087226124" r:id="rId1558"/>
              </w:object>
            </w:r>
            <w:r>
              <w:rPr/>
              <w:t xml:space="preserve"> và </w:t>
            </w:r>
            <w:r>
              <w:rPr>
                <w:szCs w:val="20"/>
              </w:rPr>
              <w:object w:dxaOrig="499" w:dyaOrig="359">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24.75pt;height:18pt" filled="f" o:ole="">
                  <v:imagedata r:id="rId1561" o:title=""/>
                </v:shape>
                <o:OLEObject Type="Embed" ProgID="" ShapeID="ole_rId1560" DrawAspect="Content" ObjectID="_477317967" r:id="rId1560"/>
              </w:object>
            </w:r>
            <w:r>
              <w:rPr/>
              <w:t>;</w:t>
            </w:r>
          </w:p>
          <w:p>
            <w:pPr>
              <w:pStyle w:val="Normal"/>
              <w:rPr/>
            </w:pPr>
            <w:r>
              <w:rPr/>
              <w:t xml:space="preserve">b) </w:t>
            </w:r>
            <w:r>
              <w:rPr>
                <w:szCs w:val="20"/>
              </w:rPr>
              <w:object w:dxaOrig="599" w:dyaOrig="62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30pt;height:31.45pt" filled="f" o:ole="">
                  <v:imagedata r:id="rId1563" o:title=""/>
                </v:shape>
                <o:OLEObject Type="Embed" ProgID="" ShapeID="ole_rId1562" DrawAspect="Content" ObjectID="_351468511" r:id="rId1562"/>
              </w:object>
            </w:r>
            <w:r>
              <w:rPr/>
              <w:t xml:space="preserve"> và </w:t>
            </w:r>
            <w:r>
              <w:rPr>
                <w:szCs w:val="20"/>
              </w:rPr>
              <w:object w:dxaOrig="740" w:dyaOrig="36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36.7pt;height:18pt" filled="f" o:ole="">
                  <v:imagedata r:id="rId1565" o:title=""/>
                </v:shape>
                <o:OLEObject Type="Embed" ProgID="" ShapeID="ole_rId1564" DrawAspect="Content" ObjectID="_794160658" r:id="rId1564"/>
              </w:object>
            </w:r>
            <w:r>
              <w:rPr/>
              <w:t>.</w:t>
            </w:r>
          </w:p>
          <w:p>
            <w:pPr>
              <w:pStyle w:val="Normal"/>
              <w:rPr/>
            </w:pPr>
            <w:r>
              <w:rPr/>
              <w:t>Bài giải:</w:t>
            </w:r>
          </w:p>
          <w:p>
            <w:pPr>
              <w:pStyle w:val="Normal"/>
              <w:rPr/>
            </w:pPr>
            <w:r>
              <w:rPr/>
              <w:t xml:space="preserve">a) </w:t>
            </w:r>
            <w:r>
              <w:rPr>
                <w:szCs w:val="20"/>
              </w:rPr>
              <w:object w:dxaOrig="4320" w:dyaOrig="68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216pt;height:33.75pt" filled="f" o:ole="">
                  <v:imagedata r:id="rId1567" o:title=""/>
                </v:shape>
                <o:OLEObject Type="Embed" ProgID="" ShapeID="ole_rId1566" DrawAspect="Content" ObjectID="_177912267" r:id="rId1566"/>
              </w:object>
            </w:r>
          </w:p>
          <w:p>
            <w:pPr>
              <w:pStyle w:val="Normal"/>
              <w:rPr/>
            </w:pPr>
            <w:r>
              <w:rPr/>
              <w:t xml:space="preserve">Bậc của đơn thức </w:t>
            </w:r>
            <w:r>
              <w:rPr>
                <w:szCs w:val="20"/>
              </w:rPr>
              <w:object w:dxaOrig="819" w:dyaOrig="62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40.5pt;height:31.45pt" filled="f" o:ole="">
                  <v:imagedata r:id="rId1569" o:title=""/>
                </v:shape>
                <o:OLEObject Type="Embed" ProgID="" ShapeID="ole_rId1568" DrawAspect="Content" ObjectID="_1573366957" r:id="rId1568"/>
              </w:object>
            </w:r>
            <w:r>
              <w:rPr/>
              <w:t xml:space="preserve"> là </w:t>
            </w:r>
            <w:r>
              <w:rPr>
                <w:szCs w:val="20"/>
              </w:rPr>
              <w:object w:dxaOrig="879" w:dyaOrig="279">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44.25pt;height:14.25pt" filled="f" o:ole="">
                  <v:imagedata r:id="rId1571" o:title=""/>
                </v:shape>
                <o:OLEObject Type="Embed" ProgID="" ShapeID="ole_rId1570" DrawAspect="Content" ObjectID="_610610222" r:id="rId1570"/>
              </w:object>
            </w:r>
          </w:p>
          <w:p>
            <w:pPr>
              <w:pStyle w:val="Normal"/>
              <w:rPr/>
            </w:pPr>
            <w:r>
              <w:rPr/>
              <w:t xml:space="preserve">b) </w:t>
            </w:r>
          </w:p>
          <w:p>
            <w:pPr>
              <w:pStyle w:val="Normal"/>
              <w:rPr>
                <w:szCs w:val="20"/>
              </w:rPr>
            </w:pPr>
            <w:r>
              <w:rPr>
                <w:szCs w:val="20"/>
              </w:rPr>
              <w:object w:dxaOrig="3860" w:dyaOrig="132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192.8pt;height:66pt" filled="f" o:ole="">
                  <v:imagedata r:id="rId1573" o:title=""/>
                </v:shape>
                <o:OLEObject Type="Embed" ProgID="" ShapeID="ole_rId1572" DrawAspect="Content" ObjectID="_1453708726" r:id="rId1572"/>
              </w:object>
            </w:r>
          </w:p>
          <w:p>
            <w:pPr>
              <w:pStyle w:val="Normal"/>
              <w:rPr/>
            </w:pPr>
            <w:r>
              <w:rPr/>
              <w:t>Bậc của đơn thức</w:t>
            </w:r>
            <w:r>
              <w:rPr>
                <w:szCs w:val="20"/>
              </w:rPr>
              <w:object w:dxaOrig="799" w:dyaOrig="62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40.5pt;height:31.45pt" filled="f" o:ole="">
                  <v:imagedata r:id="rId1575" o:title=""/>
                </v:shape>
                <o:OLEObject Type="Embed" ProgID="" ShapeID="ole_rId1574" DrawAspect="Content" ObjectID="_171683613" r:id="rId1574"/>
              </w:object>
            </w:r>
            <w:r>
              <w:rPr/>
              <w:t xml:space="preserve"> là </w:t>
            </w:r>
            <w:r>
              <w:rPr>
                <w:szCs w:val="20"/>
              </w:rPr>
              <w:object w:dxaOrig="979" w:dyaOrig="279">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48.75pt;height:14.25pt" filled="f" o:ole="">
                  <v:imagedata r:id="rId1577" o:title=""/>
                </v:shape>
                <o:OLEObject Type="Embed" ProgID="" ShapeID="ole_rId1576" DrawAspect="Content" ObjectID="_82470049" r:id="rId1576"/>
              </w:object>
            </w:r>
            <w:r>
              <w:rPr/>
              <w:t>.</w:t>
            </w:r>
          </w:p>
        </w:tc>
      </w:tr>
      <w:tr>
        <w:trPr/>
        <w:tc>
          <w:tcPr>
            <w:tcW w:w="11107"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D. Hoạt động tìm tòi, mở rộng:</w:t>
            </w:r>
          </w:p>
          <w:p>
            <w:pPr>
              <w:pStyle w:val="Normal"/>
              <w:rPr/>
            </w:pPr>
            <w:r>
              <w:rPr>
                <w:b/>
              </w:rPr>
              <w:t>Mục tiêu:</w:t>
            </w:r>
            <w:r>
              <w:rPr/>
              <w:t xml:space="preserve"> Khuyến khích HS phát triển tư duy, tự viết đề toán theo yêu cầu của GV.</w:t>
            </w:r>
          </w:p>
          <w:p>
            <w:pPr>
              <w:pStyle w:val="Normal"/>
              <w:rPr/>
            </w:pPr>
            <w:r>
              <w:rPr>
                <w:b/>
              </w:rPr>
              <w:t>Phương pháp</w:t>
            </w:r>
            <w:r>
              <w:rPr/>
              <w:t>: vấn đáp.</w:t>
            </w:r>
          </w:p>
          <w:p>
            <w:pPr>
              <w:pStyle w:val="Normal"/>
              <w:rPr/>
            </w:pPr>
            <w:r>
              <w:rPr>
                <w:b/>
              </w:rPr>
              <w:t>Hình thức tổ chức:</w:t>
            </w:r>
            <w:r>
              <w:rPr/>
              <w:t xml:space="preserve"> Cá nhân, cặp đôi.</w:t>
            </w:r>
          </w:p>
          <w:p>
            <w:pPr>
              <w:pStyle w:val="Normal"/>
              <w:rPr/>
            </w:pPr>
            <w:r>
              <w:rPr>
                <w:b/>
              </w:rPr>
              <w:t>Sản phẩm:</w:t>
            </w:r>
            <w:r>
              <w:rPr/>
              <w:t xml:space="preserve"> Đề toán</w:t>
            </w:r>
          </w:p>
        </w:tc>
      </w:tr>
      <w:tr>
        <w:trPr/>
        <w:tc>
          <w:tcPr>
            <w:tcW w:w="3503" w:type="dxa"/>
            <w:tcBorders>
              <w:top w:val="single" w:sz="4" w:space="0" w:color="000000"/>
              <w:left w:val="single" w:sz="4" w:space="0" w:color="000000"/>
              <w:bottom w:val="single" w:sz="4" w:space="0" w:color="000000"/>
              <w:right w:val="single" w:sz="4" w:space="0" w:color="000000"/>
            </w:tcBorders>
          </w:tcPr>
          <w:p>
            <w:pPr>
              <w:pStyle w:val="Normal"/>
              <w:rPr/>
            </w:pPr>
            <w:r>
              <w:rPr/>
              <w:t>- Giao nhiệm vụ về nhà cho các nhóm:</w:t>
            </w:r>
          </w:p>
          <w:p>
            <w:pPr>
              <w:pStyle w:val="Normal"/>
              <w:rPr/>
            </w:pPr>
            <w:r>
              <w:rPr/>
              <w:t xml:space="preserve">+ Cho 2 bài toán viết đơn thức chưa thu gọn với biến </w:t>
            </w:r>
            <w:r>
              <w:rPr/>
              <w:object w:dxaOrig="419" w:dyaOrig="26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21pt;height:12.75pt" filled="f" o:ole="">
                  <v:imagedata r:id="rId1579" o:title=""/>
                </v:shape>
                <o:OLEObject Type="Embed" ProgID="" ShapeID="ole_rId1578" DrawAspect="Content" ObjectID="_1365484973" r:id="rId1578"/>
              </w:object>
            </w:r>
            <w:r>
              <w:rPr/>
              <w:t xml:space="preserve"> và có giá trị bằng 9 tại </w:t>
            </w:r>
            <w:r>
              <w:rPr/>
              <w:object w:dxaOrig="1219" w:dyaOrig="32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60.75pt;height:15.7pt" filled="f" o:ole="">
                  <v:imagedata r:id="rId1581" o:title=""/>
                </v:shape>
                <o:OLEObject Type="Embed" ProgID="" ShapeID="ole_rId1580" DrawAspect="Content" ObjectID="_1698711458" r:id="rId1580"/>
              </w:object>
            </w:r>
            <w:r>
              <w:rPr/>
              <w:t>.</w:t>
            </w:r>
          </w:p>
          <w:p>
            <w:pPr>
              <w:pStyle w:val="Normal"/>
              <w:rPr/>
            </w:pPr>
            <w:r>
              <w:rPr/>
              <w:t>- Giao nhiệm vụ về nhà cho mỗi cá nhân: Bài 16, 17. 34, 35sgk. Soạn trước bài tập trong bài luyện tập trang 36/sgk.</w:t>
            </w:r>
          </w:p>
          <w:p>
            <w:pPr>
              <w:pStyle w:val="Normal"/>
              <w:rPr/>
            </w:pPr>
            <w:r>
              <w:rPr/>
            </w:r>
          </w:p>
        </w:tc>
        <w:tc>
          <w:tcPr>
            <w:tcW w:w="3068" w:type="dxa"/>
            <w:tcBorders>
              <w:top w:val="single" w:sz="4" w:space="0" w:color="000000"/>
              <w:left w:val="single" w:sz="4" w:space="0" w:color="000000"/>
              <w:bottom w:val="single" w:sz="4" w:space="0" w:color="000000"/>
              <w:right w:val="single" w:sz="4" w:space="0" w:color="000000"/>
            </w:tcBorders>
          </w:tcPr>
          <w:p>
            <w:pPr>
              <w:pStyle w:val="Normal"/>
              <w:rPr/>
            </w:pPr>
            <w:r>
              <w:rPr/>
              <w:t>- HS hoạt động cá nhân, chia sẻ cặp đôi ( trên lớp- về nhà).</w:t>
            </w:r>
          </w:p>
          <w:p>
            <w:pPr>
              <w:pStyle w:val="Normal"/>
              <w:rPr/>
            </w:pPr>
            <w:r>
              <w:rPr/>
              <w:t>- Ghi chép nhiệm vụ về nhà.</w:t>
            </w:r>
          </w:p>
        </w:tc>
        <w:tc>
          <w:tcPr>
            <w:tcW w:w="4536"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ind w:left="360" w:right="0"/>
        <w:rPr>
          <w:b/>
          <w:szCs w:val="26"/>
        </w:rPr>
      </w:pPr>
      <w:r>
        <w:rPr>
          <w:b/>
          <w:szCs w:val="26"/>
        </w:rPr>
        <w:t>* Rút kinh nghiệm giờ dạy</w:t>
      </w:r>
    </w:p>
    <w:p>
      <w:pPr>
        <w:pStyle w:val="Normal"/>
        <w:ind w:left="360" w:right="0"/>
        <w:rPr>
          <w:szCs w:val="26"/>
          <w:lang w:val="vi-VN"/>
        </w:rPr>
      </w:pPr>
      <w:r>
        <w:rPr>
          <w:szCs w:val="26"/>
          <w:lang w:val="vi-VN"/>
        </w:rPr>
        <w:t>..............................................................................................................................................</w:t>
      </w:r>
      <w:r>
        <w:br w:type="page"/>
      </w:r>
    </w:p>
    <w:p>
      <w:pPr>
        <w:pStyle w:val="Normal"/>
        <w:rPr>
          <w:szCs w:val="26"/>
          <w:lang w:val="vi-VN"/>
        </w:rPr>
      </w:pPr>
      <w:r>
        <w:rPr>
          <w:szCs w:val="26"/>
          <w:lang w:val="vi-VN"/>
        </w:rPr>
      </w:r>
    </w:p>
    <w:tbl>
      <w:tblPr>
        <w:tblW w:w="9628" w:type="dxa"/>
        <w:jc w:val="left"/>
        <w:tblInd w:w="0" w:type="dxa"/>
        <w:tblLayout w:type="fixed"/>
        <w:tblCellMar>
          <w:top w:w="0" w:type="dxa"/>
          <w:left w:w="108" w:type="dxa"/>
          <w:bottom w:w="0" w:type="dxa"/>
          <w:right w:w="108" w:type="dxa"/>
        </w:tblCellMar>
      </w:tblPr>
      <w:tblGrid>
        <w:gridCol w:w="3209"/>
        <w:gridCol w:w="3209"/>
        <w:gridCol w:w="3210"/>
      </w:tblGrid>
      <w:tr>
        <w:trPr/>
        <w:tc>
          <w:tcPr>
            <w:tcW w:w="3209" w:type="dxa"/>
            <w:tcBorders/>
          </w:tcPr>
          <w:p>
            <w:pPr>
              <w:pStyle w:val="Normal"/>
              <w:rPr/>
            </w:pPr>
            <w:r>
              <w:rPr/>
              <w:t>Ngày soạn: ……………..</w:t>
            </w:r>
          </w:p>
        </w:tc>
        <w:tc>
          <w:tcPr>
            <w:tcW w:w="3209" w:type="dxa"/>
            <w:tcBorders/>
          </w:tcPr>
          <w:p>
            <w:pPr>
              <w:pStyle w:val="Normal"/>
              <w:rPr/>
            </w:pPr>
            <w:r>
              <w:rPr/>
              <w:t>Ngày dạy: ………………</w:t>
            </w:r>
          </w:p>
          <w:p>
            <w:pPr>
              <w:pStyle w:val="Normal"/>
              <w:rPr/>
            </w:pPr>
            <w:r>
              <w:rPr/>
            </w:r>
          </w:p>
        </w:tc>
        <w:tc>
          <w:tcPr>
            <w:tcW w:w="3210" w:type="dxa"/>
            <w:tcBorders/>
          </w:tcPr>
          <w:p>
            <w:pPr>
              <w:pStyle w:val="Normal"/>
              <w:rPr/>
            </w:pPr>
            <w:r>
              <w:rPr/>
              <w:t>Lớp: ……….. Tiết: 53</w:t>
            </w:r>
          </w:p>
        </w:tc>
      </w:tr>
    </w:tbl>
    <w:p>
      <w:pPr>
        <w:pStyle w:val="Normal"/>
        <w:jc w:val="center"/>
        <w:rPr/>
      </w:pPr>
      <w:r>
        <w:rPr/>
      </w:r>
    </w:p>
    <w:p>
      <w:pPr>
        <w:pStyle w:val="Normal"/>
        <w:jc w:val="center"/>
        <w:rPr>
          <w:b/>
          <w:sz w:val="28"/>
        </w:rPr>
      </w:pPr>
      <w:r>
        <w:rPr>
          <w:b/>
          <w:sz w:val="28"/>
        </w:rPr>
        <w:t>Tiết 55: ĐƠN THỨC ĐỒNG DẠNG</w:t>
      </w:r>
    </w:p>
    <w:p>
      <w:pPr>
        <w:pStyle w:val="Normal"/>
        <w:rPr>
          <w:b/>
        </w:rPr>
      </w:pPr>
      <w:r>
        <w:rPr>
          <w:b/>
        </w:rPr>
        <w:t>I. MỤC TIÊU</w:t>
      </w:r>
    </w:p>
    <w:p>
      <w:pPr>
        <w:pStyle w:val="Normal"/>
        <w:rPr/>
      </w:pPr>
      <w:r>
        <w:rPr/>
        <w:t xml:space="preserve">Qua bài này giúp học sinh: </w:t>
      </w:r>
    </w:p>
    <w:p>
      <w:pPr>
        <w:pStyle w:val="Normal"/>
        <w:rPr>
          <w:b/>
        </w:rPr>
      </w:pPr>
      <w:r>
        <w:rPr>
          <w:b/>
        </w:rPr>
        <w:t>1. Kiến thức:</w:t>
      </w:r>
    </w:p>
    <w:p>
      <w:pPr>
        <w:pStyle w:val="ListParagraph"/>
        <w:numPr>
          <w:ilvl w:val="0"/>
          <w:numId w:val="3"/>
        </w:numPr>
        <w:rPr/>
      </w:pPr>
      <w:r>
        <w:rPr/>
        <w:t>Hiểu được thế nào là 2 đơn thức đồng dạng.</w:t>
      </w:r>
    </w:p>
    <w:p>
      <w:pPr>
        <w:pStyle w:val="ListParagraph"/>
        <w:numPr>
          <w:ilvl w:val="0"/>
          <w:numId w:val="3"/>
        </w:numPr>
        <w:rPr/>
      </w:pPr>
      <w:r>
        <w:rPr/>
        <w:t>Hiểu và vận dụng  được quy tắc cộng, trừ các đơn thức đồng dạng.</w:t>
      </w:r>
    </w:p>
    <w:p>
      <w:pPr>
        <w:pStyle w:val="Normal"/>
        <w:rPr>
          <w:b/>
        </w:rPr>
      </w:pPr>
      <w:r>
        <w:rPr>
          <w:b/>
        </w:rPr>
        <w:t>2. Kỹ năng:</w:t>
      </w:r>
    </w:p>
    <w:p>
      <w:pPr>
        <w:pStyle w:val="ListParagraph"/>
        <w:numPr>
          <w:ilvl w:val="0"/>
          <w:numId w:val="3"/>
        </w:numPr>
        <w:rPr/>
      </w:pPr>
      <w:r>
        <w:rPr/>
        <w:t>Xác định được các đơn thức đồng dạng, đưa được các ví dụ về đơn thức đồng dạng.</w:t>
      </w:r>
    </w:p>
    <w:p>
      <w:pPr>
        <w:pStyle w:val="ListParagraph"/>
        <w:numPr>
          <w:ilvl w:val="0"/>
          <w:numId w:val="3"/>
        </w:numPr>
        <w:rPr/>
      </w:pPr>
      <w:r>
        <w:rPr/>
        <w:t>Cộng, trừ được các đơn thức đồng dạng.</w:t>
      </w:r>
    </w:p>
    <w:p>
      <w:pPr>
        <w:pStyle w:val="Normal"/>
        <w:rPr/>
      </w:pPr>
      <w:r>
        <w:rPr>
          <w:b/>
        </w:rPr>
        <w:t>3. Thái độ:</w:t>
      </w:r>
      <w:r>
        <w:rPr/>
        <w:t xml:space="preserve"> </w:t>
      </w:r>
    </w:p>
    <w:p>
      <w:pPr>
        <w:pStyle w:val="ListParagraph"/>
        <w:numPr>
          <w:ilvl w:val="0"/>
          <w:numId w:val="15"/>
        </w:numPr>
        <w:rPr/>
      </w:pPr>
      <w:r>
        <w:rPr/>
        <w:t>Yêu thích môn học, tích cực hoạt động, học tập nghiêm túc, tự giác, tham gia xây dựng kiến thức, rèn tính cẩn thận, chính xác, linh hoạt khi vận dụng.</w:t>
      </w:r>
    </w:p>
    <w:p>
      <w:pPr>
        <w:pStyle w:val="Normal"/>
        <w:rPr>
          <w:b/>
        </w:rPr>
      </w:pPr>
      <w:r>
        <w:rPr>
          <w:b/>
        </w:rPr>
        <w:t>4. Định hướng năng lực, phẩm chất:</w:t>
      </w:r>
    </w:p>
    <w:p>
      <w:pPr>
        <w:pStyle w:val="ListParagraph"/>
        <w:numPr>
          <w:ilvl w:val="0"/>
          <w:numId w:val="23"/>
        </w:numPr>
        <w:rPr/>
      </w:pPr>
      <w:r>
        <w:rPr>
          <w:b/>
          <w:i/>
        </w:rPr>
        <w:t>Năng lực:</w:t>
      </w:r>
      <w:r>
        <w:rPr/>
        <w:t xml:space="preserve"> Năng lực tự học, năng lực giải quyết vấn đề, năng lực hợp tác, năng lực ngôn ngữ, năng lực tính toán.</w:t>
      </w:r>
    </w:p>
    <w:p>
      <w:pPr>
        <w:pStyle w:val="ListParagraph"/>
        <w:numPr>
          <w:ilvl w:val="0"/>
          <w:numId w:val="23"/>
        </w:numPr>
        <w:rPr/>
      </w:pPr>
      <w:r>
        <w:rPr>
          <w:b/>
          <w:i/>
        </w:rPr>
        <w:t>Phẩm chất:</w:t>
      </w:r>
      <w:r>
        <w:rPr/>
        <w:t xml:space="preserve"> Tự tin, tự chủ.</w:t>
      </w:r>
    </w:p>
    <w:p>
      <w:pPr>
        <w:pStyle w:val="Normal"/>
        <w:rPr>
          <w:b/>
        </w:rPr>
      </w:pPr>
      <w:r>
        <w:rPr>
          <w:b/>
        </w:rPr>
        <w:t xml:space="preserve">II. CHUẨN BỊ </w:t>
      </w:r>
    </w:p>
    <w:p>
      <w:pPr>
        <w:pStyle w:val="Normal"/>
        <w:rPr/>
      </w:pPr>
      <w:r>
        <w:rPr/>
        <w:t>1. Giáo viên: Phấn, bảng phụ, phiếu học tập,  thước thẳng, SGK, SBT, giáo án.</w:t>
      </w:r>
    </w:p>
    <w:p>
      <w:pPr>
        <w:pStyle w:val="Normal"/>
        <w:rPr>
          <w:u w:val="single"/>
        </w:rPr>
      </w:pPr>
      <w:r>
        <w:rPr>
          <w:u w:val="single"/>
        </w:rPr>
        <w:t>Nội dung bảng phụ 1:</w:t>
      </w:r>
    </w:p>
    <w:p>
      <w:pPr>
        <w:pStyle w:val="ListParagraph"/>
        <w:numPr>
          <w:ilvl w:val="0"/>
          <w:numId w:val="32"/>
        </w:numPr>
        <w:ind w:hanging="360" w:left="426" w:right="0"/>
        <w:rPr>
          <w:szCs w:val="24"/>
        </w:rPr>
      </w:pPr>
      <w:r>
        <w:rPr>
          <w:szCs w:val="24"/>
        </w:rPr>
        <w:t>Nêu cách xác định bậc của một đơn thức, quy tắc nhân hai đơn thức.</w:t>
      </w:r>
    </w:p>
    <w:p>
      <w:pPr>
        <w:pStyle w:val="ListParagraph"/>
        <w:numPr>
          <w:ilvl w:val="0"/>
          <w:numId w:val="32"/>
        </w:numPr>
        <w:ind w:hanging="360" w:left="426" w:right="0"/>
        <w:rPr>
          <w:szCs w:val="24"/>
        </w:rPr>
      </w:pPr>
      <w:r>
        <w:rPr>
          <w:szCs w:val="24"/>
        </w:rPr>
        <w:t xml:space="preserve">Tìm tích của hai đơn thức </w:t>
      </w:r>
      <w:r>
        <w:rPr>
          <w:szCs w:val="24"/>
        </w:rPr>
        <w:object w:dxaOrig="759" w:dyaOrig="62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38.25pt;height:31.45pt" filled="f" o:ole="">
            <v:imagedata r:id="rId1583" o:title=""/>
          </v:shape>
          <o:OLEObject Type="Embed" ProgID="" ShapeID="ole_rId1582" DrawAspect="Content" ObjectID="_233881251" r:id="rId1582"/>
        </w:object>
      </w:r>
      <w:r>
        <w:rPr>
          <w:szCs w:val="24"/>
        </w:rPr>
        <w:t xml:space="preserve"> và </w:t>
      </w:r>
      <w:r>
        <w:rPr>
          <w:szCs w:val="24"/>
        </w:rPr>
        <w:object w:dxaOrig="999" w:dyaOrig="359">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49.5pt;height:18pt" filled="f" o:ole="">
            <v:imagedata r:id="rId1585" o:title=""/>
          </v:shape>
          <o:OLEObject Type="Embed" ProgID="" ShapeID="ole_rId1584" DrawAspect="Content" ObjectID="_453353382" r:id="rId1584"/>
        </w:object>
      </w:r>
      <w:r>
        <w:rPr>
          <w:szCs w:val="24"/>
        </w:rPr>
        <w:t xml:space="preserve"> rồi xác định bậc của đơn thức thu được.</w:t>
      </w:r>
    </w:p>
    <w:p>
      <w:pPr>
        <w:pStyle w:val="Normal"/>
        <w:rPr>
          <w:u w:val="single"/>
        </w:rPr>
      </w:pPr>
      <w:r>
        <w:rPr>
          <w:u w:val="single"/>
        </w:rPr>
        <w:t>Nội dung bảng phụ 2:</w:t>
      </w:r>
    </w:p>
    <w:p>
      <w:pPr>
        <w:pStyle w:val="Normal"/>
        <w:rPr/>
      </w:pPr>
      <w:r>
        <w:rPr>
          <w:color w:val="FFFFFF"/>
          <w:highlight w:val="black"/>
        </w:rPr>
        <w:t>?1</w:t>
      </w:r>
      <w:r>
        <w:rPr/>
        <w:t xml:space="preserve">  Cho đơn thức </w:t>
      </w:r>
      <w:r>
        <w:rPr/>
        <w:object w:dxaOrig="620" w:dyaOrig="359">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31.45pt;height:18pt" filled="f" o:ole="">
            <v:imagedata r:id="rId1587" o:title=""/>
          </v:shape>
          <o:OLEObject Type="Embed" ProgID="" ShapeID="ole_rId1586" DrawAspect="Content" ObjectID="_111532308" r:id="rId1586"/>
        </w:object>
      </w:r>
      <w:r>
        <w:rPr/>
        <w:t>.</w:t>
      </w:r>
    </w:p>
    <w:p>
      <w:pPr>
        <w:pStyle w:val="Normal"/>
        <w:rPr/>
      </w:pPr>
      <w:r>
        <w:rPr/>
        <w:t>a) Hãy viết ba đơn thức có phần biến giống phần biến của đơn thức đã cho.</w:t>
      </w:r>
    </w:p>
    <w:p>
      <w:pPr>
        <w:pStyle w:val="Normal"/>
        <w:rPr/>
      </w:pPr>
      <w:r>
        <w:rPr/>
        <w:t>b) Hãy viết ba đơn thức có phần biến khác với phần biến của đơn thức đã cho.</w:t>
      </w:r>
    </w:p>
    <w:p>
      <w:pPr>
        <w:pStyle w:val="Normal"/>
        <w:rPr>
          <w:u w:val="single"/>
        </w:rPr>
      </w:pPr>
      <w:r>
        <w:rPr>
          <w:u w:val="single"/>
        </w:rPr>
        <w:t>Nội dung bảng phụ 3:</w:t>
      </w:r>
    </w:p>
    <w:p>
      <w:pPr>
        <w:pStyle w:val="Normal"/>
        <w:rPr/>
      </w:pPr>
      <w:r>
        <w:rPr>
          <w:color w:val="FFFFFF"/>
          <w:highlight w:val="black"/>
        </w:rPr>
        <w:t>?2</w:t>
      </w:r>
      <w:r>
        <w:rPr/>
        <w:t xml:space="preserve">  Ai đúng? Khi thảo luận nhóm, bạn Sơn nói: “</w:t>
      </w:r>
      <w:r>
        <w:rPr/>
        <w:object w:dxaOrig="700" w:dyaOrig="359">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35.2pt;height:18pt" filled="f" o:ole="">
            <v:imagedata r:id="rId1589" o:title=""/>
          </v:shape>
          <o:OLEObject Type="Embed" ProgID="" ShapeID="ole_rId1588" DrawAspect="Content" ObjectID="_915923643" r:id="rId1588"/>
        </w:object>
      </w:r>
      <w:r>
        <w:rPr/>
        <w:t xml:space="preserve"> và </w:t>
      </w:r>
      <w:r>
        <w:rPr/>
        <w:object w:dxaOrig="740" w:dyaOrig="36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36.7pt;height:18pt" filled="f" o:ole="">
            <v:imagedata r:id="rId1591" o:title=""/>
          </v:shape>
          <o:OLEObject Type="Embed" ProgID="" ShapeID="ole_rId1590" DrawAspect="Content" ObjectID="_1693565684" r:id="rId1590"/>
        </w:object>
      </w:r>
      <w:r>
        <w:rPr/>
        <w:t xml:space="preserve"> là hai đơn thức đồng dạng”. Bạn Phúc nói: “Hai đơn thức trên không đồng dạng”. Ý kiến của em?</w:t>
      </w:r>
    </w:p>
    <w:p>
      <w:pPr>
        <w:pStyle w:val="Normal"/>
        <w:rPr/>
      </w:pPr>
      <w:r>
        <w:rPr>
          <w:color w:val="FFFFFF"/>
          <w:highlight w:val="black"/>
        </w:rPr>
        <w:t>?3</w:t>
      </w:r>
      <w:r>
        <w:rPr/>
        <w:t xml:space="preserve"> Hãy tìm tổng của ba đơn thức; </w:t>
      </w:r>
      <w:r>
        <w:rPr/>
        <w:object w:dxaOrig="1620" w:dyaOrig="36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81pt;height:18pt" filled="f" o:ole="">
            <v:imagedata r:id="rId1593" o:title=""/>
          </v:shape>
          <o:OLEObject Type="Embed" ProgID="" ShapeID="ole_rId1592" DrawAspect="Content" ObjectID="_1903407417" r:id="rId1592"/>
        </w:object>
      </w:r>
      <w:r>
        <w:rPr/>
        <w:t>.</w:t>
      </w:r>
    </w:p>
    <w:p>
      <w:pPr>
        <w:pStyle w:val="Normal"/>
        <w:rPr/>
      </w:pPr>
      <w:r>
        <w:rPr/>
      </w:r>
    </w:p>
    <w:p>
      <w:pPr>
        <w:pStyle w:val="Normal"/>
        <w:jc w:val="center"/>
        <w:rPr>
          <w:u w:val="single"/>
        </w:rPr>
      </w:pPr>
      <w:r>
        <w:rPr>
          <w:u w:val="single"/>
        </w:rPr>
        <w:t>Phiếu học tập:</w:t>
      </w:r>
    </w:p>
    <w:p>
      <w:pPr>
        <w:pStyle w:val="Normal"/>
        <w:rPr/>
      </w:pPr>
      <w:r>
        <w:rPr/>
        <w:t>2. Học sinh: Bảng nhóm, các dùng học tập khác, đọc trước bài.</w:t>
      </w:r>
    </w:p>
    <w:p>
      <w:pPr>
        <w:pStyle w:val="Normal"/>
        <w:rPr>
          <w:b/>
        </w:rPr>
      </w:pPr>
      <w:r>
        <w:rPr>
          <w:b/>
        </w:rPr>
        <w:t>III. TỔ CHỨC CÁC HOẠT ĐỘNG DẠY HỌC</w:t>
      </w:r>
    </w:p>
    <w:p>
      <w:pPr>
        <w:pStyle w:val="Normal"/>
        <w:rPr/>
      </w:pPr>
      <w:r>
        <w:rPr/>
        <w:t xml:space="preserve">1. </w:t>
      </w:r>
      <w:r>
        <w:rPr>
          <w:u w:val="single"/>
        </w:rPr>
        <w:t>Ổn định lớp:</w:t>
      </w:r>
      <w:r>
        <w:rPr/>
        <w:t xml:space="preserve"> (</w:t>
      </w:r>
      <w:r>
        <w:rPr>
          <w:b/>
        </w:rPr>
        <w:t>1 phút</w:t>
      </w:r>
      <w:r>
        <w:rPr/>
        <w:t>)</w:t>
      </w:r>
    </w:p>
    <w:p>
      <w:pPr>
        <w:pStyle w:val="ListParagraph"/>
        <w:numPr>
          <w:ilvl w:val="0"/>
          <w:numId w:val="6"/>
        </w:numPr>
        <w:rPr>
          <w:szCs w:val="24"/>
        </w:rPr>
      </w:pPr>
      <w:r>
        <w:rPr>
          <w:szCs w:val="24"/>
        </w:rPr>
        <w:t xml:space="preserve">Kiểm tra sĩ số. </w:t>
      </w:r>
    </w:p>
    <w:p>
      <w:pPr>
        <w:pStyle w:val="ListParagraph"/>
        <w:numPr>
          <w:ilvl w:val="0"/>
          <w:numId w:val="6"/>
        </w:numPr>
        <w:rPr>
          <w:szCs w:val="24"/>
        </w:rPr>
      </w:pPr>
      <w:r>
        <w:rPr>
          <w:szCs w:val="24"/>
        </w:rPr>
        <w:t>Kiểm tra vệ sinh lớp</w:t>
      </w:r>
    </w:p>
    <w:p>
      <w:pPr>
        <w:pStyle w:val="Normal"/>
        <w:rPr/>
      </w:pPr>
      <w:r>
        <w:rPr/>
        <w:t xml:space="preserve">2. </w:t>
      </w:r>
      <w:r>
        <w:rPr>
          <w:u w:val="single"/>
        </w:rPr>
        <w:t>Nội dung:</w:t>
      </w:r>
      <w:r>
        <w:rPr/>
        <w:t xml:space="preserve"> </w:t>
      </w:r>
    </w:p>
    <w:tbl>
      <w:tblPr>
        <w:tblW w:w="9854" w:type="dxa"/>
        <w:jc w:val="left"/>
        <w:tblInd w:w="0" w:type="dxa"/>
        <w:tblLayout w:type="fixed"/>
        <w:tblCellMar>
          <w:top w:w="0" w:type="dxa"/>
          <w:left w:w="108" w:type="dxa"/>
          <w:bottom w:w="0" w:type="dxa"/>
          <w:right w:w="108" w:type="dxa"/>
        </w:tblCellMar>
      </w:tblPr>
      <w:tblGrid>
        <w:gridCol w:w="3044"/>
        <w:gridCol w:w="2724"/>
        <w:gridCol w:w="4086"/>
      </w:tblGrid>
      <w:tr>
        <w:trPr/>
        <w:tc>
          <w:tcPr>
            <w:tcW w:w="3044"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GV</w:t>
            </w:r>
          </w:p>
        </w:tc>
        <w:tc>
          <w:tcPr>
            <w:tcW w:w="2724"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HS</w:t>
            </w:r>
          </w:p>
        </w:tc>
        <w:tc>
          <w:tcPr>
            <w:tcW w:w="408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A. Hoạt động khởi động (  5 phút)</w:t>
            </w:r>
          </w:p>
          <w:p>
            <w:pPr>
              <w:pStyle w:val="Normal"/>
              <w:rPr/>
            </w:pPr>
            <w:r>
              <w:rPr>
                <w:b/>
                <w:i/>
              </w:rPr>
              <w:t>Mục tiêu:</w:t>
            </w:r>
            <w:r>
              <w:rPr/>
              <w:t xml:space="preserve"> Kiểm tra bài cũ, khắc sâu kiến thức về đơn thức. </w:t>
            </w:r>
          </w:p>
          <w:p>
            <w:pPr>
              <w:pStyle w:val="Normal"/>
              <w:rPr/>
            </w:pPr>
            <w:r>
              <w:rPr>
                <w:b/>
                <w:i/>
              </w:rPr>
              <w:t>Phương pháp:</w:t>
            </w:r>
            <w:r>
              <w:rPr/>
              <w:t xml:space="preserve">  </w:t>
            </w:r>
            <w:r>
              <w:rPr>
                <w:color w:val="000000"/>
              </w:rPr>
              <w:t>Vấn đáp kiểm tra</w:t>
            </w:r>
          </w:p>
          <w:p>
            <w:pPr>
              <w:pStyle w:val="Normal"/>
              <w:rPr/>
            </w:pPr>
            <w:r>
              <w:rPr>
                <w:b/>
                <w:i/>
              </w:rPr>
              <w:t xml:space="preserve">Hình thức tổ chức:  </w:t>
            </w:r>
            <w:r>
              <w:rPr/>
              <w:t>HĐ</w:t>
            </w:r>
            <w:r>
              <w:rPr>
                <w:b/>
                <w:i/>
              </w:rPr>
              <w:t xml:space="preserve"> </w:t>
            </w:r>
            <w:r>
              <w:rPr/>
              <w:t>cá nhân.</w:t>
            </w:r>
          </w:p>
          <w:p>
            <w:pPr>
              <w:pStyle w:val="Normal"/>
              <w:rPr>
                <w:b/>
              </w:rPr>
            </w:pPr>
            <w:r>
              <w:rPr>
                <w:b/>
                <w:i/>
              </w:rPr>
              <w:t xml:space="preserve"> </w:t>
            </w:r>
            <w:r>
              <w:rPr>
                <w:b/>
                <w:i/>
              </w:rPr>
              <w:t xml:space="preserve">Sản phẩm: </w:t>
            </w:r>
            <w:r>
              <w:rPr/>
              <w:t xml:space="preserve"> Hoàn thành các yêu cầu của giáo viên.</w:t>
            </w:r>
          </w:p>
        </w:tc>
      </w:tr>
      <w:tr>
        <w:trPr/>
        <w:tc>
          <w:tcPr>
            <w:tcW w:w="3044" w:type="dxa"/>
            <w:tcBorders>
              <w:top w:val="single" w:sz="4" w:space="0" w:color="000000"/>
              <w:left w:val="single" w:sz="4" w:space="0" w:color="000000"/>
              <w:bottom w:val="single" w:sz="4" w:space="0" w:color="000000"/>
              <w:right w:val="single" w:sz="4" w:space="0" w:color="000000"/>
            </w:tcBorders>
          </w:tcPr>
          <w:p>
            <w:pPr>
              <w:pStyle w:val="Normal"/>
              <w:rPr/>
            </w:pPr>
            <w:r>
              <w:rPr/>
              <w:t>GV treo bảng phụ 1:</w:t>
            </w:r>
          </w:p>
          <w:p>
            <w:pPr>
              <w:pStyle w:val="Normal"/>
              <w:rPr/>
            </w:pPr>
            <w:r>
              <w:rPr/>
              <w:t>Bài 1: Nêu cách xác định bậc của một đơn thức, quy tắc nhân hai đơn thức.</w:t>
            </w:r>
          </w:p>
          <w:p>
            <w:pPr>
              <w:pStyle w:val="Normal"/>
              <w:rPr/>
            </w:pPr>
            <w:r>
              <w:rPr/>
              <w:t xml:space="preserve">Bài 2: Tìm tích của hai đơn thức </w:t>
            </w:r>
            <w:r>
              <w:rPr>
                <w:szCs w:val="20"/>
              </w:rPr>
              <w:object w:dxaOrig="759" w:dyaOrig="62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38.25pt;height:31.45pt" filled="f" o:ole="">
                  <v:imagedata r:id="rId1595" o:title=""/>
                </v:shape>
                <o:OLEObject Type="Embed" ProgID="" ShapeID="ole_rId1594" DrawAspect="Content" ObjectID="_1914493257" r:id="rId1594"/>
              </w:object>
            </w:r>
            <w:r>
              <w:rPr/>
              <w:t xml:space="preserve"> và </w:t>
            </w:r>
            <w:r>
              <w:rPr>
                <w:szCs w:val="20"/>
              </w:rPr>
              <w:object w:dxaOrig="999" w:dyaOrig="359">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49.5pt;height:18pt" filled="f" o:ole="">
                  <v:imagedata r:id="rId1597" o:title=""/>
                </v:shape>
                <o:OLEObject Type="Embed" ProgID="" ShapeID="ole_rId1596" DrawAspect="Content" ObjectID="_302579869" r:id="rId1596"/>
              </w:object>
            </w:r>
            <w:r>
              <w:rPr/>
              <w:t xml:space="preserve"> rồi xác định bậc của đơn thức thu được.</w:t>
            </w:r>
          </w:p>
          <w:p>
            <w:pPr>
              <w:pStyle w:val="Normal"/>
              <w:rPr/>
            </w:pPr>
            <w:r>
              <w:rPr/>
              <w:t>- Gọi 1 HS lên bảng kiểm tra kiểm tra bài cũ. Các HS còn lại làm bài 2 vào vở.</w:t>
            </w:r>
          </w:p>
          <w:p>
            <w:pPr>
              <w:pStyle w:val="Normal"/>
              <w:rPr/>
            </w:pPr>
            <w:r>
              <w:rPr/>
            </w:r>
          </w:p>
          <w:p>
            <w:pPr>
              <w:pStyle w:val="Normal"/>
              <w:rPr/>
            </w:pPr>
            <w:r>
              <w:rPr/>
              <w:t>- Gọi 1 HS nhận xét.</w:t>
            </w:r>
          </w:p>
          <w:p>
            <w:pPr>
              <w:pStyle w:val="Normal"/>
              <w:rPr/>
            </w:pPr>
            <w:r>
              <w:rPr/>
              <w:t>- Nhận xét, chính xác hóa câu trả lời và cho điểm miệng.</w:t>
            </w:r>
          </w:p>
          <w:p>
            <w:pPr>
              <w:pStyle w:val="Normal"/>
              <w:rPr/>
            </w:pPr>
            <w:r>
              <w:rPr/>
              <w:t>- Dẫn dắt: Ở tiết trước chúng ta đã tìm hiểu về đơn thức và đơn thức thu gọn. Hôm nay chúng ta tìm hiểu về đơn thức thu gọn và các phép tính của đơn thức thu gọn.</w:t>
            </w:r>
          </w:p>
        </w:tc>
        <w:tc>
          <w:tcPr>
            <w:tcW w:w="2724"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HS được gọi tên lên bảng kiểm tra bài cũ. Các HS còn lại làm bài vào vở.</w:t>
            </w:r>
          </w:p>
          <w:p>
            <w:pPr>
              <w:pStyle w:val="Normal"/>
              <w:rPr/>
            </w:pPr>
            <w:r>
              <w:rPr/>
              <w:t>- Nhận xét.</w:t>
            </w:r>
          </w:p>
          <w:p>
            <w:pPr>
              <w:pStyle w:val="Normal"/>
              <w:rPr/>
            </w:pPr>
            <w:r>
              <w:rPr/>
              <w:t>- Lắng nghe, sửa sai vào vở.</w:t>
            </w:r>
          </w:p>
          <w:p>
            <w:pPr>
              <w:pStyle w:val="Normal"/>
              <w:rPr/>
            </w:pPr>
            <w:r>
              <w:rPr/>
            </w:r>
          </w:p>
          <w:p>
            <w:pPr>
              <w:pStyle w:val="Normal"/>
              <w:rPr/>
            </w:pPr>
            <w:r>
              <w:rPr/>
            </w:r>
          </w:p>
          <w:p>
            <w:pPr>
              <w:pStyle w:val="Normal"/>
              <w:rPr/>
            </w:pPr>
            <w:r>
              <w:rPr/>
              <w:t>- Lắng nghe.</w:t>
            </w:r>
          </w:p>
        </w:tc>
        <w:tc>
          <w:tcPr>
            <w:tcW w:w="4086"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B. Hoạt động hình thành (phút)</w:t>
            </w:r>
          </w:p>
          <w:p>
            <w:pPr>
              <w:pStyle w:val="Normal"/>
              <w:rPr/>
            </w:pPr>
            <w:r>
              <w:rPr>
                <w:b/>
                <w:i/>
              </w:rPr>
              <w:t>Mục tiêu:</w:t>
            </w:r>
            <w:r>
              <w:rPr/>
              <w:t xml:space="preserve"> Hình thành định nghĩa đơn thức đồng dạng, nhận biết được các đơn thức đồng dạng, cho được ví dụ các đơn thức đồng dạng.</w:t>
            </w:r>
          </w:p>
          <w:p>
            <w:pPr>
              <w:pStyle w:val="Normal"/>
              <w:rPr/>
            </w:pPr>
            <w:r>
              <w:rPr>
                <w:b/>
                <w:i/>
              </w:rPr>
              <w:t>Phương pháp:</w:t>
            </w:r>
            <w:r>
              <w:rPr/>
              <w:t xml:space="preserve">  Đặt vấn đề- giải quyết vấn đề, vấn đáp, tự kiểm tra, đánh giá.</w:t>
            </w:r>
          </w:p>
          <w:p>
            <w:pPr>
              <w:pStyle w:val="Normal"/>
              <w:rPr/>
            </w:pPr>
            <w:r>
              <w:rPr>
                <w:b/>
                <w:i/>
              </w:rPr>
              <w:t xml:space="preserve">Hình thức tổ chức:  </w:t>
            </w:r>
            <w:r>
              <w:rPr/>
              <w:t>HĐ</w:t>
            </w:r>
            <w:r>
              <w:rPr>
                <w:b/>
                <w:i/>
              </w:rPr>
              <w:t xml:space="preserve"> </w:t>
            </w:r>
            <w:r>
              <w:rPr/>
              <w:t>cá nhân,  HĐ nhóm.</w:t>
            </w:r>
          </w:p>
          <w:p>
            <w:pPr>
              <w:pStyle w:val="Normal"/>
              <w:rPr>
                <w:b/>
              </w:rPr>
            </w:pPr>
            <w:r>
              <w:rPr>
                <w:b/>
                <w:i/>
              </w:rPr>
              <w:t xml:space="preserve">Sản phẩm: </w:t>
            </w:r>
            <w:r>
              <w:rPr/>
              <w:t xml:space="preserve"> Hoàn thành các yêu cầu của giáo viên.</w:t>
            </w:r>
          </w:p>
        </w:tc>
      </w:tr>
      <w:tr>
        <w:trPr/>
        <w:tc>
          <w:tcPr>
            <w:tcW w:w="3044" w:type="dxa"/>
            <w:tcBorders>
              <w:top w:val="single" w:sz="4" w:space="0" w:color="000000"/>
              <w:left w:val="single" w:sz="4" w:space="0" w:color="000000"/>
              <w:bottom w:val="single" w:sz="4" w:space="0" w:color="000000"/>
              <w:right w:val="single" w:sz="4" w:space="0" w:color="000000"/>
            </w:tcBorders>
          </w:tcPr>
          <w:p>
            <w:pPr>
              <w:pStyle w:val="Normal"/>
              <w:rPr/>
            </w:pPr>
            <w:r>
              <w:rPr/>
              <w:t>* Hoạt động tiếp cận:</w:t>
            </w:r>
          </w:p>
          <w:p>
            <w:pPr>
              <w:pStyle w:val="Normal"/>
              <w:rPr/>
            </w:pPr>
            <w:r>
              <w:rPr/>
              <w:t xml:space="preserve">Nhiệm vụ 1: Thực hiện </w:t>
            </w:r>
            <w:r>
              <w:rPr>
                <w:color w:val="FFFFFF"/>
                <w:highlight w:val="black"/>
              </w:rPr>
              <w:t>?1</w:t>
            </w:r>
            <w:r>
              <w:rPr/>
              <w:t xml:space="preserve"> </w:t>
            </w:r>
          </w:p>
          <w:p>
            <w:pPr>
              <w:pStyle w:val="Normal"/>
              <w:rPr/>
            </w:pPr>
            <w:r>
              <w:rPr/>
              <w:t xml:space="preserve">- Tổ chức trò chơi: </w:t>
            </w:r>
          </w:p>
          <w:p>
            <w:pPr>
              <w:pStyle w:val="Normal"/>
              <w:rPr/>
            </w:pPr>
            <w:r>
              <w:rPr/>
              <w:t xml:space="preserve">+ Treo bảng phụ . Chia lớp thành 4 nhóm (mỗi nhóm 1 tổ). Yêu cầu mỗi nhóm chọn ra 6 HS, lần lượt lên bảng viết 6 đơn thức theo yêu cầu của </w:t>
            </w:r>
            <w:r>
              <w:rPr>
                <w:color w:val="FFFFFF"/>
                <w:highlight w:val="black"/>
              </w:rPr>
              <w:t>?1</w:t>
            </w:r>
            <w:r>
              <w:rPr/>
              <w:t>. Nhóm nào viết xong nhanh nhất và đúng nhất thì nhóm đó thắng.</w:t>
            </w:r>
          </w:p>
          <w:p>
            <w:pPr>
              <w:pStyle w:val="Normal"/>
              <w:rPr/>
            </w:pPr>
            <w:r>
              <w:rPr/>
              <w:t>+ Yêu cầu các nhóm nhận xét chéo nhau theo vòng tròn, bắt đầu từ nhóm 1 nhận xét nhóm 2, kết thúc ở nhóm 4 nhận xét nhóm 1.</w:t>
            </w:r>
          </w:p>
          <w:p>
            <w:pPr>
              <w:pStyle w:val="Normal"/>
              <w:rPr/>
            </w:pPr>
            <w:r>
              <w:rPr/>
              <w:t>+ Nhận xét, chính xác hóa câu trả lời. Cho mỗi thành viên của nhóm chiến thắng 1 điểm cộng.</w:t>
            </w:r>
          </w:p>
          <w:p>
            <w:pPr>
              <w:pStyle w:val="Normal"/>
              <w:rPr/>
            </w:pPr>
            <w:r>
              <w:rPr/>
              <w:t>+ Đặt vấn đề: Ba đơn thức viết đúng theo yêu cầu của câu a là các ví dụ về đơn thức đồng dạng, còn các đơn thức viết đúng theo yêu cầu câu b là các ví dụ về đơn thức không đồng dạng.</w:t>
            </w:r>
          </w:p>
          <w:p>
            <w:pPr>
              <w:pStyle w:val="Normal"/>
              <w:rPr/>
            </w:pPr>
            <w:r>
              <w:rPr/>
              <w:t>* Hoạt động hình thành</w:t>
            </w:r>
          </w:p>
          <w:p>
            <w:pPr>
              <w:pStyle w:val="Normal"/>
              <w:rPr/>
            </w:pPr>
            <w:r>
              <w:rPr/>
              <w:t>- GV hoạt động cùng cả lớp:</w:t>
            </w:r>
          </w:p>
          <w:p>
            <w:pPr>
              <w:pStyle w:val="Normal"/>
              <w:rPr/>
            </w:pPr>
            <w:r>
              <w:rPr/>
              <w:t>+ Hỏi: Vậy các em hiểu thế nào là hai đơn thức đồng dạng? Gọi 1 HS trả lời.</w:t>
            </w:r>
          </w:p>
          <w:p>
            <w:pPr>
              <w:pStyle w:val="Normal"/>
              <w:rPr/>
            </w:pPr>
            <w:r>
              <w:rPr/>
              <w:t>+ Nhận xét, chính xác hóa câu trả lời: Hai đơn thức đồng dạng là hai đơn thức có hệ số khác 0 và có cùng phần biến.</w:t>
            </w:r>
          </w:p>
          <w:p>
            <w:pPr>
              <w:pStyle w:val="Normal"/>
              <w:rPr/>
            </w:pPr>
            <w:r>
              <w:rPr/>
              <w:t>+ Hai số khác 0, ví dụ số 2 và số 3. Có phải hai đơn thức đồng dạng hay không?</w:t>
            </w:r>
          </w:p>
          <w:p>
            <w:pPr>
              <w:pStyle w:val="Normal"/>
              <w:rPr/>
            </w:pPr>
            <w:r>
              <w:rPr/>
              <w:t xml:space="preserve">+ Gọi 2 HS trả lời câu hỏi. </w:t>
            </w:r>
          </w:p>
          <w:p>
            <w:pPr>
              <w:pStyle w:val="Normal"/>
              <w:rPr/>
            </w:pPr>
            <w:r>
              <w:rPr/>
              <w:t xml:space="preserve">+ Nhận xét, chính xác hóa câu trả lời: 2 và 3 là 2 đơn thức có phần biến với số mũ bằng 0. Chẳng hạn: </w:t>
            </w:r>
            <w:r>
              <w:rPr/>
              <w:object w:dxaOrig="1520" w:dyaOrig="360">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75.75pt;height:18pt" filled="f" o:ole="">
                  <v:imagedata r:id="rId1599" o:title=""/>
                </v:shape>
                <o:OLEObject Type="Embed" ProgID="" ShapeID="ole_rId1598" DrawAspect="Content" ObjectID="_319917661" r:id="rId1598"/>
              </w:object>
            </w:r>
            <w:r>
              <w:rPr/>
              <w:t>. Vậy 2 và 3 là hai đơn thức đồng dạng.</w:t>
            </w:r>
          </w:p>
          <w:p>
            <w:pPr>
              <w:pStyle w:val="Normal"/>
              <w:rPr/>
            </w:pPr>
            <w:r>
              <w:rPr/>
              <w:t>- Rút ra chú ý: Các số khác 0 được coi là những đơn thức đồng dạng.</w:t>
            </w:r>
          </w:p>
          <w:p>
            <w:pPr>
              <w:pStyle w:val="Normal"/>
              <w:rPr/>
            </w:pPr>
            <w:r>
              <w:rPr/>
              <w:t>* Hoạt động củng cố:</w:t>
            </w:r>
          </w:p>
          <w:p>
            <w:pPr>
              <w:pStyle w:val="Normal"/>
              <w:rPr/>
            </w:pPr>
            <w:r>
              <w:rPr/>
              <w:t>Nhiệm vụ 2:</w:t>
            </w:r>
          </w:p>
          <w:p>
            <w:pPr>
              <w:pStyle w:val="Normal"/>
              <w:rPr/>
            </w:pPr>
            <w:r>
              <w:rPr/>
              <w:t>GV hoạt động cùng cả lớp.</w:t>
            </w:r>
          </w:p>
          <w:p>
            <w:pPr>
              <w:pStyle w:val="Normal"/>
              <w:rPr/>
            </w:pPr>
            <w:r>
              <w:rPr/>
              <w:t>- Hỏi: Để biết hai đơn thức có đồng dạng hay không, ta nhận biết qua điều gì?</w:t>
            </w:r>
          </w:p>
          <w:p>
            <w:pPr>
              <w:pStyle w:val="Normal"/>
              <w:rPr/>
            </w:pPr>
            <w:r>
              <w:rPr/>
              <w:t>+ Gọi 1 HS trả lời.</w:t>
            </w:r>
          </w:p>
          <w:p>
            <w:pPr>
              <w:pStyle w:val="Normal"/>
              <w:rPr/>
            </w:pPr>
            <w:r>
              <w:rPr/>
            </w:r>
          </w:p>
          <w:p>
            <w:pPr>
              <w:pStyle w:val="Normal"/>
              <w:rPr/>
            </w:pPr>
            <w:r>
              <w:rPr/>
              <w:t>+ Nhận xét, chính xác hóa câu trả lời: Ta nhận biết hai đơn thức đồng dạng qua phần biến giống nhau.</w:t>
            </w:r>
          </w:p>
          <w:p>
            <w:pPr>
              <w:pStyle w:val="Normal"/>
              <w:rPr/>
            </w:pPr>
            <w:r>
              <w:rPr/>
              <w:t xml:space="preserve">- Hai đơn thức </w:t>
            </w:r>
            <w:r>
              <w:rPr/>
              <w:object w:dxaOrig="620" w:dyaOrig="359">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31.45pt;height:18pt" filled="f" o:ole="">
                  <v:imagedata r:id="rId1601" o:title=""/>
                </v:shape>
                <o:OLEObject Type="Embed" ProgID="" ShapeID="ole_rId1600" DrawAspect="Content" ObjectID="_1839188765" r:id="rId1600"/>
              </w:object>
            </w:r>
            <w:r>
              <w:rPr/>
              <w:t xml:space="preserve"> và </w:t>
            </w:r>
            <w:r>
              <w:rPr/>
              <w:object w:dxaOrig="740" w:dyaOrig="36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36.7pt;height:18pt" filled="f" o:ole="">
                  <v:imagedata r:id="rId1603" o:title=""/>
                </v:shape>
                <o:OLEObject Type="Embed" ProgID="" ShapeID="ole_rId1602" DrawAspect="Content" ObjectID="_1392109542" r:id="rId1602"/>
              </w:object>
            </w:r>
            <w:r>
              <w:rPr/>
              <w:t xml:space="preserve">; </w:t>
            </w:r>
            <w:r>
              <w:rPr/>
              <w:object w:dxaOrig="520" w:dyaOrig="36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26.25pt;height:18pt" filled="f" o:ole="">
                  <v:imagedata r:id="rId1605" o:title=""/>
                </v:shape>
                <o:OLEObject Type="Embed" ProgID="" ShapeID="ole_rId1604" DrawAspect="Content" ObjectID="_1115101083" r:id="rId1604"/>
              </w:object>
            </w:r>
            <w:r>
              <w:rPr/>
              <w:t xml:space="preserve"> và </w:t>
            </w:r>
            <w:r>
              <w:rPr/>
              <w:object w:dxaOrig="540" w:dyaOrig="359">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27pt;height:18pt" filled="f" o:ole="">
                  <v:imagedata r:id="rId1607" o:title=""/>
                </v:shape>
                <o:OLEObject Type="Embed" ProgID="" ShapeID="ole_rId1606" DrawAspect="Content" ObjectID="_1761775628" r:id="rId1606"/>
              </w:object>
            </w:r>
            <w:r>
              <w:rPr/>
              <w:t xml:space="preserve"> có đồng dạng không?</w:t>
            </w:r>
          </w:p>
          <w:p>
            <w:pPr>
              <w:pStyle w:val="Normal"/>
              <w:rPr/>
            </w:pPr>
            <w:r>
              <w:rPr/>
              <w:t>+ Gọi 1 HS trả lời.</w:t>
            </w:r>
          </w:p>
          <w:p>
            <w:pPr>
              <w:pStyle w:val="Normal"/>
              <w:rPr/>
            </w:pPr>
            <w:r>
              <w:rPr/>
              <w:t xml:space="preserve">+ Nhận xét, chính xác hóa câu trả lời: </w:t>
            </w:r>
            <w:r>
              <w:rPr/>
              <w:object w:dxaOrig="2680" w:dyaOrig="44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133.45pt;height:22.5pt" filled="f" o:ole="">
                  <v:imagedata r:id="rId1609" o:title=""/>
                </v:shape>
                <o:OLEObject Type="Embed" ProgID="" ShapeID="ole_rId1608" DrawAspect="Content" ObjectID="_979482645" r:id="rId1608"/>
              </w:object>
            </w:r>
          </w:p>
          <w:p>
            <w:pPr>
              <w:pStyle w:val="Normal"/>
              <w:rPr/>
            </w:pPr>
            <w:r>
              <w:rPr/>
              <w:t xml:space="preserve">Ta nhận thấy: Sau khi làm gọn đơn thức </w:t>
            </w:r>
            <w:r>
              <w:rPr/>
              <w:object w:dxaOrig="740" w:dyaOrig="36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36.7pt;height:18pt" filled="f" o:ole="">
                  <v:imagedata r:id="rId1611" o:title=""/>
                </v:shape>
                <o:OLEObject Type="Embed" ProgID="" ShapeID="ole_rId1610" DrawAspect="Content" ObjectID="_605492333" r:id="rId1610"/>
              </w:object>
            </w:r>
            <w:r>
              <w:rPr/>
              <w:t xml:space="preserve"> thì đơn thức thu được là </w:t>
            </w:r>
            <w:r>
              <w:rPr/>
              <w:object w:dxaOrig="600" w:dyaOrig="36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30pt;height:18pt" filled="f" o:ole="">
                  <v:imagedata r:id="rId1613" o:title=""/>
                </v:shape>
                <o:OLEObject Type="Embed" ProgID="" ShapeID="ole_rId1612" DrawAspect="Content" ObjectID="_875649311" r:id="rId1612"/>
              </w:object>
            </w:r>
            <w:r>
              <w:rPr/>
              <w:t xml:space="preserve"> đồng dạng với đơn thức </w:t>
            </w:r>
            <w:r>
              <w:rPr/>
              <w:object w:dxaOrig="620" w:dyaOrig="359">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31.45pt;height:18pt" filled="f" o:ole="">
                  <v:imagedata r:id="rId1615" o:title=""/>
                </v:shape>
                <o:OLEObject Type="Embed" ProgID="" ShapeID="ole_rId1614" DrawAspect="Content" ObjectID="_997132124" r:id="rId1614"/>
              </w:object>
            </w:r>
            <w:r>
              <w:rPr/>
              <w:t>.</w:t>
            </w:r>
          </w:p>
          <w:p>
            <w:pPr>
              <w:pStyle w:val="Normal"/>
              <w:rPr/>
            </w:pPr>
            <w:r>
              <w:rPr/>
              <w:t xml:space="preserve">Ta nhận thấy: chỉ cần sắp xếp lại </w:t>
            </w:r>
            <w:r>
              <w:rPr/>
              <w:object w:dxaOrig="1199" w:dyaOrig="359">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60pt;height:18pt" filled="f" o:ole="">
                  <v:imagedata r:id="rId1617" o:title=""/>
                </v:shape>
                <o:OLEObject Type="Embed" ProgID="" ShapeID="ole_rId1616" DrawAspect="Content" ObjectID="_1258216950" r:id="rId1616"/>
              </w:object>
            </w:r>
            <w:r>
              <w:rPr/>
              <w:t xml:space="preserve"> thì nhận được đơn thức </w:t>
            </w:r>
            <w:r>
              <w:rPr/>
              <w:object w:dxaOrig="499" w:dyaOrig="359">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24.75pt;height:18pt" filled="f" o:ole="">
                  <v:imagedata r:id="rId1619" o:title=""/>
                </v:shape>
                <o:OLEObject Type="Embed" ProgID="" ShapeID="ole_rId1618" DrawAspect="Content" ObjectID="_1484721901" r:id="rId1618"/>
              </w:object>
            </w:r>
            <w:r>
              <w:rPr/>
              <w:t>đồng dạng với đơn thức</w:t>
            </w:r>
            <w:r>
              <w:rPr/>
              <w:object w:dxaOrig="520" w:dyaOrig="36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26.25pt;height:18pt" filled="f" o:ole="">
                  <v:imagedata r:id="rId1621" o:title=""/>
                </v:shape>
                <o:OLEObject Type="Embed" ProgID="" ShapeID="ole_rId1620" DrawAspect="Content" ObjectID="_1666990701" r:id="rId1620"/>
              </w:object>
            </w:r>
            <w:r>
              <w:rPr/>
              <w:t>.</w:t>
            </w:r>
          </w:p>
          <w:p>
            <w:pPr>
              <w:pStyle w:val="Normal"/>
              <w:rPr/>
            </w:pPr>
            <w:r>
              <w:rPr/>
              <w:t xml:space="preserve">Nhiệm vụ 2: Thực hiện </w:t>
            </w:r>
            <w:r>
              <w:rPr>
                <w:color w:val="FFFFFF"/>
                <w:highlight w:val="black"/>
              </w:rPr>
              <w:t>?2</w:t>
            </w:r>
            <w:r>
              <w:rPr>
                <w:color w:val="FFFFFF"/>
              </w:rPr>
              <w:t xml:space="preserve"> </w:t>
            </w:r>
          </w:p>
          <w:p>
            <w:pPr>
              <w:pStyle w:val="Normal"/>
              <w:rPr/>
            </w:pPr>
            <w:r>
              <w:rPr/>
              <w:t>- GV treo bảng phụ 2.</w:t>
            </w:r>
          </w:p>
          <w:p>
            <w:pPr>
              <w:pStyle w:val="Normal"/>
              <w:rPr/>
            </w:pPr>
            <w:r>
              <w:rPr/>
              <w:t>Yêu cầu HS hoạt động theo cặp.</w:t>
            </w:r>
          </w:p>
          <w:p>
            <w:pPr>
              <w:pStyle w:val="Normal"/>
              <w:rPr/>
            </w:pPr>
            <w:r>
              <w:rPr/>
              <w:t>+ Gọi 2 HS đứng tại chỗ trả lời câu hỏi.</w:t>
            </w:r>
          </w:p>
          <w:p>
            <w:pPr>
              <w:pStyle w:val="Normal"/>
              <w:rPr/>
            </w:pPr>
            <w:r>
              <w:rPr/>
              <w:t xml:space="preserve">+ Nhận xét, chính xác hóa câu trả lời: </w:t>
            </w:r>
            <w:r>
              <w:rPr/>
              <w:object w:dxaOrig="700" w:dyaOrig="359">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35.2pt;height:18pt" filled="f" o:ole="">
                  <v:imagedata r:id="rId1623" o:title=""/>
                </v:shape>
                <o:OLEObject Type="Embed" ProgID="" ShapeID="ole_rId1622" DrawAspect="Content" ObjectID="_235153666" r:id="rId1622"/>
              </w:object>
            </w:r>
            <w:r>
              <w:rPr/>
              <w:t xml:space="preserve"> và </w:t>
            </w:r>
            <w:r>
              <w:rPr/>
              <w:object w:dxaOrig="740" w:dyaOrig="36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36.7pt;height:18pt" filled="f" o:ole="">
                  <v:imagedata r:id="rId1625" o:title=""/>
                </v:shape>
                <o:OLEObject Type="Embed" ProgID="" ShapeID="ole_rId1624" DrawAspect="Content" ObjectID="_1087279135" r:id="rId1624"/>
              </w:object>
            </w:r>
            <w:r>
              <w:rPr/>
              <w:t xml:space="preserve"> có chung phần hệ số nhưng khác nhau phần biến </w:t>
            </w:r>
          </w:p>
          <w:p>
            <w:pPr>
              <w:pStyle w:val="Normal"/>
              <w:rPr/>
            </w:pPr>
            <w:r>
              <w:rPr/>
              <w:t>(</w:t>
            </w:r>
            <w:r>
              <w:rPr/>
              <w:object w:dxaOrig="380" w:dyaOrig="36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18.75pt;height:18pt" filled="f" o:ole="">
                  <v:imagedata r:id="rId1627" o:title=""/>
                </v:shape>
                <o:OLEObject Type="Embed" ProgID="" ShapeID="ole_rId1626" DrawAspect="Content" ObjectID="_90737194" r:id="rId1626"/>
              </w:object>
            </w:r>
            <w:r>
              <w:rPr/>
              <w:t xml:space="preserve"> và </w:t>
            </w:r>
            <w:r>
              <w:rPr/>
              <w:object w:dxaOrig="420" w:dyaOrig="359">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21pt;height:18pt" filled="f" o:ole="">
                  <v:imagedata r:id="rId1629" o:title=""/>
                </v:shape>
                <o:OLEObject Type="Embed" ProgID="" ShapeID="ole_rId1628" DrawAspect="Content" ObjectID="_1804796764" r:id="rId1628"/>
              </w:object>
            </w:r>
            <w:r>
              <w:rPr/>
              <w:t>) nên chúng không đồng dạng.</w:t>
            </w:r>
          </w:p>
          <w:p>
            <w:pPr>
              <w:pStyle w:val="Normal"/>
              <w:rPr/>
            </w:pPr>
            <w:r>
              <w:rPr/>
              <w:t xml:space="preserve">- Nhấn mạnh: Để nhận biết các đơn thức đồng dạng, ta phải chú ý xem phần biến có giống nhau hay không, chứ ta không quan trọng hệ số có giống nhau hay không, đôi lúc ta phải làm đưa các đơn thức chưa thu gọn về đơn thức thu gọn, chú ý sắp xếp các biến theo thứ tự bảng chữ cái </w:t>
            </w:r>
            <w:r>
              <w:rPr/>
              <w:object w:dxaOrig="779" w:dyaOrig="26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39pt;height:12.75pt" filled="f" o:ole="">
                  <v:imagedata r:id="rId1631" o:title=""/>
                </v:shape>
                <o:OLEObject Type="Embed" ProgID="" ShapeID="ole_rId1630" DrawAspect="Content" ObjectID="_1664125177" r:id="rId1630"/>
              </w:object>
            </w:r>
            <w:r>
              <w:rPr/>
              <w:t xml:space="preserve"> </w:t>
            </w:r>
          </w:p>
          <w:p>
            <w:pPr>
              <w:pStyle w:val="Normal"/>
              <w:rPr/>
            </w:pPr>
            <w:r>
              <w:rPr/>
              <w:t>Nhiệm vụ 4: Cho ví dụ 3 đơn thức đồng dạng.</w:t>
            </w:r>
          </w:p>
          <w:p>
            <w:pPr>
              <w:pStyle w:val="Normal"/>
              <w:rPr/>
            </w:pPr>
            <w:r>
              <w:rPr/>
              <w:t>Yêu cầu HS hoạt động cá nhân, HS đã được chỉ định, kiểm tra việc thực hiện hoạt động của HS trong tổ mình và báo cáo với GV.</w:t>
            </w:r>
          </w:p>
        </w:tc>
        <w:tc>
          <w:tcPr>
            <w:tcW w:w="2724"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Nhiệm vụ 1:</w:t>
            </w:r>
          </w:p>
          <w:p>
            <w:pPr>
              <w:pStyle w:val="Normal"/>
              <w:rPr/>
            </w:pPr>
            <w:r>
              <w:rPr/>
              <w:t>- Mỗi nhóm chọn ra 6 HS, thực hiện yêu cầu cảu GV.</w:t>
            </w:r>
          </w:p>
          <w:p>
            <w:pPr>
              <w:pStyle w:val="Normal"/>
              <w:rPr/>
            </w:pPr>
            <w:r>
              <w:rPr/>
              <w:t>- Các HS còn lại trong nhóm theo dõi việc thực hiện của nhóm mình và góp ý chỉnh sửa nếu sai sót.</w:t>
            </w:r>
          </w:p>
          <w:p>
            <w:pPr>
              <w:pStyle w:val="Normal"/>
              <w:rPr/>
            </w:pPr>
            <w:r>
              <w:rPr/>
            </w:r>
          </w:p>
          <w:p>
            <w:pPr>
              <w:pStyle w:val="Normal"/>
              <w:rPr/>
            </w:pPr>
            <w:r>
              <w:rPr/>
              <w:t>- Các nhóm thực hiện theo yêu cầu của GV.</w:t>
            </w:r>
          </w:p>
          <w:p>
            <w:pPr>
              <w:pStyle w:val="Normal"/>
              <w:rPr/>
            </w:pPr>
            <w:r>
              <w:rPr/>
            </w:r>
          </w:p>
          <w:p>
            <w:pPr>
              <w:pStyle w:val="Normal"/>
              <w:rPr/>
            </w:pPr>
            <w:r>
              <w:rPr/>
            </w:r>
          </w:p>
          <w:p>
            <w:pPr>
              <w:pStyle w:val="Normal"/>
              <w:rPr/>
            </w:pPr>
            <w:r>
              <w:rPr/>
            </w:r>
          </w:p>
          <w:p>
            <w:pPr>
              <w:pStyle w:val="Normal"/>
              <w:rPr/>
            </w:pPr>
            <w:r>
              <w:rPr/>
              <w:t>- Lắng nghe, ghi nhớ lỗi sai, rút kinh nghiệm.</w:t>
            </w:r>
          </w:p>
          <w:p>
            <w:pPr>
              <w:pStyle w:val="Normal"/>
              <w:rPr/>
            </w:pPr>
            <w:r>
              <w:rPr/>
            </w:r>
          </w:p>
          <w:p>
            <w:pPr>
              <w:pStyle w:val="Normal"/>
              <w:rPr/>
            </w:pPr>
            <w:r>
              <w:rPr/>
              <w:t>- Lắng nghe.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Suy nghĩ, trả lời câu hỏi.</w:t>
            </w:r>
          </w:p>
          <w:p>
            <w:pPr>
              <w:pStyle w:val="Normal"/>
              <w:rPr/>
            </w:pPr>
            <w:r>
              <w:rPr/>
            </w:r>
          </w:p>
          <w:p>
            <w:pPr>
              <w:pStyle w:val="Normal"/>
              <w:rPr/>
            </w:pPr>
            <w:r>
              <w:rPr/>
            </w:r>
          </w:p>
          <w:p>
            <w:pPr>
              <w:pStyle w:val="Normal"/>
              <w:rPr/>
            </w:pPr>
            <w:r>
              <w:rPr/>
              <w:t>+ Lắng nghe, theo dõi sgk, ghi nhớ.</w:t>
            </w:r>
          </w:p>
          <w:p>
            <w:pPr>
              <w:pStyle w:val="Normal"/>
              <w:rPr/>
            </w:pPr>
            <w:r>
              <w:rPr/>
            </w:r>
          </w:p>
          <w:p>
            <w:pPr>
              <w:pStyle w:val="Normal"/>
              <w:rPr/>
            </w:pPr>
            <w:r>
              <w:rPr/>
            </w:r>
          </w:p>
          <w:p>
            <w:pPr>
              <w:pStyle w:val="Normal"/>
              <w:rPr/>
            </w:pPr>
            <w:r>
              <w:rPr/>
            </w:r>
          </w:p>
          <w:p>
            <w:pPr>
              <w:pStyle w:val="Normal"/>
              <w:rPr/>
            </w:pPr>
            <w:r>
              <w:rPr/>
              <w:t xml:space="preserve">+ Suy nghĩ, trao đổi theo cặp, </w:t>
            </w:r>
          </w:p>
          <w:p>
            <w:pPr>
              <w:pStyle w:val="Normal"/>
              <w:rPr/>
            </w:pPr>
            <w:r>
              <w:rPr/>
            </w:r>
          </w:p>
          <w:p>
            <w:pPr>
              <w:pStyle w:val="Normal"/>
              <w:rPr/>
            </w:pPr>
            <w:r>
              <w:rPr/>
              <w:t>+ Trả lời câu hỏi.</w:t>
            </w:r>
          </w:p>
          <w:p>
            <w:pPr>
              <w:pStyle w:val="Normal"/>
              <w:rPr/>
            </w:pPr>
            <w:r>
              <w:rPr/>
            </w:r>
          </w:p>
          <w:p>
            <w:pPr>
              <w:pStyle w:val="Normal"/>
              <w:rPr/>
            </w:pPr>
            <w:r>
              <w:rPr/>
              <w:t>+ Lắng nghe, ghi nhớ.</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r>
              <w:rPr/>
              <w:t>Nhiệm vụ 2:</w:t>
            </w:r>
          </w:p>
          <w:p>
            <w:pPr>
              <w:pStyle w:val="Normal"/>
              <w:rPr/>
            </w:pPr>
            <w:r>
              <w:rPr/>
            </w:r>
          </w:p>
          <w:p>
            <w:pPr>
              <w:pStyle w:val="Normal"/>
              <w:rPr/>
            </w:pPr>
            <w:r>
              <w:rPr/>
              <w:t>- Suy nghĩ, trao đổi theo cặp.</w:t>
            </w:r>
          </w:p>
          <w:p>
            <w:pPr>
              <w:pStyle w:val="Normal"/>
              <w:rPr/>
            </w:pPr>
            <w:r>
              <w:rPr/>
            </w:r>
          </w:p>
          <w:p>
            <w:pPr>
              <w:pStyle w:val="Normal"/>
              <w:rPr/>
            </w:pPr>
            <w:r>
              <w:rPr/>
            </w:r>
          </w:p>
          <w:p>
            <w:pPr>
              <w:pStyle w:val="Normal"/>
              <w:rPr/>
            </w:pPr>
            <w:r>
              <w:rPr/>
              <w:t>+ HS được gọi tên trả lời câu hỏi.</w:t>
            </w:r>
          </w:p>
          <w:p>
            <w:pPr>
              <w:pStyle w:val="Normal"/>
              <w:rPr/>
            </w:pPr>
            <w:r>
              <w:rPr/>
              <w:t>+ Lắng nghe, ghi nhớ.</w:t>
            </w:r>
          </w:p>
          <w:p>
            <w:pPr>
              <w:pStyle w:val="Normal"/>
              <w:rPr/>
            </w:pPr>
            <w:r>
              <w:rPr/>
            </w:r>
          </w:p>
          <w:p>
            <w:pPr>
              <w:pStyle w:val="Normal"/>
              <w:rPr/>
            </w:pPr>
            <w:r>
              <w:rPr/>
            </w:r>
          </w:p>
          <w:p>
            <w:pPr>
              <w:pStyle w:val="Normal"/>
              <w:rPr/>
            </w:pPr>
            <w:r>
              <w:rPr/>
            </w:r>
          </w:p>
          <w:p>
            <w:pPr>
              <w:pStyle w:val="Normal"/>
              <w:rPr/>
            </w:pPr>
            <w:r>
              <w:rPr/>
              <w:t>- Suy nghĩ, trao đổi theo cặp.</w:t>
            </w:r>
          </w:p>
          <w:p>
            <w:pPr>
              <w:pStyle w:val="Normal"/>
              <w:rPr/>
            </w:pPr>
            <w:r>
              <w:rPr/>
            </w:r>
          </w:p>
          <w:p>
            <w:pPr>
              <w:pStyle w:val="Normal"/>
              <w:rPr/>
            </w:pPr>
            <w:r>
              <w:rPr/>
              <w:t>- HS được gọi tên trả lời câu hỏi.</w:t>
            </w:r>
          </w:p>
          <w:p>
            <w:pPr>
              <w:pStyle w:val="Normal"/>
              <w:rPr/>
            </w:pPr>
            <w:r>
              <w:rPr/>
              <w:t>- Lắng nghe, ghi nhớ.</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Nhiệm vụ 2:</w:t>
            </w:r>
          </w:p>
          <w:p>
            <w:pPr>
              <w:pStyle w:val="Normal"/>
              <w:rPr/>
            </w:pPr>
            <w:r>
              <w:rPr/>
              <w:t>- Cá nhân mỗi HS suy nghĩ, trao đổi, phản biện kết quả theo cặp.</w:t>
            </w:r>
          </w:p>
          <w:p>
            <w:pPr>
              <w:pStyle w:val="Normal"/>
              <w:rPr/>
            </w:pPr>
            <w:r>
              <w:rPr/>
              <w:t>- Đứng tại chỗ trả lời.</w:t>
            </w:r>
          </w:p>
          <w:p>
            <w:pPr>
              <w:pStyle w:val="Normal"/>
              <w:rPr/>
            </w:pPr>
            <w:r>
              <w:rPr/>
            </w:r>
          </w:p>
          <w:p>
            <w:pPr>
              <w:pStyle w:val="Normal"/>
              <w:rPr/>
            </w:pPr>
            <w:r>
              <w:rPr/>
              <w:t>- Lắng nghe, ghi nhớ.</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Lắng nghe, ghi nhớ.</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Cho ví dụ 3 đơn thức đồng dạng.</w:t>
            </w:r>
          </w:p>
          <w:p>
            <w:pPr>
              <w:pStyle w:val="Normal"/>
              <w:rPr/>
            </w:pPr>
            <w:r>
              <w:rPr/>
              <w:t>- HS được chỉ định thực hiện yêu cầu của GV.</w:t>
            </w:r>
          </w:p>
          <w:p>
            <w:pPr>
              <w:pStyle w:val="Normal"/>
              <w:rPr/>
            </w:pPr>
            <w:r>
              <w:rPr/>
            </w:r>
          </w:p>
        </w:tc>
        <w:tc>
          <w:tcPr>
            <w:tcW w:w="4086" w:type="dxa"/>
            <w:tcBorders>
              <w:top w:val="single" w:sz="4" w:space="0" w:color="000000"/>
              <w:left w:val="single" w:sz="4" w:space="0" w:color="000000"/>
              <w:bottom w:val="single" w:sz="4" w:space="0" w:color="000000"/>
              <w:right w:val="single" w:sz="4" w:space="0" w:color="000000"/>
            </w:tcBorders>
          </w:tcPr>
          <w:p>
            <w:pPr>
              <w:pStyle w:val="Normal"/>
              <w:rPr/>
            </w:pPr>
            <w:r>
              <w:rPr/>
              <w:t xml:space="preserve">1. </w:t>
            </w:r>
            <w:r>
              <w:rPr>
                <w:u w:val="single"/>
              </w:rPr>
              <w:t>Đơn thức đồng dạng:</w:t>
            </w:r>
          </w:p>
          <w:p>
            <w:pPr>
              <w:pStyle w:val="Normal"/>
              <w:rPr/>
            </w:pPr>
            <w:r>
              <w:rPr/>
              <w:t xml:space="preserve">Thực hiện </w:t>
            </w:r>
            <w:r>
              <w:rPr>
                <w:color w:val="FFFFFF"/>
                <w:highlight w:val="black"/>
              </w:rPr>
              <w:t>?1</w:t>
            </w:r>
            <w:r>
              <w:rPr/>
              <w:t xml:space="preserve"> </w:t>
            </w:r>
          </w:p>
          <w:p>
            <w:pPr>
              <w:pStyle w:val="Normal"/>
              <w:rPr/>
            </w:pPr>
            <w:r>
              <w:rPr/>
              <w:t xml:space="preserve">Cho đơn thức </w:t>
            </w:r>
            <w:r>
              <w:rPr/>
              <w:object w:dxaOrig="620" w:dyaOrig="359">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31.45pt;height:18pt" filled="f" o:ole="">
                  <v:imagedata r:id="rId1633" o:title=""/>
                </v:shape>
                <o:OLEObject Type="Embed" ProgID="" ShapeID="ole_rId1632" DrawAspect="Content" ObjectID="_1273170729" r:id="rId1632"/>
              </w:object>
            </w:r>
            <w:r>
              <w:rPr/>
              <w:t>.</w:t>
            </w:r>
          </w:p>
          <w:p>
            <w:pPr>
              <w:pStyle w:val="Normal"/>
              <w:rPr/>
            </w:pPr>
            <w:r>
              <w:rPr/>
              <w:t>a) Hãy viết ba đơn thức có phần biến giống phần biến của đơn thức đã cho.</w:t>
            </w:r>
          </w:p>
          <w:p>
            <w:pPr>
              <w:pStyle w:val="Normal"/>
              <w:rPr/>
            </w:pPr>
            <w:r>
              <w:rPr/>
              <w:t>b) Hãy viết ba đơn thức có phần biến khác với phần biến của đơn thức đã cho.</w:t>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pPr>
            <w:r>
              <w:rPr/>
              <w:t xml:space="preserve">* </w:t>
            </w:r>
            <w:r>
              <w:rPr>
                <w:u w:val="single"/>
              </w:rPr>
              <w:t>Định nghĩa:</w:t>
            </w:r>
          </w:p>
          <w:p>
            <w:pPr>
              <w:pStyle w:val="Normal"/>
              <w:rPr/>
            </w:pPr>
            <w:r>
              <w:rPr/>
              <w:t>Hai đơn thức đồng dạng là hai đơn thức có hệ số khác 0 và có cùng phần biến.</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r>
              <w:rPr>
                <w:u w:val="single"/>
              </w:rPr>
              <w:t>Chú ý:</w:t>
            </w:r>
            <w:r>
              <w:rPr/>
              <w:t xml:space="preserve"> Các số khác 0 được coi là những đơn thức đồng dạng.</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u w:val="single"/>
              </w:rPr>
            </w:pPr>
            <w:r>
              <w:rPr>
                <w:color w:val="FFFFFF"/>
                <w:highlight w:val="black"/>
              </w:rPr>
              <w:t>?2</w:t>
            </w:r>
            <w:r>
              <w:rPr/>
              <w:t xml:space="preserve">  Ai đúng? Khi thảo luận nhóm, bạn Sơn nói: “</w:t>
            </w:r>
            <w:r>
              <w:rPr/>
              <w:object w:dxaOrig="700" w:dyaOrig="359">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35.2pt;height:18pt" filled="f" o:ole="">
                  <v:imagedata r:id="rId1635" o:title=""/>
                </v:shape>
                <o:OLEObject Type="Embed" ProgID="" ShapeID="ole_rId1634" DrawAspect="Content" ObjectID="_286919678" r:id="rId1634"/>
              </w:object>
            </w:r>
            <w:r>
              <w:rPr/>
              <w:t xml:space="preserve"> và </w:t>
            </w:r>
            <w:r>
              <w:rPr/>
              <w:object w:dxaOrig="740" w:dyaOrig="36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36.7pt;height:18pt" filled="f" o:ole="">
                  <v:imagedata r:id="rId1637" o:title=""/>
                </v:shape>
                <o:OLEObject Type="Embed" ProgID="" ShapeID="ole_rId1636" DrawAspect="Content" ObjectID="_251322338" r:id="rId1636"/>
              </w:object>
            </w:r>
            <w:r>
              <w:rPr/>
              <w:t xml:space="preserve"> là hai đơn thức đồng dạng”. Bạn Phúc nói: “Hai đơn thức trên không đồng dạng”. Ý kiến của em?</w:t>
            </w:r>
          </w:p>
          <w:p>
            <w:pPr>
              <w:pStyle w:val="Normal"/>
              <w:rPr>
                <w:u w:val="single"/>
              </w:rPr>
            </w:pPr>
            <w:r>
              <w:rPr>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Hoạt động 2: (phút)</w:t>
            </w:r>
          </w:p>
          <w:p>
            <w:pPr>
              <w:pStyle w:val="Normal"/>
              <w:rPr/>
            </w:pPr>
            <w:r>
              <w:rPr>
                <w:b/>
              </w:rPr>
              <w:t xml:space="preserve">Mục tiêu: </w:t>
            </w:r>
            <w:r>
              <w:rPr/>
              <w:t>Hiểu quy tắc và thực hiện cộng trừ được các đơn thức đồng dạng.</w:t>
            </w:r>
          </w:p>
          <w:p>
            <w:pPr>
              <w:pStyle w:val="Normal"/>
              <w:rPr>
                <w:b/>
              </w:rPr>
            </w:pPr>
            <w:r>
              <w:rPr>
                <w:b/>
              </w:rPr>
              <w:t xml:space="preserve">Phương pháp: </w:t>
            </w:r>
            <w:r>
              <w:rPr/>
              <w:t>Đặt vấn đề- giải quyết vấn đề,  hoạt động nhóm, tự kiểm tra, đánh giá. Vấn đáp.</w:t>
            </w:r>
          </w:p>
          <w:p>
            <w:pPr>
              <w:pStyle w:val="Normal"/>
              <w:rPr/>
            </w:pPr>
            <w:r>
              <w:rPr>
                <w:b/>
              </w:rPr>
              <w:t xml:space="preserve">Hình thức tổ chức: </w:t>
            </w:r>
            <w:r>
              <w:rPr/>
              <w:t>HĐ cá nhân, nhóm, cả lớp.</w:t>
            </w:r>
          </w:p>
          <w:p>
            <w:pPr>
              <w:pStyle w:val="Normal"/>
              <w:rPr/>
            </w:pPr>
            <w:r>
              <w:rPr>
                <w:b/>
              </w:rPr>
              <w:t xml:space="preserve">Sản phẩm: </w:t>
            </w:r>
            <w:r>
              <w:rPr/>
              <w:t>Cộng trừ các đơn thức đồng dạng.</w:t>
            </w:r>
          </w:p>
        </w:tc>
      </w:tr>
      <w:tr>
        <w:trPr/>
        <w:tc>
          <w:tcPr>
            <w:tcW w:w="3044" w:type="dxa"/>
            <w:tcBorders>
              <w:top w:val="single" w:sz="4" w:space="0" w:color="000000"/>
              <w:left w:val="single" w:sz="4" w:space="0" w:color="000000"/>
              <w:bottom w:val="single" w:sz="4" w:space="0" w:color="000000"/>
              <w:right w:val="single" w:sz="4" w:space="0" w:color="000000"/>
            </w:tcBorders>
          </w:tcPr>
          <w:p>
            <w:pPr>
              <w:pStyle w:val="Normal"/>
              <w:rPr/>
            </w:pPr>
            <w:r>
              <w:rPr/>
              <w:t>* Hoạt động tiếp cận:</w:t>
            </w:r>
          </w:p>
          <w:p>
            <w:pPr>
              <w:pStyle w:val="Normal"/>
              <w:rPr/>
            </w:pPr>
            <w:r>
              <w:rPr/>
              <w:t>- Dẫn dắt: Hai đơn thức đồng dạng ngoài có phép tính nhân, chúng còn có phép tính cộng trừ.</w:t>
            </w:r>
          </w:p>
          <w:p>
            <w:pPr>
              <w:pStyle w:val="Normal"/>
              <w:rPr/>
            </w:pPr>
            <w:r>
              <w:rPr/>
              <w:t>Nhiệm vụ 1:</w:t>
            </w:r>
          </w:p>
          <w:p>
            <w:pPr>
              <w:pStyle w:val="Normal"/>
              <w:rPr/>
            </w:pPr>
            <w:r>
              <w:rPr/>
              <w:t xml:space="preserve">- Cho hai biểu thức số: </w:t>
            </w:r>
            <w:r>
              <w:rPr/>
              <w:object w:dxaOrig="1080" w:dyaOrig="32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54pt;height:15.7pt" filled="f" o:ole="">
                  <v:imagedata r:id="rId1639" o:title=""/>
                </v:shape>
                <o:OLEObject Type="Embed" ProgID="" ShapeID="ole_rId1638" DrawAspect="Content" ObjectID="_1959406012" r:id="rId1638"/>
              </w:object>
            </w:r>
            <w:r>
              <w:rPr/>
              <w:t>;</w:t>
            </w:r>
            <w:r>
              <w:rPr/>
              <w:object w:dxaOrig="1080" w:dyaOrig="32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54pt;height:15.7pt" filled="f" o:ole="">
                  <v:imagedata r:id="rId1641" o:title=""/>
                </v:shape>
                <o:OLEObject Type="Embed" ProgID="" ShapeID="ole_rId1640" DrawAspect="Content" ObjectID="_1929186094" r:id="rId1640"/>
              </w:object>
            </w:r>
            <w:r>
              <w:rPr/>
              <w:t xml:space="preserve">. Tính </w:t>
            </w:r>
            <w:r>
              <w:rPr/>
              <w:object w:dxaOrig="439" w:dyaOrig="279">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22.5pt;height:14.25pt" filled="f" o:ole="">
                  <v:imagedata r:id="rId1643" o:title=""/>
                </v:shape>
                <o:OLEObject Type="Embed" ProgID="" ShapeID="ole_rId1642" DrawAspect="Content" ObjectID="_1276094270" r:id="rId1642"/>
              </w:object>
            </w:r>
            <w:r>
              <w:rPr/>
              <w:t>.</w:t>
            </w:r>
          </w:p>
          <w:p>
            <w:pPr>
              <w:pStyle w:val="Normal"/>
              <w:rPr/>
            </w:pPr>
            <w:r>
              <w:rPr/>
              <w:t>Giáo viên hoạt động cùng cả lớp:</w:t>
            </w:r>
          </w:p>
          <w:p>
            <w:pPr>
              <w:pStyle w:val="Normal"/>
              <w:rPr/>
            </w:pPr>
            <w:r>
              <w:rPr/>
              <w:t>+ Tính chất nào được áp dụng để tính bài toán này?</w:t>
            </w:r>
          </w:p>
          <w:p>
            <w:pPr>
              <w:pStyle w:val="Normal"/>
              <w:rPr/>
            </w:pPr>
            <w:r>
              <w:rPr/>
            </w:r>
          </w:p>
          <w:p>
            <w:pPr>
              <w:pStyle w:val="Normal"/>
              <w:rPr/>
            </w:pPr>
            <w:r>
              <w:rPr/>
            </w:r>
          </w:p>
          <w:p>
            <w:pPr>
              <w:pStyle w:val="Normal"/>
              <w:rPr/>
            </w:pPr>
            <w:r>
              <w:rPr/>
              <w:t>+ Gọi 1 HS lên bảng làm bài.</w:t>
            </w:r>
          </w:p>
          <w:p>
            <w:pPr>
              <w:pStyle w:val="Normal"/>
              <w:rPr/>
            </w:pPr>
            <w:r>
              <w:rPr/>
              <w:t>+ Gọi 1 HS nhận xét.</w:t>
            </w:r>
          </w:p>
          <w:p>
            <w:pPr>
              <w:pStyle w:val="Normal"/>
              <w:rPr/>
            </w:pPr>
            <w:r>
              <w:rPr/>
              <w:t>+ Nhận xét, chính xác hóa câu trả lời.</w:t>
            </w:r>
          </w:p>
          <w:p>
            <w:pPr>
              <w:pStyle w:val="Normal"/>
              <w:rPr>
                <w:szCs w:val="20"/>
              </w:rPr>
            </w:pPr>
            <w:r>
              <w:rPr>
                <w:szCs w:val="20"/>
              </w:rPr>
              <w:object w:dxaOrig="2260" w:dyaOrig="80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112.5pt;height:40.5pt" filled="f" o:ole="">
                  <v:imagedata r:id="rId1645" o:title=""/>
                </v:shape>
                <o:OLEObject Type="Embed" ProgID="" ShapeID="ole_rId1644" DrawAspect="Content" ObjectID="_1887178775" r:id="rId1644"/>
              </w:object>
            </w:r>
          </w:p>
          <w:p>
            <w:pPr>
              <w:pStyle w:val="Normal"/>
              <w:rPr/>
            </w:pPr>
            <w:r>
              <w:rPr/>
              <w:t>* Hoạt động hình thành:</w:t>
            </w:r>
          </w:p>
          <w:p>
            <w:pPr>
              <w:pStyle w:val="Normal"/>
              <w:rPr>
                <w:position w:val="-16"/>
                <w:szCs w:val="20"/>
              </w:rPr>
            </w:pPr>
            <w:r>
              <w:rPr/>
              <w:t xml:space="preserve">Nhiệm vụ 2: Thực hiện ví dụ 1: Cộng hai đơn thức </w:t>
            </w:r>
            <w:r>
              <w:rPr>
                <w:szCs w:val="20"/>
              </w:rPr>
              <w:object w:dxaOrig="600" w:dyaOrig="36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30pt;height:18.75pt" filled="f" o:ole="">
                  <v:imagedata r:id="rId1647" o:title=""/>
                </v:shape>
                <o:OLEObject Type="Embed" ProgID="" ShapeID="ole_rId1646" DrawAspect="Content" ObjectID="_886919629" r:id="rId1646"/>
              </w:object>
            </w:r>
            <w:r>
              <w:rPr/>
              <w:t xml:space="preserve">và </w:t>
            </w:r>
            <w:r>
              <w:rPr>
                <w:szCs w:val="20"/>
              </w:rPr>
              <w:object w:dxaOrig="620" w:dyaOrig="359">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31.45pt;height:18.75pt" filled="f" o:ole="">
                  <v:imagedata r:id="rId1649" o:title=""/>
                </v:shape>
                <o:OLEObject Type="Embed" ProgID="" ShapeID="ole_rId1648" DrawAspect="Content" ObjectID="_92036318" r:id="rId1648"/>
              </w:object>
            </w:r>
          </w:p>
          <w:p>
            <w:pPr>
              <w:pStyle w:val="Normal"/>
              <w:rPr/>
            </w:pPr>
            <w:r>
              <w:rPr/>
              <w:t xml:space="preserve">- Nếu thay 2 cơ số 5 và 4 thành các biến </w:t>
            </w:r>
            <w:r>
              <w:rPr/>
              <w:object w:dxaOrig="200" w:dyaOrig="219">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10.5pt;height:10.5pt" filled="f" o:ole="">
                  <v:imagedata r:id="rId1651" o:title=""/>
                </v:shape>
                <o:OLEObject Type="Embed" ProgID="" ShapeID="ole_rId1650" DrawAspect="Content" ObjectID="_1075491232" r:id="rId1650"/>
              </w:object>
            </w:r>
            <w:r>
              <w:rPr/>
              <w:t xml:space="preserve"> và </w:t>
            </w:r>
            <w:r>
              <w:rPr/>
              <w:object w:dxaOrig="219" w:dyaOrig="26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10.5pt;height:12.75pt" filled="f" o:ole="">
                  <v:imagedata r:id="rId1653" o:title=""/>
                </v:shape>
                <o:OLEObject Type="Embed" ProgID="" ShapeID="ole_rId1652" DrawAspect="Content" ObjectID="_2084532176" r:id="rId1652"/>
              </w:object>
            </w:r>
            <w:r>
              <w:rPr/>
              <w:t xml:space="preserve"> thì bài toán trên trở thành cộng hai đơn thức </w:t>
            </w:r>
            <w:r>
              <w:rPr>
                <w:szCs w:val="20"/>
              </w:rPr>
              <w:object w:dxaOrig="600" w:dyaOrig="36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30pt;height:18.75pt" filled="f" o:ole="">
                  <v:imagedata r:id="rId1655" o:title=""/>
                </v:shape>
                <o:OLEObject Type="Embed" ProgID="" ShapeID="ole_rId1654" DrawAspect="Content" ObjectID="_653858835" r:id="rId1654"/>
              </w:object>
            </w:r>
            <w:r>
              <w:rPr/>
              <w:t xml:space="preserve">và </w:t>
            </w:r>
            <w:r>
              <w:rPr>
                <w:szCs w:val="20"/>
              </w:rPr>
              <w:object w:dxaOrig="620" w:dyaOrig="359">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31.45pt;height:18.75pt" filled="f" o:ole="">
                  <v:imagedata r:id="rId1657" o:title=""/>
                </v:shape>
                <o:OLEObject Type="Embed" ProgID="" ShapeID="ole_rId1656" DrawAspect="Content" ObjectID="_1588727973" r:id="rId1656"/>
              </w:object>
            </w:r>
            <w:r>
              <w:rPr/>
              <w:t xml:space="preserve"> Vậy để cộng hai đơn thức. Ta thực hiện giống như ví dụ trên. </w:t>
            </w:r>
          </w:p>
          <w:p>
            <w:pPr>
              <w:pStyle w:val="Normal"/>
              <w:rPr/>
            </w:pPr>
            <w:r>
              <w:rPr/>
              <w:t>+ Gọi 1 HS lên bảng trình bày bài giải.</w:t>
            </w:r>
          </w:p>
          <w:p>
            <w:pPr>
              <w:pStyle w:val="Normal"/>
              <w:rPr/>
            </w:pPr>
            <w:r>
              <w:rPr/>
              <w:t>+ Gọi 1 HS nhận xét.</w:t>
            </w:r>
          </w:p>
          <w:p>
            <w:pPr>
              <w:pStyle w:val="Normal"/>
              <w:rPr/>
            </w:pPr>
            <w:r>
              <w:rPr/>
              <w:t>+ Nhận xét, chính xác hóa câu trả lời.</w:t>
            </w:r>
          </w:p>
          <w:p>
            <w:pPr>
              <w:pStyle w:val="Normal"/>
              <w:rPr>
                <w:position w:val="-16"/>
                <w:szCs w:val="20"/>
              </w:rPr>
            </w:pPr>
            <w:r>
              <w:rPr>
                <w:szCs w:val="20"/>
              </w:rPr>
              <w:object w:dxaOrig="2799" w:dyaOrig="80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140.2pt;height:40.5pt" filled="f" o:ole="">
                  <v:imagedata r:id="rId1659" o:title=""/>
                </v:shape>
                <o:OLEObject Type="Embed" ProgID="" ShapeID="ole_rId1658" DrawAspect="Content" ObjectID="_1322827334" r:id="rId1658"/>
              </w:object>
            </w:r>
          </w:p>
          <w:p>
            <w:pPr>
              <w:pStyle w:val="Normal"/>
              <w:rPr>
                <w:position w:val="-16"/>
                <w:szCs w:val="20"/>
              </w:rPr>
            </w:pPr>
            <w:r>
              <w:rPr/>
              <w:t>Kết luận: Ta nói đơn thức</w:t>
            </w:r>
            <w:r>
              <w:rPr>
                <w:position w:val="-16"/>
                <w:szCs w:val="20"/>
              </w:rPr>
              <w:t xml:space="preserve"> </w:t>
            </w:r>
            <w:r>
              <w:rPr>
                <w:szCs w:val="20"/>
              </w:rPr>
              <w:object w:dxaOrig="700" w:dyaOrig="359">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35.2pt;height:18pt" filled="f" o:ole="">
                  <v:imagedata r:id="rId1661" o:title=""/>
                </v:shape>
                <o:OLEObject Type="Embed" ProgID="" ShapeID="ole_rId1660" DrawAspect="Content" ObjectID="_1866724135" r:id="rId1660"/>
              </w:object>
            </w:r>
            <w:r>
              <w:rPr>
                <w:position w:val="-16"/>
                <w:szCs w:val="20"/>
              </w:rPr>
              <w:t xml:space="preserve"> </w:t>
            </w:r>
            <w:r>
              <w:rPr/>
              <w:t xml:space="preserve">là tổng của hai đơn thức </w:t>
            </w:r>
          </w:p>
          <w:p>
            <w:pPr>
              <w:pStyle w:val="Normal"/>
              <w:rPr>
                <w:position w:val="-16"/>
                <w:szCs w:val="20"/>
              </w:rPr>
            </w:pPr>
            <w:r>
              <w:rPr>
                <w:position w:val="-16"/>
                <w:szCs w:val="20"/>
              </w:rPr>
              <w:t>Phép trừ hai đơn thức đồng dạng được thực hiện tương tư như phép cộng</w:t>
            </w:r>
          </w:p>
          <w:p>
            <w:pPr>
              <w:pStyle w:val="Normal"/>
              <w:rPr>
                <w:position w:val="-16"/>
                <w:szCs w:val="20"/>
              </w:rPr>
            </w:pPr>
            <w:r>
              <w:rPr>
                <w:position w:val="-16"/>
                <w:szCs w:val="20"/>
              </w:rPr>
              <w:t>- Yêu cầu HS hoạt động cá nhân, làm ví dụ 2 vào vở:</w:t>
            </w:r>
          </w:p>
          <w:p>
            <w:pPr>
              <w:pStyle w:val="Normal"/>
              <w:rPr/>
            </w:pPr>
            <w:r>
              <w:rPr/>
              <w:t>Trừ hai đơn thức</w:t>
            </w:r>
            <w:r>
              <w:rPr>
                <w:position w:val="-10"/>
              </w:rPr>
              <w:t xml:space="preserve"> </w:t>
            </w:r>
            <w:r>
              <w:rPr/>
              <w:object w:dxaOrig="639" w:dyaOrig="359">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31.5pt;height:18pt" filled="f" o:ole="">
                  <v:imagedata r:id="rId1663" o:title=""/>
                </v:shape>
                <o:OLEObject Type="Embed" ProgID="" ShapeID="ole_rId1662" DrawAspect="Content" ObjectID="_1243526991" r:id="rId1662"/>
              </w:object>
            </w:r>
            <w:r>
              <w:rPr>
                <w:position w:val="-10"/>
              </w:rPr>
              <w:t xml:space="preserve"> </w:t>
            </w:r>
            <w:r>
              <w:rPr/>
              <w:t xml:space="preserve">và </w:t>
            </w:r>
            <w:r>
              <w:rPr/>
              <w:object w:dxaOrig="540" w:dyaOrig="359">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27pt;height:18pt" filled="f" o:ole="">
                  <v:imagedata r:id="rId1665" o:title=""/>
                </v:shape>
                <o:OLEObject Type="Embed" ProgID="" ShapeID="ole_rId1664" DrawAspect="Content" ObjectID="_448581717" r:id="rId1664"/>
              </w:object>
            </w:r>
            <w:r>
              <w:rPr/>
              <w:t>.</w:t>
            </w:r>
          </w:p>
          <w:p>
            <w:pPr>
              <w:pStyle w:val="Normal"/>
              <w:rPr/>
            </w:pPr>
            <w:r>
              <w:rPr/>
              <w:t>- Gọi 1 HS lên bảng làm bài.</w:t>
            </w:r>
          </w:p>
          <w:p>
            <w:pPr>
              <w:pStyle w:val="Normal"/>
              <w:rPr/>
            </w:pPr>
            <w:r>
              <w:rPr/>
              <w:t>- Gọi 1 HS nhận xét.</w:t>
            </w:r>
          </w:p>
          <w:p>
            <w:pPr>
              <w:pStyle w:val="Normal"/>
              <w:rPr/>
            </w:pPr>
            <w:r>
              <w:rPr/>
              <w:t>- Nhận xét, chính xác hóa câu trả lời.</w:t>
            </w:r>
          </w:p>
          <w:p>
            <w:pPr>
              <w:pStyle w:val="Normal"/>
              <w:rPr>
                <w:position w:val="-10"/>
              </w:rPr>
            </w:pPr>
            <w:r>
              <w:rPr/>
              <w:object w:dxaOrig="2640" w:dyaOrig="80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132pt;height:40.5pt" filled="f" o:ole="">
                  <v:imagedata r:id="rId1667" o:title=""/>
                </v:shape>
                <o:OLEObject Type="Embed" ProgID="" ShapeID="ole_rId1666" DrawAspect="Content" ObjectID="_152057190" r:id="rId1666"/>
              </w:object>
            </w:r>
          </w:p>
          <w:p>
            <w:pPr>
              <w:pStyle w:val="Normal"/>
              <w:rPr/>
            </w:pPr>
            <w:r>
              <w:rPr/>
              <w:t xml:space="preserve">Nhiệm vụ 3: </w:t>
            </w:r>
          </w:p>
          <w:p>
            <w:pPr>
              <w:pStyle w:val="Normal"/>
              <w:rPr/>
            </w:pPr>
            <w:r>
              <w:rPr/>
              <w:t>Yêu cầu HS hoạt động cá nhân, trao đổi, phản biện theo cặp đôi câu hỏi: Để cộng trừ các đơn thức đồng dạng ta thực hiện bằng cách nào?</w:t>
            </w:r>
          </w:p>
          <w:p>
            <w:pPr>
              <w:pStyle w:val="Normal"/>
              <w:rPr/>
            </w:pPr>
            <w:r>
              <w:rPr/>
              <w:t xml:space="preserve">- Nhận xét, rút ra quy tắc cộng trừ các đơn thức đồng dạng: </w:t>
            </w:r>
          </w:p>
          <w:p>
            <w:pPr>
              <w:pStyle w:val="Normal"/>
              <w:rPr/>
            </w:pPr>
            <w:r>
              <w:rPr/>
              <w:t>Để cộng (hay trừ) các đơn thức đồng dạng, ta cộng (hay trừ) các hệ số với nhau và giữ nguyên phần biến.</w:t>
            </w:r>
          </w:p>
          <w:p>
            <w:pPr>
              <w:pStyle w:val="Normal"/>
              <w:rPr/>
            </w:pPr>
            <w:r>
              <w:rPr/>
              <w:t>* Hoạt động củng cố:</w:t>
            </w:r>
          </w:p>
          <w:p>
            <w:pPr>
              <w:pStyle w:val="Normal"/>
              <w:rPr/>
            </w:pPr>
            <w:r>
              <w:rPr/>
              <w:t xml:space="preserve">Nhiệm vụ 4: </w:t>
            </w:r>
          </w:p>
          <w:p>
            <w:pPr>
              <w:pStyle w:val="Normal"/>
              <w:rPr/>
            </w:pPr>
            <w:r>
              <w:rPr/>
              <w:t xml:space="preserve">- GV treo bảng phụ 2. Yêu cầu HS hoạt động cá nhân, thực hiện </w:t>
            </w:r>
            <w:r>
              <w:rPr>
                <w:color w:val="FFFFFF"/>
                <w:highlight w:val="black"/>
              </w:rPr>
              <w:t>?3</w:t>
            </w:r>
            <w:r>
              <w:rPr>
                <w:color w:val="FFFFFF"/>
              </w:rPr>
              <w:t xml:space="preserve"> </w:t>
            </w:r>
            <w:r>
              <w:rPr/>
              <w:t>vào vở.</w:t>
            </w:r>
          </w:p>
          <w:p>
            <w:pPr>
              <w:pStyle w:val="Normal"/>
              <w:rPr/>
            </w:pPr>
            <w:r>
              <w:rPr/>
              <w:t>- Yêu cầu 4 HS (đã được chỉ định) việc thực hiện của các thành viên tổ mình và báo cáo với GV.</w:t>
            </w:r>
          </w:p>
          <w:p>
            <w:pPr>
              <w:pStyle w:val="Normal"/>
              <w:rPr/>
            </w:pPr>
            <w:r>
              <w:rPr/>
              <w:t>- Chính xác hóa câu trả lời.</w:t>
            </w:r>
          </w:p>
          <w:p>
            <w:pPr>
              <w:pStyle w:val="Normal"/>
              <w:rPr/>
            </w:pPr>
            <w:r>
              <w:rPr/>
              <w:t xml:space="preserve">Nhiệm vụ 5: Tổ chức trò chơi </w:t>
            </w:r>
            <w:r>
              <w:rPr>
                <w:b/>
              </w:rPr>
              <w:t>thi viết nhanh:</w:t>
            </w:r>
          </w:p>
          <w:p>
            <w:pPr>
              <w:pStyle w:val="Normal"/>
              <w:rPr/>
            </w:pPr>
            <w:r>
              <w:rPr/>
              <w:t>- Phổ biến luật chơi: Mỗi tổ trưởng viết một đơn thức bậc 5 có hai biến. Mỗi thành viên trong tổ viết một đơn thức đồng dạng với đơn thức mà tổ trưởng của mình vừa viết rồi chuyển cho tổ trưởng. Tổ trưởng tính tổng của tất cả các đơn thức của tổ mình và lên bảng ghi kết quả. Tổ nào viết đúng và nhanh nhất thì tổ đó giành chiến thắng.</w:t>
            </w:r>
          </w:p>
          <w:p>
            <w:pPr>
              <w:pStyle w:val="Normal"/>
              <w:rPr/>
            </w:pPr>
            <w:r>
              <w:rPr/>
              <w:t>- Yêu cầu HS các tổ nhận xét chéo nhóm theo vòng  tròn bắt đầu từ tổ 1.</w:t>
            </w:r>
          </w:p>
          <w:p>
            <w:pPr>
              <w:pStyle w:val="Normal"/>
              <w:rPr/>
            </w:pPr>
            <w:r>
              <w:rPr/>
              <w:t>- Nhận xét, chính xác hóa. Cho mỗi thành viên của tổ chiến thắng 1 điểm cộng.</w:t>
            </w:r>
          </w:p>
        </w:tc>
        <w:tc>
          <w:tcPr>
            <w:tcW w:w="2724"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p>
            <w:pPr>
              <w:pStyle w:val="Normal"/>
              <w:rPr/>
            </w:pPr>
            <w:r>
              <w:rPr/>
              <w:t>- Lắng nghe.</w:t>
            </w:r>
          </w:p>
          <w:p>
            <w:pPr>
              <w:pStyle w:val="Normal"/>
              <w:rPr/>
            </w:pPr>
            <w:r>
              <w:rPr/>
            </w:r>
          </w:p>
          <w:p>
            <w:pPr>
              <w:pStyle w:val="Normal"/>
              <w:rPr/>
            </w:pPr>
            <w:r>
              <w:rPr/>
            </w:r>
          </w:p>
          <w:p>
            <w:pPr>
              <w:pStyle w:val="Normal"/>
              <w:rPr/>
            </w:pPr>
            <w:r>
              <w:rPr/>
            </w:r>
          </w:p>
          <w:p>
            <w:pPr>
              <w:pStyle w:val="Normal"/>
              <w:rPr/>
            </w:pPr>
            <w:r>
              <w:rPr/>
              <w:t>Nhiệm vụ 1:</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Tính chất phân phối giữa phép nhân đối với phép cộng.</w:t>
            </w:r>
          </w:p>
          <w:p>
            <w:pPr>
              <w:pStyle w:val="Normal"/>
              <w:rPr/>
            </w:pPr>
            <w:r>
              <w:rPr/>
            </w:r>
          </w:p>
          <w:p>
            <w:pPr>
              <w:pStyle w:val="Normal"/>
              <w:rPr/>
            </w:pPr>
            <w:r>
              <w:rPr/>
              <w:t>+ HS lên bảng làm bài.</w:t>
            </w:r>
          </w:p>
          <w:p>
            <w:pPr>
              <w:pStyle w:val="Normal"/>
              <w:rPr/>
            </w:pPr>
            <w:r>
              <w:rPr/>
              <w:t>+ Nhận xét.</w:t>
            </w:r>
          </w:p>
          <w:p>
            <w:pPr>
              <w:pStyle w:val="Normal"/>
              <w:rPr/>
            </w:pPr>
            <w:r>
              <w:rPr/>
              <w:t>+ Lắng nghe, sửa sai vào vở.</w:t>
            </w:r>
          </w:p>
          <w:p>
            <w:pPr>
              <w:pStyle w:val="Normal"/>
              <w:rPr/>
            </w:pPr>
            <w:r>
              <w:rPr/>
            </w:r>
          </w:p>
          <w:p>
            <w:pPr>
              <w:pStyle w:val="Normal"/>
              <w:rPr/>
            </w:pPr>
            <w:r>
              <w:rPr/>
            </w:r>
          </w:p>
          <w:p>
            <w:pPr>
              <w:pStyle w:val="Normal"/>
              <w:rPr/>
            </w:pPr>
            <w:r>
              <w:rPr/>
            </w:r>
          </w:p>
          <w:p>
            <w:pPr>
              <w:pStyle w:val="Normal"/>
              <w:rPr/>
            </w:pPr>
            <w:r>
              <w:rPr/>
            </w:r>
          </w:p>
          <w:p>
            <w:pPr>
              <w:pStyle w:val="Normal"/>
              <w:rPr/>
            </w:pPr>
            <w:r>
              <w:rPr/>
              <w:t>Nhiệm vụ 2:</w:t>
            </w:r>
          </w:p>
          <w:p>
            <w:pPr>
              <w:pStyle w:val="Normal"/>
              <w:rPr/>
            </w:pPr>
            <w:r>
              <w:rPr/>
              <w:t>- Lắng nghe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HS lên bảng làm bài.</w:t>
            </w:r>
          </w:p>
          <w:p>
            <w:pPr>
              <w:pStyle w:val="Normal"/>
              <w:rPr/>
            </w:pPr>
            <w:r>
              <w:rPr/>
            </w:r>
          </w:p>
          <w:p>
            <w:pPr>
              <w:pStyle w:val="Normal"/>
              <w:rPr/>
            </w:pPr>
            <w:r>
              <w:rPr/>
              <w:t>- Nhận xét.</w:t>
            </w:r>
          </w:p>
          <w:p>
            <w:pPr>
              <w:pStyle w:val="Normal"/>
              <w:rPr/>
            </w:pPr>
            <w:r>
              <w:rPr/>
              <w:t>- Lắng nghe, sửa sai vào vở.</w:t>
            </w:r>
          </w:p>
          <w:p>
            <w:pPr>
              <w:pStyle w:val="Normal"/>
              <w:rPr/>
            </w:pPr>
            <w:r>
              <w:rPr/>
            </w:r>
          </w:p>
          <w:p>
            <w:pPr>
              <w:pStyle w:val="Normal"/>
              <w:rPr/>
            </w:pPr>
            <w:r>
              <w:rPr/>
            </w:r>
          </w:p>
          <w:p>
            <w:pPr>
              <w:pStyle w:val="Normal"/>
              <w:rPr/>
            </w:pPr>
            <w:r>
              <w:rPr/>
            </w:r>
          </w:p>
          <w:p>
            <w:pPr>
              <w:pStyle w:val="Normal"/>
              <w:rPr/>
            </w:pPr>
            <w:r>
              <w:rPr/>
              <w:t>- Lắng nghe, ghi nhớ.</w:t>
            </w:r>
          </w:p>
          <w:p>
            <w:pPr>
              <w:pStyle w:val="Normal"/>
              <w:rPr/>
            </w:pPr>
            <w:r>
              <w:rPr/>
            </w:r>
          </w:p>
          <w:p>
            <w:pPr>
              <w:pStyle w:val="Normal"/>
              <w:rPr/>
            </w:pPr>
            <w:r>
              <w:rPr/>
            </w:r>
          </w:p>
          <w:p>
            <w:pPr>
              <w:pStyle w:val="Normal"/>
              <w:rPr/>
            </w:pPr>
            <w:r>
              <w:rPr/>
            </w:r>
          </w:p>
          <w:p>
            <w:pPr>
              <w:pStyle w:val="Normal"/>
              <w:rPr/>
            </w:pPr>
            <w:r>
              <w:rPr/>
              <w:t>- Lắng nghe.</w:t>
            </w:r>
          </w:p>
          <w:p>
            <w:pPr>
              <w:pStyle w:val="Normal"/>
              <w:rPr/>
            </w:pPr>
            <w:r>
              <w:rPr/>
            </w:r>
          </w:p>
          <w:p>
            <w:pPr>
              <w:pStyle w:val="Normal"/>
              <w:rPr/>
            </w:pPr>
            <w:r>
              <w:rPr/>
              <w:t>- Mỗi cá nhân HS làm bài vảo vở.</w:t>
            </w:r>
          </w:p>
          <w:p>
            <w:pPr>
              <w:pStyle w:val="Normal"/>
              <w:rPr/>
            </w:pPr>
            <w:r>
              <w:rPr/>
            </w:r>
          </w:p>
          <w:p>
            <w:pPr>
              <w:pStyle w:val="Normal"/>
              <w:rPr/>
            </w:pPr>
            <w:r>
              <w:rPr/>
            </w:r>
          </w:p>
          <w:p>
            <w:pPr>
              <w:pStyle w:val="Normal"/>
              <w:rPr/>
            </w:pPr>
            <w:r>
              <w:rPr/>
            </w:r>
          </w:p>
          <w:p>
            <w:pPr>
              <w:pStyle w:val="Normal"/>
              <w:rPr/>
            </w:pPr>
            <w:r>
              <w:rPr/>
              <w:t>- Lên bảng làm bài.</w:t>
            </w:r>
          </w:p>
          <w:p>
            <w:pPr>
              <w:pStyle w:val="Normal"/>
              <w:rPr/>
            </w:pPr>
            <w:r>
              <w:rPr/>
              <w:t>- Nhận xét.</w:t>
            </w:r>
          </w:p>
          <w:p>
            <w:pPr>
              <w:pStyle w:val="Normal"/>
              <w:rPr/>
            </w:pPr>
            <w:r>
              <w:rPr/>
              <w:t>- Lắng nghe, sửa sai vào vở.</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Nhiệm vụ 3: </w:t>
            </w:r>
          </w:p>
          <w:p>
            <w:pPr>
              <w:pStyle w:val="Normal"/>
              <w:rPr/>
            </w:pPr>
            <w:r>
              <w:rPr/>
              <w:t>Cộng trừ các hệ số với nhau và giữ nguyên phần biến.</w:t>
            </w:r>
          </w:p>
          <w:p>
            <w:pPr>
              <w:pStyle w:val="Normal"/>
              <w:rPr/>
            </w:pPr>
            <w:r>
              <w:rPr/>
            </w:r>
          </w:p>
          <w:p>
            <w:pPr>
              <w:pStyle w:val="Normal"/>
              <w:rPr/>
            </w:pPr>
            <w:r>
              <w:rPr/>
            </w:r>
          </w:p>
          <w:p>
            <w:pPr>
              <w:pStyle w:val="Normal"/>
              <w:rPr/>
            </w:pPr>
            <w:r>
              <w:rPr/>
            </w:r>
          </w:p>
          <w:p>
            <w:pPr>
              <w:pStyle w:val="Normal"/>
              <w:rPr/>
            </w:pPr>
            <w:r>
              <w:rPr/>
              <w:t>- Lắng nghe, ghi chép.</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Nhiệm vụ 4:</w:t>
            </w:r>
          </w:p>
          <w:p>
            <w:pPr>
              <w:pStyle w:val="Normal"/>
              <w:rPr/>
            </w:pPr>
            <w:r>
              <w:rPr/>
              <w:t xml:space="preserve">- Mỗi cá nhân HS làm </w:t>
            </w:r>
            <w:r>
              <w:rPr>
                <w:color w:val="FFFFFF"/>
                <w:highlight w:val="black"/>
              </w:rPr>
              <w:t>?3</w:t>
            </w:r>
            <w:r>
              <w:rPr>
                <w:color w:val="FFFFFF"/>
              </w:rPr>
              <w:t xml:space="preserve"> </w:t>
            </w:r>
            <w:r>
              <w:rPr/>
              <w:t>vào vở.</w:t>
            </w:r>
          </w:p>
          <w:p>
            <w:pPr>
              <w:pStyle w:val="Normal"/>
              <w:rPr/>
            </w:pPr>
            <w:r>
              <w:rPr/>
              <w:t>- HS được chỉ định thực hiện yêu cầu của GV.</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Nhiệm vụ 5:</w:t>
            </w:r>
          </w:p>
          <w:p>
            <w:pPr>
              <w:pStyle w:val="Normal"/>
              <w:rPr/>
            </w:pPr>
            <w:r>
              <w:rPr/>
              <w:t>- Tổ trưởng lên bảng viết đơn thức đúng yêu cầu của GV.</w:t>
            </w:r>
          </w:p>
          <w:p>
            <w:pPr>
              <w:pStyle w:val="Normal"/>
              <w:rPr/>
            </w:pPr>
            <w:r>
              <w:rPr/>
              <w:t xml:space="preserve">- Mỗi cá nhân HS viết một đơn thức đồng dạng với đơn thức của tổ trưởng rồi chuyển lên cho tổ trưởng. </w:t>
            </w:r>
          </w:p>
          <w:p>
            <w:pPr>
              <w:pStyle w:val="Normal"/>
              <w:rPr/>
            </w:pPr>
            <w:r>
              <w:rPr/>
              <w:t xml:space="preserve">- Tổ trưởng tính tổng của tất cả các đơn thức của tổ mình và lên bảng ghi kết quả. </w:t>
            </w:r>
          </w:p>
          <w:p>
            <w:pPr>
              <w:pStyle w:val="Normal"/>
              <w:rPr/>
            </w:pPr>
            <w:r>
              <w:rPr/>
            </w:r>
          </w:p>
          <w:p>
            <w:pPr>
              <w:pStyle w:val="Normal"/>
              <w:rPr/>
            </w:pPr>
            <w:r>
              <w:rPr/>
              <w:t xml:space="preserve">- Theo dõi bài, nhận xét chéo tổ. </w:t>
            </w:r>
          </w:p>
          <w:p>
            <w:pPr>
              <w:pStyle w:val="Normal"/>
              <w:rPr/>
            </w:pPr>
            <w:r>
              <w:rPr/>
              <w:t>- Sửa sai, rút kinh nghiệm.</w:t>
            </w:r>
          </w:p>
        </w:tc>
        <w:tc>
          <w:tcPr>
            <w:tcW w:w="4086" w:type="dxa"/>
            <w:tcBorders>
              <w:top w:val="single" w:sz="4" w:space="0" w:color="000000"/>
              <w:left w:val="single" w:sz="4" w:space="0" w:color="000000"/>
              <w:bottom w:val="single" w:sz="4" w:space="0" w:color="000000"/>
              <w:right w:val="single" w:sz="4" w:space="0" w:color="000000"/>
            </w:tcBorders>
          </w:tcPr>
          <w:p>
            <w:pPr>
              <w:pStyle w:val="Normal"/>
              <w:jc w:val="both"/>
              <w:rPr>
                <w:u w:val="single"/>
              </w:rPr>
            </w:pPr>
            <w:r>
              <w:rPr>
                <w:u w:val="single"/>
              </w:rPr>
              <w:t>2. Cộng, trừ các đơn thức đồng dạng:</w:t>
            </w:r>
          </w:p>
          <w:p>
            <w:pPr>
              <w:pStyle w:val="Normal"/>
              <w:rPr/>
            </w:pPr>
            <w:r>
              <w:rPr/>
              <w:t xml:space="preserve">Cho hai biểu thức số: </w:t>
            </w:r>
            <w:r>
              <w:rPr/>
              <w:object w:dxaOrig="1080" w:dyaOrig="320">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54pt;height:15.7pt" filled="f" o:ole="">
                  <v:imagedata r:id="rId1669" o:title=""/>
                </v:shape>
                <o:OLEObject Type="Embed" ProgID="" ShapeID="ole_rId1668" DrawAspect="Content" ObjectID="_232736077" r:id="rId1668"/>
              </w:object>
            </w:r>
            <w:r>
              <w:rPr/>
              <w:t>;</w:t>
            </w:r>
            <w:r>
              <w:rPr/>
              <w:object w:dxaOrig="1080" w:dyaOrig="320">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54pt;height:15.7pt" filled="f" o:ole="">
                  <v:imagedata r:id="rId1671" o:title=""/>
                </v:shape>
                <o:OLEObject Type="Embed" ProgID="" ShapeID="ole_rId1670" DrawAspect="Content" ObjectID="_558749268" r:id="rId1670"/>
              </w:object>
            </w:r>
            <w:r>
              <w:rPr/>
              <w:t xml:space="preserve">. Tính </w:t>
            </w:r>
            <w:r>
              <w:rPr/>
              <w:object w:dxaOrig="439" w:dyaOrig="279">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22.5pt;height:14.25pt" filled="f" o:ole="">
                  <v:imagedata r:id="rId1673" o:title=""/>
                </v:shape>
                <o:OLEObject Type="Embed" ProgID="" ShapeID="ole_rId1672" DrawAspect="Content" ObjectID="_1820911650" r:id="rId1672"/>
              </w:object>
            </w:r>
            <w:r>
              <w:rPr/>
              <w: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osition w:val="-16"/>
                <w:szCs w:val="20"/>
              </w:rPr>
            </w:pPr>
            <w:r>
              <w:rPr>
                <w:szCs w:val="20"/>
              </w:rPr>
              <w:object w:dxaOrig="2260" w:dyaOrig="80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112.5pt;height:40.5pt" filled="f" o:ole="">
                  <v:imagedata r:id="rId1675" o:title=""/>
                </v:shape>
                <o:OLEObject Type="Embed" ProgID="" ShapeID="ole_rId1674" DrawAspect="Content" ObjectID="_566309936" r:id="rId1674"/>
              </w:object>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Pr>
            <w:r>
              <w:rPr/>
              <w:t>Ví dụ 1:</w:t>
            </w:r>
          </w:p>
          <w:p>
            <w:pPr>
              <w:pStyle w:val="Normal"/>
              <w:rPr>
                <w:position w:val="-16"/>
                <w:szCs w:val="20"/>
              </w:rPr>
            </w:pPr>
            <w:r>
              <w:rPr/>
              <w:t xml:space="preserve">Cộng hai đơn thức </w:t>
            </w:r>
            <w:r>
              <w:rPr>
                <w:szCs w:val="20"/>
              </w:rPr>
              <w:object w:dxaOrig="600" w:dyaOrig="36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30pt;height:18.75pt" filled="f" o:ole="">
                  <v:imagedata r:id="rId1677" o:title=""/>
                </v:shape>
                <o:OLEObject Type="Embed" ProgID="" ShapeID="ole_rId1676" DrawAspect="Content" ObjectID="_437506994" r:id="rId1676"/>
              </w:object>
            </w:r>
            <w:r>
              <w:rPr/>
              <w:t xml:space="preserve">và </w:t>
            </w:r>
            <w:r>
              <w:rPr>
                <w:szCs w:val="20"/>
              </w:rPr>
              <w:object w:dxaOrig="620" w:dyaOrig="359">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31.45pt;height:18.75pt" filled="f" o:ole="">
                  <v:imagedata r:id="rId1679" o:title=""/>
                </v:shape>
                <o:OLEObject Type="Embed" ProgID="" ShapeID="ole_rId1678" DrawAspect="Content" ObjectID="_1860814223" r:id="rId1678"/>
              </w:object>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szCs w:val="20"/>
              </w:rPr>
              <w:object w:dxaOrig="2799" w:dyaOrig="80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140.2pt;height:40.5pt" filled="f" o:ole="">
                  <v:imagedata r:id="rId1681" o:title=""/>
                </v:shape>
                <o:OLEObject Type="Embed" ProgID="" ShapeID="ole_rId1680" DrawAspect="Content" ObjectID="_2003211186" r:id="rId1680"/>
              </w:object>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t>Ví dụ 2 vào vở:</w:t>
            </w:r>
          </w:p>
          <w:p>
            <w:pPr>
              <w:pStyle w:val="Normal"/>
              <w:rPr/>
            </w:pPr>
            <w:r>
              <w:rPr/>
              <w:t>Trừ hai đơn thức</w:t>
            </w:r>
            <w:r>
              <w:rPr>
                <w:position w:val="-10"/>
              </w:rPr>
              <w:t xml:space="preserve"> </w:t>
            </w:r>
            <w:r>
              <w:rPr/>
              <w:object w:dxaOrig="639" w:dyaOrig="359">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31.5pt;height:18pt" filled="f" o:ole="">
                  <v:imagedata r:id="rId1683" o:title=""/>
                </v:shape>
                <o:OLEObject Type="Embed" ProgID="" ShapeID="ole_rId1682" DrawAspect="Content" ObjectID="_929897231" r:id="rId1682"/>
              </w:object>
            </w:r>
            <w:r>
              <w:rPr>
                <w:position w:val="-10"/>
              </w:rPr>
              <w:t xml:space="preserve"> </w:t>
            </w:r>
            <w:r>
              <w:rPr/>
              <w:t xml:space="preserve">và </w:t>
            </w:r>
            <w:r>
              <w:rPr/>
              <w:object w:dxaOrig="540" w:dyaOrig="359">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27pt;height:18pt" filled="f" o:ole="">
                  <v:imagedata r:id="rId1685" o:title=""/>
                </v:shape>
                <o:OLEObject Type="Embed" ProgID="" ShapeID="ole_rId1684" DrawAspect="Content" ObjectID="_1546741525" r:id="rId1684"/>
              </w:object>
            </w:r>
            <w:r>
              <w:rPr/>
              <w:t>.</w:t>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object w:dxaOrig="2640" w:dyaOrig="80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132pt;height:40.5pt" filled="f" o:ole="">
                  <v:imagedata r:id="rId1687" o:title=""/>
                </v:shape>
                <o:OLEObject Type="Embed" ProgID="" ShapeID="ole_rId1686" DrawAspect="Content" ObjectID="_947832313" r:id="rId1686"/>
              </w:object>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r>
          </w:p>
          <w:p>
            <w:pPr>
              <w:pStyle w:val="Normal"/>
              <w:rPr>
                <w:position w:val="-16"/>
                <w:szCs w:val="20"/>
              </w:rPr>
            </w:pPr>
            <w:r>
              <w:rPr>
                <w:position w:val="-16"/>
                <w:szCs w:val="20"/>
              </w:rPr>
              <w:t>* Quy tắc cộng, trừ:</w:t>
            </w:r>
          </w:p>
          <w:p>
            <w:pPr>
              <w:pStyle w:val="Normal"/>
              <w:rPr/>
            </w:pPr>
            <w:r>
              <w:rPr/>
              <w:t>Để cộng (hay trừ) các đơn thức đồng dạng, ta cộng (hay trừ) các hệ số với nhau và giữ nguyên phần biến.</w:t>
            </w:r>
          </w:p>
          <w:p>
            <w:pPr>
              <w:pStyle w:val="Normal"/>
              <w:rPr>
                <w:b/>
                <w:position w:val="-16"/>
                <w:szCs w:val="20"/>
              </w:rPr>
            </w:pPr>
            <w:r>
              <w:rPr>
                <w:b/>
                <w:position w:val="-16"/>
                <w:szCs w:val="20"/>
              </w:rPr>
            </w:r>
          </w:p>
          <w:p>
            <w:pPr>
              <w:pStyle w:val="Normal"/>
              <w:rPr>
                <w:b/>
                <w:position w:val="-16"/>
                <w:szCs w:val="20"/>
              </w:rPr>
            </w:pPr>
            <w:r>
              <w:rPr>
                <w:b/>
                <w:position w:val="-16"/>
                <w:szCs w:val="20"/>
              </w:rPr>
            </w:r>
          </w:p>
          <w:p>
            <w:pPr>
              <w:pStyle w:val="Normal"/>
              <w:rPr/>
            </w:pPr>
            <w:r>
              <w:rPr>
                <w:color w:val="FFFFFF"/>
                <w:highlight w:val="black"/>
              </w:rPr>
              <w:t>?3</w:t>
            </w:r>
            <w:r>
              <w:rPr/>
              <w:t xml:space="preserve"> Hãy tìm tổng của ba đơn thức; </w:t>
            </w:r>
            <w:r>
              <w:rPr/>
              <w:object w:dxaOrig="1620" w:dyaOrig="360">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81pt;height:18pt" filled="f" o:ole="">
                  <v:imagedata r:id="rId1689" o:title=""/>
                </v:shape>
                <o:OLEObject Type="Embed" ProgID="" ShapeID="ole_rId1688" DrawAspect="Content" ObjectID="_890884451" r:id="rId1688"/>
              </w:object>
            </w:r>
            <w:r>
              <w:rPr/>
              <w:t>.</w:t>
            </w:r>
          </w:p>
          <w:p>
            <w:pPr>
              <w:pStyle w:val="Normal"/>
              <w:rPr/>
            </w:pPr>
            <w:r>
              <w:rPr/>
            </w:r>
          </w:p>
          <w:p>
            <w:pPr>
              <w:pStyle w:val="Normal"/>
              <w:rPr/>
            </w:pPr>
            <w:r>
              <w:rPr/>
            </w:r>
          </w:p>
          <w:p>
            <w:pPr>
              <w:pStyle w:val="Normal"/>
              <w:rPr/>
            </w:pPr>
            <w:r>
              <w:rPr/>
            </w:r>
          </w:p>
          <w:p>
            <w:pPr>
              <w:pStyle w:val="Normal"/>
              <w:jc w:val="both"/>
              <w:rPr/>
            </w:pPr>
            <w:r>
              <w:rPr/>
              <w:object w:dxaOrig="2020" w:dyaOrig="128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101.2pt;height:63.7pt" filled="f" o:ole="">
                  <v:imagedata r:id="rId1691" o:title=""/>
                </v:shape>
                <o:OLEObject Type="Embed" ProgID="" ShapeID="ole_rId1690" DrawAspect="Content" ObjectID="_821790198" r:id="rId1690"/>
              </w:object>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C. Hoạt động luyện tập- vận dụng:</w:t>
            </w:r>
          </w:p>
          <w:p>
            <w:pPr>
              <w:pStyle w:val="Normal"/>
              <w:rPr/>
            </w:pPr>
            <w:r>
              <w:rPr>
                <w:b/>
              </w:rPr>
              <w:t>Mục tiêu:</w:t>
            </w:r>
            <w:r>
              <w:rPr/>
              <w:t xml:space="preserve"> Khắc sâu, rèn luyện việc nhận biết các đơn thức đồng dạng, cộng trừ các đơn thức đồng dạng.</w:t>
            </w:r>
          </w:p>
          <w:p>
            <w:pPr>
              <w:pStyle w:val="Normal"/>
              <w:rPr/>
            </w:pPr>
            <w:r>
              <w:rPr>
                <w:b/>
              </w:rPr>
              <w:t xml:space="preserve">Phương pháp: </w:t>
            </w:r>
            <w:r>
              <w:rPr/>
              <w:t>Luyện tập, tự kiểm tra, đánh giá.</w:t>
            </w:r>
          </w:p>
          <w:p>
            <w:pPr>
              <w:pStyle w:val="Normal"/>
              <w:rPr/>
            </w:pPr>
            <w:r>
              <w:rPr>
                <w:b/>
              </w:rPr>
              <w:t>Hình thức tổ chức:</w:t>
            </w:r>
            <w:r>
              <w:rPr/>
              <w:t xml:space="preserve"> HĐ cá nhân, nhóm.</w:t>
            </w:r>
          </w:p>
          <w:p>
            <w:pPr>
              <w:pStyle w:val="Normal"/>
              <w:rPr/>
            </w:pPr>
            <w:r>
              <w:rPr>
                <w:b/>
              </w:rPr>
              <w:t xml:space="preserve">Sản phẩm: </w:t>
            </w:r>
            <w:r>
              <w:rPr/>
              <w:t>Bài tập 15, 18 trang 34, 35 sgk.</w:t>
            </w:r>
          </w:p>
        </w:tc>
      </w:tr>
      <w:tr>
        <w:trPr/>
        <w:tc>
          <w:tcPr>
            <w:tcW w:w="3044" w:type="dxa"/>
            <w:tcBorders>
              <w:top w:val="single" w:sz="4" w:space="0" w:color="000000"/>
              <w:left w:val="single" w:sz="4" w:space="0" w:color="000000"/>
              <w:bottom w:val="single" w:sz="4" w:space="0" w:color="000000"/>
              <w:right w:val="single" w:sz="4" w:space="0" w:color="000000"/>
            </w:tcBorders>
          </w:tcPr>
          <w:p>
            <w:pPr>
              <w:pStyle w:val="Normal"/>
              <w:rPr/>
            </w:pPr>
            <w:r>
              <w:rPr/>
              <w:t>Nhiệm vụ 1: bài tập 15/34sgk</w:t>
            </w:r>
          </w:p>
          <w:p>
            <w:pPr>
              <w:pStyle w:val="Normal"/>
              <w:rPr/>
            </w:pPr>
            <w:r>
              <w:rPr/>
              <w:t>Yêu cầu HS hoạt động cặp đôi.</w:t>
            </w:r>
          </w:p>
          <w:p>
            <w:pPr>
              <w:pStyle w:val="Normal"/>
              <w:rPr/>
            </w:pPr>
            <w:r>
              <w:rPr/>
              <w:t>- Yêu cầu HS (đã được chỉ định) kiểm tra việc thực hiện của các cặp đôi, báo cáo với GV.</w:t>
            </w:r>
          </w:p>
          <w:p>
            <w:pPr>
              <w:pStyle w:val="Normal"/>
              <w:rPr/>
            </w:pPr>
            <w:r>
              <w:rPr/>
              <w:t>- GV chính xác hóa đáp án.</w:t>
            </w:r>
          </w:p>
          <w:p>
            <w:pPr>
              <w:pStyle w:val="Normal"/>
              <w:rPr/>
            </w:pPr>
            <w:r>
              <w:rPr/>
              <w:t>Nhiệm vụ 2:  Bài tập 18/35sgk.</w:t>
            </w:r>
          </w:p>
          <w:p>
            <w:pPr>
              <w:pStyle w:val="Normal"/>
              <w:rPr/>
            </w:pPr>
            <w:r>
              <w:rPr/>
              <w:t>- Yêu cầu HS hoạt động theo nhóm, mỗi tổ là một nhóm.</w:t>
            </w:r>
          </w:p>
          <w:p>
            <w:pPr>
              <w:pStyle w:val="Normal"/>
              <w:rPr/>
            </w:pPr>
            <w:r>
              <w:rPr/>
            </w:r>
          </w:p>
          <w:p>
            <w:pPr>
              <w:pStyle w:val="Normal"/>
              <w:rPr/>
            </w:pPr>
            <w:r>
              <w:rPr/>
            </w:r>
          </w:p>
          <w:p>
            <w:pPr>
              <w:pStyle w:val="Normal"/>
              <w:rPr/>
            </w:pPr>
            <w:r>
              <w:rPr/>
            </w:r>
          </w:p>
          <w:p>
            <w:pPr>
              <w:pStyle w:val="Normal"/>
              <w:rPr/>
            </w:pPr>
            <w:r>
              <w:rPr/>
            </w:r>
          </w:p>
          <w:p>
            <w:pPr>
              <w:pStyle w:val="Normal"/>
              <w:rPr/>
            </w:pPr>
            <w:r>
              <w:rPr/>
              <w:t>- Yêu cầu nhóm trưởng của mỗi nhóm lên bảng dán kết quả.</w:t>
            </w:r>
          </w:p>
          <w:p>
            <w:pPr>
              <w:pStyle w:val="Normal"/>
              <w:rPr/>
            </w:pPr>
            <w:r>
              <w:rPr/>
              <w:t>- Nhận xét, chính xác hóa câu trả lời.</w:t>
            </w:r>
          </w:p>
          <w:p>
            <w:pPr>
              <w:pStyle w:val="Normal"/>
              <w:rPr/>
            </w:pPr>
            <w:r>
              <w:rPr/>
              <w:t>- GV kể thêm cho cả lớp về danh nhân Lê Văn Hưu.</w:t>
            </w:r>
          </w:p>
        </w:tc>
        <w:tc>
          <w:tcPr>
            <w:tcW w:w="2724"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p>
            <w:pPr>
              <w:pStyle w:val="Normal"/>
              <w:rPr>
                <w:b/>
              </w:rPr>
            </w:pPr>
            <w:r>
              <w:rPr>
                <w:b/>
              </w:rPr>
            </w:r>
          </w:p>
          <w:p>
            <w:pPr>
              <w:pStyle w:val="Normal"/>
              <w:rPr/>
            </w:pPr>
            <w:r>
              <w:rPr/>
              <w:t>- HS thực hiện các yêu cầu của GV.</w:t>
            </w:r>
          </w:p>
          <w:p>
            <w:pPr>
              <w:pStyle w:val="Normal"/>
              <w:rPr/>
            </w:pPr>
            <w:r>
              <w:rPr/>
            </w:r>
          </w:p>
          <w:p>
            <w:pPr>
              <w:pStyle w:val="Normal"/>
              <w:rPr/>
            </w:pPr>
            <w:r>
              <w:rPr/>
            </w:r>
          </w:p>
          <w:p>
            <w:pPr>
              <w:pStyle w:val="Normal"/>
              <w:rPr/>
            </w:pPr>
            <w:r>
              <w:rPr/>
            </w:r>
          </w:p>
          <w:p>
            <w:pPr>
              <w:pStyle w:val="Normal"/>
              <w:rPr/>
            </w:pPr>
            <w:r>
              <w:rPr/>
            </w:r>
          </w:p>
          <w:p>
            <w:pPr>
              <w:pStyle w:val="Normal"/>
              <w:rPr/>
            </w:pPr>
            <w:r>
              <w:rPr/>
              <w:t>- Theo dõi đáp án, sửa sai vào vở.</w:t>
            </w:r>
          </w:p>
          <w:p>
            <w:pPr>
              <w:pStyle w:val="Normal"/>
              <w:rPr/>
            </w:pPr>
            <w:r>
              <w:rPr/>
            </w:r>
          </w:p>
          <w:p>
            <w:pPr>
              <w:pStyle w:val="Normal"/>
              <w:rPr/>
            </w:pPr>
            <w:r>
              <w:rPr/>
              <w:t xml:space="preserve">- Nhóm trưởng phân công mỗi thành viên thực hiện một tính một chữ cái. </w:t>
            </w:r>
          </w:p>
          <w:p>
            <w:pPr>
              <w:pStyle w:val="Normal"/>
              <w:rPr/>
            </w:pPr>
            <w:r>
              <w:rPr/>
              <w:t>- Nhóm trưởng tổng hợp kết quả và ghi kết quả vào bảng nhóm.</w:t>
            </w:r>
          </w:p>
          <w:p>
            <w:pPr>
              <w:pStyle w:val="Normal"/>
              <w:rPr/>
            </w:pPr>
            <w:r>
              <w:rPr/>
              <w:t>- Nhóm trưởng lên bảng dán kêt quả.</w:t>
            </w:r>
          </w:p>
          <w:p>
            <w:pPr>
              <w:pStyle w:val="Normal"/>
              <w:rPr/>
            </w:pPr>
            <w:r>
              <w:rPr/>
            </w:r>
          </w:p>
          <w:p>
            <w:pPr>
              <w:pStyle w:val="Normal"/>
              <w:rPr/>
            </w:pPr>
            <w:r>
              <w:rPr/>
              <w:t>- Lắng nghe, sửa sai.</w:t>
            </w:r>
          </w:p>
          <w:p>
            <w:pPr>
              <w:pStyle w:val="Normal"/>
              <w:rPr/>
            </w:pPr>
            <w:r>
              <w:rPr/>
            </w:r>
          </w:p>
          <w:p>
            <w:pPr>
              <w:pStyle w:val="Normal"/>
              <w:rPr/>
            </w:pPr>
            <w:r>
              <w:rPr/>
              <w:t>- Lắng nghe.</w:t>
            </w:r>
          </w:p>
        </w:tc>
        <w:tc>
          <w:tcPr>
            <w:tcW w:w="4086" w:type="dxa"/>
            <w:tcBorders>
              <w:top w:val="single" w:sz="4" w:space="0" w:color="000000"/>
              <w:left w:val="single" w:sz="4" w:space="0" w:color="000000"/>
              <w:bottom w:val="single" w:sz="4" w:space="0" w:color="000000"/>
              <w:right w:val="single" w:sz="4" w:space="0" w:color="000000"/>
            </w:tcBorders>
          </w:tcPr>
          <w:p>
            <w:pPr>
              <w:pStyle w:val="Normal"/>
              <w:rPr/>
            </w:pPr>
            <w:r>
              <w:rPr/>
              <w:t>Bài tập 15/34sgk</w:t>
            </w:r>
          </w:p>
          <w:p>
            <w:pPr>
              <w:pStyle w:val="Normal"/>
              <w:rPr/>
            </w:pPr>
            <w:r>
              <w:rPr/>
              <w:t xml:space="preserve">Nhóm 1: </w:t>
            </w:r>
            <w:r>
              <w:rPr/>
              <w:object w:dxaOrig="2498" w:dyaOrig="62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124.5pt;height:31.45pt" filled="f" o:ole="">
                  <v:imagedata r:id="rId1693" o:title=""/>
                </v:shape>
                <o:OLEObject Type="Embed" ProgID="" ShapeID="ole_rId1692" DrawAspect="Content" ObjectID="_1564764819" r:id="rId1692"/>
              </w:object>
            </w:r>
          </w:p>
          <w:p>
            <w:pPr>
              <w:pStyle w:val="Normal"/>
              <w:rPr/>
            </w:pPr>
            <w:r>
              <w:rPr/>
              <w:t xml:space="preserve">Nhóm 2: </w:t>
            </w:r>
            <w:r>
              <w:rPr/>
              <w:object w:dxaOrig="1719" w:dyaOrig="62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86.2pt;height:31.45pt" filled="f" o:ole="">
                  <v:imagedata r:id="rId1695" o:title=""/>
                </v:shape>
                <o:OLEObject Type="Embed" ProgID="" ShapeID="ole_rId1694" DrawAspect="Content" ObjectID="_1175633905" r:id="rId1694"/>
              </w:object>
            </w:r>
            <w:r>
              <w:rPr/>
              <w:t>.</w:t>
            </w:r>
          </w:p>
          <w:p>
            <w:pPr>
              <w:pStyle w:val="Normal"/>
              <w:rPr/>
            </w:pPr>
            <w:r>
              <w:rPr/>
              <w:t xml:space="preserve">Nhóm 3: </w:t>
            </w:r>
            <w:r>
              <w:rPr/>
              <w:object w:dxaOrig="299" w:dyaOrig="26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5pt;height:12.75pt" filled="f" o:ole="">
                  <v:imagedata r:id="rId1697" o:title=""/>
                </v:shape>
                <o:OLEObject Type="Embed" ProgID="" ShapeID="ole_rId1696" DrawAspect="Content" ObjectID="_2041377077" r:id="rId1696"/>
              </w:object>
            </w:r>
            <w:r>
              <w:rPr/>
              <w:t>.</w:t>
            </w:r>
          </w:p>
          <w:p>
            <w:pPr>
              <w:pStyle w:val="Normal"/>
              <w:rPr/>
            </w:pPr>
            <w:r>
              <w:rPr/>
            </w:r>
          </w:p>
          <w:p>
            <w:pPr>
              <w:pStyle w:val="Normal"/>
              <w:rPr/>
            </w:pPr>
            <w:r>
              <w:rPr/>
            </w:r>
          </w:p>
          <w:p>
            <w:pPr>
              <w:pStyle w:val="Normal"/>
              <w:rPr/>
            </w:pPr>
            <w:r>
              <w:rPr/>
              <w:t>Bài tập 18/35sgk</w:t>
            </w:r>
          </w:p>
          <w:p>
            <w:pPr>
              <w:pStyle w:val="Normal"/>
              <w:rPr/>
            </w:pPr>
            <w:r>
              <w:rPr/>
              <w:t>Đáp án: LÊ VĂN HƯU</w:t>
            </w:r>
          </w:p>
        </w:tc>
      </w:tr>
      <w:tr>
        <w:trPr/>
        <w:tc>
          <w:tcPr>
            <w:tcW w:w="9854"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D. Hoạt động tìm tòi, mở rộng</w:t>
            </w:r>
          </w:p>
          <w:p>
            <w:pPr>
              <w:pStyle w:val="Normal"/>
              <w:rPr/>
            </w:pPr>
            <w:r>
              <w:rPr>
                <w:b/>
              </w:rPr>
              <w:t>Mục tiêu:</w:t>
            </w:r>
            <w:r>
              <w:rPr/>
              <w:t xml:space="preserve"> Khuyến khích HS phát triển tư duy, tự viết đề toán theo yêu cầu của GV.</w:t>
            </w:r>
          </w:p>
          <w:p>
            <w:pPr>
              <w:pStyle w:val="Normal"/>
              <w:rPr/>
            </w:pPr>
            <w:r>
              <w:rPr>
                <w:b/>
              </w:rPr>
              <w:t xml:space="preserve">Phương pháp: </w:t>
            </w:r>
            <w:r>
              <w:rPr/>
              <w:t>Đặt vấn đề.</w:t>
            </w:r>
          </w:p>
          <w:p>
            <w:pPr>
              <w:pStyle w:val="Normal"/>
              <w:rPr/>
            </w:pPr>
            <w:r>
              <w:rPr>
                <w:b/>
              </w:rPr>
              <w:t>Hình thức tổ chức:</w:t>
            </w:r>
            <w:r>
              <w:rPr/>
              <w:t xml:space="preserve"> HĐ nhóm.</w:t>
            </w:r>
          </w:p>
          <w:p>
            <w:pPr>
              <w:pStyle w:val="Normal"/>
              <w:rPr/>
            </w:pPr>
            <w:r>
              <w:rPr>
                <w:b/>
              </w:rPr>
              <w:t xml:space="preserve">Sản phẩm: </w:t>
            </w:r>
            <w:r>
              <w:rPr/>
              <w:t>Đề bài theo yêu cầu của GV.</w:t>
            </w:r>
          </w:p>
        </w:tc>
      </w:tr>
      <w:tr>
        <w:trPr/>
        <w:tc>
          <w:tcPr>
            <w:tcW w:w="3044" w:type="dxa"/>
            <w:tcBorders>
              <w:top w:val="single" w:sz="4" w:space="0" w:color="000000"/>
              <w:left w:val="single" w:sz="4" w:space="0" w:color="000000"/>
              <w:bottom w:val="single" w:sz="4" w:space="0" w:color="000000"/>
              <w:right w:val="single" w:sz="4" w:space="0" w:color="000000"/>
            </w:tcBorders>
          </w:tcPr>
          <w:p>
            <w:pPr>
              <w:pStyle w:val="Normal"/>
              <w:rPr/>
            </w:pPr>
            <w:r>
              <w:rPr/>
              <w:t xml:space="preserve">Giao nhiệm vụ cho HS khá giỏi, khuyến khích cả lớp thực hiện: </w:t>
            </w:r>
          </w:p>
          <w:p>
            <w:pPr>
              <w:pStyle w:val="Normal"/>
              <w:rPr/>
            </w:pPr>
            <w:r>
              <w:rPr/>
              <w:t xml:space="preserve">- Cho đề bài tựa như bài 18/35sgk. Tìm hiểu sơ về cuộc đời của người mà nhóm e viết tên. </w:t>
            </w:r>
          </w:p>
          <w:p>
            <w:pPr>
              <w:pStyle w:val="Normal"/>
              <w:rPr/>
            </w:pPr>
            <w:r>
              <w:rPr/>
            </w:r>
          </w:p>
        </w:tc>
        <w:tc>
          <w:tcPr>
            <w:tcW w:w="2724"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c>
          <w:tcPr>
            <w:tcW w:w="4086"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r>
    </w:tbl>
    <w:p>
      <w:pPr>
        <w:pStyle w:val="Normal"/>
        <w:rPr/>
      </w:pPr>
      <w:r>
        <w:rPr/>
      </w:r>
    </w:p>
    <w:p>
      <w:pPr>
        <w:pStyle w:val="Normal"/>
        <w:rPr/>
      </w:pPr>
      <w:r>
        <w:rPr/>
      </w:r>
    </w:p>
    <w:tbl>
      <w:tblPr>
        <w:tblW w:w="9628" w:type="dxa"/>
        <w:jc w:val="left"/>
        <w:tblInd w:w="0" w:type="dxa"/>
        <w:tblLayout w:type="fixed"/>
        <w:tblCellMar>
          <w:top w:w="0" w:type="dxa"/>
          <w:left w:w="108" w:type="dxa"/>
          <w:bottom w:w="0" w:type="dxa"/>
          <w:right w:w="108" w:type="dxa"/>
        </w:tblCellMar>
      </w:tblPr>
      <w:tblGrid>
        <w:gridCol w:w="3209"/>
        <w:gridCol w:w="3209"/>
        <w:gridCol w:w="3210"/>
      </w:tblGrid>
      <w:tr>
        <w:trPr/>
        <w:tc>
          <w:tcPr>
            <w:tcW w:w="3209" w:type="dxa"/>
            <w:tcBorders/>
          </w:tcPr>
          <w:p>
            <w:pPr>
              <w:pStyle w:val="Normal"/>
              <w:rPr/>
            </w:pPr>
            <w:r>
              <w:rPr/>
              <w:t>Ngày soạn: ……………</w:t>
            </w:r>
          </w:p>
        </w:tc>
        <w:tc>
          <w:tcPr>
            <w:tcW w:w="3209" w:type="dxa"/>
            <w:tcBorders/>
          </w:tcPr>
          <w:p>
            <w:pPr>
              <w:pStyle w:val="Normal"/>
              <w:rPr/>
            </w:pPr>
            <w:r>
              <w:rPr/>
              <w:t>Ngày dạy: ………………</w:t>
            </w:r>
          </w:p>
          <w:p>
            <w:pPr>
              <w:pStyle w:val="Normal"/>
              <w:rPr/>
            </w:pPr>
            <w:r>
              <w:rPr/>
            </w:r>
          </w:p>
        </w:tc>
        <w:tc>
          <w:tcPr>
            <w:tcW w:w="3210" w:type="dxa"/>
            <w:tcBorders/>
          </w:tcPr>
          <w:p>
            <w:pPr>
              <w:pStyle w:val="Normal"/>
              <w:rPr/>
            </w:pPr>
            <w:r>
              <w:rPr/>
              <w:t>Lớp: ……….. Tiết: …….</w:t>
            </w:r>
          </w:p>
        </w:tc>
      </w:tr>
    </w:tbl>
    <w:p>
      <w:pPr>
        <w:pStyle w:val="Normal"/>
        <w:jc w:val="center"/>
        <w:rPr/>
      </w:pPr>
      <w:r>
        <w:rPr/>
      </w:r>
    </w:p>
    <w:p>
      <w:pPr>
        <w:pStyle w:val="Normal"/>
        <w:jc w:val="center"/>
        <w:rPr>
          <w:b/>
        </w:rPr>
      </w:pPr>
      <w:r>
        <w:rPr>
          <w:b/>
        </w:rPr>
        <w:t>Tiết 56: LUYỆN TẬP</w:t>
      </w:r>
    </w:p>
    <w:p>
      <w:pPr>
        <w:pStyle w:val="Normal"/>
        <w:rPr>
          <w:b/>
        </w:rPr>
      </w:pPr>
      <w:r>
        <w:rPr>
          <w:b/>
        </w:rPr>
        <w:t>I. MỤC TIÊU</w:t>
      </w:r>
    </w:p>
    <w:p>
      <w:pPr>
        <w:pStyle w:val="Normal"/>
        <w:rPr/>
      </w:pPr>
      <w:r>
        <w:rPr/>
        <w:t xml:space="preserve">Qua bài này giúp học sinh: </w:t>
      </w:r>
    </w:p>
    <w:p>
      <w:pPr>
        <w:pStyle w:val="Normal"/>
        <w:rPr/>
      </w:pPr>
      <w:r>
        <w:rPr>
          <w:b/>
        </w:rPr>
        <w:t xml:space="preserve">1. Kiến thức: </w:t>
      </w:r>
      <w:r>
        <w:rPr/>
        <w:t>Củng cố kiến thức về biểu thức đại số, đơn thức thu gon, và đơn thức đồng dạng.</w:t>
      </w:r>
    </w:p>
    <w:p>
      <w:pPr>
        <w:pStyle w:val="Normal"/>
        <w:rPr/>
      </w:pPr>
      <w:r>
        <w:rPr>
          <w:b/>
        </w:rPr>
        <w:t xml:space="preserve">2. Kỹ năng:  </w:t>
      </w:r>
      <w:r>
        <w:rPr/>
        <w:t>Rèn luyện kĩ năng tính giá trị của một biểu thức đại số, tính tích các đơn thức, tính tổng và hiệu các đơn thức đồng dạng, tìm bậc của đơn thức.</w:t>
      </w:r>
    </w:p>
    <w:p>
      <w:pPr>
        <w:pStyle w:val="Normal"/>
        <w:rPr/>
      </w:pPr>
      <w:r>
        <w:rPr>
          <w:b/>
        </w:rPr>
        <w:t>3. Thái độ:</w:t>
      </w:r>
      <w:r>
        <w:rPr/>
        <w:t xml:space="preserve">  Yêu thích môn học và tích cực rèn luyện.</w:t>
      </w:r>
    </w:p>
    <w:p>
      <w:pPr>
        <w:pStyle w:val="Normal"/>
        <w:rPr>
          <w:b/>
        </w:rPr>
      </w:pPr>
      <w:r>
        <w:rPr>
          <w:b/>
        </w:rPr>
        <w:t>4. Định hướng năng lực, phẩm chất</w:t>
      </w:r>
    </w:p>
    <w:p>
      <w:pPr>
        <w:pStyle w:val="Normal"/>
        <w:rPr/>
      </w:pPr>
      <w:r>
        <w:rPr>
          <w:b/>
          <w:i/>
        </w:rPr>
        <w:t>- Năng lực:</w:t>
      </w:r>
      <w:r>
        <w:rPr/>
        <w:t xml:space="preserve"> Năng lực tự học, năng lực giải quyết vấn đề, năng lực hợp tác, năng lực ngôn ngữ, năng lực tự học.</w:t>
      </w:r>
    </w:p>
    <w:p>
      <w:pPr>
        <w:pStyle w:val="Normal"/>
        <w:rPr/>
      </w:pPr>
      <w:r>
        <w:rPr>
          <w:b/>
          <w:i/>
        </w:rPr>
        <w:t>- Phẩm chất:</w:t>
      </w:r>
      <w:r>
        <w:rPr/>
        <w:t xml:space="preserve"> Tự tin, tự chủ.</w:t>
      </w:r>
    </w:p>
    <w:p>
      <w:pPr>
        <w:pStyle w:val="Normal"/>
        <w:rPr>
          <w:b/>
        </w:rPr>
      </w:pPr>
      <w:r>
        <w:rPr>
          <w:b/>
        </w:rPr>
        <w:t xml:space="preserve">II. CHUẨN BỊ </w:t>
      </w:r>
    </w:p>
    <w:p>
      <w:pPr>
        <w:pStyle w:val="Normal"/>
        <w:rPr/>
      </w:pPr>
      <w:r>
        <w:rPr/>
        <w:t>1. Giáo viên: Phấn màu, bảng phụ, thước thẳng, SGK, SBT</w:t>
      </w:r>
    </w:p>
    <w:p>
      <w:pPr>
        <w:pStyle w:val="Normal"/>
        <w:rPr>
          <w:b/>
          <w:i/>
          <w:i/>
          <w:u w:val="single"/>
        </w:rPr>
      </w:pPr>
      <w:r>
        <w:rPr>
          <w:b/>
          <w:i/>
          <w:u w:val="single"/>
        </w:rPr>
        <w:t>Phiếu học tập:</w:t>
      </w:r>
    </w:p>
    <w:p>
      <w:pPr>
        <w:pStyle w:val="NormalWeb"/>
        <w:shd w:fill="FFFFFF" w:val="clear"/>
        <w:spacing w:lineRule="auto" w:line="276" w:before="0" w:after="0"/>
        <w:rPr/>
      </w:pPr>
      <w:r>
        <w:rPr>
          <w:rStyle w:val="Strong"/>
        </w:rPr>
        <w:t>Bài 1:</w:t>
      </w:r>
      <w:r>
        <w:rPr/>
        <w:t> Chọn khẳng định sai trong các khẳng định sau:</w:t>
      </w:r>
    </w:p>
    <w:p>
      <w:pPr>
        <w:pStyle w:val="NormalWeb"/>
        <w:shd w:fill="FFFFFF" w:val="clear"/>
        <w:spacing w:lineRule="auto" w:line="276" w:before="0" w:after="0"/>
        <w:rPr/>
      </w:pPr>
      <w:r>
        <w:rPr/>
        <w:t>A. Đơn thức là biểu thức đại số chỉ gồm 1 số, hoặc 1 biến, hoặc tích các số và biến</w:t>
        <w:br/>
        <w:t>B. Hai đơn thức đồng dạng là hai đơn thức có phần hệ số khác 0 và cùng phần biến</w:t>
        <w:br/>
      </w:r>
      <w:r>
        <w:rPr>
          <w:color w:val="FF0000"/>
        </w:rPr>
        <w:t>C. Hai đơn thức đồng dạng là hai đơn thức có phần hệ số giống nhau.</w:t>
      </w:r>
      <w:r>
        <w:rPr/>
        <w:br/>
        <w:t>D. Số 0 được gọi là đơn thức 0</w:t>
      </w:r>
    </w:p>
    <w:p>
      <w:pPr>
        <w:pStyle w:val="NormalWeb"/>
        <w:shd w:fill="FFFFFF" w:val="clear"/>
        <w:spacing w:lineRule="auto" w:line="276" w:before="0" w:after="0"/>
        <w:rPr/>
      </w:pPr>
      <w:r>
        <w:rPr>
          <w:rStyle w:val="Strong"/>
        </w:rPr>
        <w:t>Bài 2:</w:t>
      </w:r>
      <w:r>
        <w:rPr/>
        <w:t xml:space="preserve"> Trong các đơn thức sau đơn thức nào đồng dạng với đơn thức </w:t>
      </w:r>
      <w:r>
        <w:rPr/>
        <w:object w:dxaOrig="420" w:dyaOrig="359">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21pt;height:18.75pt" filled="f" o:ole="">
            <v:imagedata r:id="rId1699" o:title=""/>
          </v:shape>
          <o:OLEObject Type="Embed" ProgID="" ShapeID="ole_rId1698" DrawAspect="Content" ObjectID="_1294776408" r:id="rId1698"/>
        </w:object>
      </w:r>
      <w:r>
        <w:rPr/>
        <w:t>.</w:t>
      </w:r>
    </w:p>
    <w:p>
      <w:pPr>
        <w:pStyle w:val="NormalWeb"/>
        <w:shd w:fill="FFFFFF" w:val="clear"/>
        <w:spacing w:lineRule="auto" w:line="276" w:before="0" w:after="0"/>
        <w:rPr/>
      </w:pPr>
      <w:r>
        <w:rPr>
          <w:color w:val="FF0000"/>
        </w:rPr>
        <w:t xml:space="preserve">A. </w:t>
      </w:r>
      <w:r>
        <w:rPr>
          <w:color w:val="FF0000"/>
        </w:rPr>
        <w:object w:dxaOrig="999" w:dyaOrig="62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50.2pt;height:31.45pt" filled="f" o:ole="">
            <v:imagedata r:id="rId1701" o:title=""/>
          </v:shape>
          <o:OLEObject Type="Embed" ProgID="" ShapeID="ole_rId1700" DrawAspect="Content" ObjectID="_1413786718" r:id="rId1700"/>
        </w:object>
      </w:r>
      <w:r>
        <w:rPr>
          <w:color w:val="FF0000"/>
        </w:rPr>
        <w:t xml:space="preserve"> </w:t>
      </w:r>
      <w:r>
        <w:rPr/>
        <w:t xml:space="preserve">B. </w:t>
      </w:r>
      <w:r>
        <w:rPr/>
        <w:object w:dxaOrig="439" w:dyaOrig="3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21.75pt;height:16.45pt" filled="f" o:ole="">
            <v:imagedata r:id="rId1703" o:title=""/>
          </v:shape>
          <o:OLEObject Type="Embed" ProgID="" ShapeID="ole_rId1702" DrawAspect="Content" ObjectID="_1506121019" r:id="rId1702"/>
        </w:object>
      </w:r>
      <w:r>
        <w:rPr/>
        <w:t xml:space="preserve">          C.</w:t>
      </w:r>
      <w:r>
        <w:rPr/>
        <w:object w:dxaOrig="400" w:dyaOrig="359">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9.5pt;height:18.75pt" filled="f" o:ole="">
            <v:imagedata r:id="rId1705" o:title=""/>
          </v:shape>
          <o:OLEObject Type="Embed" ProgID="" ShapeID="ole_rId1704" DrawAspect="Content" ObjectID="_1603111642" r:id="rId1704"/>
        </w:object>
      </w:r>
      <w:r>
        <w:rPr/>
        <w:t xml:space="preserve">            D. </w:t>
      </w:r>
      <w:r>
        <w:rPr/>
        <w:object w:dxaOrig="420" w:dyaOrig="299">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21pt;height:15pt" filled="f" o:ole="">
            <v:imagedata r:id="rId1707" o:title=""/>
          </v:shape>
          <o:OLEObject Type="Embed" ProgID="" ShapeID="ole_rId1706" DrawAspect="Content" ObjectID="_1694270358" r:id="rId1706"/>
        </w:object>
      </w:r>
      <w:r>
        <w:rPr/>
        <w:t xml:space="preserve"> </w:t>
      </w:r>
    </w:p>
    <w:p>
      <w:pPr>
        <w:pStyle w:val="NormalWeb"/>
        <w:shd w:fill="FFFFFF" w:val="clear"/>
        <w:spacing w:lineRule="auto" w:line="276" w:before="0" w:after="0"/>
        <w:rPr/>
      </w:pPr>
      <w:r>
        <w:rPr>
          <w:rStyle w:val="Strong"/>
        </w:rPr>
        <w:t>Bài 3:</w:t>
      </w:r>
      <w:r>
        <w:rPr/>
        <w:t xml:space="preserve"> Trong các đơn thức sau đơn thức nào đồng dạng với đơn thức  </w:t>
      </w:r>
      <w:r>
        <w:rPr/>
        <w:object w:dxaOrig="759" w:dyaOrig="62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38.25pt;height:31.45pt" filled="f" o:ole="">
            <v:imagedata r:id="rId1709" o:title=""/>
          </v:shape>
          <o:OLEObject Type="Embed" ProgID="" ShapeID="ole_rId1708" DrawAspect="Content" ObjectID="_1275963787" r:id="rId1708"/>
        </w:object>
      </w:r>
      <w:r>
        <w:rPr/>
        <w:t xml:space="preserve"> :</w:t>
      </w:r>
    </w:p>
    <w:p>
      <w:pPr>
        <w:pStyle w:val="NormalWeb"/>
        <w:shd w:fill="FFFFFF" w:val="clear"/>
        <w:spacing w:lineRule="auto" w:line="276" w:before="0" w:after="0"/>
        <w:rPr/>
      </w:pPr>
      <w:r>
        <w:rPr/>
        <w:t>A.</w:t>
      </w:r>
      <w:r>
        <w:rPr/>
        <w:object w:dxaOrig="560" w:dyaOrig="359">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27.7pt;height:18.75pt" filled="f" o:ole="">
            <v:imagedata r:id="rId1711" o:title=""/>
          </v:shape>
          <o:OLEObject Type="Embed" ProgID="" ShapeID="ole_rId1710" DrawAspect="Content" ObjectID="_1033009682" r:id="rId1710"/>
        </w:object>
      </w:r>
      <w:r>
        <w:rPr/>
        <w:t xml:space="preserve">            B.</w:t>
      </w:r>
      <w:r>
        <w:rPr/>
        <w:object w:dxaOrig="460" w:dyaOrig="359">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23.25pt;height:18.75pt" filled="f" o:ole="">
            <v:imagedata r:id="rId1713" o:title=""/>
          </v:shape>
          <o:OLEObject Type="Embed" ProgID="" ShapeID="ole_rId1712" DrawAspect="Content" ObjectID="_60498449" r:id="rId1712"/>
        </w:object>
      </w:r>
      <w:r>
        <w:rPr/>
        <w:t xml:space="preserve">         C. </w:t>
      </w:r>
      <w:r>
        <w:rPr/>
        <w:object w:dxaOrig="1180" w:dyaOrig="36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59.2pt;height:18.75pt" filled="f" o:ole="">
            <v:imagedata r:id="rId1715" o:title=""/>
          </v:shape>
          <o:OLEObject Type="Embed" ProgID="" ShapeID="ole_rId1714" DrawAspect="Content" ObjectID="_155201453" r:id="rId1714"/>
        </w:object>
      </w:r>
      <w:r>
        <w:rPr/>
        <w:t xml:space="preserve"> </w:t>
      </w:r>
      <w:r>
        <w:rPr>
          <w:color w:val="FF0000"/>
        </w:rPr>
        <w:t xml:space="preserve">D. </w:t>
      </w:r>
      <w:r>
        <w:rPr>
          <w:color w:val="FF0000"/>
        </w:rPr>
        <w:object w:dxaOrig="520" w:dyaOrig="36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25.5pt;height:18.75pt" filled="f" o:ole="">
            <v:imagedata r:id="rId1717" o:title=""/>
          </v:shape>
          <o:OLEObject Type="Embed" ProgID="" ShapeID="ole_rId1716" DrawAspect="Content" ObjectID="_261847523" r:id="rId1716"/>
        </w:object>
      </w:r>
      <w:r>
        <w:rPr>
          <w:color w:val="FF0000"/>
        </w:rPr>
        <w:t xml:space="preserve"> </w:t>
      </w:r>
    </w:p>
    <w:p>
      <w:pPr>
        <w:pStyle w:val="NormalWeb"/>
        <w:shd w:fill="FFFFFF" w:val="clear"/>
        <w:spacing w:lineRule="auto" w:line="276" w:before="0" w:after="0"/>
        <w:rPr/>
      </w:pPr>
      <w:r>
        <w:rPr>
          <w:rStyle w:val="Strong"/>
        </w:rPr>
        <w:t>Bài 4:</w:t>
      </w:r>
      <w:r>
        <w:rPr/>
        <w:t xml:space="preserve"> Trong các đơn thức sau đơn thức nào không đồng dạng với đơn thức </w:t>
      </w:r>
      <w:r>
        <w:rPr/>
        <w:object w:dxaOrig="479" w:dyaOrig="319">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23.25pt;height:16.45pt" filled="f" o:ole="">
            <v:imagedata r:id="rId1719" o:title=""/>
          </v:shape>
          <o:OLEObject Type="Embed" ProgID="" ShapeID="ole_rId1718" DrawAspect="Content" ObjectID="_501597976" r:id="rId1718"/>
        </w:object>
      </w:r>
      <w:r>
        <w:rPr/>
        <w:t xml:space="preserve"> .</w:t>
      </w:r>
    </w:p>
    <w:p>
      <w:pPr>
        <w:pStyle w:val="NormalWeb"/>
        <w:shd w:fill="FFFFFF" w:val="clear"/>
        <w:spacing w:lineRule="auto" w:line="276" w:before="0" w:after="0"/>
        <w:rPr/>
      </w:pPr>
      <w:r>
        <w:rPr/>
        <w:t>A.</w:t>
      </w:r>
      <w:r>
        <w:rPr/>
        <w:object w:dxaOrig="579" w:dyaOrig="3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29.25pt;height:16.45pt" filled="f" o:ole="">
            <v:imagedata r:id="rId1721" o:title=""/>
          </v:shape>
          <o:OLEObject Type="Embed" ProgID="" ShapeID="ole_rId1720" DrawAspect="Content" ObjectID="_1825064439" r:id="rId1720"/>
        </w:object>
      </w:r>
      <w:r>
        <w:rPr/>
        <w:t xml:space="preserve">            B. </w:t>
      </w:r>
      <w:r>
        <w:rPr/>
        <w:object w:dxaOrig="1139" w:dyaOrig="3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57pt;height:16.45pt" filled="f" o:ole="">
            <v:imagedata r:id="rId1723" o:title=""/>
          </v:shape>
          <o:OLEObject Type="Embed" ProgID="" ShapeID="ole_rId1722" DrawAspect="Content" ObjectID="_1735968149" r:id="rId1722"/>
        </w:object>
      </w:r>
      <w:r>
        <w:rPr/>
        <w:t xml:space="preserve"> </w:t>
      </w:r>
      <w:r>
        <w:rPr>
          <w:color w:val="FF0000"/>
        </w:rPr>
        <w:t xml:space="preserve">C. </w:t>
      </w:r>
      <w:r>
        <w:rPr>
          <w:color w:val="FF0000"/>
        </w:rPr>
        <w:object w:dxaOrig="479" w:dyaOrig="319">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23.25pt;height:16.45pt" filled="f" o:ole="">
            <v:imagedata r:id="rId1725" o:title=""/>
          </v:shape>
          <o:OLEObject Type="Embed" ProgID="" ShapeID="ole_rId1724" DrawAspect="Content" ObjectID="_151247456" r:id="rId1724"/>
        </w:object>
      </w:r>
      <w:r>
        <w:rPr>
          <w:color w:val="FF0000"/>
        </w:rPr>
        <w:t xml:space="preserve"> </w:t>
      </w:r>
      <w:r>
        <w:rPr/>
        <w:t>       D.</w:t>
      </w:r>
      <w:r>
        <w:rPr/>
        <w:object w:dxaOrig="399" w:dyaOrig="319">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19.5pt;height:16.45pt" filled="f" o:ole="">
            <v:imagedata r:id="rId1727" o:title=""/>
          </v:shape>
          <o:OLEObject Type="Embed" ProgID="" ShapeID="ole_rId1726" DrawAspect="Content" ObjectID="_1016280408" r:id="rId1726"/>
        </w:object>
      </w:r>
      <w:r>
        <w:rPr/>
        <w:t xml:space="preserve"> </w:t>
      </w:r>
    </w:p>
    <w:p>
      <w:pPr>
        <w:pStyle w:val="NormalWeb"/>
        <w:shd w:fill="FFFFFF" w:val="clear"/>
        <w:spacing w:lineRule="auto" w:line="276" w:before="0" w:after="0"/>
        <w:rPr/>
      </w:pPr>
      <w:r>
        <w:rPr>
          <w:rStyle w:val="Strong"/>
        </w:rPr>
        <w:t>Bài 5:</w:t>
      </w:r>
      <w:r>
        <w:rPr/>
        <w:t xml:space="preserve"> Trong các đơn thức sau đơn thức nào không đồng dạng với đơn thức </w:t>
      </w:r>
      <w:r>
        <w:rPr/>
        <w:object w:dxaOrig="399" w:dyaOrig="319">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19.5pt;height:16.45pt" filled="f" o:ole="">
            <v:imagedata r:id="rId1729" o:title=""/>
          </v:shape>
          <o:OLEObject Type="Embed" ProgID="" ShapeID="ole_rId1728" DrawAspect="Content" ObjectID="_416193499" r:id="rId1728"/>
        </w:object>
      </w:r>
      <w:r>
        <w:rPr/>
        <w:t xml:space="preserve"> </w:t>
      </w:r>
    </w:p>
    <w:p>
      <w:pPr>
        <w:pStyle w:val="NormalWeb"/>
        <w:shd w:fill="FFFFFF" w:val="clear"/>
        <w:spacing w:lineRule="auto" w:line="276" w:before="0" w:after="0"/>
        <w:rPr/>
      </w:pPr>
      <w:r>
        <w:rPr/>
        <w:t xml:space="preserve">A. </w:t>
      </w:r>
      <w:r>
        <w:rPr/>
        <w:object w:dxaOrig="1259" w:dyaOrig="62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63pt;height:31.45pt" filled="f" o:ole="">
            <v:imagedata r:id="rId1731" o:title=""/>
          </v:shape>
          <o:OLEObject Type="Embed" ProgID="" ShapeID="ole_rId1730" DrawAspect="Content" ObjectID="_737782271" r:id="rId1730"/>
        </w:object>
      </w:r>
      <w:r>
        <w:rPr/>
        <w:t xml:space="preserve"> B. </w:t>
      </w:r>
      <w:r>
        <w:rPr/>
        <w:object w:dxaOrig="439" w:dyaOrig="3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21.75pt;height:16.45pt" filled="f" o:ole="">
            <v:imagedata r:id="rId1733" o:title=""/>
          </v:shape>
          <o:OLEObject Type="Embed" ProgID="" ShapeID="ole_rId1732" DrawAspect="Content" ObjectID="_80454986" r:id="rId1732"/>
        </w:object>
      </w:r>
      <w:r>
        <w:rPr/>
        <w:t>            C</w:t>
      </w:r>
      <w:r>
        <w:rPr/>
        <w:object w:dxaOrig="1359" w:dyaOrig="62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68.2pt;height:31.45pt" filled="f" o:ole="">
            <v:imagedata r:id="rId1735" o:title=""/>
          </v:shape>
          <o:OLEObject Type="Embed" ProgID="" ShapeID="ole_rId1734" DrawAspect="Content" ObjectID="_2043871621" r:id="rId1734"/>
        </w:object>
      </w:r>
      <w:r>
        <w:rPr/>
        <w:t xml:space="preserve"> </w:t>
      </w:r>
      <w:r>
        <w:rPr>
          <w:color w:val="FF0000"/>
        </w:rPr>
        <w:t xml:space="preserve">D. </w:t>
      </w:r>
      <w:r>
        <w:rPr>
          <w:color w:val="FF0000"/>
        </w:rPr>
        <w:object w:dxaOrig="399" w:dyaOrig="319">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9.5pt;height:16.45pt" filled="f" o:ole="">
            <v:imagedata r:id="rId1737" o:title=""/>
          </v:shape>
          <o:OLEObject Type="Embed" ProgID="" ShapeID="ole_rId1736" DrawAspect="Content" ObjectID="_1339575310" r:id="rId1736"/>
        </w:object>
      </w:r>
      <w:r>
        <w:rPr>
          <w:color w:val="FF0000"/>
        </w:rPr>
        <w:t xml:space="preserve"> </w:t>
      </w:r>
    </w:p>
    <w:p>
      <w:pPr>
        <w:pStyle w:val="NormalWeb"/>
        <w:shd w:fill="FFFFFF" w:val="clear"/>
        <w:spacing w:lineRule="auto" w:line="276" w:before="0" w:after="0"/>
        <w:jc w:val="both"/>
        <w:rPr/>
      </w:pPr>
      <w:r>
        <w:rPr>
          <w:rStyle w:val="Strong"/>
        </w:rPr>
        <w:t>Bài 6:</w:t>
      </w:r>
      <w:r>
        <w:rPr/>
        <w:t> Tổng của 2 đơn thức:</w:t>
      </w:r>
      <w:r>
        <w:rPr/>
        <w:object w:dxaOrig="620" w:dyaOrig="359">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31.45pt;height:18.75pt" filled="f" o:ole="">
            <v:imagedata r:id="rId1739" o:title=""/>
          </v:shape>
          <o:OLEObject Type="Embed" ProgID="" ShapeID="ole_rId1738" DrawAspect="Content" ObjectID="_1280974058" r:id="rId1738"/>
        </w:object>
      </w:r>
      <w:r>
        <w:rPr/>
        <w:t xml:space="preserve">  và </w:t>
      </w:r>
      <w:r>
        <w:rPr/>
        <w:object w:dxaOrig="800" w:dyaOrig="36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40.5pt;height:18.75pt" filled="f" o:ole="">
            <v:imagedata r:id="rId1741" o:title=""/>
          </v:shape>
          <o:OLEObject Type="Embed" ProgID="" ShapeID="ole_rId1740" DrawAspect="Content" ObjectID="_2005197115" r:id="rId1740"/>
        </w:object>
      </w:r>
      <w:r>
        <w:rPr/>
        <w:t xml:space="preserve"> là:</w:t>
      </w:r>
    </w:p>
    <w:p>
      <w:pPr>
        <w:pStyle w:val="NormalWeb"/>
        <w:shd w:fill="FFFFFF" w:val="clear"/>
        <w:spacing w:lineRule="auto" w:line="276" w:before="0" w:after="0"/>
        <w:jc w:val="both"/>
        <w:rPr/>
      </w:pPr>
      <w:r>
        <w:rPr/>
        <w:t xml:space="preserve">A. </w:t>
      </w:r>
      <w:r>
        <w:rPr/>
        <w:object w:dxaOrig="1240" w:dyaOrig="36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61.5pt;height:18.75pt" filled="f" o:ole="">
            <v:imagedata r:id="rId1743" o:title=""/>
          </v:shape>
          <o:OLEObject Type="Embed" ProgID="" ShapeID="ole_rId1742" DrawAspect="Content" ObjectID="_867232469" r:id="rId1742"/>
        </w:object>
      </w:r>
      <w:r>
        <w:rPr/>
        <w:t xml:space="preserve"> B. 0           C</w:t>
      </w:r>
      <w:r>
        <w:rPr/>
        <w:object w:dxaOrig="1199" w:dyaOrig="359">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60pt;height:18.75pt" filled="f" o:ole="">
            <v:imagedata r:id="rId1745" o:title=""/>
          </v:shape>
          <o:OLEObject Type="Embed" ProgID="" ShapeID="ole_rId1744" DrawAspect="Content" ObjectID="_1849616748" r:id="rId1744"/>
        </w:object>
      </w:r>
      <w:r>
        <w:rPr/>
        <w:t xml:space="preserve"> </w:t>
      </w:r>
      <w:r>
        <w:rPr>
          <w:color w:val="FF0000"/>
        </w:rPr>
        <w:t xml:space="preserve"> D. </w:t>
      </w:r>
      <w:r>
        <w:rPr>
          <w:color w:val="FF0000"/>
        </w:rPr>
        <w:object w:dxaOrig="620" w:dyaOrig="359">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31.45pt;height:18.75pt" filled="f" o:ole="">
            <v:imagedata r:id="rId1747" o:title=""/>
          </v:shape>
          <o:OLEObject Type="Embed" ProgID="" ShapeID="ole_rId1746" DrawAspect="Content" ObjectID="_857931022" r:id="rId1746"/>
        </w:object>
      </w:r>
      <w:r>
        <w:rPr>
          <w:color w:val="FF0000"/>
        </w:rPr>
        <w:t xml:space="preserve"> </w:t>
      </w:r>
    </w:p>
    <w:p>
      <w:pPr>
        <w:pStyle w:val="NormalWeb"/>
        <w:shd w:fill="FFFFFF" w:val="clear"/>
        <w:spacing w:lineRule="auto" w:line="276" w:before="0" w:after="0"/>
        <w:jc w:val="both"/>
        <w:rPr/>
      </w:pPr>
      <w:r>
        <w:rPr>
          <w:rStyle w:val="Strong"/>
        </w:rPr>
        <w:t>Bài 7:</w:t>
      </w:r>
      <w:r>
        <w:rPr/>
        <w:t xml:space="preserve"> Tổng của 3 đơn thức: </w:t>
      </w:r>
      <w:r>
        <w:rPr/>
        <w:object w:dxaOrig="1900" w:dyaOrig="36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95.25pt;height:18.75pt" filled="f" o:ole="">
            <v:imagedata r:id="rId1749" o:title=""/>
          </v:shape>
          <o:OLEObject Type="Embed" ProgID="" ShapeID="ole_rId1748" DrawAspect="Content" ObjectID="_129365488" r:id="rId1748"/>
        </w:object>
      </w:r>
      <w:r>
        <w:rPr/>
        <w:t xml:space="preserve"> là</w:t>
      </w:r>
    </w:p>
    <w:p>
      <w:pPr>
        <w:pStyle w:val="NormalWeb"/>
        <w:shd w:fill="FFFFFF" w:val="clear"/>
        <w:spacing w:lineRule="auto" w:line="276" w:before="0" w:after="0"/>
        <w:jc w:val="both"/>
        <w:rPr/>
      </w:pPr>
      <w:r>
        <w:rPr/>
        <w:t>A.</w:t>
      </w:r>
      <w:r>
        <w:rPr/>
        <w:object w:dxaOrig="520" w:dyaOrig="36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25.5pt;height:18.75pt" filled="f" o:ole="">
            <v:imagedata r:id="rId1751" o:title=""/>
          </v:shape>
          <o:OLEObject Type="Embed" ProgID="" ShapeID="ole_rId1750" DrawAspect="Content" ObjectID="_1508519325" r:id="rId1750"/>
        </w:object>
      </w:r>
      <w:r>
        <w:rPr/>
        <w:t xml:space="preserve">            B.</w:t>
      </w:r>
      <w:r>
        <w:rPr/>
        <w:object w:dxaOrig="560" w:dyaOrig="359">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27.7pt;height:18.75pt" filled="f" o:ole="">
            <v:imagedata r:id="rId1753" o:title=""/>
          </v:shape>
          <o:OLEObject Type="Embed" ProgID="" ShapeID="ole_rId1752" DrawAspect="Content" ObjectID="_924699475" r:id="rId1752"/>
        </w:object>
      </w:r>
      <w:r>
        <w:rPr/>
        <w:t xml:space="preserve">           </w:t>
      </w:r>
      <w:r>
        <w:rPr>
          <w:color w:val="FF0000"/>
        </w:rPr>
        <w:t>  C.</w:t>
      </w:r>
      <w:r>
        <w:rPr>
          <w:color w:val="FF0000"/>
        </w:rPr>
        <w:object w:dxaOrig="499" w:dyaOrig="359">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24.75pt;height:18.75pt" filled="f" o:ole="">
            <v:imagedata r:id="rId1755" o:title=""/>
          </v:shape>
          <o:OLEObject Type="Embed" ProgID="" ShapeID="ole_rId1754" DrawAspect="Content" ObjectID="_1469134642" r:id="rId1754"/>
        </w:object>
      </w:r>
      <w:r>
        <w:rPr>
          <w:color w:val="FF0000"/>
        </w:rPr>
        <w:t xml:space="preserve">   </w:t>
      </w:r>
      <w:r>
        <w:rPr/>
        <w:t xml:space="preserve">           D. </w:t>
      </w:r>
      <w:r>
        <w:rPr/>
        <w:object w:dxaOrig="520" w:dyaOrig="36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25.5pt;height:18.75pt" filled="f" o:ole="">
            <v:imagedata r:id="rId1757" o:title=""/>
          </v:shape>
          <o:OLEObject Type="Embed" ProgID="" ShapeID="ole_rId1756" DrawAspect="Content" ObjectID="_2016627932" r:id="rId1756"/>
        </w:object>
      </w:r>
      <w:r>
        <w:rPr/>
        <w:t xml:space="preserve"> </w:t>
      </w:r>
    </w:p>
    <w:p>
      <w:pPr>
        <w:pStyle w:val="NormalWeb"/>
        <w:shd w:fill="FFFFFF" w:val="clear"/>
        <w:spacing w:lineRule="auto" w:line="276" w:before="0" w:after="0"/>
        <w:jc w:val="both"/>
        <w:rPr/>
      </w:pPr>
      <w:r>
        <w:rPr>
          <w:rStyle w:val="Strong"/>
        </w:rPr>
        <w:t>Bài 8:</w:t>
      </w:r>
      <w:r>
        <w:rPr/>
        <w:t xml:space="preserve"> Tổng của 3 đơn thức: </w:t>
      </w:r>
      <w:r>
        <w:rPr/>
        <w:object w:dxaOrig="1359" w:dyaOrig="32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68.2pt;height:16.45pt" filled="f" o:ole="">
            <v:imagedata r:id="rId1759" o:title=""/>
          </v:shape>
          <o:OLEObject Type="Embed" ProgID="" ShapeID="ole_rId1758" DrawAspect="Content" ObjectID="_87837399" r:id="rId1758"/>
        </w:object>
      </w:r>
      <w:r>
        <w:rPr/>
        <w:t xml:space="preserve"> là</w:t>
      </w:r>
    </w:p>
    <w:p>
      <w:pPr>
        <w:pStyle w:val="NormalWeb"/>
        <w:shd w:fill="FFFFFF" w:val="clear"/>
        <w:spacing w:lineRule="auto" w:line="276" w:before="0" w:after="0"/>
        <w:jc w:val="both"/>
        <w:rPr/>
      </w:pPr>
      <w:r>
        <w:rPr/>
        <w:t>A.</w:t>
      </w:r>
      <w:r>
        <w:rPr/>
        <w:object w:dxaOrig="439" w:dyaOrig="32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21.75pt;height:16.45pt" filled="f" o:ole="">
            <v:imagedata r:id="rId1761" o:title=""/>
          </v:shape>
          <o:OLEObject Type="Embed" ProgID="" ShapeID="ole_rId1760" DrawAspect="Content" ObjectID="_1024164309" r:id="rId1760"/>
        </w:object>
      </w:r>
      <w:r>
        <w:rPr/>
        <w:t xml:space="preserve">             B.</w:t>
      </w:r>
      <w:r>
        <w:rPr/>
        <w:object w:dxaOrig="439" w:dyaOrig="32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21.75pt;height:16.45pt" filled="f" o:ole="">
            <v:imagedata r:id="rId1763" o:title=""/>
          </v:shape>
          <o:OLEObject Type="Embed" ProgID="" ShapeID="ole_rId1762" DrawAspect="Content" ObjectID="_756666838" r:id="rId1762"/>
        </w:object>
      </w:r>
      <w:r>
        <w:rPr/>
        <w:t xml:space="preserve">           </w:t>
      </w:r>
      <w:r>
        <w:rPr>
          <w:color w:val="FF0000"/>
        </w:rPr>
        <w:t> C.</w:t>
      </w:r>
      <w:r>
        <w:rPr>
          <w:color w:val="FF0000"/>
        </w:rPr>
        <w:object w:dxaOrig="1179" w:dyaOrig="32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59.2pt;height:16.45pt" filled="f" o:ole="">
            <v:imagedata r:id="rId1765" o:title=""/>
          </v:shape>
          <o:OLEObject Type="Embed" ProgID="" ShapeID="ole_rId1764" DrawAspect="Content" ObjectID="_1579356426" r:id="rId1764"/>
        </w:object>
      </w:r>
      <w:r>
        <w:rPr>
          <w:color w:val="FF0000"/>
        </w:rPr>
        <w:t xml:space="preserve"> </w:t>
      </w:r>
      <w:r>
        <w:rPr/>
        <w:t xml:space="preserve"> D. </w:t>
      </w:r>
      <w:r>
        <w:rPr/>
        <w:object w:dxaOrig="479" w:dyaOrig="319">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23.25pt;height:16.45pt" filled="f" o:ole="">
            <v:imagedata r:id="rId1767" o:title=""/>
          </v:shape>
          <o:OLEObject Type="Embed" ProgID="" ShapeID="ole_rId1766" DrawAspect="Content" ObjectID="_1115380585" r:id="rId1766"/>
        </w:object>
      </w:r>
      <w:r>
        <w:rPr/>
        <w:t xml:space="preserve"> </w:t>
      </w:r>
    </w:p>
    <w:p>
      <w:pPr>
        <w:pStyle w:val="NormalWeb"/>
        <w:shd w:fill="FFFFFF" w:val="clear"/>
        <w:spacing w:lineRule="auto" w:line="276" w:before="0" w:after="0"/>
        <w:jc w:val="both"/>
        <w:rPr/>
      </w:pPr>
      <w:r>
        <w:rPr>
          <w:rStyle w:val="Strong"/>
        </w:rPr>
        <w:t>Bài 9:</w:t>
      </w:r>
      <w:r>
        <w:rPr/>
        <w:t xml:space="preserve"> Tính </w:t>
      </w:r>
      <w:r>
        <w:rPr/>
        <w:object w:dxaOrig="3100" w:dyaOrig="62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154.5pt;height:31.45pt" filled="f" o:ole="">
            <v:imagedata r:id="rId1769" o:title=""/>
          </v:shape>
          <o:OLEObject Type="Embed" ProgID="" ShapeID="ole_rId1768" DrawAspect="Content" ObjectID="_4847944" r:id="rId1768"/>
        </w:object>
      </w:r>
      <w:r>
        <w:rPr/>
        <w:t xml:space="preserve">  . Chọn khẳng định đúng</w:t>
      </w:r>
    </w:p>
    <w:p>
      <w:pPr>
        <w:pStyle w:val="NormalWeb"/>
        <w:shd w:fill="FFFFFF" w:val="clear"/>
        <w:spacing w:lineRule="auto" w:line="276" w:before="0" w:after="0"/>
        <w:jc w:val="both"/>
        <w:rPr/>
      </w:pPr>
      <w:r>
        <w:rPr/>
        <w:t>A.</w:t>
      </w:r>
      <w:r>
        <w:rPr/>
        <w:object w:dxaOrig="700" w:dyaOrig="62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35.2pt;height:31.45pt" filled="f" o:ole="">
            <v:imagedata r:id="rId1771" o:title=""/>
          </v:shape>
          <o:OLEObject Type="Embed" ProgID="" ShapeID="ole_rId1770" DrawAspect="Content" ObjectID="_338588793" r:id="rId1770"/>
        </w:object>
      </w:r>
      <w:r>
        <w:rPr/>
        <w:t xml:space="preserve">             B.</w:t>
      </w:r>
      <w:r>
        <w:rPr/>
        <w:object w:dxaOrig="700" w:dyaOrig="62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35.2pt;height:31.45pt" filled="f" o:ole="">
            <v:imagedata r:id="rId1773" o:title=""/>
          </v:shape>
          <o:OLEObject Type="Embed" ProgID="" ShapeID="ole_rId1772" DrawAspect="Content" ObjectID="_773160838" r:id="rId1772"/>
        </w:object>
      </w:r>
      <w:r>
        <w:rPr/>
        <w:t xml:space="preserve">           </w:t>
      </w:r>
      <w:r>
        <w:rPr>
          <w:color w:val="FF0000"/>
        </w:rPr>
        <w:t> C.</w:t>
      </w:r>
      <w:r>
        <w:rPr>
          <w:color w:val="FF0000"/>
        </w:rPr>
        <w:object w:dxaOrig="1080" w:dyaOrig="36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54pt;height:18.75pt" filled="f" o:ole="">
            <v:imagedata r:id="rId1775" o:title=""/>
          </v:shape>
          <o:OLEObject Type="Embed" ProgID="" ShapeID="ole_rId1774" DrawAspect="Content" ObjectID="_1225032931" r:id="rId1774"/>
        </w:object>
      </w:r>
      <w:r>
        <w:rPr>
          <w:color w:val="FF0000"/>
        </w:rPr>
        <w:t xml:space="preserve"> </w:t>
      </w:r>
      <w:r>
        <w:rPr/>
        <w:t xml:space="preserve"> D. </w:t>
      </w:r>
      <w:r>
        <w:rPr/>
        <w:object w:dxaOrig="700" w:dyaOrig="62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35.2pt;height:31.45pt" filled="f" o:ole="">
            <v:imagedata r:id="rId1777" o:title=""/>
          </v:shape>
          <o:OLEObject Type="Embed" ProgID="" ShapeID="ole_rId1776" DrawAspect="Content" ObjectID="_2083062133" r:id="rId1776"/>
        </w:object>
      </w:r>
      <w:r>
        <w:rPr/>
        <w:t xml:space="preserve"> </w:t>
      </w:r>
    </w:p>
    <w:p>
      <w:pPr>
        <w:pStyle w:val="NormalWeb"/>
        <w:shd w:fill="FFFFFF" w:val="clear"/>
        <w:spacing w:lineRule="auto" w:line="276" w:before="0" w:after="0"/>
        <w:rPr/>
      </w:pPr>
      <w:r>
        <w:rPr>
          <w:rStyle w:val="Strong"/>
        </w:rPr>
        <w:t>Bài 10:</w:t>
      </w:r>
      <w:r>
        <w:rPr/>
        <w:t> Giá trị của biểu thức</w:t>
      </w:r>
      <w:r>
        <w:rPr/>
        <w:object w:dxaOrig="2498" w:dyaOrig="62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124.5pt;height:31.45pt" filled="f" o:ole="">
            <v:imagedata r:id="rId1779" o:title=""/>
          </v:shape>
          <o:OLEObject Type="Embed" ProgID="" ShapeID="ole_rId1778" DrawAspect="Content" ObjectID="_707659079" r:id="rId1778"/>
        </w:object>
      </w:r>
      <w:r>
        <w:rPr/>
        <w:t xml:space="preserve">  tại   </w:t>
      </w:r>
      <w:r>
        <w:rPr/>
        <w:object w:dxaOrig="679" w:dyaOrig="26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33.75pt;height:12.75pt" filled="f" o:ole="">
            <v:imagedata r:id="rId1781" o:title=""/>
          </v:shape>
          <o:OLEObject Type="Embed" ProgID="" ShapeID="ole_rId1780" DrawAspect="Content" ObjectID="_1171934072" r:id="rId1780"/>
        </w:object>
      </w:r>
      <w:r>
        <w:rPr/>
        <w:t xml:space="preserve"> và </w:t>
      </w:r>
      <w:r>
        <w:rPr/>
        <w:object w:dxaOrig="879" w:dyaOrig="32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44.25pt;height:16.45pt" filled="f" o:ole="">
            <v:imagedata r:id="rId1783" o:title=""/>
          </v:shape>
          <o:OLEObject Type="Embed" ProgID="" ShapeID="ole_rId1782" DrawAspect="Content" ObjectID="_702450068" r:id="rId1782"/>
        </w:object>
      </w:r>
      <w:r>
        <w:rPr/>
        <w:t xml:space="preserve"> là</w:t>
      </w:r>
    </w:p>
    <w:p>
      <w:pPr>
        <w:pStyle w:val="NormalWeb"/>
        <w:shd w:fill="FFFFFF" w:val="clear"/>
        <w:spacing w:lineRule="auto" w:line="276" w:before="0" w:after="0"/>
        <w:rPr/>
      </w:pPr>
      <w:r>
        <w:rPr>
          <w:color w:val="FF0000"/>
        </w:rPr>
        <w:t>A</w:t>
      </w:r>
      <w:r>
        <w:rPr/>
        <w:t>.</w:t>
      </w:r>
      <w:r>
        <w:rPr/>
        <w:object w:dxaOrig="400" w:dyaOrig="6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19.5pt;height:31.45pt" filled="f" o:ole="">
            <v:imagedata r:id="rId1785" o:title=""/>
          </v:shape>
          <o:OLEObject Type="Embed" ProgID="" ShapeID="ole_rId1784" DrawAspect="Content" ObjectID="_1992285114" r:id="rId1784"/>
        </w:object>
      </w:r>
      <w:r>
        <w:rPr/>
        <w:t xml:space="preserve">             B.</w:t>
      </w:r>
      <w:r>
        <w:rPr/>
        <w:object w:dxaOrig="240" w:dyaOrig="62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12pt;height:31.45pt" filled="f" o:ole="">
            <v:imagedata r:id="rId1787" o:title=""/>
          </v:shape>
          <o:OLEObject Type="Embed" ProgID="" ShapeID="ole_rId1786" DrawAspect="Content" ObjectID="_1988991980" r:id="rId1786"/>
        </w:object>
      </w:r>
      <w:r>
        <w:rPr/>
        <w:t xml:space="preserve">           </w:t>
      </w:r>
      <w:r>
        <w:rPr>
          <w:color w:val="FF0000"/>
        </w:rPr>
        <w:t> </w:t>
      </w:r>
      <w:r>
        <w:rPr/>
        <w:t>C.</w:t>
      </w:r>
      <w:r>
        <w:rPr>
          <w:color w:val="FF0000"/>
        </w:rPr>
        <w:object w:dxaOrig="999" w:dyaOrig="62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50.2pt;height:31.45pt" filled="f" o:ole="">
            <v:imagedata r:id="rId1789" o:title=""/>
          </v:shape>
          <o:OLEObject Type="Embed" ProgID="" ShapeID="ole_rId1788" DrawAspect="Content" ObjectID="_649169433" r:id="rId1788"/>
        </w:object>
      </w:r>
      <w:r>
        <w:rPr>
          <w:color w:val="FF0000"/>
        </w:rPr>
        <w:t xml:space="preserve"> </w:t>
      </w:r>
      <w:r>
        <w:rPr/>
        <w:t xml:space="preserve"> D. 1</w:t>
      </w:r>
    </w:p>
    <w:p>
      <w:pPr>
        <w:pStyle w:val="Normal"/>
        <w:rPr/>
      </w:pPr>
      <w:r>
        <w:rPr/>
        <w:t>2. Học sinh: Đồ dùng học tập, đọc trước bài.</w:t>
      </w:r>
    </w:p>
    <w:p>
      <w:pPr>
        <w:pStyle w:val="Normal"/>
        <w:rPr>
          <w:b/>
        </w:rPr>
      </w:pPr>
      <w:r>
        <w:rPr>
          <w:b/>
        </w:rPr>
        <w:t>III. TỔ CHỨC CÁC HOẠT ĐỘNG DẠY HỌC</w:t>
      </w:r>
    </w:p>
    <w:p>
      <w:pPr>
        <w:pStyle w:val="Normal"/>
        <w:rPr/>
      </w:pPr>
      <w:r>
        <w:rPr/>
        <w:t>1. Ổn định lớp (</w:t>
      </w:r>
      <w:r>
        <w:rPr>
          <w:b/>
        </w:rPr>
        <w:t>1 phút</w:t>
      </w:r>
      <w:r>
        <w:rPr/>
        <w:t>)</w:t>
      </w:r>
    </w:p>
    <w:p>
      <w:pPr>
        <w:pStyle w:val="Normal"/>
        <w:rPr/>
      </w:pPr>
      <w:r>
        <w:rPr/>
        <w:t xml:space="preserve"> </w:t>
      </w:r>
      <w:r>
        <w:rPr/>
        <w:t xml:space="preserve">- Kiểm tra sĩ số. </w:t>
      </w:r>
    </w:p>
    <w:p>
      <w:pPr>
        <w:pStyle w:val="Normal"/>
        <w:rPr/>
      </w:pPr>
      <w:r>
        <w:rPr/>
        <w:t xml:space="preserve"> </w:t>
      </w:r>
      <w:r>
        <w:rPr/>
        <w:t>- Kiểm tra vệ sinh lớp.</w:t>
      </w:r>
    </w:p>
    <w:p>
      <w:pPr>
        <w:pStyle w:val="Normal"/>
        <w:rPr/>
      </w:pPr>
      <w:r>
        <w:rPr/>
        <w:t xml:space="preserve">2. Nội dung: </w:t>
      </w:r>
    </w:p>
    <w:tbl>
      <w:tblPr>
        <w:tblW w:w="9995" w:type="dxa"/>
        <w:jc w:val="left"/>
        <w:tblInd w:w="0" w:type="dxa"/>
        <w:tblLayout w:type="fixed"/>
        <w:tblCellMar>
          <w:top w:w="0" w:type="dxa"/>
          <w:left w:w="108" w:type="dxa"/>
          <w:bottom w:w="0" w:type="dxa"/>
          <w:right w:w="108" w:type="dxa"/>
        </w:tblCellMar>
      </w:tblPr>
      <w:tblGrid>
        <w:gridCol w:w="3209"/>
        <w:gridCol w:w="3576"/>
        <w:gridCol w:w="3210"/>
      </w:tblGrid>
      <w:tr>
        <w:trPr/>
        <w:tc>
          <w:tcPr>
            <w:tcW w:w="320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GV</w:t>
            </w:r>
          </w:p>
        </w:tc>
        <w:tc>
          <w:tcPr>
            <w:tcW w:w="3576"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của HS</w:t>
            </w:r>
          </w:p>
        </w:tc>
        <w:tc>
          <w:tcPr>
            <w:tcW w:w="3210"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Nội dung</w:t>
            </w:r>
          </w:p>
        </w:tc>
      </w:tr>
      <w:tr>
        <w:trPr/>
        <w:tc>
          <w:tcPr>
            <w:tcW w:w="9995"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A. Hoạt động khởi động (  8 phút)</w:t>
            </w:r>
          </w:p>
          <w:p>
            <w:pPr>
              <w:pStyle w:val="Normal"/>
              <w:rPr/>
            </w:pPr>
            <w:r>
              <w:rPr>
                <w:b/>
                <w:i/>
              </w:rPr>
              <w:t>Mục tiêu:</w:t>
            </w:r>
            <w:r>
              <w:rPr/>
              <w:t xml:space="preserve"> Nhớ lại khái niệm đơn thức đồng dạng, các phép toán của đơn thức</w:t>
            </w:r>
          </w:p>
          <w:p>
            <w:pPr>
              <w:pStyle w:val="Normal"/>
              <w:rPr/>
            </w:pPr>
            <w:r>
              <w:rPr>
                <w:b/>
                <w:i/>
              </w:rPr>
              <w:t>Phương pháp:</w:t>
            </w:r>
            <w:r>
              <w:rPr/>
              <w:t xml:space="preserve"> Giải quyết vấn đề, tự kiếm tra đánh giá.</w:t>
            </w:r>
          </w:p>
          <w:p>
            <w:pPr>
              <w:pStyle w:val="Normal"/>
              <w:rPr/>
            </w:pPr>
            <w:r>
              <w:rPr>
                <w:b/>
              </w:rPr>
              <w:t xml:space="preserve">Hình thức tổ chức: </w:t>
            </w:r>
            <w:r>
              <w:rPr/>
              <w:t>HĐ cá nhân, cả lớp.</w:t>
            </w:r>
          </w:p>
          <w:p>
            <w:pPr>
              <w:pStyle w:val="Normal"/>
              <w:rPr/>
            </w:pPr>
            <w:r>
              <w:rPr>
                <w:b/>
              </w:rPr>
              <w:t xml:space="preserve">Sản phẩm:  </w:t>
            </w:r>
            <w:r>
              <w:rPr/>
              <w:t>Nhớ lại kiến thức đơn thức đồng dạng.</w:t>
            </w:r>
          </w:p>
        </w:tc>
      </w:tr>
      <w:tr>
        <w:trPr/>
        <w:tc>
          <w:tcPr>
            <w:tcW w:w="3209" w:type="dxa"/>
            <w:tcBorders>
              <w:top w:val="single" w:sz="4" w:space="0" w:color="000000"/>
              <w:left w:val="single" w:sz="4" w:space="0" w:color="000000"/>
              <w:bottom w:val="single" w:sz="4" w:space="0" w:color="000000"/>
              <w:right w:val="single" w:sz="4" w:space="0" w:color="000000"/>
            </w:tcBorders>
          </w:tcPr>
          <w:p>
            <w:pPr>
              <w:pStyle w:val="Normal"/>
              <w:rPr/>
            </w:pPr>
            <w:r>
              <w:rPr/>
              <w:t xml:space="preserve">Nhiệm vụ: </w:t>
            </w:r>
          </w:p>
          <w:p>
            <w:pPr>
              <w:pStyle w:val="Normal"/>
              <w:rPr/>
            </w:pPr>
            <w:r>
              <w:rPr/>
              <w:t>Yêu cầu học sinh hoạt động các nhân, thực hiện các yêu cầu sau vào vở:</w:t>
            </w:r>
          </w:p>
          <w:p>
            <w:pPr>
              <w:pStyle w:val="ListParagraph"/>
              <w:numPr>
                <w:ilvl w:val="0"/>
                <w:numId w:val="18"/>
              </w:numPr>
              <w:spacing w:lineRule="auto" w:line="240" w:before="0" w:after="0"/>
              <w:ind w:firstLine="90" w:left="360" w:right="0"/>
              <w:contextualSpacing/>
              <w:rPr>
                <w:szCs w:val="24"/>
              </w:rPr>
            </w:pPr>
            <w:r>
              <w:rPr>
                <w:szCs w:val="24"/>
              </w:rPr>
              <w:t>Thế nào là hai đơn thức đồng dạng?</w:t>
            </w:r>
          </w:p>
          <w:p>
            <w:pPr>
              <w:pStyle w:val="ListParagraph"/>
              <w:numPr>
                <w:ilvl w:val="0"/>
                <w:numId w:val="18"/>
              </w:numPr>
              <w:spacing w:lineRule="auto" w:line="240" w:before="0" w:after="0"/>
              <w:ind w:hanging="0" w:left="360" w:right="0"/>
              <w:contextualSpacing/>
              <w:rPr>
                <w:szCs w:val="24"/>
              </w:rPr>
            </w:pPr>
            <w:r>
              <w:rPr>
                <w:szCs w:val="24"/>
              </w:rPr>
              <w:t>Cho ví dụ 3 đơn thức đồng dạng có bậc là 3 và có hai biến số x y.</w:t>
            </w:r>
          </w:p>
          <w:p>
            <w:pPr>
              <w:pStyle w:val="Normal"/>
              <w:rPr/>
            </w:pPr>
            <w:r>
              <w:rPr/>
              <w:t>_Kiểm tra kết quả và cách làm của 5 học sinh nhanh nhất.</w:t>
            </w:r>
          </w:p>
          <w:p>
            <w:pPr>
              <w:pStyle w:val="Normal"/>
              <w:rPr/>
            </w:pPr>
            <w:r>
              <w:rPr/>
              <w:t>_ Xác nhận học sinh làm đúng, hoặc chỉ ra lỗi sai, hướng dẫn học sinh làm chưa đúng.</w:t>
            </w:r>
          </w:p>
        </w:tc>
        <w:tc>
          <w:tcPr>
            <w:tcW w:w="3576" w:type="dxa"/>
            <w:tcBorders>
              <w:top w:val="single" w:sz="4" w:space="0" w:color="000000"/>
              <w:left w:val="single" w:sz="4" w:space="0" w:color="000000"/>
              <w:bottom w:val="single" w:sz="4" w:space="0" w:color="000000"/>
              <w:right w:val="single" w:sz="4" w:space="0" w:color="000000"/>
            </w:tcBorders>
          </w:tcPr>
          <w:p>
            <w:pPr>
              <w:pStyle w:val="Normal"/>
              <w:rPr/>
            </w:pPr>
            <w:r>
              <w:rPr/>
              <w:t>_ Học sinh làm việc cá nhân, thức hiện các yêu cầu vào vở.</w:t>
            </w:r>
          </w:p>
          <w:p>
            <w:pPr>
              <w:pStyle w:val="Normal"/>
              <w:rPr/>
            </w:pPr>
            <w:r>
              <w:rPr/>
              <w:t>_ Giơ tay thông báo để giáo viên kiểm tra két quả, nếu là 1 trong 5 học sinh làm xong bài sớm nhất.</w:t>
            </w:r>
          </w:p>
          <w:p>
            <w:pPr>
              <w:pStyle w:val="Normal"/>
              <w:rPr/>
            </w:pPr>
            <w:r>
              <w:rPr/>
              <w:t>_ Giải thích được cách làm bài của mình.</w:t>
            </w:r>
          </w:p>
          <w:p>
            <w:pPr>
              <w:pStyle w:val="Normal"/>
              <w:rPr/>
            </w:pPr>
            <w:r>
              <w:rPr/>
              <w:t>_ Hỗ trợ giáo viên kiếm tra, giúp đỡ các bạn học sinh khác nếu được yêu cầu.</w:t>
            </w:r>
          </w:p>
        </w:tc>
        <w:tc>
          <w:tcPr>
            <w:tcW w:w="321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r>
        <w:trPr/>
        <w:tc>
          <w:tcPr>
            <w:tcW w:w="9995"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B.  Hoạt động hình thành kiến thức.</w:t>
            </w:r>
          </w:p>
          <w:p>
            <w:pPr>
              <w:pStyle w:val="Normal"/>
              <w:rPr>
                <w:b/>
              </w:rPr>
            </w:pPr>
            <w:r>
              <w:rPr>
                <w:b/>
              </w:rPr>
              <w:t>Hoạt động 1: Các ví dụ. (8 phút)</w:t>
            </w:r>
          </w:p>
          <w:p>
            <w:pPr>
              <w:pStyle w:val="Normal"/>
              <w:rPr/>
            </w:pPr>
            <w:r>
              <w:rPr>
                <w:b/>
                <w:i/>
              </w:rPr>
              <w:t>Mục tiêu</w:t>
            </w:r>
            <w:r>
              <w:rPr/>
              <w:t>: Luyện tập tính giá trị của biểu thức.</w:t>
            </w:r>
          </w:p>
          <w:p>
            <w:pPr>
              <w:pStyle w:val="Normal"/>
              <w:rPr/>
            </w:pPr>
            <w:r>
              <w:rPr>
                <w:b/>
                <w:i/>
              </w:rPr>
              <w:t>Phương pháp:</w:t>
            </w:r>
            <w:r>
              <w:rPr/>
              <w:t xml:space="preserve"> Giải quyết vấn đề, luyện tập</w:t>
            </w:r>
          </w:p>
          <w:p>
            <w:pPr>
              <w:pStyle w:val="Normal"/>
              <w:rPr/>
            </w:pPr>
            <w:r>
              <w:rPr>
                <w:b/>
              </w:rPr>
              <w:t xml:space="preserve">Hình thức tổ chức: </w:t>
            </w:r>
            <w:r>
              <w:rPr/>
              <w:t>HĐ cá nhân, cả lớp.</w:t>
            </w:r>
          </w:p>
          <w:p>
            <w:pPr>
              <w:pStyle w:val="Normal"/>
              <w:rPr/>
            </w:pPr>
            <w:r>
              <w:rPr>
                <w:b/>
              </w:rPr>
              <w:t xml:space="preserve">Sản phẩm:  </w:t>
            </w:r>
            <w:r>
              <w:rPr/>
              <w:t>Bài tập 19 SGK tráng 36</w:t>
            </w:r>
          </w:p>
        </w:tc>
      </w:tr>
      <w:tr>
        <w:trPr/>
        <w:tc>
          <w:tcPr>
            <w:tcW w:w="3209" w:type="dxa"/>
            <w:tcBorders>
              <w:top w:val="single" w:sz="4" w:space="0" w:color="000000"/>
              <w:left w:val="single" w:sz="4" w:space="0" w:color="000000"/>
              <w:bottom w:val="single" w:sz="4" w:space="0" w:color="000000"/>
              <w:right w:val="single" w:sz="4" w:space="0" w:color="000000"/>
            </w:tcBorders>
          </w:tcPr>
          <w:p>
            <w:pPr>
              <w:pStyle w:val="Normal"/>
              <w:rPr/>
            </w:pPr>
            <w:r>
              <w:rPr/>
              <w:t>_ Cho học sinh đọc đề bài tập.</w:t>
            </w:r>
          </w:p>
          <w:p>
            <w:pPr>
              <w:pStyle w:val="Normal"/>
              <w:rPr/>
            </w:pPr>
            <w:r>
              <w:rPr/>
              <w:t xml:space="preserve">_ Muốn tính giá trị biểu thức </w:t>
            </w:r>
            <w:r>
              <w:rPr/>
              <w:object w:dxaOrig="1499" w:dyaOrig="359">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74.25pt;height:18.75pt" filled="f" o:ole="">
                  <v:imagedata r:id="rId1791" o:title=""/>
                </v:shape>
                <o:OLEObject Type="Embed" ProgID="" ShapeID="ole_rId1790" DrawAspect="Content" ObjectID="_1046845574" r:id="rId1790"/>
              </w:object>
            </w:r>
            <w:r>
              <w:rPr/>
              <w:t xml:space="preserve"> tại </w:t>
            </w:r>
            <w:r>
              <w:rPr/>
              <w:object w:dxaOrig="1559" w:dyaOrig="32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78pt;height:16.45pt" filled="f" o:ole="">
                  <v:imagedata r:id="rId1793" o:title=""/>
                </v:shape>
                <o:OLEObject Type="Embed" ProgID="" ShapeID="ole_rId1792" DrawAspect="Content" ObjectID="_1608204087" r:id="rId1792"/>
              </w:object>
            </w:r>
            <w:r>
              <w:rPr/>
              <w:t xml:space="preserve"> ta làm như thế nào?</w:t>
            </w:r>
          </w:p>
          <w:p>
            <w:pPr>
              <w:pStyle w:val="Normal"/>
              <w:rPr/>
            </w:pPr>
            <w:r>
              <w:rPr/>
              <w:t>_ Gọi 2 học sinh trả lời, giá vien nhận xét và hướng dẫn học sinh cách làm.</w:t>
            </w:r>
          </w:p>
          <w:p>
            <w:pPr>
              <w:pStyle w:val="Normal"/>
              <w:rPr/>
            </w:pPr>
            <w:r>
              <w:rPr/>
              <w:t>_ Gọi 1 học sinh lên bảng làm bài, các học sinh còn lại làm bài vào vở.</w:t>
            </w:r>
          </w:p>
          <w:p>
            <w:pPr>
              <w:pStyle w:val="Normal"/>
              <w:rPr/>
            </w:pPr>
            <w:r>
              <w:rPr/>
              <w:t xml:space="preserve">_ Hướng dẫn học sinh đổi </w:t>
            </w:r>
            <w:r>
              <w:rPr/>
              <w:object w:dxaOrig="1159" w:dyaOrig="62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57.75pt;height:31.45pt" filled="f" o:ole="">
                  <v:imagedata r:id="rId1795" o:title=""/>
                </v:shape>
                <o:OLEObject Type="Embed" ProgID="" ShapeID="ole_rId1794" DrawAspect="Content" ObjectID="_126668" r:id="rId1794"/>
              </w:object>
            </w:r>
            <w:r>
              <w:rPr/>
              <w:t xml:space="preserve">  thay vào biểu thức thì ta có thể rút gọi dễ dàng hơn.</w:t>
            </w:r>
          </w:p>
          <w:p>
            <w:pPr>
              <w:pStyle w:val="Normal"/>
              <w:rPr/>
            </w:pPr>
            <w:r>
              <w:rPr/>
              <w:t>_ Qua bài tập trên, e hãy nêu cách làm dạng bài toán tính giá trị của biểu thức?</w:t>
            </w:r>
          </w:p>
        </w:tc>
        <w:tc>
          <w:tcPr>
            <w:tcW w:w="3576" w:type="dxa"/>
            <w:tcBorders>
              <w:top w:val="single" w:sz="4" w:space="0" w:color="000000"/>
              <w:left w:val="single" w:sz="4" w:space="0" w:color="000000"/>
              <w:bottom w:val="single" w:sz="4" w:space="0" w:color="000000"/>
              <w:right w:val="single" w:sz="4" w:space="0" w:color="000000"/>
            </w:tcBorders>
          </w:tcPr>
          <w:p>
            <w:pPr>
              <w:pStyle w:val="Normal"/>
              <w:rPr/>
            </w:pPr>
            <w:r>
              <w:rPr/>
              <w:t>_ Học sinh đọc đề bài tập.</w:t>
            </w:r>
          </w:p>
          <w:p>
            <w:pPr>
              <w:pStyle w:val="Normal"/>
              <w:rPr/>
            </w:pPr>
            <w:r>
              <w:rPr/>
              <w:t xml:space="preserve">_ Thay giá trị </w:t>
            </w:r>
            <w:r>
              <w:rPr/>
              <w:object w:dxaOrig="1559" w:dyaOrig="32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78pt;height:16.45pt" filled="f" o:ole="">
                  <v:imagedata r:id="rId1797" o:title=""/>
                </v:shape>
                <o:OLEObject Type="Embed" ProgID="" ShapeID="ole_rId1796" DrawAspect="Content" ObjectID="_447021901" r:id="rId1796"/>
              </w:object>
            </w:r>
            <w:r>
              <w:rPr/>
              <w:t xml:space="preserve"> vào biểu thức rồi thực hiện các phép tính trên các số.</w:t>
            </w:r>
          </w:p>
          <w:p>
            <w:pPr>
              <w:pStyle w:val="Normal"/>
              <w:jc w:val="center"/>
              <w:rPr>
                <w:b/>
                <w:u w:val="single"/>
              </w:rPr>
            </w:pPr>
            <w:r>
              <w:rPr>
                <w:b/>
                <w:u w:val="single"/>
              </w:rPr>
              <w:t>Giải</w:t>
            </w:r>
          </w:p>
          <w:p>
            <w:pPr>
              <w:pStyle w:val="Normal"/>
              <w:rPr/>
            </w:pPr>
            <w:r>
              <w:rPr/>
              <w:t xml:space="preserve">Thay </w:t>
            </w:r>
            <w:r>
              <w:rPr/>
              <w:object w:dxaOrig="1559" w:dyaOrig="32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78pt;height:16.45pt" filled="f" o:ole="">
                  <v:imagedata r:id="rId1799" o:title=""/>
                </v:shape>
                <o:OLEObject Type="Embed" ProgID="" ShapeID="ole_rId1798" DrawAspect="Content" ObjectID="_464042262" r:id="rId1798"/>
              </w:object>
            </w:r>
            <w:r>
              <w:rPr/>
              <w:t xml:space="preserve"> vào biểu thức  </w:t>
            </w:r>
            <w:r>
              <w:rPr/>
              <w:object w:dxaOrig="1499" w:dyaOrig="359">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74.25pt;height:18.75pt" filled="f" o:ole="">
                  <v:imagedata r:id="rId1801" o:title=""/>
                </v:shape>
                <o:OLEObject Type="Embed" ProgID="" ShapeID="ole_rId1800" DrawAspect="Content" ObjectID="_651284835" r:id="rId1800"/>
              </w:object>
            </w:r>
            <w:r>
              <w:rPr/>
              <w:t xml:space="preserve"> ta được:</w:t>
            </w:r>
          </w:p>
          <w:p>
            <w:pPr>
              <w:pStyle w:val="Normal"/>
              <w:rPr/>
            </w:pPr>
            <w:r>
              <w:rPr/>
              <w:object w:dxaOrig="3360" w:dyaOrig="144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168pt;height:72pt" filled="f" o:ole="">
                  <v:imagedata r:id="rId1803" o:title=""/>
                </v:shape>
                <o:OLEObject Type="Embed" ProgID="" ShapeID="ole_rId1802" DrawAspect="Content" ObjectID="_579221582" r:id="rId1802"/>
              </w:object>
            </w: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_ Học sinh nghe câu hỏi suy nghĩ trả lời.</w:t>
            </w:r>
          </w:p>
          <w:p>
            <w:pPr>
              <w:pStyle w:val="Normal"/>
              <w:rPr/>
            </w:pPr>
            <w:r>
              <w:rPr/>
              <w:t xml:space="preserve">      </w:t>
            </w:r>
            <w:r>
              <w:rPr/>
              <w:t>Để tính giá trị biểu thức, ta thực hiện các bước sau:</w:t>
            </w:r>
          </w:p>
          <w:p>
            <w:pPr>
              <w:pStyle w:val="ListParagraph"/>
              <w:numPr>
                <w:ilvl w:val="0"/>
                <w:numId w:val="18"/>
              </w:numPr>
              <w:spacing w:lineRule="auto" w:line="240" w:before="0" w:after="0"/>
              <w:contextualSpacing/>
              <w:rPr>
                <w:szCs w:val="24"/>
              </w:rPr>
            </w:pPr>
            <w:r>
              <w:rPr>
                <w:szCs w:val="24"/>
              </w:rPr>
              <w:t>Thu gon biểu thức (nếu có thể)</w:t>
            </w:r>
          </w:p>
          <w:p>
            <w:pPr>
              <w:pStyle w:val="ListParagraph"/>
              <w:numPr>
                <w:ilvl w:val="0"/>
                <w:numId w:val="18"/>
              </w:numPr>
              <w:spacing w:lineRule="auto" w:line="240" w:before="0" w:after="0"/>
              <w:contextualSpacing/>
              <w:rPr>
                <w:szCs w:val="24"/>
              </w:rPr>
            </w:pPr>
            <w:r>
              <w:rPr>
                <w:szCs w:val="24"/>
              </w:rPr>
              <w:t>Thay các giá trị của biến vào biểu thức</w:t>
            </w:r>
          </w:p>
          <w:p>
            <w:pPr>
              <w:pStyle w:val="ListParagraph"/>
              <w:numPr>
                <w:ilvl w:val="0"/>
                <w:numId w:val="18"/>
              </w:numPr>
              <w:spacing w:lineRule="auto" w:line="240" w:before="0" w:after="0"/>
              <w:contextualSpacing/>
              <w:rPr>
                <w:szCs w:val="24"/>
              </w:rPr>
            </w:pPr>
            <w:r>
              <w:rPr>
                <w:szCs w:val="24"/>
              </w:rPr>
              <w:t>Tính ra kết quả và kết luận</w:t>
            </w:r>
          </w:p>
        </w:tc>
        <w:tc>
          <w:tcPr>
            <w:tcW w:w="3210" w:type="dxa"/>
            <w:tcBorders>
              <w:top w:val="single" w:sz="4" w:space="0" w:color="000000"/>
              <w:left w:val="single" w:sz="4" w:space="0" w:color="000000"/>
              <w:bottom w:val="single" w:sz="4" w:space="0" w:color="000000"/>
              <w:right w:val="single" w:sz="4" w:space="0" w:color="000000"/>
            </w:tcBorders>
          </w:tcPr>
          <w:p>
            <w:pPr>
              <w:pStyle w:val="Normal"/>
              <w:rPr/>
            </w:pPr>
            <w:r>
              <w:rPr/>
              <w:t>Bài 19 trang 36</w:t>
            </w:r>
          </w:p>
          <w:p>
            <w:pPr>
              <w:pStyle w:val="Normal"/>
              <w:rPr/>
            </w:pPr>
            <w:r>
              <w:rPr/>
              <w:t>Tính giá trị của biểu thức</w:t>
            </w:r>
          </w:p>
          <w:p>
            <w:pPr>
              <w:pStyle w:val="Normal"/>
              <w:rPr/>
            </w:pPr>
            <w:r>
              <w:rPr/>
              <w:object w:dxaOrig="1499" w:dyaOrig="359">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74.25pt;height:18.75pt" filled="f" o:ole="">
                  <v:imagedata r:id="rId1805" o:title=""/>
                </v:shape>
                <o:OLEObject Type="Embed" ProgID="" ShapeID="ole_rId1804" DrawAspect="Content" ObjectID="_776143464" r:id="rId1804"/>
              </w:object>
            </w:r>
            <w:r>
              <w:rPr/>
              <w:t xml:space="preserve"> </w:t>
            </w:r>
            <w:r>
              <w:rPr/>
              <w:t xml:space="preserve">tại </w:t>
            </w:r>
            <w:r>
              <w:rPr/>
              <w:object w:dxaOrig="1559" w:dyaOrig="32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78pt;height:16.45pt" filled="f" o:ole="">
                  <v:imagedata r:id="rId1807" o:title=""/>
                </v:shape>
                <o:OLEObject Type="Embed" ProgID="" ShapeID="ole_rId1806" DrawAspect="Content" ObjectID="_1583223555" r:id="rId1806"/>
              </w:object>
            </w:r>
            <w:r>
              <w:rPr/>
              <w:t xml:space="preserve"> </w:t>
            </w:r>
          </w:p>
        </w:tc>
      </w:tr>
      <w:tr>
        <w:trPr/>
        <w:tc>
          <w:tcPr>
            <w:tcW w:w="9995"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Hoạt động 2: ( 8 phút)</w:t>
            </w:r>
          </w:p>
          <w:p>
            <w:pPr>
              <w:pStyle w:val="Normal"/>
              <w:rPr/>
            </w:pPr>
            <w:r>
              <w:rPr>
                <w:b/>
                <w:i/>
              </w:rPr>
              <w:t>Mục tiêu:</w:t>
            </w:r>
            <w:r>
              <w:rPr/>
              <w:t xml:space="preserve"> Luyện tập kĩ năng cộng trừ các đơn thức đồng dạng</w:t>
            </w:r>
          </w:p>
          <w:p>
            <w:pPr>
              <w:pStyle w:val="Normal"/>
              <w:rPr/>
            </w:pPr>
            <w:r>
              <w:rPr>
                <w:b/>
                <w:i/>
              </w:rPr>
              <w:t>Phương pháp:</w:t>
            </w:r>
            <w:r>
              <w:rPr/>
              <w:t xml:space="preserve">  Luyện tập</w:t>
            </w:r>
          </w:p>
          <w:p>
            <w:pPr>
              <w:pStyle w:val="Normal"/>
              <w:rPr/>
            </w:pPr>
            <w:r>
              <w:rPr>
                <w:b/>
              </w:rPr>
              <w:t xml:space="preserve">Hình thức tổ chức: </w:t>
            </w:r>
            <w:r>
              <w:rPr/>
              <w:t>HĐ cá nhân, cả lớp.</w:t>
            </w:r>
          </w:p>
          <w:p>
            <w:pPr>
              <w:pStyle w:val="Normal"/>
              <w:rPr/>
            </w:pPr>
            <w:r>
              <w:rPr>
                <w:b/>
              </w:rPr>
              <w:t xml:space="preserve">Sản phẩm:  </w:t>
            </w:r>
            <w:r>
              <w:rPr/>
              <w:t>Bài tập 23 SGK tráng 36</w:t>
            </w:r>
          </w:p>
        </w:tc>
      </w:tr>
      <w:tr>
        <w:trPr/>
        <w:tc>
          <w:tcPr>
            <w:tcW w:w="3209" w:type="dxa"/>
            <w:tcBorders>
              <w:top w:val="single" w:sz="4" w:space="0" w:color="000000"/>
              <w:left w:val="single" w:sz="4" w:space="0" w:color="000000"/>
              <w:bottom w:val="single" w:sz="4" w:space="0" w:color="000000"/>
              <w:right w:val="single" w:sz="4" w:space="0" w:color="000000"/>
            </w:tcBorders>
          </w:tcPr>
          <w:p>
            <w:pPr>
              <w:pStyle w:val="Normal"/>
              <w:rPr/>
            </w:pPr>
            <w:r>
              <w:rPr/>
              <w:t>_ Giáo viên chuẩnn bị sẵn bảng phụ.</w:t>
            </w:r>
          </w:p>
          <w:p>
            <w:pPr>
              <w:pStyle w:val="Normal"/>
              <w:rPr/>
            </w:pPr>
            <w:r>
              <w:rPr/>
              <w:t>_ Gọi 1 học sinh lên bảng làm bài tập. Các em còn lại làm vào vở.</w:t>
            </w:r>
          </w:p>
          <w:p>
            <w:pPr>
              <w:pStyle w:val="Normal"/>
              <w:rPr/>
            </w:pPr>
            <w:r>
              <w:rPr/>
              <w:t>_ Chọn để kiểm tra 3 học sinh bất kì.</w:t>
            </w:r>
          </w:p>
          <w:p>
            <w:pPr>
              <w:pStyle w:val="Normal"/>
              <w:rPr/>
            </w:pPr>
            <w:r>
              <w:rPr/>
              <w:t>_ Giáo viên và học sinh cùng nhận xét đánh giá cho điểm.</w:t>
            </w:r>
          </w:p>
          <w:p>
            <w:pPr>
              <w:pStyle w:val="Normal"/>
              <w:rPr/>
            </w:pPr>
            <w:r>
              <w:rPr/>
              <w:t xml:space="preserve">_ Giáo viên nhấn mạnh: chỉ  cộng trừ các đơn thức đồng dạng. Vậy bài toán sau đúng hay sai : </w:t>
            </w:r>
          </w:p>
          <w:p>
            <w:pPr>
              <w:pStyle w:val="Normal"/>
              <w:rPr/>
            </w:pPr>
            <w:r>
              <w:rPr/>
              <w:object w:dxaOrig="1520" w:dyaOrig="36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75.75pt;height:18.75pt" filled="f" o:ole="">
                  <v:imagedata r:id="rId1809" o:title=""/>
                </v:shape>
                <o:OLEObject Type="Embed" ProgID="" ShapeID="ole_rId1808" DrawAspect="Content" ObjectID="_2097797292" r:id="rId1808"/>
              </w:object>
            </w:r>
            <w:r>
              <w:rPr/>
              <w:t xml:space="preserve"> </w:t>
            </w:r>
          </w:p>
        </w:tc>
        <w:tc>
          <w:tcPr>
            <w:tcW w:w="3576" w:type="dxa"/>
            <w:tcBorders>
              <w:top w:val="single" w:sz="4" w:space="0" w:color="000000"/>
              <w:left w:val="single" w:sz="4" w:space="0" w:color="000000"/>
              <w:bottom w:val="single" w:sz="4" w:space="0" w:color="000000"/>
              <w:right w:val="single" w:sz="4" w:space="0" w:color="000000"/>
            </w:tcBorders>
          </w:tcPr>
          <w:p>
            <w:pPr>
              <w:pStyle w:val="Normal"/>
              <w:rPr/>
            </w:pPr>
            <w:r>
              <w:rPr/>
              <w:t>_ Làm theo hiệu lệnh của giáo viên.</w:t>
            </w:r>
          </w:p>
          <w:p>
            <w:pPr>
              <w:pStyle w:val="Normal"/>
              <w:jc w:val="center"/>
              <w:rPr>
                <w:b/>
                <w:u w:val="single"/>
              </w:rPr>
            </w:pPr>
            <w:r>
              <w:rPr>
                <w:b/>
                <w:u w:val="single"/>
              </w:rPr>
              <w:t>Giải</w:t>
            </w:r>
          </w:p>
          <w:p>
            <w:pPr>
              <w:pStyle w:val="Normal"/>
              <w:jc w:val="center"/>
              <w:rPr>
                <w:b/>
                <w:u w:val="single"/>
              </w:rPr>
            </w:pPr>
            <w:r>
              <w:rPr>
                <w:b/>
                <w:u w:val="single"/>
              </w:rPr>
            </w:r>
          </w:p>
          <w:p>
            <w:pPr>
              <w:pStyle w:val="Normal"/>
              <w:rPr/>
            </w:pPr>
            <w:r>
              <w:rPr/>
              <w:object w:dxaOrig="3100" w:dyaOrig="140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54.5pt;height:69.7pt" filled="f" o:ole="">
                  <v:imagedata r:id="rId1811" o:title=""/>
                </v:shape>
                <o:OLEObject Type="Embed" ProgID="" ShapeID="ole_rId1810" DrawAspect="Content" ObjectID="_2036755945" r:id="rId1810"/>
              </w:object>
            </w:r>
          </w:p>
          <w:p>
            <w:pPr>
              <w:pStyle w:val="Normal"/>
              <w:rPr/>
            </w:pPr>
            <w:r>
              <w:rPr/>
            </w:r>
          </w:p>
          <w:p>
            <w:pPr>
              <w:pStyle w:val="Normal"/>
              <w:rPr/>
            </w:pPr>
            <w:r>
              <w:rPr/>
              <w:t>_ Sai. Các đơn thức trên không phải đơn thức đồng dạng nên không cộng được.</w:t>
            </w:r>
          </w:p>
        </w:tc>
        <w:tc>
          <w:tcPr>
            <w:tcW w:w="3210" w:type="dxa"/>
            <w:tcBorders>
              <w:top w:val="single" w:sz="4" w:space="0" w:color="000000"/>
              <w:left w:val="single" w:sz="4" w:space="0" w:color="000000"/>
              <w:bottom w:val="single" w:sz="4" w:space="0" w:color="000000"/>
              <w:right w:val="single" w:sz="4" w:space="0" w:color="000000"/>
            </w:tcBorders>
          </w:tcPr>
          <w:p>
            <w:pPr>
              <w:pStyle w:val="Normal"/>
              <w:rPr/>
            </w:pPr>
            <w:r>
              <w:rPr/>
              <w:t xml:space="preserve"> </w:t>
            </w:r>
            <w:r>
              <w:rPr/>
              <w:t>Bài 23 trang 36.</w:t>
            </w:r>
          </w:p>
          <w:p>
            <w:pPr>
              <w:pStyle w:val="Normal"/>
              <w:rPr/>
            </w:pPr>
            <w:r>
              <w:rPr/>
              <w:t>Điền các đơn thức thích hợp vào ô trống.</w:t>
            </w:r>
          </w:p>
          <w:p>
            <w:pPr>
              <w:pStyle w:val="Normal"/>
              <w:rPr/>
            </w:pPr>
            <w:r>
              <w:rPr/>
              <w:object w:dxaOrig="2760" w:dyaOrig="138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137.3pt;height:69.75pt" filled="f" o:ole="">
                  <v:imagedata r:id="rId1813" o:title=""/>
                </v:shape>
                <o:OLEObject Type="Embed" ProgID="" ShapeID="ole_rId1812" DrawAspect="Content" ObjectID="_731181773" r:id="rId1812"/>
              </w:object>
            </w:r>
          </w:p>
        </w:tc>
      </w:tr>
      <w:tr>
        <w:trPr/>
        <w:tc>
          <w:tcPr>
            <w:tcW w:w="9995"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 xml:space="preserve">Hoạt động 3 ( 8 phút) </w:t>
            </w:r>
          </w:p>
          <w:p>
            <w:pPr>
              <w:pStyle w:val="Normal"/>
              <w:rPr/>
            </w:pPr>
            <w:r>
              <w:rPr>
                <w:b/>
              </w:rPr>
              <w:t>Mục đích</w:t>
            </w:r>
            <w:r>
              <w:rPr/>
              <w:t>:  Rèn luyện kĩ năng tính tích các đơn thức và tìm bậc của đơn thức</w:t>
            </w:r>
          </w:p>
          <w:p>
            <w:pPr>
              <w:pStyle w:val="Normal"/>
              <w:rPr/>
            </w:pPr>
            <w:r>
              <w:rPr>
                <w:b/>
              </w:rPr>
              <w:t>Phương pháp</w:t>
            </w:r>
            <w:r>
              <w:rPr/>
              <w:t>: Giải quyết vấn đề, luyện tập.</w:t>
            </w:r>
          </w:p>
          <w:p>
            <w:pPr>
              <w:pStyle w:val="Normal"/>
              <w:rPr/>
            </w:pPr>
            <w:r>
              <w:rPr>
                <w:b/>
              </w:rPr>
              <w:t xml:space="preserve">Hình thức tổ chức: </w:t>
            </w:r>
            <w:r>
              <w:rPr/>
              <w:t>HĐ cá nhân, cả lớp.</w:t>
            </w:r>
          </w:p>
          <w:p>
            <w:pPr>
              <w:pStyle w:val="Normal"/>
              <w:rPr/>
            </w:pPr>
            <w:r>
              <w:rPr>
                <w:b/>
              </w:rPr>
              <w:t xml:space="preserve">Sản phẩm:  </w:t>
            </w:r>
            <w:r>
              <w:rPr/>
              <w:t>Bài tập 22 SGK tráng 36</w:t>
            </w:r>
          </w:p>
        </w:tc>
      </w:tr>
      <w:tr>
        <w:trPr/>
        <w:tc>
          <w:tcPr>
            <w:tcW w:w="3209" w:type="dxa"/>
            <w:tcBorders>
              <w:top w:val="single" w:sz="4" w:space="0" w:color="000000"/>
              <w:left w:val="single" w:sz="4" w:space="0" w:color="000000"/>
              <w:bottom w:val="single" w:sz="4" w:space="0" w:color="000000"/>
              <w:right w:val="single" w:sz="4" w:space="0" w:color="000000"/>
            </w:tcBorders>
          </w:tcPr>
          <w:p>
            <w:pPr>
              <w:pStyle w:val="Normal"/>
              <w:rPr/>
            </w:pPr>
            <w:r>
              <w:rPr/>
              <w:t xml:space="preserve">_ Gọi một học sinh đứng tại chỗ đọc đề bài 22. </w:t>
            </w:r>
          </w:p>
          <w:p>
            <w:pPr>
              <w:pStyle w:val="Normal"/>
              <w:rPr/>
            </w:pPr>
            <w:r>
              <w:rPr/>
              <w:t>_Nêu câu hỏi, học sinh suy nghĩ trả lời</w:t>
            </w:r>
          </w:p>
          <w:p>
            <w:pPr>
              <w:pStyle w:val="Normal"/>
              <w:rPr/>
            </w:pPr>
            <w:r>
              <w:rPr/>
              <w:t>1/ Muốn tính tích các đơn thức ta làm như thế nào</w:t>
            </w:r>
          </w:p>
          <w:p>
            <w:pPr>
              <w:pStyle w:val="Normal"/>
              <w:rPr/>
            </w:pPr>
            <w:r>
              <w:rPr/>
              <w:t>2/ Thế nào là bậc của đơn thức</w:t>
            </w:r>
          </w:p>
          <w:p>
            <w:pPr>
              <w:pStyle w:val="Normal"/>
              <w:rPr/>
            </w:pPr>
            <w:r>
              <w:rPr/>
              <w:t>3/ Để tìm bậc của đơn thức ta làm như thế nào?</w:t>
            </w:r>
          </w:p>
          <w:p>
            <w:pPr>
              <w:pStyle w:val="Normal"/>
              <w:rPr/>
            </w:pPr>
            <w:r>
              <w:rPr/>
            </w:r>
          </w:p>
          <w:p>
            <w:pPr>
              <w:pStyle w:val="Normal"/>
              <w:rPr/>
            </w:pPr>
            <w:r>
              <w:rPr/>
            </w:r>
          </w:p>
          <w:p>
            <w:pPr>
              <w:pStyle w:val="Normal"/>
              <w:rPr/>
            </w:pPr>
            <w:r>
              <w:rPr/>
              <w:t>_ Gọi 2 học sinh lên bảng làm bài</w:t>
            </w:r>
          </w:p>
        </w:tc>
        <w:tc>
          <w:tcPr>
            <w:tcW w:w="3576" w:type="dxa"/>
            <w:tcBorders>
              <w:top w:val="single" w:sz="4" w:space="0" w:color="000000"/>
              <w:left w:val="single" w:sz="4" w:space="0" w:color="000000"/>
              <w:bottom w:val="single" w:sz="4" w:space="0" w:color="000000"/>
              <w:right w:val="single" w:sz="4" w:space="0" w:color="000000"/>
            </w:tcBorders>
          </w:tcPr>
          <w:p>
            <w:pPr>
              <w:pStyle w:val="Normal"/>
              <w:rPr/>
            </w:pPr>
            <w:r>
              <w:rPr/>
              <w:t>_ Học sinh đọc đề bài.</w:t>
            </w:r>
          </w:p>
          <w:p>
            <w:pPr>
              <w:pStyle w:val="Normal"/>
              <w:rPr/>
            </w:pPr>
            <w:r>
              <w:rPr/>
              <w:t>_ Suy nghĩ, trả lời các câu hỏi của giáo viên đưa ra</w:t>
            </w:r>
          </w:p>
          <w:p>
            <w:pPr>
              <w:pStyle w:val="Normal"/>
              <w:rPr/>
            </w:pPr>
            <w:r>
              <w:rPr/>
              <w:t>1/ Muốn nhân hai đơn thức, ta nhân các hệ số với nhau và nhân các phần biến với nhau</w:t>
            </w:r>
          </w:p>
          <w:p>
            <w:pPr>
              <w:pStyle w:val="Normal"/>
              <w:rPr/>
            </w:pPr>
            <w:r>
              <w:rPr/>
              <w:t>2/ Bậc của đơn thức có hệ số khác 0 là tổng số mũ của tất cả các biến có trong đơn thức đó.</w:t>
            </w:r>
          </w:p>
          <w:p>
            <w:pPr>
              <w:pStyle w:val="Normal"/>
              <w:rPr/>
            </w:pPr>
            <w:r>
              <w:rPr/>
              <w:t>3/ Để tìm bậc của đơn thức ta thực hiện các bước sau:</w:t>
            </w:r>
          </w:p>
          <w:p>
            <w:pPr>
              <w:pStyle w:val="ListParagraph"/>
              <w:numPr>
                <w:ilvl w:val="0"/>
                <w:numId w:val="18"/>
              </w:numPr>
              <w:spacing w:lineRule="auto" w:line="240" w:before="0" w:after="0"/>
              <w:ind w:hanging="388" w:left="720" w:right="0"/>
              <w:contextualSpacing/>
              <w:rPr>
                <w:szCs w:val="24"/>
              </w:rPr>
            </w:pPr>
            <w:r>
              <w:rPr>
                <w:szCs w:val="24"/>
              </w:rPr>
              <w:t>Thu gọn đơn thức</w:t>
            </w:r>
          </w:p>
          <w:p>
            <w:pPr>
              <w:pStyle w:val="ListParagraph"/>
              <w:numPr>
                <w:ilvl w:val="0"/>
                <w:numId w:val="18"/>
              </w:numPr>
              <w:spacing w:lineRule="auto" w:line="240" w:before="0" w:after="0"/>
              <w:ind w:firstLine="332" w:left="0" w:right="0"/>
              <w:contextualSpacing/>
              <w:rPr>
                <w:szCs w:val="24"/>
              </w:rPr>
            </w:pPr>
            <w:r>
              <w:rPr>
                <w:szCs w:val="24"/>
              </w:rPr>
              <w:t>Tìm bậc: bậc của đơn thức có hệ số khác 0 là tổng số mũ của tất cả các biến có trong đơn thức.</w:t>
            </w:r>
          </w:p>
          <w:p>
            <w:pPr>
              <w:pStyle w:val="Normal"/>
              <w:rPr/>
            </w:pPr>
            <w:r>
              <w:rPr/>
              <w:t>2 học sinh lên bảng làm bài :</w:t>
            </w:r>
          </w:p>
          <w:p>
            <w:pPr>
              <w:pStyle w:val="Normal"/>
              <w:rPr/>
            </w:pPr>
            <w:r>
              <w:rPr/>
              <w:t>_Học sinh 1:</w:t>
            </w:r>
          </w:p>
          <w:p>
            <w:pPr>
              <w:pStyle w:val="Normal"/>
              <w:rPr/>
            </w:pPr>
            <w:r>
              <w:rPr/>
              <w:object w:dxaOrig="2380" w:dyaOrig="196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119.2pt;height:97.5pt" filled="f" o:ole="">
                  <v:imagedata r:id="rId1815" o:title=""/>
                </v:shape>
                <o:OLEObject Type="Embed" ProgID="" ShapeID="ole_rId1814" DrawAspect="Content" ObjectID="_312719750" r:id="rId1814"/>
              </w:object>
            </w:r>
            <w:r>
              <w:rPr/>
              <w:t xml:space="preserve"> </w:t>
            </w:r>
          </w:p>
          <w:p>
            <w:pPr>
              <w:pStyle w:val="Normal"/>
              <w:rPr/>
            </w:pPr>
            <w:r>
              <w:rPr/>
              <w:t xml:space="preserve">Đơn thức </w:t>
            </w:r>
            <w:r>
              <w:rPr/>
              <w:object w:dxaOrig="679" w:dyaOrig="62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33.75pt;height:31.45pt" filled="f" o:ole="">
                  <v:imagedata r:id="rId1817" o:title=""/>
                </v:shape>
                <o:OLEObject Type="Embed" ProgID="" ShapeID="ole_rId1816" DrawAspect="Content" ObjectID="_1817484820" r:id="rId1816"/>
              </w:object>
            </w:r>
            <w:r>
              <w:rPr/>
              <w:t xml:space="preserve"> có bậc 8</w:t>
            </w:r>
          </w:p>
          <w:p>
            <w:pPr>
              <w:pStyle w:val="Normal"/>
              <w:rPr/>
            </w:pPr>
            <w:r>
              <w:rPr/>
              <w:t xml:space="preserve">_ Học sinh 2: </w:t>
            </w:r>
          </w:p>
          <w:p>
            <w:pPr>
              <w:pStyle w:val="Normal"/>
              <w:rPr/>
            </w:pPr>
            <w:r>
              <w:rPr/>
              <w:object w:dxaOrig="2840" w:dyaOrig="206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142.55pt;height:103.5pt" filled="f" o:ole="">
                  <v:imagedata r:id="rId1819" o:title=""/>
                </v:shape>
                <o:OLEObject Type="Embed" ProgID="" ShapeID="ole_rId1818" DrawAspect="Content" ObjectID="_2066664077" r:id="rId1818"/>
              </w:object>
            </w:r>
            <w:r>
              <w:rPr/>
              <w:t xml:space="preserve"> </w:t>
            </w:r>
          </w:p>
          <w:p>
            <w:pPr>
              <w:pStyle w:val="Normal"/>
              <w:rPr/>
            </w:pPr>
            <w:r>
              <w:rPr/>
              <w:t xml:space="preserve">Đơn thức </w:t>
            </w:r>
            <w:r>
              <w:rPr/>
              <w:object w:dxaOrig="780" w:dyaOrig="62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39pt;height:31.45pt" filled="f" o:ole="">
                  <v:imagedata r:id="rId1821" o:title=""/>
                </v:shape>
                <o:OLEObject Type="Embed" ProgID="" ShapeID="ole_rId1820" DrawAspect="Content" ObjectID="_2125000607" r:id="rId1820"/>
              </w:object>
            </w:r>
            <w:r>
              <w:rPr/>
              <w:t xml:space="preserve"> có bậc 8</w:t>
            </w:r>
          </w:p>
          <w:p>
            <w:pPr>
              <w:pStyle w:val="Normal"/>
              <w:rPr/>
            </w:pPr>
            <w:r>
              <w:rPr/>
              <w:t>Các học sinh còn lại làm bài vào vở, và nhận xét bài làm trên bảng của bạn .</w:t>
            </w:r>
          </w:p>
          <w:p>
            <w:pPr>
              <w:pStyle w:val="Normal"/>
              <w:rPr/>
            </w:pPr>
            <w:r>
              <w:rPr/>
            </w:r>
          </w:p>
        </w:tc>
        <w:tc>
          <w:tcPr>
            <w:tcW w:w="3210" w:type="dxa"/>
            <w:tcBorders>
              <w:top w:val="single" w:sz="4" w:space="0" w:color="000000"/>
              <w:left w:val="single" w:sz="4" w:space="0" w:color="000000"/>
              <w:bottom w:val="single" w:sz="4" w:space="0" w:color="000000"/>
              <w:right w:val="single" w:sz="4" w:space="0" w:color="000000"/>
            </w:tcBorders>
          </w:tcPr>
          <w:p>
            <w:pPr>
              <w:pStyle w:val="Normal"/>
              <w:rPr/>
            </w:pPr>
            <w:r>
              <w:rPr/>
              <w:t>Bài 22 trang 36.</w:t>
            </w:r>
          </w:p>
          <w:p>
            <w:pPr>
              <w:pStyle w:val="Normal"/>
              <w:rPr/>
            </w:pPr>
            <w:r>
              <w:rPr/>
              <w:t>Tính tích các đơn thức sau rồi tìm bậc của đơn thức nhận được:</w:t>
            </w:r>
          </w:p>
          <w:p>
            <w:pPr>
              <w:pStyle w:val="Normal"/>
              <w:rPr/>
            </w:pPr>
            <w:r>
              <w:rPr/>
              <w:object w:dxaOrig="1099" w:dyaOrig="62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54.7pt;height:31.45pt" filled="f" o:ole="">
                  <v:imagedata r:id="rId1823" o:title=""/>
                </v:shape>
                <o:OLEObject Type="Embed" ProgID="" ShapeID="ole_rId1822" DrawAspect="Content" ObjectID="_318446532" r:id="rId1822"/>
              </w:object>
            </w:r>
            <w:r>
              <w:rPr/>
              <w:t xml:space="preserve"> </w:t>
            </w:r>
            <w:r>
              <w:rPr/>
              <w:t xml:space="preserve">và </w:t>
            </w:r>
            <w:r>
              <w:rPr/>
              <w:object w:dxaOrig="499" w:dyaOrig="619">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24.75pt;height:31.45pt" filled="f" o:ole="">
                  <v:imagedata r:id="rId1825" o:title=""/>
                </v:shape>
                <o:OLEObject Type="Embed" ProgID="" ShapeID="ole_rId1824" DrawAspect="Content" ObjectID="_1529836767" r:id="rId1824"/>
              </w:object>
            </w:r>
            <w:r>
              <w:rPr/>
              <w:t xml:space="preserve"> </w:t>
            </w:r>
          </w:p>
          <w:p>
            <w:pPr>
              <w:pStyle w:val="Normal"/>
              <w:rPr/>
            </w:pPr>
            <w:r>
              <w:rPr/>
              <w:t xml:space="preserve">b) </w:t>
            </w:r>
            <w:r>
              <w:rPr/>
              <w:object w:dxaOrig="719" w:dyaOrig="62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36pt;height:31.45pt" filled="f" o:ole="">
                  <v:imagedata r:id="rId1827" o:title=""/>
                </v:shape>
                <o:OLEObject Type="Embed" ProgID="" ShapeID="ole_rId1826" DrawAspect="Content" ObjectID="_1655161277" r:id="rId1826"/>
              </w:object>
            </w:r>
            <w:r>
              <w:rPr/>
              <w:t xml:space="preserve">  và </w:t>
            </w:r>
            <w:r>
              <w:rPr/>
              <w:object w:dxaOrig="719" w:dyaOrig="62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36pt;height:31.45pt" filled="f" o:ole="">
                  <v:imagedata r:id="rId1829" o:title=""/>
                </v:shape>
                <o:OLEObject Type="Embed" ProgID="" ShapeID="ole_rId1828" DrawAspect="Content" ObjectID="_414330681" r:id="rId1828"/>
              </w:object>
            </w:r>
            <w:r>
              <w:rPr/>
              <w:t xml:space="preserve"> </w:t>
            </w:r>
          </w:p>
          <w:p>
            <w:pPr>
              <w:pStyle w:val="Normal"/>
              <w:rPr/>
            </w:pPr>
            <w:r>
              <w:rPr/>
            </w:r>
          </w:p>
        </w:tc>
      </w:tr>
      <w:tr>
        <w:trPr/>
        <w:tc>
          <w:tcPr>
            <w:tcW w:w="9995"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C. Hoạt động luyện tập ( 10  phút)</w:t>
            </w:r>
          </w:p>
          <w:p>
            <w:pPr>
              <w:pStyle w:val="Normal"/>
              <w:rPr/>
            </w:pPr>
            <w:r>
              <w:rPr>
                <w:b/>
                <w:i/>
              </w:rPr>
              <w:t>Mục tiêu:</w:t>
            </w:r>
            <w:r>
              <w:rPr/>
              <w:t xml:space="preserve"> Rèn luyện kĩ năng tính giá trị của một biểu thức đại số, tính tích các đơn thức, tính tổng và hiệu các đơn thức đồng dạng, tìm bậc của đơn thức.</w:t>
            </w:r>
          </w:p>
          <w:p>
            <w:pPr>
              <w:pStyle w:val="Normal"/>
              <w:rPr/>
            </w:pPr>
            <w:r>
              <w:rPr>
                <w:b/>
                <w:i/>
              </w:rPr>
              <w:t>Phương pháp</w:t>
            </w:r>
            <w:r>
              <w:rPr/>
              <w:t>: Tự kiểm tra, luyện tập.</w:t>
            </w:r>
          </w:p>
          <w:p>
            <w:pPr>
              <w:pStyle w:val="Normal"/>
              <w:rPr/>
            </w:pPr>
            <w:r>
              <w:rPr>
                <w:b/>
              </w:rPr>
              <w:t xml:space="preserve">Hình thức tổ chức: </w:t>
            </w:r>
            <w:r>
              <w:rPr/>
              <w:t>HĐ cá nhân, cả lớp.</w:t>
            </w:r>
          </w:p>
          <w:p>
            <w:pPr>
              <w:pStyle w:val="Normal"/>
              <w:rPr>
                <w:highlight w:val="yellow"/>
              </w:rPr>
            </w:pPr>
            <w:r>
              <w:rPr>
                <w:b/>
              </w:rPr>
              <w:t xml:space="preserve">Sản phẩm:  </w:t>
            </w:r>
            <w:r>
              <w:rPr/>
              <w:t>Đề bài theo yêu cầu của giáo viên</w:t>
            </w:r>
          </w:p>
        </w:tc>
      </w:tr>
      <w:tr>
        <w:trPr/>
        <w:tc>
          <w:tcPr>
            <w:tcW w:w="3209" w:type="dxa"/>
            <w:tcBorders>
              <w:top w:val="single" w:sz="4" w:space="0" w:color="000000"/>
              <w:left w:val="single" w:sz="4" w:space="0" w:color="000000"/>
              <w:bottom w:val="single" w:sz="4" w:space="0" w:color="000000"/>
              <w:right w:val="single" w:sz="4" w:space="0" w:color="000000"/>
            </w:tcBorders>
          </w:tcPr>
          <w:p>
            <w:pPr>
              <w:pStyle w:val="Normal"/>
              <w:rPr/>
            </w:pPr>
            <w:r>
              <w:rPr/>
              <w:t xml:space="preserve">-Yêu cầu HS hoạt động cá nhân, làm bài tập luyện tập trực tiếp vào phiếu học tập. </w:t>
            </w:r>
          </w:p>
          <w:p>
            <w:pPr>
              <w:pStyle w:val="Normal"/>
              <w:rPr/>
            </w:pPr>
            <w:r>
              <w:rPr/>
              <w:t>-Lấy điểm cộng cho 5 HS hoàn thành đúng và nhanh nhất.</w:t>
            </w:r>
          </w:p>
          <w:p>
            <w:pPr>
              <w:pStyle w:val="Normal"/>
              <w:rPr/>
            </w:pPr>
            <w:r>
              <w:rPr/>
              <w:t>- Nhận xét bài làm của 5 HS nhanh nhất. Cho điểm cộng HS làm đúng.</w:t>
            </w:r>
          </w:p>
          <w:p>
            <w:pPr>
              <w:pStyle w:val="Normal"/>
              <w:rPr/>
            </w:pPr>
            <w:r>
              <w:rPr/>
              <w:t>- Hoạt động cùng với cả lớp sửa bài tập luyện tập.</w:t>
            </w:r>
          </w:p>
        </w:tc>
        <w:tc>
          <w:tcPr>
            <w:tcW w:w="3576" w:type="dxa"/>
            <w:tcBorders>
              <w:top w:val="single" w:sz="4" w:space="0" w:color="000000"/>
              <w:left w:val="single" w:sz="4" w:space="0" w:color="000000"/>
              <w:bottom w:val="single" w:sz="4" w:space="0" w:color="000000"/>
              <w:right w:val="single" w:sz="4" w:space="0" w:color="000000"/>
            </w:tcBorders>
          </w:tcPr>
          <w:p>
            <w:pPr>
              <w:pStyle w:val="Normal"/>
              <w:rPr/>
            </w:pPr>
            <w:r>
              <w:rPr/>
              <w:t>- Thực hiện theo yêu cầu của GV</w:t>
            </w:r>
          </w:p>
        </w:tc>
        <w:tc>
          <w:tcPr>
            <w:tcW w:w="3210" w:type="dxa"/>
            <w:tcBorders>
              <w:top w:val="single" w:sz="4" w:space="0" w:color="000000"/>
              <w:left w:val="single" w:sz="4" w:space="0" w:color="000000"/>
              <w:bottom w:val="single" w:sz="4" w:space="0" w:color="000000"/>
              <w:right w:val="single" w:sz="4" w:space="0" w:color="000000"/>
            </w:tcBorders>
          </w:tcPr>
          <w:p>
            <w:pPr>
              <w:pStyle w:val="Normal"/>
              <w:snapToGrid w:val="false"/>
              <w:rPr>
                <w:highlight w:val="yellow"/>
              </w:rPr>
            </w:pPr>
            <w:r>
              <w:rPr>
                <w:highlight w:val="yellow"/>
              </w:rPr>
            </w:r>
          </w:p>
        </w:tc>
      </w:tr>
      <w:tr>
        <w:trPr/>
        <w:tc>
          <w:tcPr>
            <w:tcW w:w="9995" w:type="dxa"/>
            <w:gridSpan w:val="3"/>
            <w:tcBorders>
              <w:top w:val="single" w:sz="4" w:space="0" w:color="000000"/>
              <w:left w:val="single" w:sz="4" w:space="0" w:color="000000"/>
              <w:bottom w:val="single" w:sz="4" w:space="0" w:color="000000"/>
              <w:right w:val="single" w:sz="4" w:space="0" w:color="000000"/>
            </w:tcBorders>
          </w:tcPr>
          <w:p>
            <w:pPr>
              <w:pStyle w:val="Normal"/>
              <w:rPr>
                <w:b/>
              </w:rPr>
            </w:pPr>
            <w:r>
              <w:rPr>
                <w:b/>
              </w:rPr>
              <w:t>D. Hoạt động tìm tòi, mở rộng ( phút)</w:t>
            </w:r>
          </w:p>
          <w:p>
            <w:pPr>
              <w:pStyle w:val="Normal"/>
              <w:rPr/>
            </w:pPr>
            <w:r>
              <w:rPr>
                <w:b/>
                <w:i/>
              </w:rPr>
              <w:t>Mục tiêu:</w:t>
            </w:r>
            <w:r>
              <w:rPr/>
              <w:t xml:space="preserve"> Khuyến khích HS phát triển tư duy.</w:t>
            </w:r>
          </w:p>
          <w:p>
            <w:pPr>
              <w:pStyle w:val="Normal"/>
              <w:rPr/>
            </w:pPr>
            <w:r>
              <w:rPr>
                <w:b/>
                <w:i/>
              </w:rPr>
              <w:t>Phương pháp</w:t>
            </w:r>
            <w:r>
              <w:rPr/>
              <w:t>: Vấn đáp.</w:t>
            </w:r>
          </w:p>
          <w:p>
            <w:pPr>
              <w:pStyle w:val="Normal"/>
              <w:rPr/>
            </w:pPr>
            <w:r>
              <w:rPr>
                <w:b/>
              </w:rPr>
              <w:t xml:space="preserve">Hình thức tổ chức: </w:t>
            </w:r>
            <w:r>
              <w:rPr/>
              <w:t>HĐ cá nhân, nhóm, cả lớp.</w:t>
            </w:r>
          </w:p>
          <w:p>
            <w:pPr>
              <w:pStyle w:val="Normal"/>
              <w:rPr/>
            </w:pPr>
            <w:r>
              <w:rPr>
                <w:b/>
              </w:rPr>
              <w:t xml:space="preserve">Sản phẩm:  </w:t>
            </w:r>
            <w:r>
              <w:rPr/>
              <w:t>Đề bài theo yêu cầu của giáo viên.</w:t>
            </w:r>
          </w:p>
        </w:tc>
      </w:tr>
      <w:tr>
        <w:trPr/>
        <w:tc>
          <w:tcPr>
            <w:tcW w:w="3209" w:type="dxa"/>
            <w:tcBorders>
              <w:top w:val="single" w:sz="4" w:space="0" w:color="000000"/>
              <w:left w:val="single" w:sz="4" w:space="0" w:color="000000"/>
              <w:bottom w:val="single" w:sz="4" w:space="0" w:color="000000"/>
              <w:right w:val="single" w:sz="4" w:space="0" w:color="000000"/>
            </w:tcBorders>
          </w:tcPr>
          <w:p>
            <w:pPr>
              <w:pStyle w:val="Normal"/>
              <w:rPr/>
            </w:pPr>
            <w:r>
              <w:rPr/>
              <w:t>Giao nhiệm vụ cho học sinh khá giỏi, khuyến khích cả lớp cùng thực hiện:</w:t>
            </w:r>
          </w:p>
          <w:p>
            <w:pPr>
              <w:pStyle w:val="Normal"/>
              <w:rPr/>
            </w:pPr>
            <w:r>
              <w:rPr/>
              <w:t>-Từ bài toán phép nhân 2 đơn thức, e có thể đặt một bài toán tương tự về phép chia 2 đa thức và thực hiện bài toán đó?</w:t>
            </w:r>
          </w:p>
          <w:p>
            <w:pPr>
              <w:pStyle w:val="Normal"/>
              <w:rPr/>
            </w:pPr>
            <w:r>
              <w:rPr/>
              <w:t>- Dặn dò học sinh BT: 21, 22 (SGK-T 36)</w:t>
            </w:r>
          </w:p>
          <w:p>
            <w:pPr>
              <w:pStyle w:val="Normal"/>
              <w:rPr/>
            </w:pPr>
            <w:r>
              <w:rPr/>
            </w:r>
          </w:p>
        </w:tc>
        <w:tc>
          <w:tcPr>
            <w:tcW w:w="3576" w:type="dxa"/>
            <w:tcBorders>
              <w:top w:val="single" w:sz="4" w:space="0" w:color="000000"/>
              <w:left w:val="single" w:sz="4" w:space="0" w:color="000000"/>
              <w:bottom w:val="single" w:sz="4" w:space="0" w:color="000000"/>
              <w:right w:val="single" w:sz="4" w:space="0" w:color="000000"/>
            </w:tcBorders>
          </w:tcPr>
          <w:p>
            <w:pPr>
              <w:pStyle w:val="Normal"/>
              <w:rPr/>
            </w:pPr>
            <w:r>
              <w:rPr/>
              <w:t>_ Cá nhân học sinh thực hiện yêu cầu của giáo viên, thảo luận cặp đổi để chia sẻ, góp ý ( trên lớp -  về nhà)</w:t>
            </w:r>
          </w:p>
        </w:tc>
        <w:tc>
          <w:tcPr>
            <w:tcW w:w="321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sz w:val="28"/>
          <w:szCs w:val="28"/>
          <w:lang w:val="pt-BR"/>
        </w:rPr>
      </w:pPr>
      <w:r>
        <w:rPr>
          <w:sz w:val="28"/>
          <w:szCs w:val="28"/>
          <w:lang w:val="pt-BR"/>
        </w:rPr>
      </w:r>
    </w:p>
    <w:sectPr>
      <w:headerReference w:type="default" r:id="rId1830"/>
      <w:footerReference w:type="default" r:id="rId1831"/>
      <w:type w:val="nextPage"/>
      <w:pgSz w:w="11906" w:h="16838"/>
      <w:pgMar w:left="1134" w:right="874" w:gutter="0" w:header="567" w:top="623" w:footer="476" w:bottom="539"/>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H">
    <w:charset w:val="00"/>
    <w:family w:val="swiss"/>
    <w:pitch w:val="variable"/>
  </w:font>
  <w:font w:name=".VnTime">
    <w:charset w:val="00"/>
    <w:family w:val="swiss"/>
    <w:pitch w:val="variable"/>
  </w:font>
  <w:font w:name="VNI-Times">
    <w:charset w:val="00"/>
    <w:family w:val="auto"/>
    <w:pitch w:val="variable"/>
  </w:font>
  <w:font w:name="Courier New">
    <w:charset w:val="00"/>
    <w:family w:val="modern"/>
    <w:pitch w:val="default"/>
  </w:font>
  <w:font w:name="Wingdings">
    <w:charset w:val="02"/>
    <w:family w:val="auto"/>
    <w:pitch w:val="variable"/>
  </w:font>
  <w:font w:name="Tahoma">
    <w:charset w:val="00"/>
    <w:family w:val="swiss"/>
    <w:pitch w:val="variable"/>
  </w:font>
  <w:font w:name="Segoe UI">
    <w:charset w:val="00"/>
    <w:family w:val="swiss"/>
    <w:pitch w:val="variable"/>
  </w:font>
  <w:font w:name=".VnArial">
    <w:charset w:val="00"/>
    <w:family w:val="swiss"/>
    <w:pitch w:val="variable"/>
  </w:font>
  <w:font w:name="Euclid Symbol">
    <w:charset w:val="02"/>
    <w:family w:val="roman"/>
    <w:pitch w:val="variable"/>
  </w:font>
  <w:font w:name="Euclid Math Two">
    <w:charset w:val="02"/>
    <w:family w:val="roman"/>
    <w:pitch w:val="variable"/>
  </w:font>
  <w:font w:name="Cambria">
    <w:charset w:val="00"/>
    <w:family w:val="roman"/>
    <w:pitch w:val="variable"/>
  </w:font>
  <w:font w:name="Calibr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899" w:leader="none"/>
      </w:tabs>
      <w:rPr>
        <w:rFonts w:ascii="Cambria" w:hAnsi="Cambria" w:cs="Cambria"/>
      </w:rPr>
    </w:pPr>
    <w:r>
      <w:rPr>
        <w:b/>
        <w:color w:val="00B0F0"/>
        <w:lang w:val="nl-NL"/>
      </w:rPr>
      <w:t xml:space="preserve">                                                       </w:t>
    </w:r>
    <w:r>
      <w:rPr>
        <w:b/>
        <w:color w:val="00B0F0"/>
        <w:lang w:val="nl-NL"/>
      </w:rPr>
      <w:t/>
    </w:r>
    <w:r>
      <w:rPr>
        <w:b/>
        <w:color w:val="FF0000"/>
        <w:lang w:val="nl-NL"/>
      </w:rPr>
      <w:t/>
    </w:r>
    <w:r>
      <w:rPr>
        <w:rFonts w:cs="Cambria" w:ascii="Cambria" w:hAnsi="Cambria"/>
      </w:rPr>
      <w:tab/>
    </w:r>
    <w:r>
      <w:rPr>
        <w:rFonts w:cs="Cambria" w:ascii="Cambria" w:hAnsi="Cambria"/>
        <w:lang w:val="en-US"/>
      </w:rPr>
      <w:t>Trang</w:t>
    </w:r>
    <w:r>
      <w:rPr>
        <w:rFonts w:cs="Cambria" w:ascii="Cambria" w:hAnsi="Cambria"/>
      </w:rPr>
      <w:t xml:space="preserve">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206</w:t>
    </w:r>
    <w:r>
      <w:rPr>
        <w:rFonts w:cs="Calibri" w:ascii="Calibri" w:hAnsi="Calibri"/>
      </w:rPr>
      <w:fldChar w:fldCharType="end"/>
    </w:r>
  </w:p>
  <w:p>
    <w:pPr>
      <w:pStyle w:val="Footer"/>
      <w:rPr>
        <w:rFonts w:ascii="Cambria" w:hAnsi="Cambria" w:cs="Cambria"/>
      </w:rPr>
    </w:pPr>
    <w:r>
      <w:rPr>
        <w:rFonts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pStyle w:val="Heading9"/>
      <w:numFmt w:val="none"/>
      <w:suff w:val="nothing"/>
      <w:lvlText w:val=""/>
      <w:lvlJc w:val="left"/>
      <w:pPr>
        <w:tabs>
          <w:tab w:val="num" w:pos="0"/>
        </w:tabs>
        <w:ind w:left="0" w:hanging="0"/>
      </w:pPr>
    </w:lvl>
  </w:abstractNum>
  <w:abstractNum w:abstractNumId="2">
    <w:lvl w:ilvl="0">
      <w:start w:val="1"/>
      <w:numFmt w:val="decimal"/>
      <w:lvlText w:val="Bài %1."/>
      <w:lvlJc w:val="left"/>
      <w:pPr>
        <w:tabs>
          <w:tab w:val="num" w:pos="0"/>
        </w:tabs>
        <w:ind w:left="720" w:hanging="360"/>
      </w:pPr>
      <w:rPr/>
    </w:lvl>
  </w:abstractNum>
  <w:abstractNum w:abstractNumId="3">
    <w:lvl w:ilvl="0">
      <w:numFmt w:val="bullet"/>
      <w:lvlText w:val="+"/>
      <w:lvlJc w:val="left"/>
      <w:pPr>
        <w:tabs>
          <w:tab w:val="num" w:pos="0"/>
        </w:tabs>
        <w:ind w:left="720" w:hanging="360"/>
      </w:pPr>
      <w:rPr>
        <w:rFonts w:ascii="Times New Roman" w:hAnsi="Times New Roman" w:cs="Times New Roman" w:hint="default"/>
      </w:rPr>
    </w:lvl>
  </w:abstractNum>
  <w:abstractNum w:abstractNumId="4">
    <w:lvl w:ilvl="0">
      <w:numFmt w:val="bullet"/>
      <w:lvlText w:val="+"/>
      <w:lvlJc w:val="left"/>
      <w:pPr>
        <w:tabs>
          <w:tab w:val="num" w:pos="0"/>
        </w:tabs>
        <w:ind w:left="720" w:hanging="360"/>
      </w:pPr>
      <w:rPr>
        <w:rFonts w:ascii="Times New Roman" w:hAnsi="Times New Roman" w:cs="Times New Roman" w:hint="default"/>
      </w:rPr>
    </w:lvl>
  </w:abstractNum>
  <w:abstractNum w:abstractNumId="5">
    <w:lvl w:ilvl="0">
      <w:start w:val="1"/>
      <w:numFmt w:val="lowerLetter"/>
      <w:lvlText w:val="%1."/>
      <w:lvlJc w:val="left"/>
      <w:pPr>
        <w:tabs>
          <w:tab w:val="num" w:pos="420"/>
        </w:tabs>
        <w:ind w:left="420" w:hanging="360"/>
      </w:pPr>
      <w:rPr/>
    </w:lvl>
  </w:abstractNum>
  <w:abstractNum w:abstractNumId="6">
    <w:lvl w:ilvl="0">
      <w:start w:val="1"/>
      <w:numFmt w:val="bullet"/>
      <w:lvlText w:val=""/>
      <w:lvlJc w:val="left"/>
      <w:pPr>
        <w:tabs>
          <w:tab w:val="num" w:pos="0"/>
        </w:tabs>
        <w:ind w:left="720" w:hanging="360"/>
      </w:pPr>
      <w:rPr>
        <w:rFonts w:ascii="Symbol" w:hAnsi="Symbol" w:cs="Symbol" w:hint="default"/>
      </w:rPr>
    </w:lvl>
  </w:abstractNum>
  <w:abstractNum w:abstractNumId="7">
    <w:lvl w:ilvl="0">
      <w:start w:val="1"/>
      <w:numFmt w:val="decimal"/>
      <w:lvlText w:val="%1)"/>
      <w:lvlJc w:val="left"/>
      <w:pPr>
        <w:tabs>
          <w:tab w:val="num" w:pos="0"/>
        </w:tabs>
        <w:ind w:left="720" w:hanging="360"/>
      </w:pPr>
    </w:lvl>
  </w:abstractNum>
  <w:abstractNum w:abstractNumId="8">
    <w:lvl w:ilvl="0">
      <w:start w:val="1"/>
      <w:numFmt w:val="decimal"/>
      <w:lvlText w:val="Bài %1."/>
      <w:lvlJc w:val="left"/>
      <w:pPr>
        <w:tabs>
          <w:tab w:val="num" w:pos="0"/>
        </w:tabs>
        <w:ind w:left="720" w:hanging="360"/>
      </w:pPr>
      <w:rPr/>
    </w:lvl>
  </w:abstractNum>
  <w:abstractNum w:abstractNumId="9">
    <w:lvl w:ilvl="0">
      <w:start w:val="1"/>
      <w:numFmt w:val="decimal"/>
      <w:lvlText w:val="Bài %1."/>
      <w:lvlJc w:val="left"/>
      <w:pPr>
        <w:tabs>
          <w:tab w:val="num" w:pos="0"/>
        </w:tabs>
        <w:ind w:left="720" w:hanging="360"/>
      </w:pPr>
      <w:rPr/>
    </w:lvl>
  </w:abstractNum>
  <w:abstractNum w:abstractNumId="10">
    <w:lvl w:ilvl="0">
      <w:start w:val="1"/>
      <w:numFmt w:val="upperLetter"/>
      <w:lvlText w:val="%1."/>
      <w:lvlJc w:val="left"/>
      <w:pPr>
        <w:tabs>
          <w:tab w:val="num" w:pos="0"/>
        </w:tabs>
        <w:ind w:left="720" w:hanging="360"/>
      </w:pPr>
      <w:rPr/>
    </w:lvl>
  </w:abstractNum>
  <w:abstractNum w:abstractNumId="11">
    <w:lvl w:ilvl="0">
      <w:start w:val="1"/>
      <w:numFmt w:val="upperLetter"/>
      <w:lvlText w:val="%1."/>
      <w:lvlJc w:val="left"/>
      <w:pPr>
        <w:tabs>
          <w:tab w:val="num" w:pos="0"/>
        </w:tabs>
        <w:ind w:left="720" w:hanging="360"/>
      </w:pPr>
      <w:rPr/>
    </w:lvl>
  </w:abstractNum>
  <w:abstractNum w:abstractNumId="12">
    <w:lvl w:ilvl="0">
      <w:start w:val="3"/>
      <w:numFmt w:val="bullet"/>
      <w:lvlText w:val="-"/>
      <w:lvlJc w:val="left"/>
      <w:pPr>
        <w:tabs>
          <w:tab w:val="num" w:pos="360"/>
        </w:tabs>
        <w:ind w:left="360" w:hanging="360"/>
      </w:pPr>
      <w:rPr>
        <w:rFonts w:ascii="Times New Roman" w:hAnsi="Times New Roman" w:cs="Times New Roman" w:hint="default"/>
      </w:rPr>
    </w:lvl>
  </w:abstractNum>
  <w:abstractNum w:abstractNumId="13">
    <w:lvl w:ilvl="0">
      <w:start w:val="1"/>
      <w:numFmt w:val="lowerLetter"/>
      <w:lvlText w:val="%1)"/>
      <w:lvlJc w:val="left"/>
      <w:pPr>
        <w:tabs>
          <w:tab w:val="num" w:pos="0"/>
        </w:tabs>
        <w:ind w:left="720" w:hanging="360"/>
      </w:pPr>
      <w:rPr>
        <w:rFonts w:ascii="Times New Roman" w:hAnsi="Times New Roman" w:cs="Times New Roman"/>
      </w:rPr>
    </w:lvl>
  </w:abstractNum>
  <w:abstractNum w:abstractNumId="14">
    <w:lvl w:ilvl="0">
      <w:start w:val="1"/>
      <w:numFmt w:val="lowerLetter"/>
      <w:lvlText w:val="%1)"/>
      <w:lvlJc w:val="left"/>
      <w:pPr>
        <w:tabs>
          <w:tab w:val="num" w:pos="0"/>
        </w:tabs>
        <w:ind w:left="720" w:hanging="360"/>
      </w:pPr>
      <w:rPr/>
    </w:lvl>
  </w:abstractNum>
  <w:abstractNum w:abstractNumId="15">
    <w:lvl w:ilvl="0">
      <w:numFmt w:val="bullet"/>
      <w:lvlText w:val="+"/>
      <w:lvlJc w:val="left"/>
      <w:pPr>
        <w:tabs>
          <w:tab w:val="num" w:pos="0"/>
        </w:tabs>
        <w:ind w:left="720" w:hanging="360"/>
      </w:pPr>
      <w:rPr>
        <w:rFonts w:ascii="Times New Roman" w:hAnsi="Times New Roman" w:cs="Times New Roman" w:hint="default"/>
      </w:rPr>
    </w:lvl>
  </w:abstractNum>
  <w:abstractNum w:abstractNumId="16">
    <w:lvl w:ilvl="0">
      <w:start w:val="2"/>
      <w:numFmt w:val="bullet"/>
      <w:lvlText w:val="-"/>
      <w:lvlJc w:val="left"/>
      <w:pPr>
        <w:tabs>
          <w:tab w:val="num" w:pos="0"/>
        </w:tabs>
        <w:ind w:left="720" w:hanging="360"/>
      </w:pPr>
      <w:rPr>
        <w:rFonts w:ascii="Times New Roman" w:hAnsi="Times New Roman" w:cs="Times New Roman" w:hint="default"/>
      </w:rPr>
    </w:lvl>
  </w:abstractNum>
  <w:abstractNum w:abstractNumId="17">
    <w:lvl w:ilvl="0">
      <w:start w:val="1"/>
      <w:numFmt w:val="lowerLetter"/>
      <w:lvlText w:val="%1)"/>
      <w:lvlJc w:val="left"/>
      <w:pPr>
        <w:tabs>
          <w:tab w:val="num" w:pos="0"/>
        </w:tabs>
        <w:ind w:left="720" w:hanging="360"/>
      </w:pPr>
      <w:rPr>
        <w:rFonts w:ascii="Times New Roman" w:hAnsi="Times New Roman" w:cs="Times New Roman"/>
      </w:rPr>
    </w:lvl>
  </w:abstractNum>
  <w:abstractNum w:abstractNumId="18">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19">
    <w:lvl w:ilvl="0">
      <w:start w:val="4"/>
      <w:numFmt w:val="bullet"/>
      <w:lvlText w:val="-"/>
      <w:lvlJc w:val="left"/>
      <w:pPr>
        <w:tabs>
          <w:tab w:val="num" w:pos="1080"/>
        </w:tabs>
        <w:ind w:left="1080" w:hanging="360"/>
      </w:pPr>
      <w:rPr>
        <w:rFonts w:ascii="Times New Roman" w:hAnsi="Times New Roman" w:cs="Times New Roman" w:hint="default"/>
      </w:rPr>
    </w:lvl>
  </w:abstractNum>
  <w:abstractNum w:abstractNumId="20">
    <w:lvl w:ilvl="0">
      <w:start w:val="1"/>
      <w:numFmt w:val="lowerLetter"/>
      <w:lvlText w:val="%1)"/>
      <w:lvlJc w:val="left"/>
      <w:pPr>
        <w:tabs>
          <w:tab w:val="num" w:pos="720"/>
        </w:tabs>
        <w:ind w:left="720" w:hanging="360"/>
      </w:pPr>
      <w:rPr/>
    </w:lvl>
  </w:abstractNum>
  <w:abstractNum w:abstractNumId="21">
    <w:lvl w:ilvl="0">
      <w:start w:val="1"/>
      <w:numFmt w:val="lowerLetter"/>
      <w:lvlText w:val="%1)"/>
      <w:lvlJc w:val="left"/>
      <w:pPr>
        <w:tabs>
          <w:tab w:val="num" w:pos="0"/>
        </w:tabs>
        <w:ind w:left="720" w:hanging="360"/>
      </w:pPr>
      <w:rPr>
        <w:rFonts w:ascii="Times New Roman" w:hAnsi="Times New Roman" w:cs="Times New Roman"/>
      </w:rPr>
    </w:lvl>
  </w:abstractNum>
  <w:abstractNum w:abstractNumId="22">
    <w:lvl w:ilvl="0">
      <w:start w:val="1"/>
      <w:numFmt w:val="lowerLetter"/>
      <w:lvlText w:val="%1)"/>
      <w:lvlJc w:val="left"/>
      <w:pPr>
        <w:tabs>
          <w:tab w:val="num" w:pos="0"/>
        </w:tabs>
        <w:ind w:left="720" w:hanging="360"/>
      </w:pPr>
      <w:rPr>
        <w:rFonts w:ascii="Times New Roman" w:hAnsi="Times New Roman" w:cs="Times New Roman"/>
      </w:rPr>
    </w:lvl>
  </w:abstractNum>
  <w:abstractNum w:abstractNumId="23">
    <w:lvl w:ilvl="0">
      <w:start w:val="1"/>
      <w:numFmt w:val="bullet"/>
      <w:lvlText w:val=""/>
      <w:lvlJc w:val="left"/>
      <w:pPr>
        <w:tabs>
          <w:tab w:val="num" w:pos="0"/>
        </w:tabs>
        <w:ind w:left="720" w:hanging="360"/>
      </w:pPr>
      <w:rPr>
        <w:rFonts w:ascii="Symbol" w:hAnsi="Symbol" w:cs="Symbol" w:hint="default"/>
      </w:rPr>
    </w:lvl>
  </w:abstractNum>
  <w:abstractNum w:abstractNumId="24">
    <w:lvl w:ilvl="0">
      <w:start w:val="3"/>
      <w:numFmt w:val="bullet"/>
      <w:lvlText w:val="-"/>
      <w:lvlJc w:val="left"/>
      <w:pPr>
        <w:tabs>
          <w:tab w:val="num" w:pos="360"/>
        </w:tabs>
        <w:ind w:left="360" w:hanging="360"/>
      </w:pPr>
      <w:rPr>
        <w:rFonts w:ascii="Times New Roman" w:hAnsi="Times New Roman" w:cs="Times New Roman" w:hint="default"/>
      </w:rPr>
    </w:lvl>
  </w:abstractNum>
  <w:abstractNum w:abstractNumId="25">
    <w:lvl w:ilvl="0">
      <w:start w:val="1"/>
      <w:numFmt w:val="decimal"/>
      <w:lvlText w:val="%1."/>
      <w:lvlJc w:val="left"/>
      <w:pPr>
        <w:tabs>
          <w:tab w:val="num" w:pos="720"/>
        </w:tabs>
        <w:ind w:left="720" w:hanging="360"/>
      </w:pPr>
      <w:rPr/>
    </w:lvl>
  </w:abstractNum>
  <w:abstractNum w:abstractNumId="26">
    <w:lvl w:ilvl="0">
      <w:start w:val="1"/>
      <w:numFmt w:val="decimal"/>
      <w:lvlText w:val="%1."/>
      <w:lvlJc w:val="left"/>
      <w:pPr>
        <w:tabs>
          <w:tab w:val="num" w:pos="720"/>
        </w:tabs>
        <w:ind w:left="720" w:hanging="360"/>
      </w:pPr>
      <w:rPr>
        <w:u w:val="single"/>
        <w:b/>
      </w:rPr>
    </w:lvl>
  </w:abstractNum>
  <w:abstractNum w:abstractNumId="27">
    <w:lvl w:ilvl="0">
      <w:start w:val="1"/>
      <w:numFmt w:val="bullet"/>
      <w:lvlText w:val=""/>
      <w:lvlJc w:val="left"/>
      <w:pPr>
        <w:tabs>
          <w:tab w:val="num" w:pos="360"/>
        </w:tabs>
        <w:ind w:left="360" w:hanging="360"/>
      </w:pPr>
      <w:rPr>
        <w:rFonts w:ascii="Symbol" w:hAnsi="Symbol" w:cs="Symbol" w:hint="default"/>
      </w:rPr>
    </w:lvl>
  </w:abstractNum>
  <w:abstractNum w:abstractNumId="28">
    <w:lvl w:ilvl="0">
      <w:start w:val="1"/>
      <w:numFmt w:val="lowerLetter"/>
      <w:lvlText w:val="%1)"/>
      <w:lvlJc w:val="left"/>
      <w:pPr>
        <w:tabs>
          <w:tab w:val="num" w:pos="0"/>
        </w:tabs>
        <w:ind w:left="720" w:hanging="360"/>
      </w:pPr>
      <w:rPr>
        <w:rFonts w:ascii="Times New Roman" w:hAnsi="Times New Roman" w:cs="Times New Roman"/>
      </w:rPr>
    </w:lvl>
  </w:abstractNum>
  <w:abstractNum w:abstractNumId="29">
    <w:lvl w:ilvl="0">
      <w:start w:val="1"/>
      <w:numFmt w:val="decimal"/>
      <w:lvlText w:val="%1)"/>
      <w:lvlJc w:val="left"/>
      <w:pPr>
        <w:tabs>
          <w:tab w:val="num" w:pos="0"/>
        </w:tabs>
        <w:ind w:left="720" w:hanging="360"/>
      </w:pPr>
    </w:lvl>
  </w:abstractNum>
  <w:abstractNum w:abstractNumId="30">
    <w:lvl w:ilvl="0">
      <w:start w:val="1"/>
      <w:numFmt w:val="upperLetter"/>
      <w:lvlText w:val="%1."/>
      <w:lvlJc w:val="left"/>
      <w:pPr>
        <w:tabs>
          <w:tab w:val="num" w:pos="644"/>
        </w:tabs>
        <w:ind w:left="644" w:hanging="360"/>
      </w:pPr>
      <w:rPr>
        <w:u w:val="none"/>
        <w:b/>
        <w:rFonts w:ascii="VNI-Times" w:hAnsi="VNI-Times" w:cs="VNI-Times"/>
      </w:rPr>
    </w:lvl>
  </w:abstractNum>
  <w:abstractNum w:abstractNumId="31">
    <w:lvl w:ilvl="0">
      <w:start w:val="1"/>
      <w:numFmt w:val="lowerLetter"/>
      <w:lvlText w:val="%1)"/>
      <w:lvlJc w:val="left"/>
      <w:pPr>
        <w:tabs>
          <w:tab w:val="num" w:pos="720"/>
        </w:tabs>
        <w:ind w:left="720" w:hanging="360"/>
      </w:pPr>
      <w:rPr/>
    </w:lvl>
  </w:abstractNum>
  <w:abstractNum w:abstractNumId="32">
    <w:lvl w:ilvl="0">
      <w:start w:val="1"/>
      <w:numFmt w:val="decimal"/>
      <w:lvlText w:val="Bài %1."/>
      <w:lvlJc w:val="left"/>
      <w:pPr>
        <w:tabs>
          <w:tab w:val="num" w:pos="0"/>
        </w:tabs>
        <w:ind w:left="720" w:hanging="360"/>
      </w:pPr>
      <w:rPr/>
    </w:lvl>
  </w:abstractNum>
  <w:abstractNum w:abstractNumId="33">
    <w:lvl w:ilvl="0">
      <w:start w:val="1"/>
      <w:numFmt w:val="upperLetter"/>
      <w:lvlText w:val="%1."/>
      <w:lvlJc w:val="left"/>
      <w:pPr>
        <w:tabs>
          <w:tab w:val="num" w:pos="0"/>
        </w:tabs>
        <w:ind w:left="720" w:hanging="360"/>
      </w:pPr>
      <w:rPr/>
    </w:lvl>
  </w:abstractNum>
  <w:abstractNum w:abstractNumId="34">
    <w:lvl w:ilvl="0">
      <w:start w:val="2"/>
      <w:numFmt w:val="bullet"/>
      <w:lvlText w:val="-"/>
      <w:lvlJc w:val="left"/>
      <w:pPr>
        <w:tabs>
          <w:tab w:val="num" w:pos="1080"/>
        </w:tabs>
        <w:ind w:left="1080" w:hanging="360"/>
      </w:pPr>
      <w:rPr>
        <w:rFonts w:ascii="Times New Roman" w:hAnsi="Times New Roman" w:cs="Times New Roman"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w="http://schemas.openxmlformats.org/wordprocessingml/2006/main">
  <w:zoom w:percent="100"/>
  <w:mirrorMargins/>
  <w:defaultTabStop w:val="709"/>
  <w:autoHyphenation w:val="true"/>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outlineLvl w:val="0"/>
    </w:pPr>
    <w:rPr>
      <w:rFonts w:ascii=".VnTimeH" w:hAnsi=".VnTimeH" w:cs=".VnTimeH"/>
      <w:b/>
      <w:sz w:val="28"/>
      <w:szCs w:val="20"/>
      <w:lang w:val="en-US"/>
    </w:rPr>
  </w:style>
  <w:style w:type="paragraph" w:styleId="Heading2">
    <w:name w:val="Heading 2"/>
    <w:basedOn w:val="Normal"/>
    <w:next w:val="Normal"/>
    <w:qFormat/>
    <w:pPr>
      <w:keepNext w:val="true"/>
      <w:numPr>
        <w:ilvl w:val="1"/>
        <w:numId w:val="1"/>
      </w:numPr>
      <w:outlineLvl w:val="1"/>
    </w:pPr>
    <w:rPr>
      <w:rFonts w:ascii=".VnTime" w:hAnsi=".VnTime" w:cs=".VnTime"/>
      <w:b/>
      <w:i/>
      <w:sz w:val="28"/>
      <w:szCs w:val="20"/>
    </w:rPr>
  </w:style>
  <w:style w:type="paragraph" w:styleId="Heading3">
    <w:name w:val="Heading 3"/>
    <w:basedOn w:val="Normal"/>
    <w:next w:val="Normal"/>
    <w:qFormat/>
    <w:pPr>
      <w:keepNext w:val="true"/>
      <w:numPr>
        <w:ilvl w:val="2"/>
        <w:numId w:val="1"/>
      </w:numPr>
      <w:outlineLvl w:val="2"/>
    </w:pPr>
    <w:rPr>
      <w:rFonts w:ascii=".VnTimeH" w:hAnsi=".VnTimeH" w:cs=".VnTimeH"/>
      <w:b/>
      <w:szCs w:val="20"/>
      <w:u w:val="single"/>
    </w:rPr>
  </w:style>
  <w:style w:type="paragraph" w:styleId="Heading4">
    <w:name w:val="Heading 4"/>
    <w:basedOn w:val="Normal"/>
    <w:next w:val="Normal"/>
    <w:qFormat/>
    <w:pPr>
      <w:keepNext w:val="true"/>
      <w:numPr>
        <w:ilvl w:val="3"/>
        <w:numId w:val="1"/>
      </w:numPr>
      <w:jc w:val="center"/>
      <w:outlineLvl w:val="3"/>
    </w:pPr>
    <w:rPr>
      <w:rFonts w:ascii=".VnTime" w:hAnsi=".VnTime" w:cs=".VnTime"/>
      <w:b/>
      <w:sz w:val="28"/>
      <w:szCs w:val="20"/>
      <w:u w:val="single"/>
    </w:rPr>
  </w:style>
  <w:style w:type="paragraph" w:styleId="Heading5">
    <w:name w:val="Heading 5"/>
    <w:basedOn w:val="Normal"/>
    <w:next w:val="Normal"/>
    <w:qFormat/>
    <w:pPr>
      <w:keepNext w:val="true"/>
      <w:numPr>
        <w:ilvl w:val="4"/>
        <w:numId w:val="1"/>
      </w:numPr>
      <w:jc w:val="center"/>
      <w:outlineLvl w:val="4"/>
    </w:pPr>
    <w:rPr>
      <w:rFonts w:ascii=".VnTime" w:hAnsi=".VnTime" w:cs=".VnTime"/>
      <w:b/>
      <w:bCs/>
      <w:sz w:val="28"/>
    </w:rPr>
  </w:style>
  <w:style w:type="paragraph" w:styleId="Heading6">
    <w:name w:val="Heading 6"/>
    <w:basedOn w:val="Normal"/>
    <w:next w:val="Normal"/>
    <w:qFormat/>
    <w:pPr>
      <w:keepNext w:val="true"/>
      <w:numPr>
        <w:ilvl w:val="5"/>
        <w:numId w:val="1"/>
      </w:numPr>
      <w:jc w:val="center"/>
      <w:outlineLvl w:val="5"/>
    </w:pPr>
    <w:rPr>
      <w:b/>
      <w:bCs/>
    </w:rPr>
  </w:style>
  <w:style w:type="paragraph" w:styleId="Heading7">
    <w:name w:val="Heading 7"/>
    <w:basedOn w:val="Normal"/>
    <w:next w:val="Normal"/>
    <w:qFormat/>
    <w:pPr>
      <w:keepNext w:val="true"/>
      <w:numPr>
        <w:ilvl w:val="6"/>
        <w:numId w:val="1"/>
      </w:numPr>
      <w:jc w:val="both"/>
      <w:outlineLvl w:val="6"/>
    </w:pPr>
    <w:rPr>
      <w:rFonts w:ascii="VNI-Times" w:hAnsi="VNI-Times" w:cs="VNI-Times"/>
      <w:sz w:val="28"/>
    </w:rPr>
  </w:style>
  <w:style w:type="paragraph" w:styleId="Heading8">
    <w:name w:val="Heading 8"/>
    <w:basedOn w:val="Normal"/>
    <w:next w:val="Normal"/>
    <w:qFormat/>
    <w:pPr>
      <w:keepNext w:val="true"/>
      <w:numPr>
        <w:ilvl w:val="7"/>
        <w:numId w:val="1"/>
      </w:numPr>
      <w:outlineLvl w:val="7"/>
    </w:pPr>
    <w:rPr>
      <w:rFonts w:ascii=".VnTime" w:hAnsi=".VnTime" w:cs=".VnTime"/>
      <w:sz w:val="28"/>
    </w:rPr>
  </w:style>
  <w:style w:type="paragraph" w:styleId="Heading9">
    <w:name w:val="Heading 9"/>
    <w:basedOn w:val="Normal"/>
    <w:next w:val="Normal"/>
    <w:qFormat/>
    <w:pPr>
      <w:keepNext w:val="true"/>
      <w:numPr>
        <w:ilvl w:val="8"/>
        <w:numId w:val="1"/>
      </w:numPr>
      <w:tabs>
        <w:tab w:val="clear" w:pos="720"/>
        <w:tab w:val="left" w:pos="5940" w:leader="none"/>
      </w:tabs>
      <w:jc w:val="center"/>
      <w:outlineLvl w:val="8"/>
    </w:pPr>
    <w:rPr>
      <w:rFonts w:ascii=".VnTime" w:hAnsi=".VnTime" w:cs=".VnTime"/>
      <w:sz w:val="28"/>
      <w:szCs w:val="28"/>
    </w:rPr>
  </w:style>
  <w:style w:type="character" w:styleId="WW8Num1z0">
    <w:name w:val="WW8Num1z0"/>
    <w:qFormat/>
    <w:rPr/>
  </w:style>
  <w:style w:type="character" w:styleId="WW8Num2z0">
    <w:name w:val="WW8Num2z0"/>
    <w:qFormat/>
    <w:rPr>
      <w:rFonts w:ascii="Times New Roman" w:hAnsi="Times New Roman" w:eastAsia="Times New Roman"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7z0">
    <w:name w:val="WW8Num7z0"/>
    <w:qFormat/>
    <w:rPr/>
  </w:style>
  <w:style w:type="character" w:styleId="WW8Num8z0">
    <w:name w:val="WW8Num8z0"/>
    <w:qFormat/>
    <w:rPr/>
  </w:style>
  <w:style w:type="character" w:styleId="WW8Num9z0">
    <w:name w:val="WW8Num9z0"/>
    <w:qFormat/>
    <w:rPr/>
  </w:style>
  <w:style w:type="character" w:styleId="WW8Num10z0">
    <w:name w:val="WW8Num10z0"/>
    <w:qFormat/>
    <w:rPr/>
  </w:style>
  <w:style w:type="character" w:styleId="WW8Num11z0">
    <w:name w:val="WW8Num11z0"/>
    <w:qFormat/>
    <w:rPr>
      <w:rFonts w:ascii="Times New Roman" w:hAnsi="Times New Roman" w:cs="Times New Roman"/>
    </w:rPr>
  </w:style>
  <w:style w:type="character" w:styleId="WW8Num12z0">
    <w:name w:val="WW8Num12z0"/>
    <w:qFormat/>
    <w:rPr>
      <w:rFonts w:ascii="Times New Roman" w:hAnsi="Times New Roman" w:cs="Times New Roman"/>
    </w:rPr>
  </w:style>
  <w:style w:type="character" w:styleId="WW8Num13z0">
    <w:name w:val="WW8Num13z0"/>
    <w:qFormat/>
    <w:rPr/>
  </w:style>
  <w:style w:type="character" w:styleId="WW8Num14z0">
    <w:name w:val="WW8Num14z0"/>
    <w:qFormat/>
    <w:rPr>
      <w:rFonts w:ascii="Times New Roman" w:hAnsi="Times New Roman" w:eastAsia="Times New Roman" w:cs="Times New Roman"/>
    </w:rPr>
  </w:style>
  <w:style w:type="character" w:styleId="WW8Num14z1">
    <w:name w:val="WW8Num14z1"/>
    <w:qFormat/>
    <w:rPr>
      <w:rFonts w:ascii="Times New Roman" w:hAnsi="Times New Roman" w:eastAsia="Calibri" w:cs="Times New Roman"/>
      <w:b/>
      <w:i/>
    </w:rPr>
  </w:style>
  <w:style w:type="character" w:styleId="WW8Num14z2">
    <w:name w:val="WW8Num14z2"/>
    <w:qFormat/>
    <w:rPr>
      <w:rFonts w:ascii="Wingdings" w:hAnsi="Wingdings" w:cs="Wingdings"/>
    </w:rPr>
  </w:style>
  <w:style w:type="character" w:styleId="WW8Num14z3">
    <w:name w:val="WW8Num14z3"/>
    <w:qFormat/>
    <w:rPr>
      <w:rFonts w:ascii="Symbol" w:hAnsi="Symbol" w:cs="Symbol"/>
    </w:rPr>
  </w:style>
  <w:style w:type="character" w:styleId="WW8Num14z4">
    <w:name w:val="WW8Num14z4"/>
    <w:qFormat/>
    <w:rPr>
      <w:rFonts w:ascii="Courier New" w:hAnsi="Courier New" w:cs="Courier New"/>
    </w:rPr>
  </w:style>
  <w:style w:type="character" w:styleId="WW8Num15z0">
    <w:name w:val="WW8Num15z0"/>
    <w:qFormat/>
    <w:rPr>
      <w:rFonts w:ascii="Times New Roman" w:hAnsi="Times New Roman" w:eastAsia="Times New Roman" w:cs="Times New Roman"/>
    </w:rPr>
  </w:style>
  <w:style w:type="character" w:styleId="WW8Num16z0">
    <w:name w:val="WW8Num16z0"/>
    <w:qFormat/>
    <w:rPr>
      <w:rFonts w:ascii="Times New Roman" w:hAnsi="Times New Roman" w:cs="Times New Roman"/>
    </w:rPr>
  </w:style>
  <w:style w:type="character" w:styleId="WW8Num17z0">
    <w:name w:val="WW8Num17z0"/>
    <w:qFormat/>
    <w:rPr>
      <w:rFonts w:ascii="Times New Roman" w:hAnsi="Times New Roman" w:eastAsia="Calibri"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rFonts w:ascii="Times New Roman" w:hAnsi="Times New Roman" w:eastAsia="Times New Roman"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style>
  <w:style w:type="character" w:styleId="WW8Num20z0">
    <w:name w:val="WW8Num20z0"/>
    <w:qFormat/>
    <w:rPr>
      <w:rFonts w:ascii="Times New Roman" w:hAnsi="Times New Roman" w:cs="Times New Roman"/>
    </w:rPr>
  </w:style>
  <w:style w:type="character" w:styleId="WW8Num21z0">
    <w:name w:val="WW8Num21z0"/>
    <w:qFormat/>
    <w:rPr>
      <w:rFonts w:ascii="Times New Roman" w:hAnsi="Times New Roman" w:cs="Times New Roman"/>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Times New Roman" w:hAnsi="Times New Roman" w:cs="Times New Roman"/>
    </w:rPr>
  </w:style>
  <w:style w:type="character" w:styleId="WW8Num24z0">
    <w:name w:val="WW8Num24z0"/>
    <w:qFormat/>
    <w:rPr/>
  </w:style>
  <w:style w:type="character" w:styleId="WW8Num25z0">
    <w:name w:val="WW8Num25z0"/>
    <w:qFormat/>
    <w:rPr>
      <w:b/>
      <w:u w:val="single"/>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Times New Roman" w:hAnsi="Times New Roman" w:cs="Times New Roman"/>
    </w:rPr>
  </w:style>
  <w:style w:type="character" w:styleId="WW8Num29z0">
    <w:name w:val="WW8Num29z0"/>
    <w:qFormat/>
    <w:rPr>
      <w:rFonts w:ascii="VNI-Times" w:hAnsi="VNI-Times" w:cs="VNI-Times"/>
      <w:b/>
      <w:u w:val="none"/>
    </w:rPr>
  </w:style>
  <w:style w:type="character" w:styleId="WW8Num30z0">
    <w:name w:val="WW8Num30z0"/>
    <w:qFormat/>
    <w:rPr/>
  </w:style>
  <w:style w:type="character" w:styleId="WW8Num31z0">
    <w:name w:val="WW8Num31z0"/>
    <w:qFormat/>
    <w:rPr/>
  </w:style>
  <w:style w:type="character" w:styleId="WW8Num32z0">
    <w:name w:val="WW8Num32z0"/>
    <w:qFormat/>
    <w:rPr/>
  </w:style>
  <w:style w:type="character" w:styleId="WW8Num33z0">
    <w:name w:val="WW8Num33z0"/>
    <w:qFormat/>
    <w:rPr>
      <w:rFonts w:ascii="Times New Roman" w:hAnsi="Times New Roman" w:eastAsia="Times New Roman" w:cs="Times New Roman"/>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DefaultParagraphFont">
    <w:name w:val="Default Paragraph Font"/>
    <w:qFormat/>
    <w:rPr/>
  </w:style>
  <w:style w:type="character" w:styleId="Heading1Char">
    <w:name w:val="Heading 1 Char"/>
    <w:qFormat/>
    <w:rPr>
      <w:rFonts w:ascii=".VnTimeH" w:hAnsi=".VnTimeH" w:cs=".VnTimeH"/>
      <w:b/>
      <w:sz w:val="28"/>
    </w:rPr>
  </w:style>
  <w:style w:type="character" w:styleId="HeaderChar">
    <w:name w:val="Header Char"/>
    <w:qFormat/>
    <w:rPr>
      <w:sz w:val="24"/>
      <w:szCs w:val="24"/>
    </w:rPr>
  </w:style>
  <w:style w:type="character" w:styleId="FooterChar">
    <w:name w:val="Footer Char"/>
    <w:qFormat/>
    <w:rPr>
      <w:sz w:val="24"/>
      <w:szCs w:val="24"/>
    </w:rPr>
  </w:style>
  <w:style w:type="character" w:styleId="BodyTextChar">
    <w:name w:val="Body Text Char"/>
    <w:qFormat/>
    <w:rPr>
      <w:rFonts w:ascii="VNI-Times" w:hAnsi="VNI-Times" w:cs="VNI-Times"/>
      <w:sz w:val="24"/>
      <w:szCs w:val="24"/>
    </w:rPr>
  </w:style>
  <w:style w:type="character" w:styleId="BodyText3Char">
    <w:name w:val="Body Text 3 Char"/>
    <w:qFormat/>
    <w:rPr>
      <w:rFonts w:ascii=".VnTime" w:hAnsi=".VnTime" w:cs=".VnTime"/>
      <w:sz w:val="28"/>
      <w:szCs w:val="24"/>
      <w:lang w:val="pt-BR"/>
    </w:rPr>
  </w:style>
  <w:style w:type="character" w:styleId="PageNumber">
    <w:name w:val="Page Number"/>
    <w:basedOn w:val="DefaultParagraphFont"/>
    <w:rPr/>
  </w:style>
  <w:style w:type="character" w:styleId="Emphasis">
    <w:name w:val="Emphasis"/>
    <w:qFormat/>
    <w:rPr>
      <w:i/>
      <w:iCs/>
    </w:rPr>
  </w:style>
  <w:style w:type="character" w:styleId="apple-converted-space">
    <w:name w:val="apple-converted-space"/>
    <w:basedOn w:val="DefaultParagraphFont"/>
    <w:qFormat/>
    <w:rPr/>
  </w:style>
  <w:style w:type="character" w:styleId="DocumentMapChar">
    <w:name w:val="Document Map Char"/>
    <w:qFormat/>
    <w:rPr>
      <w:rFonts w:ascii="Tahoma" w:hAnsi="Tahoma" w:cs="Tahoma"/>
      <w:sz w:val="16"/>
      <w:szCs w:val="16"/>
    </w:rPr>
  </w:style>
  <w:style w:type="character" w:styleId="BalloonTextChar">
    <w:name w:val="Balloon Text Char"/>
    <w:qFormat/>
    <w:rPr>
      <w:rFonts w:ascii="Segoe UI" w:hAnsi="Segoe UI" w:cs="Segoe UI"/>
      <w:sz w:val="18"/>
      <w:szCs w:val="18"/>
    </w:rPr>
  </w:style>
  <w:style w:type="character" w:styleId="HeaderChar1">
    <w:name w:val="Header Char1"/>
    <w:qFormat/>
    <w:rPr>
      <w:sz w:val="24"/>
      <w:szCs w:val="24"/>
      <w:lang w:val="en-US" w:bidi="ar-SA"/>
    </w:rPr>
  </w:style>
  <w:style w:type="character" w:styleId="MTEquationSection">
    <w:name w:val="MTEquationSection"/>
    <w:qFormat/>
    <w:rPr>
      <w:vanish/>
      <w:color w:val="FF0000"/>
    </w:rPr>
  </w:style>
  <w:style w:type="character" w:styleId="Strong">
    <w:name w:val="Strong"/>
    <w:qFormat/>
    <w:rPr>
      <w:b/>
      <w:bCs/>
    </w:rPr>
  </w:style>
  <w:style w:type="paragraph" w:styleId="Heading">
    <w:name w:val="Heading"/>
    <w:basedOn w:val="Normal"/>
    <w:next w:val="BodyText"/>
    <w:qFormat/>
    <w:pPr>
      <w:jc w:val="center"/>
    </w:pPr>
    <w:rPr>
      <w:rFonts w:ascii="VNI-Times" w:hAnsi="VNI-Times" w:cs="VNI-Times"/>
      <w:sz w:val="30"/>
      <w:szCs w:val="20"/>
    </w:rPr>
  </w:style>
  <w:style w:type="paragraph" w:styleId="BodyText">
    <w:name w:val="Body Text"/>
    <w:basedOn w:val="Normal"/>
    <w:pPr>
      <w:tabs>
        <w:tab w:val="clear" w:pos="720"/>
        <w:tab w:val="left" w:pos="360" w:leader="none"/>
      </w:tabs>
      <w:jc w:val="both"/>
    </w:pPr>
    <w:rPr>
      <w:rFonts w:ascii="VNI-Times" w:hAnsi="VNI-Times" w:cs="VNI-Times"/>
      <w:lang w:val="en-US"/>
    </w:rPr>
  </w:style>
  <w:style w:type="paragraph" w:styleId="List">
    <w:name w:val="List"/>
    <w:basedOn w:val="BodyText"/>
    <w:pPr/>
    <w:rPr/>
  </w:style>
  <w:style w:type="paragraph" w:styleId="Caption">
    <w:name w:val="Caption"/>
    <w:basedOn w:val="Normal"/>
    <w:next w:val="Normal"/>
    <w:qFormat/>
    <w:pPr>
      <w:jc w:val="both"/>
    </w:pPr>
    <w:rPr>
      <w:rFonts w:ascii=".VnTime" w:hAnsi=".VnTime" w:cs=".VnTime"/>
      <w:b/>
      <w:i/>
      <w:sz w:val="28"/>
      <w:szCs w:val="20"/>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lang w:val="en-US"/>
    </w:rPr>
  </w:style>
  <w:style w:type="paragraph" w:styleId="Footer">
    <w:name w:val="Footer"/>
    <w:basedOn w:val="Normal"/>
    <w:pPr>
      <w:tabs>
        <w:tab w:val="clear" w:pos="720"/>
        <w:tab w:val="center" w:pos="4320" w:leader="none"/>
        <w:tab w:val="right" w:pos="8640" w:leader="none"/>
      </w:tabs>
    </w:pPr>
    <w:rPr>
      <w:lang w:val="en-US"/>
    </w:rPr>
  </w:style>
  <w:style w:type="paragraph" w:styleId="BodyText2">
    <w:name w:val="Body Text 2"/>
    <w:basedOn w:val="Normal"/>
    <w:qFormat/>
    <w:pPr>
      <w:tabs>
        <w:tab w:val="clear" w:pos="720"/>
        <w:tab w:val="left" w:pos="360" w:leader="none"/>
      </w:tabs>
    </w:pPr>
    <w:rPr>
      <w:rFonts w:ascii="VNI-Times" w:hAnsi="VNI-Times" w:cs="VNI-Times"/>
      <w:sz w:val="28"/>
    </w:rPr>
  </w:style>
  <w:style w:type="paragraph" w:styleId="BodyText3">
    <w:name w:val="Body Text 3"/>
    <w:basedOn w:val="Normal"/>
    <w:qFormat/>
    <w:pPr>
      <w:tabs>
        <w:tab w:val="clear" w:pos="720"/>
        <w:tab w:val="left" w:pos="5940" w:leader="none"/>
      </w:tabs>
      <w:jc w:val="both"/>
    </w:pPr>
    <w:rPr>
      <w:rFonts w:ascii=".VnTime" w:hAnsi=".VnTime" w:cs=".VnTime"/>
      <w:sz w:val="28"/>
      <w:lang w:val="pt-BR"/>
    </w:rPr>
  </w:style>
  <w:style w:type="paragraph" w:styleId="BodyTextIndent">
    <w:name w:val="Body Text Indent"/>
    <w:basedOn w:val="Normal"/>
    <w:pPr>
      <w:tabs>
        <w:tab w:val="clear" w:pos="720"/>
        <w:tab w:val="left" w:pos="5940" w:leader="none"/>
      </w:tabs>
      <w:ind w:firstLine="720" w:left="0" w:right="0"/>
      <w:jc w:val="both"/>
    </w:pPr>
    <w:rPr>
      <w:rFonts w:ascii=".VnTime" w:hAnsi=".VnTime" w:cs=".VnTime"/>
      <w:sz w:val="28"/>
    </w:rPr>
  </w:style>
  <w:style w:type="paragraph" w:styleId="BodyTextIndent2">
    <w:name w:val="Body Text Indent 2"/>
    <w:basedOn w:val="Normal"/>
    <w:qFormat/>
    <w:pPr>
      <w:ind w:firstLine="720" w:left="0" w:right="0"/>
      <w:jc w:val="both"/>
    </w:pPr>
    <w:rPr>
      <w:rFonts w:ascii=".VnTime" w:hAnsi=".VnTime" w:cs=".VnTime"/>
      <w:sz w:val="28"/>
      <w:szCs w:val="20"/>
      <w:lang w:val="pt-BR"/>
    </w:rPr>
  </w:style>
  <w:style w:type="paragraph" w:styleId="2">
    <w:name w:val="2"/>
    <w:qFormat/>
    <w:pPr>
      <w:widowControl/>
      <w:tabs>
        <w:tab w:val="clear" w:pos="720"/>
        <w:tab w:val="center" w:pos="4320" w:leader="none"/>
        <w:tab w:val="right" w:pos="8640" w:leader="none"/>
      </w:tabs>
      <w:bidi w:val="0"/>
    </w:pPr>
    <w:rPr>
      <w:rFonts w:ascii="VNI-Times" w:hAnsi="VNI-Times" w:eastAsia="Times New Roman" w:cs="VNI-Times"/>
      <w:color w:val="auto"/>
      <w:sz w:val="26"/>
      <w:szCs w:val="24"/>
      <w:lang w:val="en-US" w:bidi="ar-SA" w:eastAsia="zh-CN"/>
    </w:rPr>
  </w:style>
  <w:style w:type="paragraph" w:styleId="Char">
    <w:name w:val=" Char"/>
    <w:basedOn w:val="Normal"/>
    <w:qFormat/>
    <w:pPr>
      <w:spacing w:lineRule="exact" w:line="240" w:before="0" w:after="160"/>
    </w:pPr>
    <w:rPr>
      <w:rFonts w:ascii="Arial" w:hAnsi="Arial" w:cs="Arial"/>
    </w:rPr>
  </w:style>
  <w:style w:type="paragraph" w:styleId="MTDisplayEquation">
    <w:name w:val="MTDisplayEquation"/>
    <w:basedOn w:val="Normal"/>
    <w:qFormat/>
    <w:pPr>
      <w:tabs>
        <w:tab w:val="clear" w:pos="720"/>
        <w:tab w:val="center" w:pos="4960" w:leader="none"/>
      </w:tabs>
      <w:jc w:val="both"/>
    </w:pPr>
    <w:rPr>
      <w:rFonts w:ascii="VNI-Times" w:hAnsi="VNI-Times" w:cs="VNI-Times"/>
      <w:sz w:val="28"/>
      <w:szCs w:val="28"/>
    </w:rPr>
  </w:style>
  <w:style w:type="paragraph" w:styleId="BodyTextIndent3">
    <w:name w:val="Body Text Indent 3"/>
    <w:basedOn w:val="Normal"/>
    <w:qFormat/>
    <w:pPr>
      <w:ind w:hanging="0" w:left="-14" w:right="0"/>
      <w:jc w:val="both"/>
    </w:pPr>
    <w:rPr>
      <w:rFonts w:ascii="VNI-Times" w:hAnsi="VNI-Times" w:cs="VNI-Times"/>
      <w:sz w:val="20"/>
    </w:rPr>
  </w:style>
  <w:style w:type="paragraph" w:styleId="CharChar3">
    <w:name w:val="Char Char3"/>
    <w:basedOn w:val="Normal"/>
    <w:qFormat/>
    <w:pPr>
      <w:pageBreakBefore/>
      <w:tabs>
        <w:tab w:val="clear" w:pos="720"/>
        <w:tab w:val="left" w:pos="850" w:leader="none"/>
        <w:tab w:val="left" w:pos="1191" w:leader="none"/>
        <w:tab w:val="left" w:pos="1531" w:leader="none"/>
      </w:tabs>
      <w:spacing w:before="0" w:after="120"/>
      <w:jc w:val="center"/>
    </w:pPr>
    <w:rPr>
      <w:rFonts w:ascii=".VnArial" w:hAnsi=".VnArial" w:cs=".VnArial"/>
      <w:b/>
      <w:bCs/>
      <w:color w:val="FFFFFF"/>
      <w:spacing w:val="20"/>
      <w:sz w:val="22"/>
      <w:szCs w:val="22"/>
      <w:lang w:val="en-GB" w:eastAsia="zh-CN"/>
    </w:rPr>
  </w:style>
  <w:style w:type="paragraph" w:styleId="DocumentMap">
    <w:name w:val="Document Map"/>
    <w:basedOn w:val="Normal"/>
    <w:qFormat/>
    <w:pPr/>
    <w:rPr>
      <w:rFonts w:ascii="Tahoma" w:hAnsi="Tahoma" w:cs="Tahoma"/>
      <w:sz w:val="16"/>
      <w:szCs w:val="16"/>
      <w:lang w:val="en-US"/>
    </w:rPr>
  </w:style>
  <w:style w:type="paragraph" w:styleId="BalloonText">
    <w:name w:val="Balloon Text"/>
    <w:basedOn w:val="Normal"/>
    <w:qFormat/>
    <w:pPr/>
    <w:rPr>
      <w:rFonts w:ascii="Segoe UI" w:hAnsi="Segoe UI" w:cs="Segoe UI"/>
      <w:sz w:val="18"/>
      <w:szCs w:val="18"/>
      <w:lang w:val="en-US"/>
    </w:rPr>
  </w:style>
  <w:style w:type="paragraph" w:styleId="CharCharChar">
    <w:name w:val="Char Char Char"/>
    <w:basedOn w:val="Normal"/>
    <w:qFormat/>
    <w:pPr>
      <w:pageBreakBefore/>
      <w:tabs>
        <w:tab w:val="clear" w:pos="720"/>
        <w:tab w:val="left" w:pos="850" w:leader="none"/>
        <w:tab w:val="left" w:pos="1191" w:leader="none"/>
        <w:tab w:val="left" w:pos="1531" w:leader="none"/>
      </w:tabs>
      <w:spacing w:before="0" w:after="120"/>
      <w:jc w:val="center"/>
    </w:pPr>
    <w:rPr>
      <w:rFonts w:ascii="Arial" w:hAnsi="Arial" w:cs="Arial"/>
      <w:b/>
      <w:bCs/>
      <w:color w:val="FFFFFF"/>
      <w:spacing w:val="20"/>
      <w:sz w:val="22"/>
      <w:szCs w:val="22"/>
      <w:lang w:val="en-GB" w:eastAsia="zh-CN"/>
    </w:rPr>
  </w:style>
  <w:style w:type="paragraph" w:styleId="NormalWeb">
    <w:name w:val="Normal (Web)"/>
    <w:basedOn w:val="Normal"/>
    <w:qFormat/>
    <w:pPr>
      <w:spacing w:before="280" w:after="280"/>
    </w:pPr>
    <w:rPr/>
  </w:style>
  <w:style w:type="paragraph" w:styleId="ListParagraph">
    <w:name w:val="List Paragraph"/>
    <w:basedOn w:val="Normal"/>
    <w:qFormat/>
    <w:pPr>
      <w:spacing w:lineRule="auto" w:line="256" w:before="0" w:after="160"/>
      <w:ind w:hanging="0" w:left="720" w:right="0"/>
      <w:contextualSpacing/>
    </w:pPr>
    <w:rPr>
      <w:rFonts w:eastAsia="Calibri"/>
      <w:szCs w:val="20"/>
    </w:rPr>
  </w:style>
  <w:style w:type="paragraph" w:styleId="Char1">
    <w:name w:val="Char"/>
    <w:basedOn w:val="Normal"/>
    <w:qFormat/>
    <w:pPr>
      <w:spacing w:lineRule="exact" w:line="240" w:before="0" w:after="160"/>
    </w:pPr>
    <w:rPr>
      <w:rFonts w:ascii="Arial" w:hAnsi="Arial"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26.bin" Type="http://schemas.openxmlformats.org/officeDocument/2006/relationships/oleObject"/><Relationship Id="rId1001" Target="media/image444.wmf" Type="http://schemas.openxmlformats.org/officeDocument/2006/relationships/image"/><Relationship Id="rId1002" Target="embeddings/oleObject427.bin" Type="http://schemas.openxmlformats.org/officeDocument/2006/relationships/oleObject"/><Relationship Id="rId1003" Target="media/image445.wmf" Type="http://schemas.openxmlformats.org/officeDocument/2006/relationships/image"/><Relationship Id="rId1004" Target="embeddings/oleObject428.bin" Type="http://schemas.openxmlformats.org/officeDocument/2006/relationships/oleObject"/><Relationship Id="rId1005" Target="media/image446.wmf" Type="http://schemas.openxmlformats.org/officeDocument/2006/relationships/image"/><Relationship Id="rId1006" Target="embeddings/oleObject429.bin" Type="http://schemas.openxmlformats.org/officeDocument/2006/relationships/oleObject"/><Relationship Id="rId1007" Target="media/image447.wmf" Type="http://schemas.openxmlformats.org/officeDocument/2006/relationships/image"/><Relationship Id="rId1008" Target="embeddings/oleObject430.bin" Type="http://schemas.openxmlformats.org/officeDocument/2006/relationships/oleObject"/><Relationship Id="rId1009" Target="media/image448.wmf" Type="http://schemas.openxmlformats.org/officeDocument/2006/relationships/image"/><Relationship Id="rId101" Target="media/image50.wmf" Type="http://schemas.openxmlformats.org/officeDocument/2006/relationships/image"/><Relationship Id="rId1010" Target="embeddings/oleObject431.bin" Type="http://schemas.openxmlformats.org/officeDocument/2006/relationships/oleObject"/><Relationship Id="rId1011" Target="media/image449.wmf" Type="http://schemas.openxmlformats.org/officeDocument/2006/relationships/image"/><Relationship Id="rId1012" Target="embeddings/oleObject432.bin" Type="http://schemas.openxmlformats.org/officeDocument/2006/relationships/oleObject"/><Relationship Id="rId1013" Target="media/image450.wmf" Type="http://schemas.openxmlformats.org/officeDocument/2006/relationships/image"/><Relationship Id="rId1014" Target="embeddings/oleObject433.bin" Type="http://schemas.openxmlformats.org/officeDocument/2006/relationships/oleObject"/><Relationship Id="rId1015" Target="media/image451.wmf" Type="http://schemas.openxmlformats.org/officeDocument/2006/relationships/image"/><Relationship Id="rId1016" Target="embeddings/oleObject434.bin" Type="http://schemas.openxmlformats.org/officeDocument/2006/relationships/oleObject"/><Relationship Id="rId1017" Target="media/image452.wmf" Type="http://schemas.openxmlformats.org/officeDocument/2006/relationships/image"/><Relationship Id="rId1018" Target="embeddings/oleObject435.bin" Type="http://schemas.openxmlformats.org/officeDocument/2006/relationships/oleObject"/><Relationship Id="rId1019" Target="media/image453.wmf" Type="http://schemas.openxmlformats.org/officeDocument/2006/relationships/image"/><Relationship Id="rId102" Target="embeddings/oleObject51.bin" Type="http://schemas.openxmlformats.org/officeDocument/2006/relationships/oleObject"/><Relationship Id="rId1020" Target="embeddings/oleObject436.bin" Type="http://schemas.openxmlformats.org/officeDocument/2006/relationships/oleObject"/><Relationship Id="rId1021" Target="media/image454.wmf" Type="http://schemas.openxmlformats.org/officeDocument/2006/relationships/image"/><Relationship Id="rId1022" Target="embeddings/oleObject437.bin" Type="http://schemas.openxmlformats.org/officeDocument/2006/relationships/oleObject"/><Relationship Id="rId1023" Target="media/image454.wmf" Type="http://schemas.openxmlformats.org/officeDocument/2006/relationships/image"/><Relationship Id="rId1024" Target="embeddings/oleObject438.bin" Type="http://schemas.openxmlformats.org/officeDocument/2006/relationships/oleObject"/><Relationship Id="rId1025" Target="media/image455.wmf" Type="http://schemas.openxmlformats.org/officeDocument/2006/relationships/image"/><Relationship Id="rId1026" Target="embeddings/oleObject439.bin" Type="http://schemas.openxmlformats.org/officeDocument/2006/relationships/oleObject"/><Relationship Id="rId1027" Target="media/image456.wmf" Type="http://schemas.openxmlformats.org/officeDocument/2006/relationships/image"/><Relationship Id="rId1028" Target="embeddings/oleObject440.bin" Type="http://schemas.openxmlformats.org/officeDocument/2006/relationships/oleObject"/><Relationship Id="rId1029" Target="media/image457.wmf" Type="http://schemas.openxmlformats.org/officeDocument/2006/relationships/image"/><Relationship Id="rId103" Target="media/image51.wmf" Type="http://schemas.openxmlformats.org/officeDocument/2006/relationships/image"/><Relationship Id="rId1030" Target="embeddings/oleObject441.bin" Type="http://schemas.openxmlformats.org/officeDocument/2006/relationships/oleObject"/><Relationship Id="rId1031" Target="media/image458.wmf" Type="http://schemas.openxmlformats.org/officeDocument/2006/relationships/image"/><Relationship Id="rId1032" Target="embeddings/oleObject442.bin" Type="http://schemas.openxmlformats.org/officeDocument/2006/relationships/oleObject"/><Relationship Id="rId1033" Target="media/image459.wmf" Type="http://schemas.openxmlformats.org/officeDocument/2006/relationships/image"/><Relationship Id="rId1034" Target="embeddings/oleObject443.bin" Type="http://schemas.openxmlformats.org/officeDocument/2006/relationships/oleObject"/><Relationship Id="rId1035" Target="media/image460.wmf" Type="http://schemas.openxmlformats.org/officeDocument/2006/relationships/image"/><Relationship Id="rId1036" Target="embeddings/oleObject444.bin" Type="http://schemas.openxmlformats.org/officeDocument/2006/relationships/oleObject"/><Relationship Id="rId1037" Target="media/image461.wmf" Type="http://schemas.openxmlformats.org/officeDocument/2006/relationships/image"/><Relationship Id="rId1038" Target="embeddings/oleObject445.bin" Type="http://schemas.openxmlformats.org/officeDocument/2006/relationships/oleObject"/><Relationship Id="rId1039" Target="media/image462.wmf" Type="http://schemas.openxmlformats.org/officeDocument/2006/relationships/image"/><Relationship Id="rId104" Target="embeddings/oleObject52.bin" Type="http://schemas.openxmlformats.org/officeDocument/2006/relationships/oleObject"/><Relationship Id="rId1040" Target="embeddings/oleObject446.bin" Type="http://schemas.openxmlformats.org/officeDocument/2006/relationships/oleObject"/><Relationship Id="rId1041" Target="media/image463.wmf" Type="http://schemas.openxmlformats.org/officeDocument/2006/relationships/image"/><Relationship Id="rId1042" Target="embeddings/oleObject447.bin" Type="http://schemas.openxmlformats.org/officeDocument/2006/relationships/oleObject"/><Relationship Id="rId1043" Target="media/image464.wmf" Type="http://schemas.openxmlformats.org/officeDocument/2006/relationships/image"/><Relationship Id="rId1044" Target="embeddings/oleObject448.bin" Type="http://schemas.openxmlformats.org/officeDocument/2006/relationships/oleObject"/><Relationship Id="rId1045" Target="media/image465.wmf" Type="http://schemas.openxmlformats.org/officeDocument/2006/relationships/image"/><Relationship Id="rId1046" Target="embeddings/oleObject449.bin" Type="http://schemas.openxmlformats.org/officeDocument/2006/relationships/oleObject"/><Relationship Id="rId1047" Target="media/image466.wmf" Type="http://schemas.openxmlformats.org/officeDocument/2006/relationships/image"/><Relationship Id="rId1048" Target="embeddings/oleObject450.bin" Type="http://schemas.openxmlformats.org/officeDocument/2006/relationships/oleObject"/><Relationship Id="rId1049" Target="media/image467.wmf" Type="http://schemas.openxmlformats.org/officeDocument/2006/relationships/image"/><Relationship Id="rId105" Target="media/image52.wmf" Type="http://schemas.openxmlformats.org/officeDocument/2006/relationships/image"/><Relationship Id="rId1050" Target="embeddings/oleObject451.bin" Type="http://schemas.openxmlformats.org/officeDocument/2006/relationships/oleObject"/><Relationship Id="rId1051" Target="media/image467.wmf" Type="http://schemas.openxmlformats.org/officeDocument/2006/relationships/image"/><Relationship Id="rId1052" Target="embeddings/oleObject452.bin" Type="http://schemas.openxmlformats.org/officeDocument/2006/relationships/oleObject"/><Relationship Id="rId1053" Target="media/image468.wmf" Type="http://schemas.openxmlformats.org/officeDocument/2006/relationships/image"/><Relationship Id="rId1054" Target="embeddings/oleObject453.bin" Type="http://schemas.openxmlformats.org/officeDocument/2006/relationships/oleObject"/><Relationship Id="rId1055" Target="media/image469.wmf" Type="http://schemas.openxmlformats.org/officeDocument/2006/relationships/image"/><Relationship Id="rId1056" Target="embeddings/oleObject454.bin" Type="http://schemas.openxmlformats.org/officeDocument/2006/relationships/oleObject"/><Relationship Id="rId1057" Target="media/image470.wmf" Type="http://schemas.openxmlformats.org/officeDocument/2006/relationships/image"/><Relationship Id="rId1058" Target="embeddings/oleObject455.bin" Type="http://schemas.openxmlformats.org/officeDocument/2006/relationships/oleObject"/><Relationship Id="rId1059" Target="media/image471.wmf" Type="http://schemas.openxmlformats.org/officeDocument/2006/relationships/image"/><Relationship Id="rId106" Target="embeddings/oleObject53.bin" Type="http://schemas.openxmlformats.org/officeDocument/2006/relationships/oleObject"/><Relationship Id="rId1060" Target="embeddings/oleObject456.bin" Type="http://schemas.openxmlformats.org/officeDocument/2006/relationships/oleObject"/><Relationship Id="rId1061" Target="media/image472.wmf" Type="http://schemas.openxmlformats.org/officeDocument/2006/relationships/image"/><Relationship Id="rId1062" Target="embeddings/oleObject457.bin" Type="http://schemas.openxmlformats.org/officeDocument/2006/relationships/oleObject"/><Relationship Id="rId1063" Target="media/image473.wmf" Type="http://schemas.openxmlformats.org/officeDocument/2006/relationships/image"/><Relationship Id="rId1064" Target="embeddings/oleObject458.bin" Type="http://schemas.openxmlformats.org/officeDocument/2006/relationships/oleObject"/><Relationship Id="rId1065" Target="media/image474.wmf" Type="http://schemas.openxmlformats.org/officeDocument/2006/relationships/image"/><Relationship Id="rId1066" Target="media/image475.wmf" Type="http://schemas.openxmlformats.org/officeDocument/2006/relationships/image"/><Relationship Id="rId1067" Target="embeddings/oleObject459.bin" Type="http://schemas.openxmlformats.org/officeDocument/2006/relationships/oleObject"/><Relationship Id="rId1068" Target="media/image476.wmf" Type="http://schemas.openxmlformats.org/officeDocument/2006/relationships/image"/><Relationship Id="rId1069" Target="embeddings/oleObject460.bin" Type="http://schemas.openxmlformats.org/officeDocument/2006/relationships/oleObject"/><Relationship Id="rId107" Target="media/image53.wmf" Type="http://schemas.openxmlformats.org/officeDocument/2006/relationships/image"/><Relationship Id="rId1070" Target="media/image477.wmf" Type="http://schemas.openxmlformats.org/officeDocument/2006/relationships/image"/><Relationship Id="rId1071" Target="embeddings/oleObject461.bin" Type="http://schemas.openxmlformats.org/officeDocument/2006/relationships/oleObject"/><Relationship Id="rId1072" Target="media/image478.wmf" Type="http://schemas.openxmlformats.org/officeDocument/2006/relationships/image"/><Relationship Id="rId1073" Target="embeddings/oleObject462.bin" Type="http://schemas.openxmlformats.org/officeDocument/2006/relationships/oleObject"/><Relationship Id="rId1074" Target="media/image479.wmf" Type="http://schemas.openxmlformats.org/officeDocument/2006/relationships/image"/><Relationship Id="rId1075" Target="embeddings/oleObject463.bin" Type="http://schemas.openxmlformats.org/officeDocument/2006/relationships/oleObject"/><Relationship Id="rId1076" Target="media/image476.wmf" Type="http://schemas.openxmlformats.org/officeDocument/2006/relationships/image"/><Relationship Id="rId1077" Target="embeddings/oleObject464.bin" Type="http://schemas.openxmlformats.org/officeDocument/2006/relationships/oleObject"/><Relationship Id="rId1078" Target="media/image477.wmf" Type="http://schemas.openxmlformats.org/officeDocument/2006/relationships/image"/><Relationship Id="rId1079" Target="embeddings/oleObject465.bin" Type="http://schemas.openxmlformats.org/officeDocument/2006/relationships/oleObject"/><Relationship Id="rId108" Target="embeddings/oleObject54.bin" Type="http://schemas.openxmlformats.org/officeDocument/2006/relationships/oleObject"/><Relationship Id="rId1080" Target="media/image480.wmf" Type="http://schemas.openxmlformats.org/officeDocument/2006/relationships/image"/><Relationship Id="rId1081" Target="embeddings/oleObject466.bin" Type="http://schemas.openxmlformats.org/officeDocument/2006/relationships/oleObject"/><Relationship Id="rId1082" Target="media/image478.wmf" Type="http://schemas.openxmlformats.org/officeDocument/2006/relationships/image"/><Relationship Id="rId1083" Target="embeddings/oleObject467.bin" Type="http://schemas.openxmlformats.org/officeDocument/2006/relationships/oleObject"/><Relationship Id="rId1084" Target="media/image479.wmf" Type="http://schemas.openxmlformats.org/officeDocument/2006/relationships/image"/><Relationship Id="rId1085" Target="embeddings/oleObject468.bin" Type="http://schemas.openxmlformats.org/officeDocument/2006/relationships/oleObject"/><Relationship Id="rId1086" Target="media/image481.wmf" Type="http://schemas.openxmlformats.org/officeDocument/2006/relationships/image"/><Relationship Id="rId1087" Target="embeddings/oleObject469.bin" Type="http://schemas.openxmlformats.org/officeDocument/2006/relationships/oleObject"/><Relationship Id="rId1088" Target="media/image482.wmf" Type="http://schemas.openxmlformats.org/officeDocument/2006/relationships/image"/><Relationship Id="rId1089" Target="media/image483.wmf" Type="http://schemas.openxmlformats.org/officeDocument/2006/relationships/image"/><Relationship Id="rId109" Target="media/image54.wmf" Type="http://schemas.openxmlformats.org/officeDocument/2006/relationships/image"/><Relationship Id="rId1090" Target="embeddings/oleObject470.bin" Type="http://schemas.openxmlformats.org/officeDocument/2006/relationships/oleObject"/><Relationship Id="rId1091" Target="media/image484.wmf" Type="http://schemas.openxmlformats.org/officeDocument/2006/relationships/image"/><Relationship Id="rId1092" Target="embeddings/oleObject471.bin" Type="http://schemas.openxmlformats.org/officeDocument/2006/relationships/oleObject"/><Relationship Id="rId1093" Target="media/image485.wmf" Type="http://schemas.openxmlformats.org/officeDocument/2006/relationships/image"/><Relationship Id="rId1094" Target="embeddings/oleObject472.bin" Type="http://schemas.openxmlformats.org/officeDocument/2006/relationships/oleObject"/><Relationship Id="rId1095" Target="media/image486.wmf" Type="http://schemas.openxmlformats.org/officeDocument/2006/relationships/image"/><Relationship Id="rId1096" Target="embeddings/oleObject473.bin" Type="http://schemas.openxmlformats.org/officeDocument/2006/relationships/oleObject"/><Relationship Id="rId1097" Target="media/image487.wmf" Type="http://schemas.openxmlformats.org/officeDocument/2006/relationships/image"/><Relationship Id="rId1098" Target="embeddings/oleObject474.bin" Type="http://schemas.openxmlformats.org/officeDocument/2006/relationships/oleObject"/><Relationship Id="rId1099" Target="media/image488.png"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475.bin" Type="http://schemas.openxmlformats.org/officeDocument/2006/relationships/oleObject"/><Relationship Id="rId1101" Target="media/image489.wmf" Type="http://schemas.openxmlformats.org/officeDocument/2006/relationships/image"/><Relationship Id="rId1102" Target="embeddings/oleObject476.bin" Type="http://schemas.openxmlformats.org/officeDocument/2006/relationships/oleObject"/><Relationship Id="rId1103" Target="media/image489.wmf" Type="http://schemas.openxmlformats.org/officeDocument/2006/relationships/image"/><Relationship Id="rId1104" Target="embeddings/oleObject477.bin" Type="http://schemas.openxmlformats.org/officeDocument/2006/relationships/oleObject"/><Relationship Id="rId1105" Target="media/image490.wmf" Type="http://schemas.openxmlformats.org/officeDocument/2006/relationships/image"/><Relationship Id="rId1106" Target="embeddings/oleObject478.bin" Type="http://schemas.openxmlformats.org/officeDocument/2006/relationships/oleObject"/><Relationship Id="rId1107" Target="media/image490.wmf" Type="http://schemas.openxmlformats.org/officeDocument/2006/relationships/image"/><Relationship Id="rId1108" Target="embeddings/oleObject479.bin" Type="http://schemas.openxmlformats.org/officeDocument/2006/relationships/oleObject"/><Relationship Id="rId1109" Target="media/image491.wmf" Type="http://schemas.openxmlformats.org/officeDocument/2006/relationships/image"/><Relationship Id="rId111" Target="media/image55.wmf" Type="http://schemas.openxmlformats.org/officeDocument/2006/relationships/image"/><Relationship Id="rId1110" Target="embeddings/oleObject480.bin" Type="http://schemas.openxmlformats.org/officeDocument/2006/relationships/oleObject"/><Relationship Id="rId1111" Target="media/image492.png" Type="http://schemas.openxmlformats.org/officeDocument/2006/relationships/image"/><Relationship Id="rId1112" Target="embeddings/oleObject481.bin" Type="http://schemas.openxmlformats.org/officeDocument/2006/relationships/oleObject"/><Relationship Id="rId1113" Target="media/image493.png" Type="http://schemas.openxmlformats.org/officeDocument/2006/relationships/image"/><Relationship Id="rId1114" Target="embeddings/oleObject482.bin" Type="http://schemas.openxmlformats.org/officeDocument/2006/relationships/oleObject"/><Relationship Id="rId1115" Target="media/image494.png" Type="http://schemas.openxmlformats.org/officeDocument/2006/relationships/image"/><Relationship Id="rId1116" Target="embeddings/oleObject483.bin" Type="http://schemas.openxmlformats.org/officeDocument/2006/relationships/oleObject"/><Relationship Id="rId1117" Target="media/image495.wmf" Type="http://schemas.openxmlformats.org/officeDocument/2006/relationships/image"/><Relationship Id="rId1118" Target="embeddings/oleObject484.bin" Type="http://schemas.openxmlformats.org/officeDocument/2006/relationships/oleObject"/><Relationship Id="rId1119" Target="media/image496.wmf" Type="http://schemas.openxmlformats.org/officeDocument/2006/relationships/image"/><Relationship Id="rId112" Target="embeddings/oleObject56.bin" Type="http://schemas.openxmlformats.org/officeDocument/2006/relationships/oleObject"/><Relationship Id="rId1120" Target="embeddings/oleObject485.bin" Type="http://schemas.openxmlformats.org/officeDocument/2006/relationships/oleObject"/><Relationship Id="rId1121" Target="media/image496.wmf" Type="http://schemas.openxmlformats.org/officeDocument/2006/relationships/image"/><Relationship Id="rId1122" Target="embeddings/oleObject486.bin" Type="http://schemas.openxmlformats.org/officeDocument/2006/relationships/oleObject"/><Relationship Id="rId1123" Target="media/image496.wmf" Type="http://schemas.openxmlformats.org/officeDocument/2006/relationships/image"/><Relationship Id="rId1124" Target="embeddings/oleObject487.bin" Type="http://schemas.openxmlformats.org/officeDocument/2006/relationships/oleObject"/><Relationship Id="rId1125" Target="media/image497.wmf" Type="http://schemas.openxmlformats.org/officeDocument/2006/relationships/image"/><Relationship Id="rId1126" Target="embeddings/oleObject488.bin" Type="http://schemas.openxmlformats.org/officeDocument/2006/relationships/oleObject"/><Relationship Id="rId1127" Target="media/image498.wmf" Type="http://schemas.openxmlformats.org/officeDocument/2006/relationships/image"/><Relationship Id="rId1128" Target="embeddings/oleObject489.bin" Type="http://schemas.openxmlformats.org/officeDocument/2006/relationships/oleObject"/><Relationship Id="rId1129" Target="media/image499.wmf" Type="http://schemas.openxmlformats.org/officeDocument/2006/relationships/image"/><Relationship Id="rId113" Target="media/image56.wmf" Type="http://schemas.openxmlformats.org/officeDocument/2006/relationships/image"/><Relationship Id="rId1130" Target="media/image500.wmf" Type="http://schemas.openxmlformats.org/officeDocument/2006/relationships/image"/><Relationship Id="rId1131" Target="embeddings/oleObject490.bin" Type="http://schemas.openxmlformats.org/officeDocument/2006/relationships/oleObject"/><Relationship Id="rId1132" Target="media/image501.wmf" Type="http://schemas.openxmlformats.org/officeDocument/2006/relationships/image"/><Relationship Id="rId1133" Target="media/image496.wmf" Type="http://schemas.openxmlformats.org/officeDocument/2006/relationships/image"/><Relationship Id="rId1134" Target="embeddings/oleObject491.bin" Type="http://schemas.openxmlformats.org/officeDocument/2006/relationships/oleObject"/><Relationship Id="rId1135" Target="media/image502.wmf" Type="http://schemas.openxmlformats.org/officeDocument/2006/relationships/image"/><Relationship Id="rId1136" Target="embeddings/oleObject492.bin" Type="http://schemas.openxmlformats.org/officeDocument/2006/relationships/oleObject"/><Relationship Id="rId1137" Target="media/image503.wmf" Type="http://schemas.openxmlformats.org/officeDocument/2006/relationships/image"/><Relationship Id="rId1138" Target="embeddings/oleObject493.bin" Type="http://schemas.openxmlformats.org/officeDocument/2006/relationships/oleObject"/><Relationship Id="rId1139" Target="media/image504.wmf" Type="http://schemas.openxmlformats.org/officeDocument/2006/relationships/image"/><Relationship Id="rId114" Target="embeddings/oleObject57.bin" Type="http://schemas.openxmlformats.org/officeDocument/2006/relationships/oleObject"/><Relationship Id="rId1140" Target="embeddings/oleObject494.bin" Type="http://schemas.openxmlformats.org/officeDocument/2006/relationships/oleObject"/><Relationship Id="rId1141" Target="media/image505.wmf" Type="http://schemas.openxmlformats.org/officeDocument/2006/relationships/image"/><Relationship Id="rId1142" Target="embeddings/oleObject495.bin" Type="http://schemas.openxmlformats.org/officeDocument/2006/relationships/oleObject"/><Relationship Id="rId1143" Target="media/image506.wmf" Type="http://schemas.openxmlformats.org/officeDocument/2006/relationships/image"/><Relationship Id="rId1144" Target="media/image507.wmf" Type="http://schemas.openxmlformats.org/officeDocument/2006/relationships/image"/><Relationship Id="rId1145" Target="media/image507.wmf" Type="http://schemas.openxmlformats.org/officeDocument/2006/relationships/image"/><Relationship Id="rId1146" Target="media/image508.wmf" Type="http://schemas.openxmlformats.org/officeDocument/2006/relationships/image"/><Relationship Id="rId1147" Target="media/image507.wmf" Type="http://schemas.openxmlformats.org/officeDocument/2006/relationships/image"/><Relationship Id="rId1148" Target="embeddings/oleObject496.bin" Type="http://schemas.openxmlformats.org/officeDocument/2006/relationships/oleObject"/><Relationship Id="rId1149" Target="media/image509.wmf" Type="http://schemas.openxmlformats.org/officeDocument/2006/relationships/image"/><Relationship Id="rId115" Target="media/image57.wmf" Type="http://schemas.openxmlformats.org/officeDocument/2006/relationships/image"/><Relationship Id="rId1150" Target="embeddings/oleObject497.bin" Type="http://schemas.openxmlformats.org/officeDocument/2006/relationships/oleObject"/><Relationship Id="rId1151" Target="media/image509.wmf" Type="http://schemas.openxmlformats.org/officeDocument/2006/relationships/image"/><Relationship Id="rId1152" Target="embeddings/oleObject498.bin" Type="http://schemas.openxmlformats.org/officeDocument/2006/relationships/oleObject"/><Relationship Id="rId1153" Target="media/image510.wmf" Type="http://schemas.openxmlformats.org/officeDocument/2006/relationships/image"/><Relationship Id="rId1154" Target="embeddings/oleObject499.bin" Type="http://schemas.openxmlformats.org/officeDocument/2006/relationships/oleObject"/><Relationship Id="rId1155" Target="media/image509.wmf" Type="http://schemas.openxmlformats.org/officeDocument/2006/relationships/image"/><Relationship Id="rId1156" Target="embeddings/oleObject500.bin" Type="http://schemas.openxmlformats.org/officeDocument/2006/relationships/oleObject"/><Relationship Id="rId1157" Target="media/image509.wmf" Type="http://schemas.openxmlformats.org/officeDocument/2006/relationships/image"/><Relationship Id="rId1158" Target="embeddings/oleObject501.bin" Type="http://schemas.openxmlformats.org/officeDocument/2006/relationships/oleObject"/><Relationship Id="rId1159" Target="media/image511.wmf" Type="http://schemas.openxmlformats.org/officeDocument/2006/relationships/image"/><Relationship Id="rId116" Target="embeddings/oleObject58.bin" Type="http://schemas.openxmlformats.org/officeDocument/2006/relationships/oleObject"/><Relationship Id="rId1160" Target="embeddings/oleObject502.bin" Type="http://schemas.openxmlformats.org/officeDocument/2006/relationships/oleObject"/><Relationship Id="rId1161" Target="media/image509.wmf" Type="http://schemas.openxmlformats.org/officeDocument/2006/relationships/image"/><Relationship Id="rId1162" Target="embeddings/oleObject503.bin" Type="http://schemas.openxmlformats.org/officeDocument/2006/relationships/oleObject"/><Relationship Id="rId1163" Target="media/image512.wmf" Type="http://schemas.openxmlformats.org/officeDocument/2006/relationships/image"/><Relationship Id="rId1164" Target="embeddings/oleObject504.bin" Type="http://schemas.openxmlformats.org/officeDocument/2006/relationships/oleObject"/><Relationship Id="rId1165" Target="media/image513.wmf" Type="http://schemas.openxmlformats.org/officeDocument/2006/relationships/image"/><Relationship Id="rId1166" Target="embeddings/oleObject505.bin" Type="http://schemas.openxmlformats.org/officeDocument/2006/relationships/oleObject"/><Relationship Id="rId1167" Target="media/image514.wmf" Type="http://schemas.openxmlformats.org/officeDocument/2006/relationships/image"/><Relationship Id="rId1168" Target="embeddings/oleObject506.bin" Type="http://schemas.openxmlformats.org/officeDocument/2006/relationships/oleObject"/><Relationship Id="rId1169" Target="media/image515.wmf" Type="http://schemas.openxmlformats.org/officeDocument/2006/relationships/image"/><Relationship Id="rId117" Target="media/image58.wmf" Type="http://schemas.openxmlformats.org/officeDocument/2006/relationships/image"/><Relationship Id="rId1170" Target="embeddings/oleObject507.bin" Type="http://schemas.openxmlformats.org/officeDocument/2006/relationships/oleObject"/><Relationship Id="rId1171" Target="media/image514.wmf" Type="http://schemas.openxmlformats.org/officeDocument/2006/relationships/image"/><Relationship Id="rId1172" Target="embeddings/oleObject508.bin" Type="http://schemas.openxmlformats.org/officeDocument/2006/relationships/oleObject"/><Relationship Id="rId1173" Target="media/image515.wmf" Type="http://schemas.openxmlformats.org/officeDocument/2006/relationships/image"/><Relationship Id="rId1174" Target="embeddings/oleObject509.bin" Type="http://schemas.openxmlformats.org/officeDocument/2006/relationships/oleObject"/><Relationship Id="rId1175" Target="media/image513.wmf" Type="http://schemas.openxmlformats.org/officeDocument/2006/relationships/image"/><Relationship Id="rId1176" Target="embeddings/oleObject510.bin" Type="http://schemas.openxmlformats.org/officeDocument/2006/relationships/oleObject"/><Relationship Id="rId1177" Target="media/image516.wmf" Type="http://schemas.openxmlformats.org/officeDocument/2006/relationships/image"/><Relationship Id="rId1178" Target="embeddings/oleObject511.bin" Type="http://schemas.openxmlformats.org/officeDocument/2006/relationships/oleObject"/><Relationship Id="rId1179" Target="media/image513.wmf" Type="http://schemas.openxmlformats.org/officeDocument/2006/relationships/image"/><Relationship Id="rId118" Target="embeddings/oleObject59.bin" Type="http://schemas.openxmlformats.org/officeDocument/2006/relationships/oleObject"/><Relationship Id="rId1180" Target="embeddings/oleObject512.bin" Type="http://schemas.openxmlformats.org/officeDocument/2006/relationships/oleObject"/><Relationship Id="rId1181" Target="media/image515.wmf" Type="http://schemas.openxmlformats.org/officeDocument/2006/relationships/image"/><Relationship Id="rId1182" Target="embeddings/oleObject513.bin" Type="http://schemas.openxmlformats.org/officeDocument/2006/relationships/oleObject"/><Relationship Id="rId1183" Target="media/image517.wmf" Type="http://schemas.openxmlformats.org/officeDocument/2006/relationships/image"/><Relationship Id="rId1184" Target="embeddings/oleObject514.bin" Type="http://schemas.openxmlformats.org/officeDocument/2006/relationships/oleObject"/><Relationship Id="rId1185" Target="media/image513.wmf" Type="http://schemas.openxmlformats.org/officeDocument/2006/relationships/image"/><Relationship Id="rId1186" Target="embeddings/oleObject515.bin" Type="http://schemas.openxmlformats.org/officeDocument/2006/relationships/oleObject"/><Relationship Id="rId1187" Target="media/image514.wmf" Type="http://schemas.openxmlformats.org/officeDocument/2006/relationships/image"/><Relationship Id="rId1188" Target="embeddings/oleObject516.bin" Type="http://schemas.openxmlformats.org/officeDocument/2006/relationships/oleObject"/><Relationship Id="rId1189" Target="media/image515.wmf" Type="http://schemas.openxmlformats.org/officeDocument/2006/relationships/image"/><Relationship Id="rId119" Target="media/image59.wmf" Type="http://schemas.openxmlformats.org/officeDocument/2006/relationships/image"/><Relationship Id="rId1190" Target="embeddings/oleObject517.bin" Type="http://schemas.openxmlformats.org/officeDocument/2006/relationships/oleObject"/><Relationship Id="rId1191" Target="media/image514.wmf" Type="http://schemas.openxmlformats.org/officeDocument/2006/relationships/image"/><Relationship Id="rId1192" Target="embeddings/oleObject518.bin" Type="http://schemas.openxmlformats.org/officeDocument/2006/relationships/oleObject"/><Relationship Id="rId1193" Target="media/image513.wmf" Type="http://schemas.openxmlformats.org/officeDocument/2006/relationships/image"/><Relationship Id="rId1194" Target="embeddings/oleObject519.bin" Type="http://schemas.openxmlformats.org/officeDocument/2006/relationships/oleObject"/><Relationship Id="rId1195" Target="media/image518.wmf" Type="http://schemas.openxmlformats.org/officeDocument/2006/relationships/image"/><Relationship Id="rId1196" Target="embeddings/oleObject520.bin" Type="http://schemas.openxmlformats.org/officeDocument/2006/relationships/oleObject"/><Relationship Id="rId1197" Target="media/image513.wmf" Type="http://schemas.openxmlformats.org/officeDocument/2006/relationships/image"/><Relationship Id="rId1198" Target="embeddings/oleObject521.bin" Type="http://schemas.openxmlformats.org/officeDocument/2006/relationships/oleObject"/><Relationship Id="rId1199" Target="media/image515.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22.bin" Type="http://schemas.openxmlformats.org/officeDocument/2006/relationships/oleObject"/><Relationship Id="rId1201" Target="media/image513.wmf" Type="http://schemas.openxmlformats.org/officeDocument/2006/relationships/image"/><Relationship Id="rId1202" Target="embeddings/oleObject523.bin" Type="http://schemas.openxmlformats.org/officeDocument/2006/relationships/oleObject"/><Relationship Id="rId1203" Target="media/image519.wmf" Type="http://schemas.openxmlformats.org/officeDocument/2006/relationships/image"/><Relationship Id="rId1204" Target="embeddings/oleObject524.bin" Type="http://schemas.openxmlformats.org/officeDocument/2006/relationships/oleObject"/><Relationship Id="rId1205" Target="media/image513.wmf" Type="http://schemas.openxmlformats.org/officeDocument/2006/relationships/image"/><Relationship Id="rId1206" Target="embeddings/oleObject525.bin" Type="http://schemas.openxmlformats.org/officeDocument/2006/relationships/oleObject"/><Relationship Id="rId1207" Target="media/image520.wmf" Type="http://schemas.openxmlformats.org/officeDocument/2006/relationships/image"/><Relationship Id="rId1208" Target="embeddings/oleObject526.bin" Type="http://schemas.openxmlformats.org/officeDocument/2006/relationships/oleObject"/><Relationship Id="rId1209" Target="media/image512.wmf" Type="http://schemas.openxmlformats.org/officeDocument/2006/relationships/image"/><Relationship Id="rId121" Target="media/image60.wmf" Type="http://schemas.openxmlformats.org/officeDocument/2006/relationships/image"/><Relationship Id="rId1210" Target="embeddings/oleObject527.bin" Type="http://schemas.openxmlformats.org/officeDocument/2006/relationships/oleObject"/><Relationship Id="rId1211" Target="media/image521.wmf" Type="http://schemas.openxmlformats.org/officeDocument/2006/relationships/image"/><Relationship Id="rId1212" Target="embeddings/oleObject528.bin" Type="http://schemas.openxmlformats.org/officeDocument/2006/relationships/oleObject"/><Relationship Id="rId1213" Target="media/image507.wmf" Type="http://schemas.openxmlformats.org/officeDocument/2006/relationships/image"/><Relationship Id="rId1214" Target="embeddings/oleObject529.bin" Type="http://schemas.openxmlformats.org/officeDocument/2006/relationships/oleObject"/><Relationship Id="rId1215" Target="media/image522.wmf" Type="http://schemas.openxmlformats.org/officeDocument/2006/relationships/image"/><Relationship Id="rId1216" Target="embeddings/oleObject530.bin" Type="http://schemas.openxmlformats.org/officeDocument/2006/relationships/oleObject"/><Relationship Id="rId1217" Target="media/image507.wmf" Type="http://schemas.openxmlformats.org/officeDocument/2006/relationships/image"/><Relationship Id="rId1218" Target="embeddings/oleObject531.bin" Type="http://schemas.openxmlformats.org/officeDocument/2006/relationships/oleObject"/><Relationship Id="rId1219" Target="media/image523.wmf" Type="http://schemas.openxmlformats.org/officeDocument/2006/relationships/image"/><Relationship Id="rId122" Target="embeddings/oleObject61.bin" Type="http://schemas.openxmlformats.org/officeDocument/2006/relationships/oleObject"/><Relationship Id="rId1220" Target="embeddings/oleObject532.bin" Type="http://schemas.openxmlformats.org/officeDocument/2006/relationships/oleObject"/><Relationship Id="rId1221" Target="media/image524.wmf" Type="http://schemas.openxmlformats.org/officeDocument/2006/relationships/image"/><Relationship Id="rId1222" Target="embeddings/oleObject533.bin" Type="http://schemas.openxmlformats.org/officeDocument/2006/relationships/oleObject"/><Relationship Id="rId1223" Target="media/image525.wmf" Type="http://schemas.openxmlformats.org/officeDocument/2006/relationships/image"/><Relationship Id="rId1224" Target="embeddings/oleObject534.bin" Type="http://schemas.openxmlformats.org/officeDocument/2006/relationships/oleObject"/><Relationship Id="rId1225" Target="media/image526.wmf" Type="http://schemas.openxmlformats.org/officeDocument/2006/relationships/image"/><Relationship Id="rId1226" Target="embeddings/oleObject535.bin" Type="http://schemas.openxmlformats.org/officeDocument/2006/relationships/oleObject"/><Relationship Id="rId1227" Target="media/image527.wmf" Type="http://schemas.openxmlformats.org/officeDocument/2006/relationships/image"/><Relationship Id="rId1228" Target="embeddings/oleObject536.bin" Type="http://schemas.openxmlformats.org/officeDocument/2006/relationships/oleObject"/><Relationship Id="rId1229" Target="media/image528.wmf" Type="http://schemas.openxmlformats.org/officeDocument/2006/relationships/image"/><Relationship Id="rId123" Target="media/image61.wmf" Type="http://schemas.openxmlformats.org/officeDocument/2006/relationships/image"/><Relationship Id="rId1230" Target="embeddings/oleObject537.bin" Type="http://schemas.openxmlformats.org/officeDocument/2006/relationships/oleObject"/><Relationship Id="rId1231" Target="media/image527.wmf" Type="http://schemas.openxmlformats.org/officeDocument/2006/relationships/image"/><Relationship Id="rId1232" Target="embeddings/oleObject538.bin" Type="http://schemas.openxmlformats.org/officeDocument/2006/relationships/oleObject"/><Relationship Id="rId1233" Target="media/image529.wmf" Type="http://schemas.openxmlformats.org/officeDocument/2006/relationships/image"/><Relationship Id="rId1234" Target="embeddings/oleObject539.bin" Type="http://schemas.openxmlformats.org/officeDocument/2006/relationships/oleObject"/><Relationship Id="rId1235" Target="media/image530.wmf" Type="http://schemas.openxmlformats.org/officeDocument/2006/relationships/image"/><Relationship Id="rId1236" Target="embeddings/oleObject540.bin" Type="http://schemas.openxmlformats.org/officeDocument/2006/relationships/oleObject"/><Relationship Id="rId1237" Target="media/image531.wmf" Type="http://schemas.openxmlformats.org/officeDocument/2006/relationships/image"/><Relationship Id="rId1238" Target="embeddings/oleObject541.bin" Type="http://schemas.openxmlformats.org/officeDocument/2006/relationships/oleObject"/><Relationship Id="rId1239" Target="media/image532.wmf" Type="http://schemas.openxmlformats.org/officeDocument/2006/relationships/image"/><Relationship Id="rId124" Target="embeddings/oleObject62.bin" Type="http://schemas.openxmlformats.org/officeDocument/2006/relationships/oleObject"/><Relationship Id="rId1240" Target="embeddings/oleObject542.bin" Type="http://schemas.openxmlformats.org/officeDocument/2006/relationships/oleObject"/><Relationship Id="rId1241" Target="media/image533.wmf" Type="http://schemas.openxmlformats.org/officeDocument/2006/relationships/image"/><Relationship Id="rId1242" Target="embeddings/oleObject543.bin" Type="http://schemas.openxmlformats.org/officeDocument/2006/relationships/oleObject"/><Relationship Id="rId1243" Target="media/image534.wmf" Type="http://schemas.openxmlformats.org/officeDocument/2006/relationships/image"/><Relationship Id="rId1244" Target="embeddings/oleObject544.bin" Type="http://schemas.openxmlformats.org/officeDocument/2006/relationships/oleObject"/><Relationship Id="rId1245" Target="media/image535.wmf" Type="http://schemas.openxmlformats.org/officeDocument/2006/relationships/image"/><Relationship Id="rId1246" Target="embeddings/oleObject545.bin" Type="http://schemas.openxmlformats.org/officeDocument/2006/relationships/oleObject"/><Relationship Id="rId1247" Target="media/image536.wmf" Type="http://schemas.openxmlformats.org/officeDocument/2006/relationships/image"/><Relationship Id="rId1248" Target="embeddings/oleObject546.bin" Type="http://schemas.openxmlformats.org/officeDocument/2006/relationships/oleObject"/><Relationship Id="rId1249" Target="media/image537.wmf" Type="http://schemas.openxmlformats.org/officeDocument/2006/relationships/image"/><Relationship Id="rId125" Target="media/image62.wmf" Type="http://schemas.openxmlformats.org/officeDocument/2006/relationships/image"/><Relationship Id="rId1250" Target="embeddings/oleObject547.bin" Type="http://schemas.openxmlformats.org/officeDocument/2006/relationships/oleObject"/><Relationship Id="rId1251" Target="media/image538.wmf" Type="http://schemas.openxmlformats.org/officeDocument/2006/relationships/image"/><Relationship Id="rId1252" Target="embeddings/oleObject548.bin" Type="http://schemas.openxmlformats.org/officeDocument/2006/relationships/oleObject"/><Relationship Id="rId1253" Target="media/image539.wmf" Type="http://schemas.openxmlformats.org/officeDocument/2006/relationships/image"/><Relationship Id="rId1254" Target="embeddings/oleObject549.bin" Type="http://schemas.openxmlformats.org/officeDocument/2006/relationships/oleObject"/><Relationship Id="rId1255" Target="media/image540.wmf" Type="http://schemas.openxmlformats.org/officeDocument/2006/relationships/image"/><Relationship Id="rId1256" Target="embeddings/oleObject550.bin" Type="http://schemas.openxmlformats.org/officeDocument/2006/relationships/oleObject"/><Relationship Id="rId1257" Target="media/image541.wmf" Type="http://schemas.openxmlformats.org/officeDocument/2006/relationships/image"/><Relationship Id="rId1258" Target="embeddings/oleObject551.bin" Type="http://schemas.openxmlformats.org/officeDocument/2006/relationships/oleObject"/><Relationship Id="rId1259" Target="media/image542.wmf" Type="http://schemas.openxmlformats.org/officeDocument/2006/relationships/image"/><Relationship Id="rId126" Target="embeddings/oleObject63.bin" Type="http://schemas.openxmlformats.org/officeDocument/2006/relationships/oleObject"/><Relationship Id="rId1260" Target="embeddings/oleObject552.bin" Type="http://schemas.openxmlformats.org/officeDocument/2006/relationships/oleObject"/><Relationship Id="rId1261" Target="media/image543.wmf" Type="http://schemas.openxmlformats.org/officeDocument/2006/relationships/image"/><Relationship Id="rId1262" Target="embeddings/oleObject553.bin" Type="http://schemas.openxmlformats.org/officeDocument/2006/relationships/oleObject"/><Relationship Id="rId1263" Target="media/image544.wmf" Type="http://schemas.openxmlformats.org/officeDocument/2006/relationships/image"/><Relationship Id="rId1264" Target="embeddings/oleObject554.bin" Type="http://schemas.openxmlformats.org/officeDocument/2006/relationships/oleObject"/><Relationship Id="rId1265" Target="media/image545.wmf" Type="http://schemas.openxmlformats.org/officeDocument/2006/relationships/image"/><Relationship Id="rId1266" Target="embeddings/oleObject555.bin" Type="http://schemas.openxmlformats.org/officeDocument/2006/relationships/oleObject"/><Relationship Id="rId1267" Target="media/image546.wmf" Type="http://schemas.openxmlformats.org/officeDocument/2006/relationships/image"/><Relationship Id="rId1268" Target="embeddings/oleObject556.bin" Type="http://schemas.openxmlformats.org/officeDocument/2006/relationships/oleObject"/><Relationship Id="rId1269" Target="media/image547.wmf" Type="http://schemas.openxmlformats.org/officeDocument/2006/relationships/image"/><Relationship Id="rId127" Target="media/image63.wmf" Type="http://schemas.openxmlformats.org/officeDocument/2006/relationships/image"/><Relationship Id="rId1270" Target="embeddings/oleObject557.bin" Type="http://schemas.openxmlformats.org/officeDocument/2006/relationships/oleObject"/><Relationship Id="rId1271" Target="media/image548.wmf" Type="http://schemas.openxmlformats.org/officeDocument/2006/relationships/image"/><Relationship Id="rId1272" Target="embeddings/oleObject558.bin" Type="http://schemas.openxmlformats.org/officeDocument/2006/relationships/oleObject"/><Relationship Id="rId1273" Target="media/image549.wmf" Type="http://schemas.openxmlformats.org/officeDocument/2006/relationships/image"/><Relationship Id="rId1274" Target="embeddings/oleObject559.bin" Type="http://schemas.openxmlformats.org/officeDocument/2006/relationships/oleObject"/><Relationship Id="rId1275" Target="media/image550.wmf" Type="http://schemas.openxmlformats.org/officeDocument/2006/relationships/image"/><Relationship Id="rId1276" Target="embeddings/oleObject560.bin" Type="http://schemas.openxmlformats.org/officeDocument/2006/relationships/oleObject"/><Relationship Id="rId1277" Target="media/image551.wmf" Type="http://schemas.openxmlformats.org/officeDocument/2006/relationships/image"/><Relationship Id="rId1278" Target="embeddings/oleObject561.bin" Type="http://schemas.openxmlformats.org/officeDocument/2006/relationships/oleObject"/><Relationship Id="rId1279" Target="media/image552.wmf" Type="http://schemas.openxmlformats.org/officeDocument/2006/relationships/image"/><Relationship Id="rId128" Target="embeddings/oleObject64.bin" Type="http://schemas.openxmlformats.org/officeDocument/2006/relationships/oleObject"/><Relationship Id="rId1280" Target="embeddings/oleObject562.bin" Type="http://schemas.openxmlformats.org/officeDocument/2006/relationships/oleObject"/><Relationship Id="rId1281" Target="media/image553.wmf" Type="http://schemas.openxmlformats.org/officeDocument/2006/relationships/image"/><Relationship Id="rId1282" Target="embeddings/oleObject563.bin" Type="http://schemas.openxmlformats.org/officeDocument/2006/relationships/oleObject"/><Relationship Id="rId1283" Target="media/image554.wmf" Type="http://schemas.openxmlformats.org/officeDocument/2006/relationships/image"/><Relationship Id="rId1284" Target="embeddings/oleObject564.bin" Type="http://schemas.openxmlformats.org/officeDocument/2006/relationships/oleObject"/><Relationship Id="rId1285" Target="media/image545.wmf" Type="http://schemas.openxmlformats.org/officeDocument/2006/relationships/image"/><Relationship Id="rId1286" Target="embeddings/oleObject565.bin" Type="http://schemas.openxmlformats.org/officeDocument/2006/relationships/oleObject"/><Relationship Id="rId1287" Target="media/image555.wmf" Type="http://schemas.openxmlformats.org/officeDocument/2006/relationships/image"/><Relationship Id="rId1288" Target="embeddings/oleObject566.bin" Type="http://schemas.openxmlformats.org/officeDocument/2006/relationships/oleObject"/><Relationship Id="rId1289" Target="media/image556.wmf" Type="http://schemas.openxmlformats.org/officeDocument/2006/relationships/image"/><Relationship Id="rId129" Target="media/image64.wmf" Type="http://schemas.openxmlformats.org/officeDocument/2006/relationships/image"/><Relationship Id="rId1290" Target="embeddings/oleObject567.bin" Type="http://schemas.openxmlformats.org/officeDocument/2006/relationships/oleObject"/><Relationship Id="rId1291" Target="media/image557.wmf" Type="http://schemas.openxmlformats.org/officeDocument/2006/relationships/image"/><Relationship Id="rId1292" Target="embeddings/oleObject568.bin" Type="http://schemas.openxmlformats.org/officeDocument/2006/relationships/oleObject"/><Relationship Id="rId1293" Target="media/image558.wmf" Type="http://schemas.openxmlformats.org/officeDocument/2006/relationships/image"/><Relationship Id="rId1294" Target="embeddings/oleObject569.bin" Type="http://schemas.openxmlformats.org/officeDocument/2006/relationships/oleObject"/><Relationship Id="rId1295" Target="media/image559.wmf" Type="http://schemas.openxmlformats.org/officeDocument/2006/relationships/image"/><Relationship Id="rId1296" Target="embeddings/oleObject570.bin" Type="http://schemas.openxmlformats.org/officeDocument/2006/relationships/oleObject"/><Relationship Id="rId1297" Target="media/image560.wmf" Type="http://schemas.openxmlformats.org/officeDocument/2006/relationships/image"/><Relationship Id="rId1298" Target="embeddings/oleObject571.bin" Type="http://schemas.openxmlformats.org/officeDocument/2006/relationships/oleObject"/><Relationship Id="rId1299" Target="media/image548.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embeddings/oleObject572.bin" Type="http://schemas.openxmlformats.org/officeDocument/2006/relationships/oleObject"/><Relationship Id="rId1301" Target="media/image561.wmf" Type="http://schemas.openxmlformats.org/officeDocument/2006/relationships/image"/><Relationship Id="rId1302" Target="embeddings/oleObject573.bin" Type="http://schemas.openxmlformats.org/officeDocument/2006/relationships/oleObject"/><Relationship Id="rId1303" Target="media/image562.wmf" Type="http://schemas.openxmlformats.org/officeDocument/2006/relationships/image"/><Relationship Id="rId1304" Target="embeddings/oleObject574.bin" Type="http://schemas.openxmlformats.org/officeDocument/2006/relationships/oleObject"/><Relationship Id="rId1305" Target="media/image549.wmf" Type="http://schemas.openxmlformats.org/officeDocument/2006/relationships/image"/><Relationship Id="rId1306" Target="embeddings/oleObject575.bin" Type="http://schemas.openxmlformats.org/officeDocument/2006/relationships/oleObject"/><Relationship Id="rId1307" Target="media/image550.wmf" Type="http://schemas.openxmlformats.org/officeDocument/2006/relationships/image"/><Relationship Id="rId1308" Target="embeddings/oleObject576.bin" Type="http://schemas.openxmlformats.org/officeDocument/2006/relationships/oleObject"/><Relationship Id="rId1309" Target="media/image563.wmf" Type="http://schemas.openxmlformats.org/officeDocument/2006/relationships/image"/><Relationship Id="rId131" Target="media/image65.wmf" Type="http://schemas.openxmlformats.org/officeDocument/2006/relationships/image"/><Relationship Id="rId1310" Target="embeddings/oleObject577.bin" Type="http://schemas.openxmlformats.org/officeDocument/2006/relationships/oleObject"/><Relationship Id="rId1311" Target="media/image564.wmf" Type="http://schemas.openxmlformats.org/officeDocument/2006/relationships/image"/><Relationship Id="rId1312" Target="embeddings/oleObject578.bin" Type="http://schemas.openxmlformats.org/officeDocument/2006/relationships/oleObject"/><Relationship Id="rId1313" Target="media/image551.wmf" Type="http://schemas.openxmlformats.org/officeDocument/2006/relationships/image"/><Relationship Id="rId1314" Target="embeddings/oleObject579.bin" Type="http://schemas.openxmlformats.org/officeDocument/2006/relationships/oleObject"/><Relationship Id="rId1315" Target="media/image565.wmf" Type="http://schemas.openxmlformats.org/officeDocument/2006/relationships/image"/><Relationship Id="rId1316" Target="embeddings/oleObject580.bin" Type="http://schemas.openxmlformats.org/officeDocument/2006/relationships/oleObject"/><Relationship Id="rId1317" Target="media/image566.wmf" Type="http://schemas.openxmlformats.org/officeDocument/2006/relationships/image"/><Relationship Id="rId1318" Target="embeddings/oleObject581.bin" Type="http://schemas.openxmlformats.org/officeDocument/2006/relationships/oleObject"/><Relationship Id="rId1319" Target="media/image552.wmf" Type="http://schemas.openxmlformats.org/officeDocument/2006/relationships/image"/><Relationship Id="rId132" Target="embeddings/oleObject66.bin" Type="http://schemas.openxmlformats.org/officeDocument/2006/relationships/oleObject"/><Relationship Id="rId1320" Target="embeddings/oleObject582.bin" Type="http://schemas.openxmlformats.org/officeDocument/2006/relationships/oleObject"/><Relationship Id="rId1321" Target="media/image567.wmf" Type="http://schemas.openxmlformats.org/officeDocument/2006/relationships/image"/><Relationship Id="rId1322" Target="embeddings/oleObject583.bin" Type="http://schemas.openxmlformats.org/officeDocument/2006/relationships/oleObject"/><Relationship Id="rId1323" Target="media/image568.wmf" Type="http://schemas.openxmlformats.org/officeDocument/2006/relationships/image"/><Relationship Id="rId1324" Target="embeddings/oleObject584.bin" Type="http://schemas.openxmlformats.org/officeDocument/2006/relationships/oleObject"/><Relationship Id="rId1325" Target="media/image525.wmf" Type="http://schemas.openxmlformats.org/officeDocument/2006/relationships/image"/><Relationship Id="rId1326" Target="embeddings/oleObject585.bin" Type="http://schemas.openxmlformats.org/officeDocument/2006/relationships/oleObject"/><Relationship Id="rId1327" Target="media/image526.wmf" Type="http://schemas.openxmlformats.org/officeDocument/2006/relationships/image"/><Relationship Id="rId1328" Target="embeddings/oleObject586.bin" Type="http://schemas.openxmlformats.org/officeDocument/2006/relationships/oleObject"/><Relationship Id="rId1329" Target="media/image527.wmf" Type="http://schemas.openxmlformats.org/officeDocument/2006/relationships/image"/><Relationship Id="rId133" Target="media/image66.wmf" Type="http://schemas.openxmlformats.org/officeDocument/2006/relationships/image"/><Relationship Id="rId1330" Target="embeddings/oleObject587.bin" Type="http://schemas.openxmlformats.org/officeDocument/2006/relationships/oleObject"/><Relationship Id="rId1331" Target="media/image528.wmf" Type="http://schemas.openxmlformats.org/officeDocument/2006/relationships/image"/><Relationship Id="rId1332" Target="embeddings/oleObject588.bin" Type="http://schemas.openxmlformats.org/officeDocument/2006/relationships/oleObject"/><Relationship Id="rId1333" Target="media/image527.wmf" Type="http://schemas.openxmlformats.org/officeDocument/2006/relationships/image"/><Relationship Id="rId1334" Target="embeddings/oleObject589.bin" Type="http://schemas.openxmlformats.org/officeDocument/2006/relationships/oleObject"/><Relationship Id="rId1335" Target="media/image569.wmf" Type="http://schemas.openxmlformats.org/officeDocument/2006/relationships/image"/><Relationship Id="rId1336" Target="embeddings/oleObject590.bin" Type="http://schemas.openxmlformats.org/officeDocument/2006/relationships/oleObject"/><Relationship Id="rId1337" Target="media/image570.wmf" Type="http://schemas.openxmlformats.org/officeDocument/2006/relationships/image"/><Relationship Id="rId1338" Target="embeddings/oleObject591.bin" Type="http://schemas.openxmlformats.org/officeDocument/2006/relationships/oleObject"/><Relationship Id="rId1339" Target="media/image529.wmf" Type="http://schemas.openxmlformats.org/officeDocument/2006/relationships/image"/><Relationship Id="rId134" Target="embeddings/oleObject67.bin" Type="http://schemas.openxmlformats.org/officeDocument/2006/relationships/oleObject"/><Relationship Id="rId1340" Target="embeddings/oleObject592.bin" Type="http://schemas.openxmlformats.org/officeDocument/2006/relationships/oleObject"/><Relationship Id="rId1341" Target="media/image530.wmf" Type="http://schemas.openxmlformats.org/officeDocument/2006/relationships/image"/><Relationship Id="rId1342" Target="embeddings/oleObject593.bin" Type="http://schemas.openxmlformats.org/officeDocument/2006/relationships/oleObject"/><Relationship Id="rId1343" Target="media/image531.wmf" Type="http://schemas.openxmlformats.org/officeDocument/2006/relationships/image"/><Relationship Id="rId1344" Target="embeddings/oleObject594.bin" Type="http://schemas.openxmlformats.org/officeDocument/2006/relationships/oleObject"/><Relationship Id="rId1345" Target="media/image571.wmf" Type="http://schemas.openxmlformats.org/officeDocument/2006/relationships/image"/><Relationship Id="rId1346" Target="embeddings/oleObject595.bin" Type="http://schemas.openxmlformats.org/officeDocument/2006/relationships/oleObject"/><Relationship Id="rId1347" Target="media/image572.wmf" Type="http://schemas.openxmlformats.org/officeDocument/2006/relationships/image"/><Relationship Id="rId1348" Target="embeddings/oleObject596.bin" Type="http://schemas.openxmlformats.org/officeDocument/2006/relationships/oleObject"/><Relationship Id="rId1349" Target="media/image573.wmf" Type="http://schemas.openxmlformats.org/officeDocument/2006/relationships/image"/><Relationship Id="rId135" Target="media/image67.wmf" Type="http://schemas.openxmlformats.org/officeDocument/2006/relationships/image"/><Relationship Id="rId1350" Target="embeddings/oleObject597.bin" Type="http://schemas.openxmlformats.org/officeDocument/2006/relationships/oleObject"/><Relationship Id="rId1351" Target="media/image574.wmf" Type="http://schemas.openxmlformats.org/officeDocument/2006/relationships/image"/><Relationship Id="rId1352" Target="embeddings/oleObject598.bin" Type="http://schemas.openxmlformats.org/officeDocument/2006/relationships/oleObject"/><Relationship Id="rId1353" Target="media/image575.wmf" Type="http://schemas.openxmlformats.org/officeDocument/2006/relationships/image"/><Relationship Id="rId1354" Target="embeddings/oleObject599.bin" Type="http://schemas.openxmlformats.org/officeDocument/2006/relationships/oleObject"/><Relationship Id="rId1355" Target="media/image576.wmf" Type="http://schemas.openxmlformats.org/officeDocument/2006/relationships/image"/><Relationship Id="rId1356" Target="embeddings/oleObject600.bin" Type="http://schemas.openxmlformats.org/officeDocument/2006/relationships/oleObject"/><Relationship Id="rId1357" Target="media/image575.wmf" Type="http://schemas.openxmlformats.org/officeDocument/2006/relationships/image"/><Relationship Id="rId1358" Target="embeddings/oleObject601.bin" Type="http://schemas.openxmlformats.org/officeDocument/2006/relationships/oleObject"/><Relationship Id="rId1359" Target="media/image576.wmf" Type="http://schemas.openxmlformats.org/officeDocument/2006/relationships/image"/><Relationship Id="rId136" Target="embeddings/oleObject68.bin" Type="http://schemas.openxmlformats.org/officeDocument/2006/relationships/oleObject"/><Relationship Id="rId1360" Target="embeddings/oleObject602.bin" Type="http://schemas.openxmlformats.org/officeDocument/2006/relationships/oleObject"/><Relationship Id="rId1361" Target="media/image577.wmf" Type="http://schemas.openxmlformats.org/officeDocument/2006/relationships/image"/><Relationship Id="rId1362" Target="embeddings/oleObject603.bin" Type="http://schemas.openxmlformats.org/officeDocument/2006/relationships/oleObject"/><Relationship Id="rId1363" Target="media/image575.wmf" Type="http://schemas.openxmlformats.org/officeDocument/2006/relationships/image"/><Relationship Id="rId1364" Target="embeddings/oleObject604.bin" Type="http://schemas.openxmlformats.org/officeDocument/2006/relationships/oleObject"/><Relationship Id="rId1365" Target="media/image578.wmf" Type="http://schemas.openxmlformats.org/officeDocument/2006/relationships/image"/><Relationship Id="rId1366" Target="embeddings/oleObject605.bin" Type="http://schemas.openxmlformats.org/officeDocument/2006/relationships/oleObject"/><Relationship Id="rId1367" Target="media/image579.wmf" Type="http://schemas.openxmlformats.org/officeDocument/2006/relationships/image"/><Relationship Id="rId1368" Target="embeddings/oleObject606.bin" Type="http://schemas.openxmlformats.org/officeDocument/2006/relationships/oleObject"/><Relationship Id="rId1369" Target="media/image580.wmf" Type="http://schemas.openxmlformats.org/officeDocument/2006/relationships/image"/><Relationship Id="rId137" Target="media/image68.wmf" Type="http://schemas.openxmlformats.org/officeDocument/2006/relationships/image"/><Relationship Id="rId1370" Target="embeddings/oleObject607.bin" Type="http://schemas.openxmlformats.org/officeDocument/2006/relationships/oleObject"/><Relationship Id="rId1371" Target="media/image578.wmf" Type="http://schemas.openxmlformats.org/officeDocument/2006/relationships/image"/><Relationship Id="rId1372" Target="embeddings/oleObject608.bin" Type="http://schemas.openxmlformats.org/officeDocument/2006/relationships/oleObject"/><Relationship Id="rId1373" Target="media/image579.wmf" Type="http://schemas.openxmlformats.org/officeDocument/2006/relationships/image"/><Relationship Id="rId1374" Target="embeddings/oleObject609.bin" Type="http://schemas.openxmlformats.org/officeDocument/2006/relationships/oleObject"/><Relationship Id="rId1375" Target="media/image580.wmf" Type="http://schemas.openxmlformats.org/officeDocument/2006/relationships/image"/><Relationship Id="rId1376" Target="embeddings/oleObject610.bin" Type="http://schemas.openxmlformats.org/officeDocument/2006/relationships/oleObject"/><Relationship Id="rId1377" Target="media/image581.wmf" Type="http://schemas.openxmlformats.org/officeDocument/2006/relationships/image"/><Relationship Id="rId1378" Target="embeddings/oleObject611.bin" Type="http://schemas.openxmlformats.org/officeDocument/2006/relationships/oleObject"/><Relationship Id="rId1379" Target="media/image548.wmf" Type="http://schemas.openxmlformats.org/officeDocument/2006/relationships/image"/><Relationship Id="rId138" Target="embeddings/oleObject69.bin" Type="http://schemas.openxmlformats.org/officeDocument/2006/relationships/oleObject"/><Relationship Id="rId1380" Target="embeddings/oleObject612.bin" Type="http://schemas.openxmlformats.org/officeDocument/2006/relationships/oleObject"/><Relationship Id="rId1381" Target="media/image561.wmf" Type="http://schemas.openxmlformats.org/officeDocument/2006/relationships/image"/><Relationship Id="rId1382" Target="embeddings/oleObject613.bin" Type="http://schemas.openxmlformats.org/officeDocument/2006/relationships/oleObject"/><Relationship Id="rId1383" Target="media/image562.wmf" Type="http://schemas.openxmlformats.org/officeDocument/2006/relationships/image"/><Relationship Id="rId1384" Target="embeddings/oleObject614.bin" Type="http://schemas.openxmlformats.org/officeDocument/2006/relationships/oleObject"/><Relationship Id="rId1385" Target="media/image549.wmf" Type="http://schemas.openxmlformats.org/officeDocument/2006/relationships/image"/><Relationship Id="rId1386" Target="embeddings/oleObject615.bin" Type="http://schemas.openxmlformats.org/officeDocument/2006/relationships/oleObject"/><Relationship Id="rId1387" Target="media/image550.wmf" Type="http://schemas.openxmlformats.org/officeDocument/2006/relationships/image"/><Relationship Id="rId1388" Target="embeddings/oleObject616.bin" Type="http://schemas.openxmlformats.org/officeDocument/2006/relationships/oleObject"/><Relationship Id="rId1389" Target="media/image563.wmf" Type="http://schemas.openxmlformats.org/officeDocument/2006/relationships/image"/><Relationship Id="rId139" Target="media/image69.wmf" Type="http://schemas.openxmlformats.org/officeDocument/2006/relationships/image"/><Relationship Id="rId1390" Target="embeddings/oleObject617.bin" Type="http://schemas.openxmlformats.org/officeDocument/2006/relationships/oleObject"/><Relationship Id="rId1391" Target="media/image564.wmf" Type="http://schemas.openxmlformats.org/officeDocument/2006/relationships/image"/><Relationship Id="rId1392" Target="embeddings/oleObject618.bin" Type="http://schemas.openxmlformats.org/officeDocument/2006/relationships/oleObject"/><Relationship Id="rId1393" Target="media/image551.wmf" Type="http://schemas.openxmlformats.org/officeDocument/2006/relationships/image"/><Relationship Id="rId1394" Target="embeddings/oleObject619.bin" Type="http://schemas.openxmlformats.org/officeDocument/2006/relationships/oleObject"/><Relationship Id="rId1395" Target="media/image565.wmf" Type="http://schemas.openxmlformats.org/officeDocument/2006/relationships/image"/><Relationship Id="rId1396" Target="embeddings/oleObject620.bin" Type="http://schemas.openxmlformats.org/officeDocument/2006/relationships/oleObject"/><Relationship Id="rId1397" Target="media/image566.wmf" Type="http://schemas.openxmlformats.org/officeDocument/2006/relationships/image"/><Relationship Id="rId1398" Target="embeddings/oleObject621.bin" Type="http://schemas.openxmlformats.org/officeDocument/2006/relationships/oleObject"/><Relationship Id="rId1399" Target="media/image552.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22.bin" Type="http://schemas.openxmlformats.org/officeDocument/2006/relationships/oleObject"/><Relationship Id="rId1401" Target="media/image567.wmf" Type="http://schemas.openxmlformats.org/officeDocument/2006/relationships/image"/><Relationship Id="rId1402" Target="embeddings/oleObject623.bin" Type="http://schemas.openxmlformats.org/officeDocument/2006/relationships/oleObject"/><Relationship Id="rId1403" Target="media/image568.wmf" Type="http://schemas.openxmlformats.org/officeDocument/2006/relationships/image"/><Relationship Id="rId1404" Target="embeddings/oleObject624.bin" Type="http://schemas.openxmlformats.org/officeDocument/2006/relationships/oleObject"/><Relationship Id="rId1405" Target="media/image582.wmf" Type="http://schemas.openxmlformats.org/officeDocument/2006/relationships/image"/><Relationship Id="rId1406" Target="embeddings/oleObject625.bin" Type="http://schemas.openxmlformats.org/officeDocument/2006/relationships/oleObject"/><Relationship Id="rId1407" Target="media/image583.wmf" Type="http://schemas.openxmlformats.org/officeDocument/2006/relationships/image"/><Relationship Id="rId1408" Target="embeddings/oleObject626.bin" Type="http://schemas.openxmlformats.org/officeDocument/2006/relationships/oleObject"/><Relationship Id="rId1409" Target="media/image584.wmf" Type="http://schemas.openxmlformats.org/officeDocument/2006/relationships/image"/><Relationship Id="rId141" Target="media/image70.wmf" Type="http://schemas.openxmlformats.org/officeDocument/2006/relationships/image"/><Relationship Id="rId1410" Target="embeddings/oleObject627.bin" Type="http://schemas.openxmlformats.org/officeDocument/2006/relationships/oleObject"/><Relationship Id="rId1411" Target="media/image583.wmf" Type="http://schemas.openxmlformats.org/officeDocument/2006/relationships/image"/><Relationship Id="rId1412" Target="embeddings/oleObject628.bin" Type="http://schemas.openxmlformats.org/officeDocument/2006/relationships/oleObject"/><Relationship Id="rId1413" Target="media/image585.wmf" Type="http://schemas.openxmlformats.org/officeDocument/2006/relationships/image"/><Relationship Id="rId1414" Target="embeddings/oleObject629.bin" Type="http://schemas.openxmlformats.org/officeDocument/2006/relationships/oleObject"/><Relationship Id="rId1415" Target="media/image586.wmf" Type="http://schemas.openxmlformats.org/officeDocument/2006/relationships/image"/><Relationship Id="rId1416" Target="embeddings/oleObject630.bin" Type="http://schemas.openxmlformats.org/officeDocument/2006/relationships/oleObject"/><Relationship Id="rId1417" Target="media/image587.wmf" Type="http://schemas.openxmlformats.org/officeDocument/2006/relationships/image"/><Relationship Id="rId1418" Target="embeddings/oleObject631.bin" Type="http://schemas.openxmlformats.org/officeDocument/2006/relationships/oleObject"/><Relationship Id="rId1419" Target="media/image588.wmf" Type="http://schemas.openxmlformats.org/officeDocument/2006/relationships/image"/><Relationship Id="rId142" Target="embeddings/oleObject71.bin" Type="http://schemas.openxmlformats.org/officeDocument/2006/relationships/oleObject"/><Relationship Id="rId1420" Target="embeddings/oleObject632.bin" Type="http://schemas.openxmlformats.org/officeDocument/2006/relationships/oleObject"/><Relationship Id="rId1421" Target="media/image589.wmf" Type="http://schemas.openxmlformats.org/officeDocument/2006/relationships/image"/><Relationship Id="rId1422" Target="embeddings/oleObject633.bin" Type="http://schemas.openxmlformats.org/officeDocument/2006/relationships/oleObject"/><Relationship Id="rId1423" Target="media/image590.wmf" Type="http://schemas.openxmlformats.org/officeDocument/2006/relationships/image"/><Relationship Id="rId1424" Target="embeddings/oleObject634.bin" Type="http://schemas.openxmlformats.org/officeDocument/2006/relationships/oleObject"/><Relationship Id="rId1425" Target="media/image591.wmf" Type="http://schemas.openxmlformats.org/officeDocument/2006/relationships/image"/><Relationship Id="rId1426" Target="embeddings/oleObject635.bin" Type="http://schemas.openxmlformats.org/officeDocument/2006/relationships/oleObject"/><Relationship Id="rId1427" Target="media/image592.wmf" Type="http://schemas.openxmlformats.org/officeDocument/2006/relationships/image"/><Relationship Id="rId1428" Target="embeddings/oleObject636.bin" Type="http://schemas.openxmlformats.org/officeDocument/2006/relationships/oleObject"/><Relationship Id="rId1429" Target="media/image593.wmf" Type="http://schemas.openxmlformats.org/officeDocument/2006/relationships/image"/><Relationship Id="rId143" Target="media/image71.wmf" Type="http://schemas.openxmlformats.org/officeDocument/2006/relationships/image"/><Relationship Id="rId1430" Target="embeddings/oleObject637.bin" Type="http://schemas.openxmlformats.org/officeDocument/2006/relationships/oleObject"/><Relationship Id="rId1431" Target="media/image593.wmf" Type="http://schemas.openxmlformats.org/officeDocument/2006/relationships/image"/><Relationship Id="rId1432" Target="embeddings/oleObject638.bin" Type="http://schemas.openxmlformats.org/officeDocument/2006/relationships/oleObject"/><Relationship Id="rId1433" Target="media/image594.wmf" Type="http://schemas.openxmlformats.org/officeDocument/2006/relationships/image"/><Relationship Id="rId1434" Target="embeddings/oleObject639.bin" Type="http://schemas.openxmlformats.org/officeDocument/2006/relationships/oleObject"/><Relationship Id="rId1435" Target="media/image594.wmf" Type="http://schemas.openxmlformats.org/officeDocument/2006/relationships/image"/><Relationship Id="rId1436" Target="embeddings/oleObject640.bin" Type="http://schemas.openxmlformats.org/officeDocument/2006/relationships/oleObject"/><Relationship Id="rId1437" Target="media/image595.wmf" Type="http://schemas.openxmlformats.org/officeDocument/2006/relationships/image"/><Relationship Id="rId1438" Target="embeddings/oleObject641.bin" Type="http://schemas.openxmlformats.org/officeDocument/2006/relationships/oleObject"/><Relationship Id="rId1439" Target="media/image595.wmf" Type="http://schemas.openxmlformats.org/officeDocument/2006/relationships/image"/><Relationship Id="rId144" Target="embeddings/oleObject72.bin" Type="http://schemas.openxmlformats.org/officeDocument/2006/relationships/oleObject"/><Relationship Id="rId1440" Target="embeddings/oleObject642.bin" Type="http://schemas.openxmlformats.org/officeDocument/2006/relationships/oleObject"/><Relationship Id="rId1441" Target="media/image596.wmf" Type="http://schemas.openxmlformats.org/officeDocument/2006/relationships/image"/><Relationship Id="rId1442" Target="embeddings/oleObject643.bin" Type="http://schemas.openxmlformats.org/officeDocument/2006/relationships/oleObject"/><Relationship Id="rId1443" Target="media/image596.wmf" Type="http://schemas.openxmlformats.org/officeDocument/2006/relationships/image"/><Relationship Id="rId1444" Target="embeddings/oleObject644.bin" Type="http://schemas.openxmlformats.org/officeDocument/2006/relationships/oleObject"/><Relationship Id="rId1445" Target="media/image597.wmf" Type="http://schemas.openxmlformats.org/officeDocument/2006/relationships/image"/><Relationship Id="rId1446" Target="embeddings/oleObject645.bin" Type="http://schemas.openxmlformats.org/officeDocument/2006/relationships/oleObject"/><Relationship Id="rId1447" Target="media/image597.wmf" Type="http://schemas.openxmlformats.org/officeDocument/2006/relationships/image"/><Relationship Id="rId1448" Target="embeddings/oleObject646.bin" Type="http://schemas.openxmlformats.org/officeDocument/2006/relationships/oleObject"/><Relationship Id="rId1449" Target="media/image598.wmf" Type="http://schemas.openxmlformats.org/officeDocument/2006/relationships/image"/><Relationship Id="rId145" Target="media/image72.wmf" Type="http://schemas.openxmlformats.org/officeDocument/2006/relationships/image"/><Relationship Id="rId1450" Target="embeddings/oleObject647.bin" Type="http://schemas.openxmlformats.org/officeDocument/2006/relationships/oleObject"/><Relationship Id="rId1451" Target="media/image585.wmf" Type="http://schemas.openxmlformats.org/officeDocument/2006/relationships/image"/><Relationship Id="rId1452" Target="embeddings/oleObject648.bin" Type="http://schemas.openxmlformats.org/officeDocument/2006/relationships/oleObject"/><Relationship Id="rId1453" Target="media/image599.wmf" Type="http://schemas.openxmlformats.org/officeDocument/2006/relationships/image"/><Relationship Id="rId1454" Target="embeddings/oleObject649.bin" Type="http://schemas.openxmlformats.org/officeDocument/2006/relationships/oleObject"/><Relationship Id="rId1455" Target="media/image587.wmf" Type="http://schemas.openxmlformats.org/officeDocument/2006/relationships/image"/><Relationship Id="rId1456" Target="embeddings/oleObject650.bin" Type="http://schemas.openxmlformats.org/officeDocument/2006/relationships/oleObject"/><Relationship Id="rId1457" Target="media/image588.wmf" Type="http://schemas.openxmlformats.org/officeDocument/2006/relationships/image"/><Relationship Id="rId1458" Target="embeddings/oleObject651.bin" Type="http://schemas.openxmlformats.org/officeDocument/2006/relationships/oleObject"/><Relationship Id="rId1459" Target="media/image589.wmf" Type="http://schemas.openxmlformats.org/officeDocument/2006/relationships/image"/><Relationship Id="rId146" Target="embeddings/oleObject73.bin" Type="http://schemas.openxmlformats.org/officeDocument/2006/relationships/oleObject"/><Relationship Id="rId1460" Target="embeddings/oleObject652.bin" Type="http://schemas.openxmlformats.org/officeDocument/2006/relationships/oleObject"/><Relationship Id="rId1461" Target="media/image600.wmf" Type="http://schemas.openxmlformats.org/officeDocument/2006/relationships/image"/><Relationship Id="rId1462" Target="embeddings/oleObject653.bin" Type="http://schemas.openxmlformats.org/officeDocument/2006/relationships/oleObject"/><Relationship Id="rId1463" Target="media/image601.wmf" Type="http://schemas.openxmlformats.org/officeDocument/2006/relationships/image"/><Relationship Id="rId1464" Target="embeddings/oleObject654.bin" Type="http://schemas.openxmlformats.org/officeDocument/2006/relationships/oleObject"/><Relationship Id="rId1465" Target="media/image592.wmf" Type="http://schemas.openxmlformats.org/officeDocument/2006/relationships/image"/><Relationship Id="rId1466" Target="embeddings/oleObject655.bin" Type="http://schemas.openxmlformats.org/officeDocument/2006/relationships/oleObject"/><Relationship Id="rId1467" Target="media/image602.wmf" Type="http://schemas.openxmlformats.org/officeDocument/2006/relationships/image"/><Relationship Id="rId1468" Target="embeddings/oleObject656.bin" Type="http://schemas.openxmlformats.org/officeDocument/2006/relationships/oleObject"/><Relationship Id="rId1469" Target="media/image603.wmf" Type="http://schemas.openxmlformats.org/officeDocument/2006/relationships/image"/><Relationship Id="rId147" Target="media/image72.wmf" Type="http://schemas.openxmlformats.org/officeDocument/2006/relationships/image"/><Relationship Id="rId1470" Target="embeddings/oleObject657.bin" Type="http://schemas.openxmlformats.org/officeDocument/2006/relationships/oleObject"/><Relationship Id="rId1471" Target="media/image604.wmf" Type="http://schemas.openxmlformats.org/officeDocument/2006/relationships/image"/><Relationship Id="rId1472" Target="embeddings/oleObject658.bin" Type="http://schemas.openxmlformats.org/officeDocument/2006/relationships/oleObject"/><Relationship Id="rId1473" Target="media/image603.wmf" Type="http://schemas.openxmlformats.org/officeDocument/2006/relationships/image"/><Relationship Id="rId1474" Target="embeddings/oleObject659.bin" Type="http://schemas.openxmlformats.org/officeDocument/2006/relationships/oleObject"/><Relationship Id="rId1475" Target="media/image603.wmf" Type="http://schemas.openxmlformats.org/officeDocument/2006/relationships/image"/><Relationship Id="rId1476" Target="embeddings/oleObject660.bin" Type="http://schemas.openxmlformats.org/officeDocument/2006/relationships/oleObject"/><Relationship Id="rId1477" Target="media/image604.wmf" Type="http://schemas.openxmlformats.org/officeDocument/2006/relationships/image"/><Relationship Id="rId1478" Target="embeddings/oleObject661.bin" Type="http://schemas.openxmlformats.org/officeDocument/2006/relationships/oleObject"/><Relationship Id="rId1479" Target="media/image593.wmf" Type="http://schemas.openxmlformats.org/officeDocument/2006/relationships/image"/><Relationship Id="rId148" Target="embeddings/oleObject74.bin" Type="http://schemas.openxmlformats.org/officeDocument/2006/relationships/oleObject"/><Relationship Id="rId1480" Target="embeddings/oleObject662.bin" Type="http://schemas.openxmlformats.org/officeDocument/2006/relationships/oleObject"/><Relationship Id="rId1481" Target="media/image593.wmf" Type="http://schemas.openxmlformats.org/officeDocument/2006/relationships/image"/><Relationship Id="rId1482" Target="embeddings/oleObject663.bin" Type="http://schemas.openxmlformats.org/officeDocument/2006/relationships/oleObject"/><Relationship Id="rId1483" Target="media/image605.wmf" Type="http://schemas.openxmlformats.org/officeDocument/2006/relationships/image"/><Relationship Id="rId1484" Target="embeddings/oleObject664.bin" Type="http://schemas.openxmlformats.org/officeDocument/2006/relationships/oleObject"/><Relationship Id="rId1485" Target="media/image594.wmf" Type="http://schemas.openxmlformats.org/officeDocument/2006/relationships/image"/><Relationship Id="rId1486" Target="embeddings/oleObject665.bin" Type="http://schemas.openxmlformats.org/officeDocument/2006/relationships/oleObject"/><Relationship Id="rId1487" Target="media/image594.wmf" Type="http://schemas.openxmlformats.org/officeDocument/2006/relationships/image"/><Relationship Id="rId1488" Target="embeddings/oleObject666.bin" Type="http://schemas.openxmlformats.org/officeDocument/2006/relationships/oleObject"/><Relationship Id="rId1489" Target="media/image606.wmf" Type="http://schemas.openxmlformats.org/officeDocument/2006/relationships/image"/><Relationship Id="rId149" Target="media/image73.wmf" Type="http://schemas.openxmlformats.org/officeDocument/2006/relationships/image"/><Relationship Id="rId1490" Target="embeddings/oleObject667.bin" Type="http://schemas.openxmlformats.org/officeDocument/2006/relationships/oleObject"/><Relationship Id="rId1491" Target="media/image595.wmf" Type="http://schemas.openxmlformats.org/officeDocument/2006/relationships/image"/><Relationship Id="rId1492" Target="embeddings/oleObject668.bin" Type="http://schemas.openxmlformats.org/officeDocument/2006/relationships/oleObject"/><Relationship Id="rId1493" Target="media/image595.wmf" Type="http://schemas.openxmlformats.org/officeDocument/2006/relationships/image"/><Relationship Id="rId1494" Target="embeddings/oleObject669.bin" Type="http://schemas.openxmlformats.org/officeDocument/2006/relationships/oleObject"/><Relationship Id="rId1495" Target="media/image607.wmf" Type="http://schemas.openxmlformats.org/officeDocument/2006/relationships/image"/><Relationship Id="rId1496" Target="embeddings/oleObject670.bin" Type="http://schemas.openxmlformats.org/officeDocument/2006/relationships/oleObject"/><Relationship Id="rId1497" Target="media/image596.wmf" Type="http://schemas.openxmlformats.org/officeDocument/2006/relationships/image"/><Relationship Id="rId1498" Target="embeddings/oleObject671.bin" Type="http://schemas.openxmlformats.org/officeDocument/2006/relationships/oleObject"/><Relationship Id="rId1499" Target="media/image596.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672.bin" Type="http://schemas.openxmlformats.org/officeDocument/2006/relationships/oleObject"/><Relationship Id="rId1501" Target="media/image608.wmf" Type="http://schemas.openxmlformats.org/officeDocument/2006/relationships/image"/><Relationship Id="rId1502" Target="embeddings/oleObject673.bin" Type="http://schemas.openxmlformats.org/officeDocument/2006/relationships/oleObject"/><Relationship Id="rId1503" Target="media/image597.wmf" Type="http://schemas.openxmlformats.org/officeDocument/2006/relationships/image"/><Relationship Id="rId1504" Target="embeddings/oleObject674.bin" Type="http://schemas.openxmlformats.org/officeDocument/2006/relationships/oleObject"/><Relationship Id="rId1505" Target="media/image597.wmf" Type="http://schemas.openxmlformats.org/officeDocument/2006/relationships/image"/><Relationship Id="rId1506" Target="embeddings/oleObject675.bin" Type="http://schemas.openxmlformats.org/officeDocument/2006/relationships/oleObject"/><Relationship Id="rId1507" Target="media/image609.wmf" Type="http://schemas.openxmlformats.org/officeDocument/2006/relationships/image"/><Relationship Id="rId1508" Target="embeddings/oleObject676.bin" Type="http://schemas.openxmlformats.org/officeDocument/2006/relationships/oleObject"/><Relationship Id="rId1509" Target="media/image610.wmf" Type="http://schemas.openxmlformats.org/officeDocument/2006/relationships/image"/><Relationship Id="rId151" Target="media/image72.wmf" Type="http://schemas.openxmlformats.org/officeDocument/2006/relationships/image"/><Relationship Id="rId1510" Target="embeddings/oleObject677.bin" Type="http://schemas.openxmlformats.org/officeDocument/2006/relationships/oleObject"/><Relationship Id="rId1511" Target="media/image611.wmf" Type="http://schemas.openxmlformats.org/officeDocument/2006/relationships/image"/><Relationship Id="rId1512" Target="embeddings/oleObject678.bin" Type="http://schemas.openxmlformats.org/officeDocument/2006/relationships/oleObject"/><Relationship Id="rId1513" Target="media/image612.wmf" Type="http://schemas.openxmlformats.org/officeDocument/2006/relationships/image"/><Relationship Id="rId1514" Target="embeddings/oleObject679.bin" Type="http://schemas.openxmlformats.org/officeDocument/2006/relationships/oleObject"/><Relationship Id="rId1515" Target="media/image612.wmf" Type="http://schemas.openxmlformats.org/officeDocument/2006/relationships/image"/><Relationship Id="rId1516" Target="embeddings/oleObject680.bin" Type="http://schemas.openxmlformats.org/officeDocument/2006/relationships/oleObject"/><Relationship Id="rId1517" Target="media/image613.wmf" Type="http://schemas.openxmlformats.org/officeDocument/2006/relationships/image"/><Relationship Id="rId1518" Target="embeddings/oleObject681.bin" Type="http://schemas.openxmlformats.org/officeDocument/2006/relationships/oleObject"/><Relationship Id="rId1519" Target="media/image614.wmf" Type="http://schemas.openxmlformats.org/officeDocument/2006/relationships/image"/><Relationship Id="rId152" Target="embeddings/oleObject76.bin" Type="http://schemas.openxmlformats.org/officeDocument/2006/relationships/oleObject"/><Relationship Id="rId1520" Target="embeddings/oleObject682.bin" Type="http://schemas.openxmlformats.org/officeDocument/2006/relationships/oleObject"/><Relationship Id="rId1521" Target="media/image615.wmf" Type="http://schemas.openxmlformats.org/officeDocument/2006/relationships/image"/><Relationship Id="rId1522" Target="embeddings/oleObject683.bin" Type="http://schemas.openxmlformats.org/officeDocument/2006/relationships/oleObject"/><Relationship Id="rId1523" Target="media/image616.wmf" Type="http://schemas.openxmlformats.org/officeDocument/2006/relationships/image"/><Relationship Id="rId1524" Target="embeddings/oleObject684.bin" Type="http://schemas.openxmlformats.org/officeDocument/2006/relationships/oleObject"/><Relationship Id="rId1525" Target="media/image617.wmf" Type="http://schemas.openxmlformats.org/officeDocument/2006/relationships/image"/><Relationship Id="rId1526" Target="embeddings/oleObject685.bin" Type="http://schemas.openxmlformats.org/officeDocument/2006/relationships/oleObject"/><Relationship Id="rId1527" Target="media/image618.wmf" Type="http://schemas.openxmlformats.org/officeDocument/2006/relationships/image"/><Relationship Id="rId1528" Target="embeddings/oleObject686.bin" Type="http://schemas.openxmlformats.org/officeDocument/2006/relationships/oleObject"/><Relationship Id="rId1529" Target="media/image619.wmf" Type="http://schemas.openxmlformats.org/officeDocument/2006/relationships/image"/><Relationship Id="rId153" Target="media/image74.wmf" Type="http://schemas.openxmlformats.org/officeDocument/2006/relationships/image"/><Relationship Id="rId1530" Target="embeddings/oleObject687.bin" Type="http://schemas.openxmlformats.org/officeDocument/2006/relationships/oleObject"/><Relationship Id="rId1531" Target="media/image620.wmf" Type="http://schemas.openxmlformats.org/officeDocument/2006/relationships/image"/><Relationship Id="rId1532" Target="embeddings/oleObject688.bin" Type="http://schemas.openxmlformats.org/officeDocument/2006/relationships/oleObject"/><Relationship Id="rId1533" Target="media/image621.wmf" Type="http://schemas.openxmlformats.org/officeDocument/2006/relationships/image"/><Relationship Id="rId1534" Target="embeddings/oleObject689.bin" Type="http://schemas.openxmlformats.org/officeDocument/2006/relationships/oleObject"/><Relationship Id="rId1535" Target="media/image610.wmf" Type="http://schemas.openxmlformats.org/officeDocument/2006/relationships/image"/><Relationship Id="rId1536" Target="embeddings/oleObject690.bin" Type="http://schemas.openxmlformats.org/officeDocument/2006/relationships/oleObject"/><Relationship Id="rId1537" Target="media/image611.wmf" Type="http://schemas.openxmlformats.org/officeDocument/2006/relationships/image"/><Relationship Id="rId1538" Target="embeddings/oleObject691.bin" Type="http://schemas.openxmlformats.org/officeDocument/2006/relationships/oleObject"/><Relationship Id="rId1539" Target="media/image612.wmf" Type="http://schemas.openxmlformats.org/officeDocument/2006/relationships/image"/><Relationship Id="rId154" Target="embeddings/oleObject77.bin" Type="http://schemas.openxmlformats.org/officeDocument/2006/relationships/oleObject"/><Relationship Id="rId1540" Target="embeddings/oleObject692.bin" Type="http://schemas.openxmlformats.org/officeDocument/2006/relationships/oleObject"/><Relationship Id="rId1541" Target="media/image622.wmf" Type="http://schemas.openxmlformats.org/officeDocument/2006/relationships/image"/><Relationship Id="rId1542" Target="embeddings/oleObject693.bin" Type="http://schemas.openxmlformats.org/officeDocument/2006/relationships/oleObject"/><Relationship Id="rId1543" Target="media/image616.wmf" Type="http://schemas.openxmlformats.org/officeDocument/2006/relationships/image"/><Relationship Id="rId1544" Target="embeddings/oleObject694.bin" Type="http://schemas.openxmlformats.org/officeDocument/2006/relationships/oleObject"/><Relationship Id="rId1545" Target="media/image617.wmf" Type="http://schemas.openxmlformats.org/officeDocument/2006/relationships/image"/><Relationship Id="rId1546" Target="embeddings/oleObject695.bin" Type="http://schemas.openxmlformats.org/officeDocument/2006/relationships/oleObject"/><Relationship Id="rId1547" Target="media/image620.wmf" Type="http://schemas.openxmlformats.org/officeDocument/2006/relationships/image"/><Relationship Id="rId1548" Target="embeddings/oleObject696.bin" Type="http://schemas.openxmlformats.org/officeDocument/2006/relationships/oleObject"/><Relationship Id="rId1549" Target="media/image618.wmf" Type="http://schemas.openxmlformats.org/officeDocument/2006/relationships/image"/><Relationship Id="rId155" Target="media/image75.wmf" Type="http://schemas.openxmlformats.org/officeDocument/2006/relationships/image"/><Relationship Id="rId1550" Target="embeddings/oleObject697.bin" Type="http://schemas.openxmlformats.org/officeDocument/2006/relationships/oleObject"/><Relationship Id="rId1551" Target="media/image623.wmf" Type="http://schemas.openxmlformats.org/officeDocument/2006/relationships/image"/><Relationship Id="rId1552" Target="embeddings/oleObject698.bin" Type="http://schemas.openxmlformats.org/officeDocument/2006/relationships/oleObject"/><Relationship Id="rId1553" Target="media/image624.wmf" Type="http://schemas.openxmlformats.org/officeDocument/2006/relationships/image"/><Relationship Id="rId1554" Target="embeddings/oleObject699.bin" Type="http://schemas.openxmlformats.org/officeDocument/2006/relationships/oleObject"/><Relationship Id="rId1555" Target="media/image625.wmf" Type="http://schemas.openxmlformats.org/officeDocument/2006/relationships/image"/><Relationship Id="rId1556" Target="embeddings/oleObject700.bin" Type="http://schemas.openxmlformats.org/officeDocument/2006/relationships/oleObject"/><Relationship Id="rId1557" Target="media/image626.wmf" Type="http://schemas.openxmlformats.org/officeDocument/2006/relationships/image"/><Relationship Id="rId1558" Target="embeddings/oleObject701.bin" Type="http://schemas.openxmlformats.org/officeDocument/2006/relationships/oleObject"/><Relationship Id="rId1559" Target="media/image627.wmf" Type="http://schemas.openxmlformats.org/officeDocument/2006/relationships/image"/><Relationship Id="rId156" Target="embeddings/oleObject78.bin" Type="http://schemas.openxmlformats.org/officeDocument/2006/relationships/oleObject"/><Relationship Id="rId1560" Target="embeddings/oleObject702.bin" Type="http://schemas.openxmlformats.org/officeDocument/2006/relationships/oleObject"/><Relationship Id="rId1561" Target="media/image628.wmf" Type="http://schemas.openxmlformats.org/officeDocument/2006/relationships/image"/><Relationship Id="rId1562" Target="embeddings/oleObject703.bin" Type="http://schemas.openxmlformats.org/officeDocument/2006/relationships/oleObject"/><Relationship Id="rId1563" Target="media/image629.wmf" Type="http://schemas.openxmlformats.org/officeDocument/2006/relationships/image"/><Relationship Id="rId1564" Target="embeddings/oleObject704.bin" Type="http://schemas.openxmlformats.org/officeDocument/2006/relationships/oleObject"/><Relationship Id="rId1565" Target="media/image630.wmf" Type="http://schemas.openxmlformats.org/officeDocument/2006/relationships/image"/><Relationship Id="rId1566" Target="embeddings/oleObject705.bin" Type="http://schemas.openxmlformats.org/officeDocument/2006/relationships/oleObject"/><Relationship Id="rId1567" Target="media/image631.wmf" Type="http://schemas.openxmlformats.org/officeDocument/2006/relationships/image"/><Relationship Id="rId1568" Target="embeddings/oleObject706.bin" Type="http://schemas.openxmlformats.org/officeDocument/2006/relationships/oleObject"/><Relationship Id="rId1569" Target="media/image632.wmf" Type="http://schemas.openxmlformats.org/officeDocument/2006/relationships/image"/><Relationship Id="rId157" Target="media/image72.wmf" Type="http://schemas.openxmlformats.org/officeDocument/2006/relationships/image"/><Relationship Id="rId1570" Target="embeddings/oleObject707.bin" Type="http://schemas.openxmlformats.org/officeDocument/2006/relationships/oleObject"/><Relationship Id="rId1571" Target="media/image633.wmf" Type="http://schemas.openxmlformats.org/officeDocument/2006/relationships/image"/><Relationship Id="rId1572" Target="embeddings/oleObject708.bin" Type="http://schemas.openxmlformats.org/officeDocument/2006/relationships/oleObject"/><Relationship Id="rId1573" Target="media/image634.wmf" Type="http://schemas.openxmlformats.org/officeDocument/2006/relationships/image"/><Relationship Id="rId1574" Target="embeddings/oleObject709.bin" Type="http://schemas.openxmlformats.org/officeDocument/2006/relationships/oleObject"/><Relationship Id="rId1575" Target="media/image635.wmf" Type="http://schemas.openxmlformats.org/officeDocument/2006/relationships/image"/><Relationship Id="rId1576" Target="embeddings/oleObject710.bin" Type="http://schemas.openxmlformats.org/officeDocument/2006/relationships/oleObject"/><Relationship Id="rId1577" Target="media/image636.wmf" Type="http://schemas.openxmlformats.org/officeDocument/2006/relationships/image"/><Relationship Id="rId1578" Target="embeddings/oleObject711.bin" Type="http://schemas.openxmlformats.org/officeDocument/2006/relationships/oleObject"/><Relationship Id="rId1579" Target="media/image637.wmf" Type="http://schemas.openxmlformats.org/officeDocument/2006/relationships/image"/><Relationship Id="rId158" Target="embeddings/oleObject79.bin" Type="http://schemas.openxmlformats.org/officeDocument/2006/relationships/oleObject"/><Relationship Id="rId1580" Target="embeddings/oleObject712.bin" Type="http://schemas.openxmlformats.org/officeDocument/2006/relationships/oleObject"/><Relationship Id="rId1581" Target="media/image638.wmf" Type="http://schemas.openxmlformats.org/officeDocument/2006/relationships/image"/><Relationship Id="rId1582" Target="embeddings/oleObject713.bin" Type="http://schemas.openxmlformats.org/officeDocument/2006/relationships/oleObject"/><Relationship Id="rId1583" Target="media/image639.wmf" Type="http://schemas.openxmlformats.org/officeDocument/2006/relationships/image"/><Relationship Id="rId1584" Target="embeddings/oleObject714.bin" Type="http://schemas.openxmlformats.org/officeDocument/2006/relationships/oleObject"/><Relationship Id="rId1585" Target="media/image640.wmf" Type="http://schemas.openxmlformats.org/officeDocument/2006/relationships/image"/><Relationship Id="rId1586" Target="embeddings/oleObject715.bin" Type="http://schemas.openxmlformats.org/officeDocument/2006/relationships/oleObject"/><Relationship Id="rId1587" Target="media/image641.wmf" Type="http://schemas.openxmlformats.org/officeDocument/2006/relationships/image"/><Relationship Id="rId1588" Target="embeddings/oleObject716.bin" Type="http://schemas.openxmlformats.org/officeDocument/2006/relationships/oleObject"/><Relationship Id="rId1589" Target="media/image642.wmf" Type="http://schemas.openxmlformats.org/officeDocument/2006/relationships/image"/><Relationship Id="rId159" Target="media/image73.wmf" Type="http://schemas.openxmlformats.org/officeDocument/2006/relationships/image"/><Relationship Id="rId1590" Target="embeddings/oleObject717.bin" Type="http://schemas.openxmlformats.org/officeDocument/2006/relationships/oleObject"/><Relationship Id="rId1591" Target="media/image643.wmf" Type="http://schemas.openxmlformats.org/officeDocument/2006/relationships/image"/><Relationship Id="rId1592" Target="embeddings/oleObject718.bin" Type="http://schemas.openxmlformats.org/officeDocument/2006/relationships/oleObject"/><Relationship Id="rId1593" Target="media/image644.wmf" Type="http://schemas.openxmlformats.org/officeDocument/2006/relationships/image"/><Relationship Id="rId1594" Target="embeddings/oleObject719.bin" Type="http://schemas.openxmlformats.org/officeDocument/2006/relationships/oleObject"/><Relationship Id="rId1595" Target="media/image639.wmf" Type="http://schemas.openxmlformats.org/officeDocument/2006/relationships/image"/><Relationship Id="rId1596" Target="embeddings/oleObject720.bin" Type="http://schemas.openxmlformats.org/officeDocument/2006/relationships/oleObject"/><Relationship Id="rId1597" Target="media/image640.wmf" Type="http://schemas.openxmlformats.org/officeDocument/2006/relationships/image"/><Relationship Id="rId1598" Target="embeddings/oleObject721.bin" Type="http://schemas.openxmlformats.org/officeDocument/2006/relationships/oleObject"/><Relationship Id="rId1599" Target="media/image645.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722.bin" Type="http://schemas.openxmlformats.org/officeDocument/2006/relationships/oleObject"/><Relationship Id="rId1601" Target="media/image646.wmf" Type="http://schemas.openxmlformats.org/officeDocument/2006/relationships/image"/><Relationship Id="rId1602" Target="embeddings/oleObject723.bin" Type="http://schemas.openxmlformats.org/officeDocument/2006/relationships/oleObject"/><Relationship Id="rId1603" Target="media/image647.wmf" Type="http://schemas.openxmlformats.org/officeDocument/2006/relationships/image"/><Relationship Id="rId1604" Target="embeddings/oleObject724.bin" Type="http://schemas.openxmlformats.org/officeDocument/2006/relationships/oleObject"/><Relationship Id="rId1605" Target="media/image648.wmf" Type="http://schemas.openxmlformats.org/officeDocument/2006/relationships/image"/><Relationship Id="rId1606" Target="embeddings/oleObject725.bin" Type="http://schemas.openxmlformats.org/officeDocument/2006/relationships/oleObject"/><Relationship Id="rId1607" Target="media/image649.wmf" Type="http://schemas.openxmlformats.org/officeDocument/2006/relationships/image"/><Relationship Id="rId1608" Target="embeddings/oleObject726.bin" Type="http://schemas.openxmlformats.org/officeDocument/2006/relationships/oleObject"/><Relationship Id="rId1609" Target="media/image650.wmf" Type="http://schemas.openxmlformats.org/officeDocument/2006/relationships/image"/><Relationship Id="rId161" Target="media/image76.wmf" Type="http://schemas.openxmlformats.org/officeDocument/2006/relationships/image"/><Relationship Id="rId1610" Target="embeddings/oleObject727.bin" Type="http://schemas.openxmlformats.org/officeDocument/2006/relationships/oleObject"/><Relationship Id="rId1611" Target="media/image651.wmf" Type="http://schemas.openxmlformats.org/officeDocument/2006/relationships/image"/><Relationship Id="rId1612" Target="embeddings/oleObject728.bin" Type="http://schemas.openxmlformats.org/officeDocument/2006/relationships/oleObject"/><Relationship Id="rId1613" Target="media/image652.wmf" Type="http://schemas.openxmlformats.org/officeDocument/2006/relationships/image"/><Relationship Id="rId1614" Target="embeddings/oleObject729.bin" Type="http://schemas.openxmlformats.org/officeDocument/2006/relationships/oleObject"/><Relationship Id="rId1615" Target="media/image646.wmf" Type="http://schemas.openxmlformats.org/officeDocument/2006/relationships/image"/><Relationship Id="rId1616" Target="embeddings/oleObject730.bin" Type="http://schemas.openxmlformats.org/officeDocument/2006/relationships/oleObject"/><Relationship Id="rId1617" Target="media/image653.wmf" Type="http://schemas.openxmlformats.org/officeDocument/2006/relationships/image"/><Relationship Id="rId1618" Target="embeddings/oleObject731.bin" Type="http://schemas.openxmlformats.org/officeDocument/2006/relationships/oleObject"/><Relationship Id="rId1619" Target="media/image654.wmf" Type="http://schemas.openxmlformats.org/officeDocument/2006/relationships/image"/><Relationship Id="rId162" Target="embeddings/oleObject81.bin" Type="http://schemas.openxmlformats.org/officeDocument/2006/relationships/oleObject"/><Relationship Id="rId1620" Target="embeddings/oleObject732.bin" Type="http://schemas.openxmlformats.org/officeDocument/2006/relationships/oleObject"/><Relationship Id="rId1621" Target="media/image648.wmf" Type="http://schemas.openxmlformats.org/officeDocument/2006/relationships/image"/><Relationship Id="rId1622" Target="embeddings/oleObject733.bin" Type="http://schemas.openxmlformats.org/officeDocument/2006/relationships/oleObject"/><Relationship Id="rId1623" Target="media/image642.wmf" Type="http://schemas.openxmlformats.org/officeDocument/2006/relationships/image"/><Relationship Id="rId1624" Target="embeddings/oleObject734.bin" Type="http://schemas.openxmlformats.org/officeDocument/2006/relationships/oleObject"/><Relationship Id="rId1625" Target="media/image643.wmf" Type="http://schemas.openxmlformats.org/officeDocument/2006/relationships/image"/><Relationship Id="rId1626" Target="embeddings/oleObject735.bin" Type="http://schemas.openxmlformats.org/officeDocument/2006/relationships/oleObject"/><Relationship Id="rId1627" Target="media/image655.wmf" Type="http://schemas.openxmlformats.org/officeDocument/2006/relationships/image"/><Relationship Id="rId1628" Target="embeddings/oleObject736.bin" Type="http://schemas.openxmlformats.org/officeDocument/2006/relationships/oleObject"/><Relationship Id="rId1629" Target="media/image656.wmf" Type="http://schemas.openxmlformats.org/officeDocument/2006/relationships/image"/><Relationship Id="rId163" Target="media/image72.wmf" Type="http://schemas.openxmlformats.org/officeDocument/2006/relationships/image"/><Relationship Id="rId1630" Target="embeddings/oleObject737.bin" Type="http://schemas.openxmlformats.org/officeDocument/2006/relationships/oleObject"/><Relationship Id="rId1631" Target="media/image657.wmf" Type="http://schemas.openxmlformats.org/officeDocument/2006/relationships/image"/><Relationship Id="rId1632" Target="embeddings/oleObject738.bin" Type="http://schemas.openxmlformats.org/officeDocument/2006/relationships/oleObject"/><Relationship Id="rId1633" Target="media/image641.wmf" Type="http://schemas.openxmlformats.org/officeDocument/2006/relationships/image"/><Relationship Id="rId1634" Target="embeddings/oleObject739.bin" Type="http://schemas.openxmlformats.org/officeDocument/2006/relationships/oleObject"/><Relationship Id="rId1635" Target="media/image642.wmf" Type="http://schemas.openxmlformats.org/officeDocument/2006/relationships/image"/><Relationship Id="rId1636" Target="embeddings/oleObject740.bin" Type="http://schemas.openxmlformats.org/officeDocument/2006/relationships/oleObject"/><Relationship Id="rId1637" Target="media/image643.wmf" Type="http://schemas.openxmlformats.org/officeDocument/2006/relationships/image"/><Relationship Id="rId1638" Target="embeddings/oleObject741.bin" Type="http://schemas.openxmlformats.org/officeDocument/2006/relationships/oleObject"/><Relationship Id="rId1639" Target="media/image658.wmf" Type="http://schemas.openxmlformats.org/officeDocument/2006/relationships/image"/><Relationship Id="rId164" Target="embeddings/oleObject82.bin" Type="http://schemas.openxmlformats.org/officeDocument/2006/relationships/oleObject"/><Relationship Id="rId1640" Target="embeddings/oleObject742.bin" Type="http://schemas.openxmlformats.org/officeDocument/2006/relationships/oleObject"/><Relationship Id="rId1641" Target="media/image659.wmf" Type="http://schemas.openxmlformats.org/officeDocument/2006/relationships/image"/><Relationship Id="rId1642" Target="embeddings/oleObject743.bin" Type="http://schemas.openxmlformats.org/officeDocument/2006/relationships/oleObject"/><Relationship Id="rId1643" Target="media/image612.wmf" Type="http://schemas.openxmlformats.org/officeDocument/2006/relationships/image"/><Relationship Id="rId1644" Target="embeddings/oleObject744.bin" Type="http://schemas.openxmlformats.org/officeDocument/2006/relationships/oleObject"/><Relationship Id="rId1645" Target="media/image660.wmf" Type="http://schemas.openxmlformats.org/officeDocument/2006/relationships/image"/><Relationship Id="rId1646" Target="embeddings/oleObject745.bin" Type="http://schemas.openxmlformats.org/officeDocument/2006/relationships/oleObject"/><Relationship Id="rId1647" Target="media/image661.wmf" Type="http://schemas.openxmlformats.org/officeDocument/2006/relationships/image"/><Relationship Id="rId1648" Target="embeddings/oleObject746.bin" Type="http://schemas.openxmlformats.org/officeDocument/2006/relationships/oleObject"/><Relationship Id="rId1649" Target="media/image662.wmf" Type="http://schemas.openxmlformats.org/officeDocument/2006/relationships/image"/><Relationship Id="rId165" Target="media/image76.wmf" Type="http://schemas.openxmlformats.org/officeDocument/2006/relationships/image"/><Relationship Id="rId1650" Target="embeddings/oleObject747.bin" Type="http://schemas.openxmlformats.org/officeDocument/2006/relationships/oleObject"/><Relationship Id="rId1651" Target="media/image613.wmf" Type="http://schemas.openxmlformats.org/officeDocument/2006/relationships/image"/><Relationship Id="rId1652" Target="embeddings/oleObject748.bin" Type="http://schemas.openxmlformats.org/officeDocument/2006/relationships/oleObject"/><Relationship Id="rId1653" Target="media/image614.wmf" Type="http://schemas.openxmlformats.org/officeDocument/2006/relationships/image"/><Relationship Id="rId1654" Target="embeddings/oleObject749.bin" Type="http://schemas.openxmlformats.org/officeDocument/2006/relationships/oleObject"/><Relationship Id="rId1655" Target="media/image661.wmf" Type="http://schemas.openxmlformats.org/officeDocument/2006/relationships/image"/><Relationship Id="rId1656" Target="embeddings/oleObject750.bin" Type="http://schemas.openxmlformats.org/officeDocument/2006/relationships/oleObject"/><Relationship Id="rId1657" Target="media/image662.wmf" Type="http://schemas.openxmlformats.org/officeDocument/2006/relationships/image"/><Relationship Id="rId1658" Target="embeddings/oleObject751.bin" Type="http://schemas.openxmlformats.org/officeDocument/2006/relationships/oleObject"/><Relationship Id="rId1659" Target="media/image663.wmf" Type="http://schemas.openxmlformats.org/officeDocument/2006/relationships/image"/><Relationship Id="rId166" Target="embeddings/oleObject83.bin" Type="http://schemas.openxmlformats.org/officeDocument/2006/relationships/oleObject"/><Relationship Id="rId1660" Target="embeddings/oleObject752.bin" Type="http://schemas.openxmlformats.org/officeDocument/2006/relationships/oleObject"/><Relationship Id="rId1661" Target="media/image664.wmf" Type="http://schemas.openxmlformats.org/officeDocument/2006/relationships/image"/><Relationship Id="rId1662" Target="embeddings/oleObject753.bin" Type="http://schemas.openxmlformats.org/officeDocument/2006/relationships/oleObject"/><Relationship Id="rId1663" Target="media/image665.wmf" Type="http://schemas.openxmlformats.org/officeDocument/2006/relationships/image"/><Relationship Id="rId1664" Target="embeddings/oleObject754.bin" Type="http://schemas.openxmlformats.org/officeDocument/2006/relationships/oleObject"/><Relationship Id="rId1665" Target="media/image666.wmf" Type="http://schemas.openxmlformats.org/officeDocument/2006/relationships/image"/><Relationship Id="rId1666" Target="embeddings/oleObject755.bin" Type="http://schemas.openxmlformats.org/officeDocument/2006/relationships/oleObject"/><Relationship Id="rId1667" Target="media/image667.wmf" Type="http://schemas.openxmlformats.org/officeDocument/2006/relationships/image"/><Relationship Id="rId1668" Target="embeddings/oleObject756.bin" Type="http://schemas.openxmlformats.org/officeDocument/2006/relationships/oleObject"/><Relationship Id="rId1669" Target="media/image658.wmf" Type="http://schemas.openxmlformats.org/officeDocument/2006/relationships/image"/><Relationship Id="rId167" Target="media/image77.wmf" Type="http://schemas.openxmlformats.org/officeDocument/2006/relationships/image"/><Relationship Id="rId1670" Target="embeddings/oleObject757.bin" Type="http://schemas.openxmlformats.org/officeDocument/2006/relationships/oleObject"/><Relationship Id="rId1671" Target="media/image659.wmf" Type="http://schemas.openxmlformats.org/officeDocument/2006/relationships/image"/><Relationship Id="rId1672" Target="embeddings/oleObject758.bin" Type="http://schemas.openxmlformats.org/officeDocument/2006/relationships/oleObject"/><Relationship Id="rId1673" Target="media/image612.wmf" Type="http://schemas.openxmlformats.org/officeDocument/2006/relationships/image"/><Relationship Id="rId1674" Target="embeddings/oleObject759.bin" Type="http://schemas.openxmlformats.org/officeDocument/2006/relationships/oleObject"/><Relationship Id="rId1675" Target="media/image660.wmf" Type="http://schemas.openxmlformats.org/officeDocument/2006/relationships/image"/><Relationship Id="rId1676" Target="embeddings/oleObject760.bin" Type="http://schemas.openxmlformats.org/officeDocument/2006/relationships/oleObject"/><Relationship Id="rId1677" Target="media/image661.wmf" Type="http://schemas.openxmlformats.org/officeDocument/2006/relationships/image"/><Relationship Id="rId1678" Target="embeddings/oleObject761.bin" Type="http://schemas.openxmlformats.org/officeDocument/2006/relationships/oleObject"/><Relationship Id="rId1679" Target="media/image662.wmf" Type="http://schemas.openxmlformats.org/officeDocument/2006/relationships/image"/><Relationship Id="rId168" Target="embeddings/oleObject84.bin" Type="http://schemas.openxmlformats.org/officeDocument/2006/relationships/oleObject"/><Relationship Id="rId1680" Target="embeddings/oleObject762.bin" Type="http://schemas.openxmlformats.org/officeDocument/2006/relationships/oleObject"/><Relationship Id="rId1681" Target="media/image663.wmf" Type="http://schemas.openxmlformats.org/officeDocument/2006/relationships/image"/><Relationship Id="rId1682" Target="embeddings/oleObject763.bin" Type="http://schemas.openxmlformats.org/officeDocument/2006/relationships/oleObject"/><Relationship Id="rId1683" Target="media/image665.wmf" Type="http://schemas.openxmlformats.org/officeDocument/2006/relationships/image"/><Relationship Id="rId1684" Target="embeddings/oleObject764.bin" Type="http://schemas.openxmlformats.org/officeDocument/2006/relationships/oleObject"/><Relationship Id="rId1685" Target="media/image666.wmf" Type="http://schemas.openxmlformats.org/officeDocument/2006/relationships/image"/><Relationship Id="rId1686" Target="embeddings/oleObject765.bin" Type="http://schemas.openxmlformats.org/officeDocument/2006/relationships/oleObject"/><Relationship Id="rId1687" Target="media/image667.wmf" Type="http://schemas.openxmlformats.org/officeDocument/2006/relationships/image"/><Relationship Id="rId1688" Target="embeddings/oleObject766.bin" Type="http://schemas.openxmlformats.org/officeDocument/2006/relationships/oleObject"/><Relationship Id="rId1689" Target="media/image644.wmf" Type="http://schemas.openxmlformats.org/officeDocument/2006/relationships/image"/><Relationship Id="rId169" Target="media/image78.wmf" Type="http://schemas.openxmlformats.org/officeDocument/2006/relationships/image"/><Relationship Id="rId1690" Target="embeddings/oleObject767.bin" Type="http://schemas.openxmlformats.org/officeDocument/2006/relationships/oleObject"/><Relationship Id="rId1691" Target="media/image668.wmf" Type="http://schemas.openxmlformats.org/officeDocument/2006/relationships/image"/><Relationship Id="rId1692" Target="embeddings/oleObject768.bin" Type="http://schemas.openxmlformats.org/officeDocument/2006/relationships/oleObject"/><Relationship Id="rId1693" Target="media/image669.wmf" Type="http://schemas.openxmlformats.org/officeDocument/2006/relationships/image"/><Relationship Id="rId1694" Target="embeddings/oleObject769.bin" Type="http://schemas.openxmlformats.org/officeDocument/2006/relationships/oleObject"/><Relationship Id="rId1695" Target="media/image670.wmf" Type="http://schemas.openxmlformats.org/officeDocument/2006/relationships/image"/><Relationship Id="rId1696" Target="embeddings/oleObject770.bin" Type="http://schemas.openxmlformats.org/officeDocument/2006/relationships/oleObject"/><Relationship Id="rId1697" Target="media/image671.wmf" Type="http://schemas.openxmlformats.org/officeDocument/2006/relationships/image"/><Relationship Id="rId1698" Target="embeddings/oleObject771.bin" Type="http://schemas.openxmlformats.org/officeDocument/2006/relationships/oleObject"/><Relationship Id="rId1699" Target="media/image672.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00" Target="embeddings/oleObject772.bin" Type="http://schemas.openxmlformats.org/officeDocument/2006/relationships/oleObject"/><Relationship Id="rId1701" Target="media/image673.wmf" Type="http://schemas.openxmlformats.org/officeDocument/2006/relationships/image"/><Relationship Id="rId1702" Target="embeddings/oleObject773.bin" Type="http://schemas.openxmlformats.org/officeDocument/2006/relationships/oleObject"/><Relationship Id="rId1703" Target="media/image674.wmf" Type="http://schemas.openxmlformats.org/officeDocument/2006/relationships/image"/><Relationship Id="rId1704" Target="embeddings/oleObject774.bin" Type="http://schemas.openxmlformats.org/officeDocument/2006/relationships/oleObject"/><Relationship Id="rId1705" Target="media/image675.wmf" Type="http://schemas.openxmlformats.org/officeDocument/2006/relationships/image"/><Relationship Id="rId1706" Target="embeddings/oleObject775.bin" Type="http://schemas.openxmlformats.org/officeDocument/2006/relationships/oleObject"/><Relationship Id="rId1707" Target="media/image676.wmf" Type="http://schemas.openxmlformats.org/officeDocument/2006/relationships/image"/><Relationship Id="rId1708" Target="embeddings/oleObject776.bin" Type="http://schemas.openxmlformats.org/officeDocument/2006/relationships/oleObject"/><Relationship Id="rId1709" Target="media/image677.wmf" Type="http://schemas.openxmlformats.org/officeDocument/2006/relationships/image"/><Relationship Id="rId171" Target="media/image79.wmf" Type="http://schemas.openxmlformats.org/officeDocument/2006/relationships/image"/><Relationship Id="rId1710" Target="embeddings/oleObject777.bin" Type="http://schemas.openxmlformats.org/officeDocument/2006/relationships/oleObject"/><Relationship Id="rId1711" Target="media/image678.wmf" Type="http://schemas.openxmlformats.org/officeDocument/2006/relationships/image"/><Relationship Id="rId1712" Target="embeddings/oleObject778.bin" Type="http://schemas.openxmlformats.org/officeDocument/2006/relationships/oleObject"/><Relationship Id="rId1713" Target="media/image679.wmf" Type="http://schemas.openxmlformats.org/officeDocument/2006/relationships/image"/><Relationship Id="rId1714" Target="embeddings/oleObject779.bin" Type="http://schemas.openxmlformats.org/officeDocument/2006/relationships/oleObject"/><Relationship Id="rId1715" Target="media/image680.wmf" Type="http://schemas.openxmlformats.org/officeDocument/2006/relationships/image"/><Relationship Id="rId1716" Target="embeddings/oleObject780.bin" Type="http://schemas.openxmlformats.org/officeDocument/2006/relationships/oleObject"/><Relationship Id="rId1717" Target="media/image681.wmf" Type="http://schemas.openxmlformats.org/officeDocument/2006/relationships/image"/><Relationship Id="rId1718" Target="embeddings/oleObject781.bin" Type="http://schemas.openxmlformats.org/officeDocument/2006/relationships/oleObject"/><Relationship Id="rId1719" Target="media/image682.wmf" Type="http://schemas.openxmlformats.org/officeDocument/2006/relationships/image"/><Relationship Id="rId172" Target="embeddings/oleObject86.bin" Type="http://schemas.openxmlformats.org/officeDocument/2006/relationships/oleObject"/><Relationship Id="rId1720" Target="embeddings/oleObject782.bin" Type="http://schemas.openxmlformats.org/officeDocument/2006/relationships/oleObject"/><Relationship Id="rId1721" Target="media/image683.wmf" Type="http://schemas.openxmlformats.org/officeDocument/2006/relationships/image"/><Relationship Id="rId1722" Target="embeddings/oleObject783.bin" Type="http://schemas.openxmlformats.org/officeDocument/2006/relationships/oleObject"/><Relationship Id="rId1723" Target="media/image684.wmf" Type="http://schemas.openxmlformats.org/officeDocument/2006/relationships/image"/><Relationship Id="rId1724" Target="embeddings/oleObject784.bin" Type="http://schemas.openxmlformats.org/officeDocument/2006/relationships/oleObject"/><Relationship Id="rId1725" Target="media/image685.wmf" Type="http://schemas.openxmlformats.org/officeDocument/2006/relationships/image"/><Relationship Id="rId1726" Target="embeddings/oleObject785.bin" Type="http://schemas.openxmlformats.org/officeDocument/2006/relationships/oleObject"/><Relationship Id="rId1727" Target="media/image686.wmf" Type="http://schemas.openxmlformats.org/officeDocument/2006/relationships/image"/><Relationship Id="rId1728" Target="embeddings/oleObject786.bin" Type="http://schemas.openxmlformats.org/officeDocument/2006/relationships/oleObject"/><Relationship Id="rId1729" Target="media/image687.wmf" Type="http://schemas.openxmlformats.org/officeDocument/2006/relationships/image"/><Relationship Id="rId173" Target="media/image80.wmf" Type="http://schemas.openxmlformats.org/officeDocument/2006/relationships/image"/><Relationship Id="rId1730" Target="embeddings/oleObject787.bin" Type="http://schemas.openxmlformats.org/officeDocument/2006/relationships/oleObject"/><Relationship Id="rId1731" Target="media/image688.wmf" Type="http://schemas.openxmlformats.org/officeDocument/2006/relationships/image"/><Relationship Id="rId1732" Target="embeddings/oleObject788.bin" Type="http://schemas.openxmlformats.org/officeDocument/2006/relationships/oleObject"/><Relationship Id="rId1733" Target="media/image689.wmf" Type="http://schemas.openxmlformats.org/officeDocument/2006/relationships/image"/><Relationship Id="rId1734" Target="embeddings/oleObject789.bin" Type="http://schemas.openxmlformats.org/officeDocument/2006/relationships/oleObject"/><Relationship Id="rId1735" Target="media/image690.wmf" Type="http://schemas.openxmlformats.org/officeDocument/2006/relationships/image"/><Relationship Id="rId1736" Target="embeddings/oleObject790.bin" Type="http://schemas.openxmlformats.org/officeDocument/2006/relationships/oleObject"/><Relationship Id="rId1737" Target="media/image691.wmf" Type="http://schemas.openxmlformats.org/officeDocument/2006/relationships/image"/><Relationship Id="rId1738" Target="embeddings/oleObject791.bin" Type="http://schemas.openxmlformats.org/officeDocument/2006/relationships/oleObject"/><Relationship Id="rId1739" Target="media/image692.wmf" Type="http://schemas.openxmlformats.org/officeDocument/2006/relationships/image"/><Relationship Id="rId174" Target="embeddings/oleObject87.bin" Type="http://schemas.openxmlformats.org/officeDocument/2006/relationships/oleObject"/><Relationship Id="rId1740" Target="embeddings/oleObject792.bin" Type="http://schemas.openxmlformats.org/officeDocument/2006/relationships/oleObject"/><Relationship Id="rId1741" Target="media/image693.wmf" Type="http://schemas.openxmlformats.org/officeDocument/2006/relationships/image"/><Relationship Id="rId1742" Target="embeddings/oleObject793.bin" Type="http://schemas.openxmlformats.org/officeDocument/2006/relationships/oleObject"/><Relationship Id="rId1743" Target="media/image694.wmf" Type="http://schemas.openxmlformats.org/officeDocument/2006/relationships/image"/><Relationship Id="rId1744" Target="embeddings/oleObject794.bin" Type="http://schemas.openxmlformats.org/officeDocument/2006/relationships/oleObject"/><Relationship Id="rId1745" Target="media/image695.wmf" Type="http://schemas.openxmlformats.org/officeDocument/2006/relationships/image"/><Relationship Id="rId1746" Target="embeddings/oleObject795.bin" Type="http://schemas.openxmlformats.org/officeDocument/2006/relationships/oleObject"/><Relationship Id="rId1747" Target="media/image696.wmf" Type="http://schemas.openxmlformats.org/officeDocument/2006/relationships/image"/><Relationship Id="rId1748" Target="embeddings/oleObject796.bin" Type="http://schemas.openxmlformats.org/officeDocument/2006/relationships/oleObject"/><Relationship Id="rId1749" Target="media/image697.wmf" Type="http://schemas.openxmlformats.org/officeDocument/2006/relationships/image"/><Relationship Id="rId175" Target="media/image81.wmf" Type="http://schemas.openxmlformats.org/officeDocument/2006/relationships/image"/><Relationship Id="rId1750" Target="embeddings/oleObject797.bin" Type="http://schemas.openxmlformats.org/officeDocument/2006/relationships/oleObject"/><Relationship Id="rId1751" Target="media/image698.wmf" Type="http://schemas.openxmlformats.org/officeDocument/2006/relationships/image"/><Relationship Id="rId1752" Target="embeddings/oleObject798.bin" Type="http://schemas.openxmlformats.org/officeDocument/2006/relationships/oleObject"/><Relationship Id="rId1753" Target="media/image699.wmf" Type="http://schemas.openxmlformats.org/officeDocument/2006/relationships/image"/><Relationship Id="rId1754" Target="embeddings/oleObject799.bin" Type="http://schemas.openxmlformats.org/officeDocument/2006/relationships/oleObject"/><Relationship Id="rId1755" Target="media/image700.wmf" Type="http://schemas.openxmlformats.org/officeDocument/2006/relationships/image"/><Relationship Id="rId1756" Target="embeddings/oleObject800.bin" Type="http://schemas.openxmlformats.org/officeDocument/2006/relationships/oleObject"/><Relationship Id="rId1757" Target="media/image701.wmf" Type="http://schemas.openxmlformats.org/officeDocument/2006/relationships/image"/><Relationship Id="rId1758" Target="embeddings/oleObject801.bin" Type="http://schemas.openxmlformats.org/officeDocument/2006/relationships/oleObject"/><Relationship Id="rId1759" Target="media/image702.wmf" Type="http://schemas.openxmlformats.org/officeDocument/2006/relationships/image"/><Relationship Id="rId176" Target="embeddings/oleObject88.bin" Type="http://schemas.openxmlformats.org/officeDocument/2006/relationships/oleObject"/><Relationship Id="rId1760" Target="embeddings/oleObject802.bin" Type="http://schemas.openxmlformats.org/officeDocument/2006/relationships/oleObject"/><Relationship Id="rId1761" Target="media/image703.wmf" Type="http://schemas.openxmlformats.org/officeDocument/2006/relationships/image"/><Relationship Id="rId1762" Target="embeddings/oleObject803.bin" Type="http://schemas.openxmlformats.org/officeDocument/2006/relationships/oleObject"/><Relationship Id="rId1763" Target="media/image704.wmf" Type="http://schemas.openxmlformats.org/officeDocument/2006/relationships/image"/><Relationship Id="rId1764" Target="embeddings/oleObject804.bin" Type="http://schemas.openxmlformats.org/officeDocument/2006/relationships/oleObject"/><Relationship Id="rId1765" Target="media/image705.wmf" Type="http://schemas.openxmlformats.org/officeDocument/2006/relationships/image"/><Relationship Id="rId1766" Target="embeddings/oleObject805.bin" Type="http://schemas.openxmlformats.org/officeDocument/2006/relationships/oleObject"/><Relationship Id="rId1767" Target="media/image706.wmf" Type="http://schemas.openxmlformats.org/officeDocument/2006/relationships/image"/><Relationship Id="rId1768" Target="embeddings/oleObject806.bin" Type="http://schemas.openxmlformats.org/officeDocument/2006/relationships/oleObject"/><Relationship Id="rId1769" Target="media/image707.wmf" Type="http://schemas.openxmlformats.org/officeDocument/2006/relationships/image"/><Relationship Id="rId177" Target="media/image82.wmf" Type="http://schemas.openxmlformats.org/officeDocument/2006/relationships/image"/><Relationship Id="rId1770" Target="embeddings/oleObject807.bin" Type="http://schemas.openxmlformats.org/officeDocument/2006/relationships/oleObject"/><Relationship Id="rId1771" Target="media/image708.wmf" Type="http://schemas.openxmlformats.org/officeDocument/2006/relationships/image"/><Relationship Id="rId1772" Target="embeddings/oleObject808.bin" Type="http://schemas.openxmlformats.org/officeDocument/2006/relationships/oleObject"/><Relationship Id="rId1773" Target="media/image709.wmf" Type="http://schemas.openxmlformats.org/officeDocument/2006/relationships/image"/><Relationship Id="rId1774" Target="embeddings/oleObject809.bin" Type="http://schemas.openxmlformats.org/officeDocument/2006/relationships/oleObject"/><Relationship Id="rId1775" Target="media/image710.wmf" Type="http://schemas.openxmlformats.org/officeDocument/2006/relationships/image"/><Relationship Id="rId1776" Target="embeddings/oleObject810.bin" Type="http://schemas.openxmlformats.org/officeDocument/2006/relationships/oleObject"/><Relationship Id="rId1777" Target="media/image711.wmf" Type="http://schemas.openxmlformats.org/officeDocument/2006/relationships/image"/><Relationship Id="rId1778" Target="embeddings/oleObject811.bin" Type="http://schemas.openxmlformats.org/officeDocument/2006/relationships/oleObject"/><Relationship Id="rId1779" Target="media/image712.wmf" Type="http://schemas.openxmlformats.org/officeDocument/2006/relationships/image"/><Relationship Id="rId178" Target="embeddings/oleObject89.bin" Type="http://schemas.openxmlformats.org/officeDocument/2006/relationships/oleObject"/><Relationship Id="rId1780" Target="embeddings/oleObject812.bin" Type="http://schemas.openxmlformats.org/officeDocument/2006/relationships/oleObject"/><Relationship Id="rId1781" Target="media/image713.wmf" Type="http://schemas.openxmlformats.org/officeDocument/2006/relationships/image"/><Relationship Id="rId1782" Target="embeddings/oleObject813.bin" Type="http://schemas.openxmlformats.org/officeDocument/2006/relationships/oleObject"/><Relationship Id="rId1783" Target="media/image714.wmf" Type="http://schemas.openxmlformats.org/officeDocument/2006/relationships/image"/><Relationship Id="rId1784" Target="embeddings/oleObject814.bin" Type="http://schemas.openxmlformats.org/officeDocument/2006/relationships/oleObject"/><Relationship Id="rId1785" Target="media/image715.wmf" Type="http://schemas.openxmlformats.org/officeDocument/2006/relationships/image"/><Relationship Id="rId1786" Target="embeddings/oleObject815.bin" Type="http://schemas.openxmlformats.org/officeDocument/2006/relationships/oleObject"/><Relationship Id="rId1787" Target="media/image716.wmf" Type="http://schemas.openxmlformats.org/officeDocument/2006/relationships/image"/><Relationship Id="rId1788" Target="embeddings/oleObject816.bin" Type="http://schemas.openxmlformats.org/officeDocument/2006/relationships/oleObject"/><Relationship Id="rId1789" Target="media/image717.wmf" Type="http://schemas.openxmlformats.org/officeDocument/2006/relationships/image"/><Relationship Id="rId179" Target="media/image83.wmf" Type="http://schemas.openxmlformats.org/officeDocument/2006/relationships/image"/><Relationship Id="rId1790" Target="embeddings/oleObject817.bin" Type="http://schemas.openxmlformats.org/officeDocument/2006/relationships/oleObject"/><Relationship Id="rId1791" Target="media/image718.wmf" Type="http://schemas.openxmlformats.org/officeDocument/2006/relationships/image"/><Relationship Id="rId1792" Target="embeddings/oleObject818.bin" Type="http://schemas.openxmlformats.org/officeDocument/2006/relationships/oleObject"/><Relationship Id="rId1793" Target="media/image719.wmf" Type="http://schemas.openxmlformats.org/officeDocument/2006/relationships/image"/><Relationship Id="rId1794" Target="embeddings/oleObject819.bin" Type="http://schemas.openxmlformats.org/officeDocument/2006/relationships/oleObject"/><Relationship Id="rId1795" Target="media/image720.wmf" Type="http://schemas.openxmlformats.org/officeDocument/2006/relationships/image"/><Relationship Id="rId1796" Target="embeddings/oleObject820.bin" Type="http://schemas.openxmlformats.org/officeDocument/2006/relationships/oleObject"/><Relationship Id="rId1797" Target="media/image719.wmf" Type="http://schemas.openxmlformats.org/officeDocument/2006/relationships/image"/><Relationship Id="rId1798" Target="embeddings/oleObject821.bin" Type="http://schemas.openxmlformats.org/officeDocument/2006/relationships/oleObject"/><Relationship Id="rId1799" Target="media/image719.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822.bin" Type="http://schemas.openxmlformats.org/officeDocument/2006/relationships/oleObject"/><Relationship Id="rId1801" Target="media/image721.wmf" Type="http://schemas.openxmlformats.org/officeDocument/2006/relationships/image"/><Relationship Id="rId1802" Target="embeddings/oleObject823.bin" Type="http://schemas.openxmlformats.org/officeDocument/2006/relationships/oleObject"/><Relationship Id="rId1803" Target="media/image722.wmf" Type="http://schemas.openxmlformats.org/officeDocument/2006/relationships/image"/><Relationship Id="rId1804" Target="embeddings/oleObject824.bin" Type="http://schemas.openxmlformats.org/officeDocument/2006/relationships/oleObject"/><Relationship Id="rId1805" Target="media/image721.wmf" Type="http://schemas.openxmlformats.org/officeDocument/2006/relationships/image"/><Relationship Id="rId1806" Target="embeddings/oleObject825.bin" Type="http://schemas.openxmlformats.org/officeDocument/2006/relationships/oleObject"/><Relationship Id="rId1807" Target="media/image723.wmf" Type="http://schemas.openxmlformats.org/officeDocument/2006/relationships/image"/><Relationship Id="rId1808" Target="embeddings/oleObject826.bin" Type="http://schemas.openxmlformats.org/officeDocument/2006/relationships/oleObject"/><Relationship Id="rId1809" Target="media/image724.wmf" Type="http://schemas.openxmlformats.org/officeDocument/2006/relationships/image"/><Relationship Id="rId181" Target="media/image84.wmf" Type="http://schemas.openxmlformats.org/officeDocument/2006/relationships/image"/><Relationship Id="rId1810" Target="embeddings/oleObject827.bin" Type="http://schemas.openxmlformats.org/officeDocument/2006/relationships/oleObject"/><Relationship Id="rId1811" Target="media/image725.wmf" Type="http://schemas.openxmlformats.org/officeDocument/2006/relationships/image"/><Relationship Id="rId1812" Target="embeddings/oleObject828.bin" Type="http://schemas.openxmlformats.org/officeDocument/2006/relationships/oleObject"/><Relationship Id="rId1813" Target="media/image726.wmf" Type="http://schemas.openxmlformats.org/officeDocument/2006/relationships/image"/><Relationship Id="rId1814" Target="embeddings/oleObject829.bin" Type="http://schemas.openxmlformats.org/officeDocument/2006/relationships/oleObject"/><Relationship Id="rId1815" Target="media/image727.wmf" Type="http://schemas.openxmlformats.org/officeDocument/2006/relationships/image"/><Relationship Id="rId1816" Target="embeddings/oleObject830.bin" Type="http://schemas.openxmlformats.org/officeDocument/2006/relationships/oleObject"/><Relationship Id="rId1817" Target="media/image728.wmf" Type="http://schemas.openxmlformats.org/officeDocument/2006/relationships/image"/><Relationship Id="rId1818" Target="embeddings/oleObject831.bin" Type="http://schemas.openxmlformats.org/officeDocument/2006/relationships/oleObject"/><Relationship Id="rId1819" Target="media/image729.wmf" Type="http://schemas.openxmlformats.org/officeDocument/2006/relationships/image"/><Relationship Id="rId182" Target="embeddings/oleObject91.bin" Type="http://schemas.openxmlformats.org/officeDocument/2006/relationships/oleObject"/><Relationship Id="rId1820" Target="embeddings/oleObject832.bin" Type="http://schemas.openxmlformats.org/officeDocument/2006/relationships/oleObject"/><Relationship Id="rId1821" Target="media/image730.wmf" Type="http://schemas.openxmlformats.org/officeDocument/2006/relationships/image"/><Relationship Id="rId1822" Target="embeddings/oleObject833.bin" Type="http://schemas.openxmlformats.org/officeDocument/2006/relationships/oleObject"/><Relationship Id="rId1823" Target="media/image731.wmf" Type="http://schemas.openxmlformats.org/officeDocument/2006/relationships/image"/><Relationship Id="rId1824" Target="embeddings/oleObject834.bin" Type="http://schemas.openxmlformats.org/officeDocument/2006/relationships/oleObject"/><Relationship Id="rId1825" Target="media/image732.wmf" Type="http://schemas.openxmlformats.org/officeDocument/2006/relationships/image"/><Relationship Id="rId1826" Target="embeddings/oleObject835.bin" Type="http://schemas.openxmlformats.org/officeDocument/2006/relationships/oleObject"/><Relationship Id="rId1827" Target="media/image733.wmf" Type="http://schemas.openxmlformats.org/officeDocument/2006/relationships/image"/><Relationship Id="rId1828" Target="embeddings/oleObject836.bin" Type="http://schemas.openxmlformats.org/officeDocument/2006/relationships/oleObject"/><Relationship Id="rId1829" Target="media/image734.wmf" Type="http://schemas.openxmlformats.org/officeDocument/2006/relationships/image"/><Relationship Id="rId183" Target="media/image85.wmf" Type="http://schemas.openxmlformats.org/officeDocument/2006/relationships/image"/><Relationship Id="rId1830" Target="header1.xml" Type="http://schemas.openxmlformats.org/officeDocument/2006/relationships/header"/><Relationship Id="rId1831" Target="footer1.xml" Type="http://schemas.openxmlformats.org/officeDocument/2006/relationships/footer"/><Relationship Id="rId1832" Target="numbering.xml" Type="http://schemas.openxmlformats.org/officeDocument/2006/relationships/numbering"/><Relationship Id="rId1833" Target="fontTable.xml" Type="http://schemas.openxmlformats.org/officeDocument/2006/relationships/fontTable"/><Relationship Id="rId1834" Target="settings.xml" Type="http://schemas.openxmlformats.org/officeDocument/2006/relationships/settings"/><Relationship Id="rId1835" Target="theme/theme1.xml" Type="http://schemas.openxmlformats.org/officeDocument/2006/relationships/theme"/><Relationship Id="rId184" Target="embeddings/oleObject92.bin" Type="http://schemas.openxmlformats.org/officeDocument/2006/relationships/oleObject"/><Relationship Id="rId185" Target="media/image86.wmf" Type="http://schemas.openxmlformats.org/officeDocument/2006/relationships/image"/><Relationship Id="rId186" Target="embeddings/oleObject93.bin" Type="http://schemas.openxmlformats.org/officeDocument/2006/relationships/oleObject"/><Relationship Id="rId187" Target="media/image87.wmf" Type="http://schemas.openxmlformats.org/officeDocument/2006/relationships/image"/><Relationship Id="rId188" Target="embeddings/oleObject94.bin" Type="http://schemas.openxmlformats.org/officeDocument/2006/relationships/oleObject"/><Relationship Id="rId189" Target="media/image88.wmf" Type="http://schemas.openxmlformats.org/officeDocument/2006/relationships/image"/><Relationship Id="rId19" Target="media/image9.wmf" Type="http://schemas.openxmlformats.org/officeDocument/2006/relationships/image"/><Relationship Id="rId190" Target="embeddings/oleObject95.bin" Type="http://schemas.openxmlformats.org/officeDocument/2006/relationships/oleObject"/><Relationship Id="rId191" Target="media/image89.wmf" Type="http://schemas.openxmlformats.org/officeDocument/2006/relationships/image"/><Relationship Id="rId192" Target="embeddings/oleObject96.bin" Type="http://schemas.openxmlformats.org/officeDocument/2006/relationships/oleObject"/><Relationship Id="rId193" Target="media/image90.wmf" Type="http://schemas.openxmlformats.org/officeDocument/2006/relationships/image"/><Relationship Id="rId194" Target="embeddings/oleObject97.bin" Type="http://schemas.openxmlformats.org/officeDocument/2006/relationships/oleObject"/><Relationship Id="rId195" Target="media/image91.wmf" Type="http://schemas.openxmlformats.org/officeDocument/2006/relationships/image"/><Relationship Id="rId196" Target="embeddings/oleObject98.bin" Type="http://schemas.openxmlformats.org/officeDocument/2006/relationships/oleObject"/><Relationship Id="rId197" Target="media/image92.wmf" Type="http://schemas.openxmlformats.org/officeDocument/2006/relationships/image"/><Relationship Id="rId198" Target="embeddings/oleObject99.bin" Type="http://schemas.openxmlformats.org/officeDocument/2006/relationships/oleObject"/><Relationship Id="rId199" Target="media/image93.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1" Target="media/image94.wmf" Type="http://schemas.openxmlformats.org/officeDocument/2006/relationships/image"/><Relationship Id="rId202" Target="embeddings/oleObject101.bin" Type="http://schemas.openxmlformats.org/officeDocument/2006/relationships/oleObject"/><Relationship Id="rId203" Target="media/image95.wmf" Type="http://schemas.openxmlformats.org/officeDocument/2006/relationships/image"/><Relationship Id="rId204" Target="embeddings/oleObject102.bin" Type="http://schemas.openxmlformats.org/officeDocument/2006/relationships/oleObject"/><Relationship Id="rId205" Target="media/image96.wmf" Type="http://schemas.openxmlformats.org/officeDocument/2006/relationships/image"/><Relationship Id="rId206" Target="embeddings/oleObject103.bin" Type="http://schemas.openxmlformats.org/officeDocument/2006/relationships/oleObject"/><Relationship Id="rId207" Target="media/image97.wmf" Type="http://schemas.openxmlformats.org/officeDocument/2006/relationships/image"/><Relationship Id="rId208" Target="embeddings/oleObject104.bin" Type="http://schemas.openxmlformats.org/officeDocument/2006/relationships/oleObject"/><Relationship Id="rId209" Target="media/image98.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1" Target="media/image99.wmf" Type="http://schemas.openxmlformats.org/officeDocument/2006/relationships/image"/><Relationship Id="rId212" Target="embeddings/oleObject106.bin" Type="http://schemas.openxmlformats.org/officeDocument/2006/relationships/oleObject"/><Relationship Id="rId213" Target="media/image100.wmf" Type="http://schemas.openxmlformats.org/officeDocument/2006/relationships/image"/><Relationship Id="rId214" Target="embeddings/oleObject107.bin" Type="http://schemas.openxmlformats.org/officeDocument/2006/relationships/oleObject"/><Relationship Id="rId215" Target="media/image100.wmf" Type="http://schemas.openxmlformats.org/officeDocument/2006/relationships/image"/><Relationship Id="rId216" Target="embeddings/oleObject108.bin" Type="http://schemas.openxmlformats.org/officeDocument/2006/relationships/oleObject"/><Relationship Id="rId217" Target="media/image99.wmf" Type="http://schemas.openxmlformats.org/officeDocument/2006/relationships/image"/><Relationship Id="rId218" Target="embeddings/oleObject109.bin" Type="http://schemas.openxmlformats.org/officeDocument/2006/relationships/oleObject"/><Relationship Id="rId219" Target="media/image101.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99.wmf" Type="http://schemas.openxmlformats.org/officeDocument/2006/relationships/image"/><Relationship Id="rId222" Target="embeddings/oleObject111.bin" Type="http://schemas.openxmlformats.org/officeDocument/2006/relationships/oleObject"/><Relationship Id="rId223" Target="media/image101.wmf" Type="http://schemas.openxmlformats.org/officeDocument/2006/relationships/image"/><Relationship Id="rId224" Target="embeddings/oleObject112.bin" Type="http://schemas.openxmlformats.org/officeDocument/2006/relationships/oleObject"/><Relationship Id="rId225" Target="media/image99.wmf" Type="http://schemas.openxmlformats.org/officeDocument/2006/relationships/image"/><Relationship Id="rId226" Target="embeddings/oleObject113.bin" Type="http://schemas.openxmlformats.org/officeDocument/2006/relationships/oleObject"/><Relationship Id="rId227" Target="media/image101.wmf" Type="http://schemas.openxmlformats.org/officeDocument/2006/relationships/image"/><Relationship Id="rId228" Target="embeddings/oleObject114.bin" Type="http://schemas.openxmlformats.org/officeDocument/2006/relationships/oleObject"/><Relationship Id="rId229" Target="media/image102.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1" Target="media/image100.wmf" Type="http://schemas.openxmlformats.org/officeDocument/2006/relationships/image"/><Relationship Id="rId232" Target="embeddings/oleObject116.bin" Type="http://schemas.openxmlformats.org/officeDocument/2006/relationships/oleObject"/><Relationship Id="rId233" Target="media/image100.wmf" Type="http://schemas.openxmlformats.org/officeDocument/2006/relationships/image"/><Relationship Id="rId234" Target="embeddings/oleObject117.bin" Type="http://schemas.openxmlformats.org/officeDocument/2006/relationships/oleObject"/><Relationship Id="rId235" Target="media/image101.wmf" Type="http://schemas.openxmlformats.org/officeDocument/2006/relationships/image"/><Relationship Id="rId236" Target="embeddings/oleObject118.bin" Type="http://schemas.openxmlformats.org/officeDocument/2006/relationships/oleObject"/><Relationship Id="rId237" Target="media/image100.wmf" Type="http://schemas.openxmlformats.org/officeDocument/2006/relationships/image"/><Relationship Id="rId238" Target="embeddings/oleObject119.bin" Type="http://schemas.openxmlformats.org/officeDocument/2006/relationships/oleObject"/><Relationship Id="rId239" Target="media/image100.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101.wmf" Type="http://schemas.openxmlformats.org/officeDocument/2006/relationships/image"/><Relationship Id="rId242" Target="embeddings/oleObject121.bin" Type="http://schemas.openxmlformats.org/officeDocument/2006/relationships/oleObject"/><Relationship Id="rId243" Target="media/image103.wmf" Type="http://schemas.openxmlformats.org/officeDocument/2006/relationships/image"/><Relationship Id="rId244" Target="embeddings/oleObject122.bin" Type="http://schemas.openxmlformats.org/officeDocument/2006/relationships/oleObject"/><Relationship Id="rId245" Target="media/image104.wmf" Type="http://schemas.openxmlformats.org/officeDocument/2006/relationships/image"/><Relationship Id="rId246" Target="embeddings/oleObject123.bin" Type="http://schemas.openxmlformats.org/officeDocument/2006/relationships/oleObject"/><Relationship Id="rId247" Target="media/image105.wmf" Type="http://schemas.openxmlformats.org/officeDocument/2006/relationships/image"/><Relationship Id="rId248" Target="embeddings/oleObject124.bin" Type="http://schemas.openxmlformats.org/officeDocument/2006/relationships/oleObject"/><Relationship Id="rId249" Target="media/image106.wmf" Type="http://schemas.openxmlformats.org/officeDocument/2006/relationships/image"/><Relationship Id="rId25" Target="media/image12.wmf" Type="http://schemas.openxmlformats.org/officeDocument/2006/relationships/image"/><Relationship Id="rId250" Target="embeddings/oleObject125.bin" Type="http://schemas.openxmlformats.org/officeDocument/2006/relationships/oleObject"/><Relationship Id="rId251" Target="media/image107.wmf" Type="http://schemas.openxmlformats.org/officeDocument/2006/relationships/image"/><Relationship Id="rId252" Target="embeddings/oleObject126.bin" Type="http://schemas.openxmlformats.org/officeDocument/2006/relationships/oleObject"/><Relationship Id="rId253" Target="media/image108.wmf" Type="http://schemas.openxmlformats.org/officeDocument/2006/relationships/image"/><Relationship Id="rId254" Target="embeddings/oleObject127.bin" Type="http://schemas.openxmlformats.org/officeDocument/2006/relationships/oleObject"/><Relationship Id="rId255" Target="media/image109.wmf" Type="http://schemas.openxmlformats.org/officeDocument/2006/relationships/image"/><Relationship Id="rId256" Target="embeddings/oleObject128.bin" Type="http://schemas.openxmlformats.org/officeDocument/2006/relationships/oleObject"/><Relationship Id="rId257" Target="media/image110.wmf" Type="http://schemas.openxmlformats.org/officeDocument/2006/relationships/image"/><Relationship Id="rId258" Target="embeddings/oleObject129.bin" Type="http://schemas.openxmlformats.org/officeDocument/2006/relationships/oleObject"/><Relationship Id="rId259" Target="media/image111.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112.wmf" Type="http://schemas.openxmlformats.org/officeDocument/2006/relationships/image"/><Relationship Id="rId262" Target="embeddings/oleObject131.bin" Type="http://schemas.openxmlformats.org/officeDocument/2006/relationships/oleObject"/><Relationship Id="rId263" Target="media/image112.wmf" Type="http://schemas.openxmlformats.org/officeDocument/2006/relationships/image"/><Relationship Id="rId264" Target="embeddings/oleObject132.bin" Type="http://schemas.openxmlformats.org/officeDocument/2006/relationships/oleObject"/><Relationship Id="rId265" Target="media/image112.wmf" Type="http://schemas.openxmlformats.org/officeDocument/2006/relationships/image"/><Relationship Id="rId266" Target="embeddings/oleObject133.bin" Type="http://schemas.openxmlformats.org/officeDocument/2006/relationships/oleObject"/><Relationship Id="rId267" Target="media/image113.wmf" Type="http://schemas.openxmlformats.org/officeDocument/2006/relationships/image"/><Relationship Id="rId268" Target="embeddings/oleObject134.bin" Type="http://schemas.openxmlformats.org/officeDocument/2006/relationships/oleObject"/><Relationship Id="rId269" Target="media/image114.wmf" Type="http://schemas.openxmlformats.org/officeDocument/2006/relationships/image"/><Relationship Id="rId27" Target="media/image13.wmf" Type="http://schemas.openxmlformats.org/officeDocument/2006/relationships/image"/><Relationship Id="rId270" Target="embeddings/oleObject135.bin" Type="http://schemas.openxmlformats.org/officeDocument/2006/relationships/oleObject"/><Relationship Id="rId271" Target="media/image115.wmf" Type="http://schemas.openxmlformats.org/officeDocument/2006/relationships/image"/><Relationship Id="rId272" Target="embeddings/oleObject136.bin" Type="http://schemas.openxmlformats.org/officeDocument/2006/relationships/oleObject"/><Relationship Id="rId273" Target="media/image116.wmf" Type="http://schemas.openxmlformats.org/officeDocument/2006/relationships/image"/><Relationship Id="rId274" Target="embeddings/oleObject137.bin" Type="http://schemas.openxmlformats.org/officeDocument/2006/relationships/oleObject"/><Relationship Id="rId275" Target="media/image117.wmf" Type="http://schemas.openxmlformats.org/officeDocument/2006/relationships/image"/><Relationship Id="rId276" Target="embeddings/oleObject138.bin" Type="http://schemas.openxmlformats.org/officeDocument/2006/relationships/oleObject"/><Relationship Id="rId277" Target="media/image118.wmf" Type="http://schemas.openxmlformats.org/officeDocument/2006/relationships/image"/><Relationship Id="rId278" Target="embeddings/oleObject139.bin" Type="http://schemas.openxmlformats.org/officeDocument/2006/relationships/oleObject"/><Relationship Id="rId279" Target="media/image119.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120.wmf" Type="http://schemas.openxmlformats.org/officeDocument/2006/relationships/image"/><Relationship Id="rId282" Target="embeddings/oleObject141.bin" Type="http://schemas.openxmlformats.org/officeDocument/2006/relationships/oleObject"/><Relationship Id="rId283" Target="media/image121.wmf" Type="http://schemas.openxmlformats.org/officeDocument/2006/relationships/image"/><Relationship Id="rId284" Target="embeddings/oleObject142.bin" Type="http://schemas.openxmlformats.org/officeDocument/2006/relationships/oleObject"/><Relationship Id="rId285" Target="media/image120.wmf" Type="http://schemas.openxmlformats.org/officeDocument/2006/relationships/image"/><Relationship Id="rId286" Target="embeddings/oleObject143.bin" Type="http://schemas.openxmlformats.org/officeDocument/2006/relationships/oleObject"/><Relationship Id="rId287" Target="media/image120.wmf" Type="http://schemas.openxmlformats.org/officeDocument/2006/relationships/image"/><Relationship Id="rId288" Target="embeddings/oleObject144.bin" Type="http://schemas.openxmlformats.org/officeDocument/2006/relationships/oleObject"/><Relationship Id="rId289" Target="media/image122.wmf" Type="http://schemas.openxmlformats.org/officeDocument/2006/relationships/image"/><Relationship Id="rId29" Target="media/image14.wmf" Type="http://schemas.openxmlformats.org/officeDocument/2006/relationships/image"/><Relationship Id="rId290" Target="embeddings/oleObject145.bin" Type="http://schemas.openxmlformats.org/officeDocument/2006/relationships/oleObject"/><Relationship Id="rId291" Target="media/image123.wmf" Type="http://schemas.openxmlformats.org/officeDocument/2006/relationships/image"/><Relationship Id="rId292" Target="embeddings/oleObject146.bin" Type="http://schemas.openxmlformats.org/officeDocument/2006/relationships/oleObject"/><Relationship Id="rId293" Target="media/image124.wmf" Type="http://schemas.openxmlformats.org/officeDocument/2006/relationships/image"/><Relationship Id="rId294" Target="embeddings/oleObject147.bin" Type="http://schemas.openxmlformats.org/officeDocument/2006/relationships/oleObject"/><Relationship Id="rId295" Target="media/image125.wmf" Type="http://schemas.openxmlformats.org/officeDocument/2006/relationships/image"/><Relationship Id="rId296" Target="embeddings/oleObject148.bin" Type="http://schemas.openxmlformats.org/officeDocument/2006/relationships/oleObject"/><Relationship Id="rId297" Target="media/image124.wmf" Type="http://schemas.openxmlformats.org/officeDocument/2006/relationships/image"/><Relationship Id="rId298" Target="embeddings/oleObject149.bin" Type="http://schemas.openxmlformats.org/officeDocument/2006/relationships/oleObject"/><Relationship Id="rId299" Target="media/image120.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126.wmf" Type="http://schemas.openxmlformats.org/officeDocument/2006/relationships/image"/><Relationship Id="rId302" Target="embeddings/oleObject151.bin" Type="http://schemas.openxmlformats.org/officeDocument/2006/relationships/oleObject"/><Relationship Id="rId303" Target="media/image124.wmf" Type="http://schemas.openxmlformats.org/officeDocument/2006/relationships/image"/><Relationship Id="rId304" Target="embeddings/oleObject152.bin" Type="http://schemas.openxmlformats.org/officeDocument/2006/relationships/oleObject"/><Relationship Id="rId305" Target="media/image124.wmf" Type="http://schemas.openxmlformats.org/officeDocument/2006/relationships/image"/><Relationship Id="rId306" Target="embeddings/oleObject153.bin" Type="http://schemas.openxmlformats.org/officeDocument/2006/relationships/oleObject"/><Relationship Id="rId307" Target="media/image127.wmf" Type="http://schemas.openxmlformats.org/officeDocument/2006/relationships/image"/><Relationship Id="rId308" Target="embeddings/oleObject154.bin" Type="http://schemas.openxmlformats.org/officeDocument/2006/relationships/oleObject"/><Relationship Id="rId309" Target="media/image128.wmf" Type="http://schemas.openxmlformats.org/officeDocument/2006/relationships/image"/><Relationship Id="rId31" Target="media/image15.wmf" Type="http://schemas.openxmlformats.org/officeDocument/2006/relationships/image"/><Relationship Id="rId310" Target="embeddings/oleObject155.bin" Type="http://schemas.openxmlformats.org/officeDocument/2006/relationships/oleObject"/><Relationship Id="rId311" Target="media/image129.wmf" Type="http://schemas.openxmlformats.org/officeDocument/2006/relationships/image"/><Relationship Id="rId312" Target="embeddings/oleObject156.bin" Type="http://schemas.openxmlformats.org/officeDocument/2006/relationships/oleObject"/><Relationship Id="rId313" Target="media/image130.wmf" Type="http://schemas.openxmlformats.org/officeDocument/2006/relationships/image"/><Relationship Id="rId314" Target="embeddings/oleObject157.bin" Type="http://schemas.openxmlformats.org/officeDocument/2006/relationships/oleObject"/><Relationship Id="rId315" Target="media/image131.wmf" Type="http://schemas.openxmlformats.org/officeDocument/2006/relationships/image"/><Relationship Id="rId316" Target="embeddings/oleObject158.bin" Type="http://schemas.openxmlformats.org/officeDocument/2006/relationships/oleObject"/><Relationship Id="rId317" Target="media/image132.wmf" Type="http://schemas.openxmlformats.org/officeDocument/2006/relationships/image"/><Relationship Id="rId318" Target="embeddings/oleObject159.bin" Type="http://schemas.openxmlformats.org/officeDocument/2006/relationships/oleObject"/><Relationship Id="rId319" Target="media/image131.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33.wmf" Type="http://schemas.openxmlformats.org/officeDocument/2006/relationships/image"/><Relationship Id="rId322" Target="embeddings/oleObject161.bin" Type="http://schemas.openxmlformats.org/officeDocument/2006/relationships/oleObject"/><Relationship Id="rId323" Target="media/image134.wmf" Type="http://schemas.openxmlformats.org/officeDocument/2006/relationships/image"/><Relationship Id="rId324" Target="embeddings/oleObject162.bin" Type="http://schemas.openxmlformats.org/officeDocument/2006/relationships/oleObject"/><Relationship Id="rId325" Target="media/image135.wmf" Type="http://schemas.openxmlformats.org/officeDocument/2006/relationships/image"/><Relationship Id="rId326" Target="embeddings/oleObject163.bin" Type="http://schemas.openxmlformats.org/officeDocument/2006/relationships/oleObject"/><Relationship Id="rId327" Target="media/image136.wmf" Type="http://schemas.openxmlformats.org/officeDocument/2006/relationships/image"/><Relationship Id="rId328" Target="embeddings/oleObject164.bin" Type="http://schemas.openxmlformats.org/officeDocument/2006/relationships/oleObject"/><Relationship Id="rId329" Target="media/image137.wmf" Type="http://schemas.openxmlformats.org/officeDocument/2006/relationships/image"/><Relationship Id="rId33" Target="media/image16.wmf" Type="http://schemas.openxmlformats.org/officeDocument/2006/relationships/image"/><Relationship Id="rId330" Target="embeddings/oleObject165.bin" Type="http://schemas.openxmlformats.org/officeDocument/2006/relationships/oleObject"/><Relationship Id="rId331" Target="media/image138.wmf" Type="http://schemas.openxmlformats.org/officeDocument/2006/relationships/image"/><Relationship Id="rId332" Target="embeddings/oleObject166.bin" Type="http://schemas.openxmlformats.org/officeDocument/2006/relationships/oleObject"/><Relationship Id="rId333" Target="media/image139.wmf" Type="http://schemas.openxmlformats.org/officeDocument/2006/relationships/image"/><Relationship Id="rId334" Target="embeddings/oleObject167.bin" Type="http://schemas.openxmlformats.org/officeDocument/2006/relationships/oleObject"/><Relationship Id="rId335" Target="media/image140.wmf" Type="http://schemas.openxmlformats.org/officeDocument/2006/relationships/image"/><Relationship Id="rId336" Target="embeddings/oleObject168.bin" Type="http://schemas.openxmlformats.org/officeDocument/2006/relationships/oleObject"/><Relationship Id="rId337" Target="media/image141.wmf" Type="http://schemas.openxmlformats.org/officeDocument/2006/relationships/image"/><Relationship Id="rId338" Target="embeddings/oleObject169.bin" Type="http://schemas.openxmlformats.org/officeDocument/2006/relationships/oleObject"/><Relationship Id="rId339" Target="media/image142.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43.wmf" Type="http://schemas.openxmlformats.org/officeDocument/2006/relationships/image"/><Relationship Id="rId342" Target="embeddings/oleObject171.bin" Type="http://schemas.openxmlformats.org/officeDocument/2006/relationships/oleObject"/><Relationship Id="rId343" Target="media/image144.wmf" Type="http://schemas.openxmlformats.org/officeDocument/2006/relationships/image"/><Relationship Id="rId344" Target="embeddings/oleObject172.bin" Type="http://schemas.openxmlformats.org/officeDocument/2006/relationships/oleObject"/><Relationship Id="rId345" Target="media/image145.wmf" Type="http://schemas.openxmlformats.org/officeDocument/2006/relationships/image"/><Relationship Id="rId346" Target="embeddings/oleObject173.bin" Type="http://schemas.openxmlformats.org/officeDocument/2006/relationships/oleObject"/><Relationship Id="rId347" Target="media/image146.wmf" Type="http://schemas.openxmlformats.org/officeDocument/2006/relationships/image"/><Relationship Id="rId348" Target="embeddings/oleObject174.bin" Type="http://schemas.openxmlformats.org/officeDocument/2006/relationships/oleObject"/><Relationship Id="rId349" Target="media/image147.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1" Target="media/image148.wmf" Type="http://schemas.openxmlformats.org/officeDocument/2006/relationships/image"/><Relationship Id="rId352" Target="embeddings/oleObject176.bin" Type="http://schemas.openxmlformats.org/officeDocument/2006/relationships/oleObject"/><Relationship Id="rId353" Target="media/image149.wmf" Type="http://schemas.openxmlformats.org/officeDocument/2006/relationships/image"/><Relationship Id="rId354" Target="embeddings/oleObject177.bin" Type="http://schemas.openxmlformats.org/officeDocument/2006/relationships/oleObject"/><Relationship Id="rId355" Target="media/image150.wmf" Type="http://schemas.openxmlformats.org/officeDocument/2006/relationships/image"/><Relationship Id="rId356" Target="embeddings/oleObject178.bin" Type="http://schemas.openxmlformats.org/officeDocument/2006/relationships/oleObject"/><Relationship Id="rId357" Target="media/image151.wmf" Type="http://schemas.openxmlformats.org/officeDocument/2006/relationships/image"/><Relationship Id="rId358" Target="embeddings/oleObject179.bin" Type="http://schemas.openxmlformats.org/officeDocument/2006/relationships/oleObject"/><Relationship Id="rId359" Target="media/image152.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1" Target="media/image153.wmf" Type="http://schemas.openxmlformats.org/officeDocument/2006/relationships/image"/><Relationship Id="rId362" Target="embeddings/oleObject181.bin" Type="http://schemas.openxmlformats.org/officeDocument/2006/relationships/oleObject"/><Relationship Id="rId363" Target="media/image154.wmf" Type="http://schemas.openxmlformats.org/officeDocument/2006/relationships/image"/><Relationship Id="rId364" Target="embeddings/oleObject182.bin" Type="http://schemas.openxmlformats.org/officeDocument/2006/relationships/oleObject"/><Relationship Id="rId365" Target="media/image155.wmf" Type="http://schemas.openxmlformats.org/officeDocument/2006/relationships/image"/><Relationship Id="rId366" Target="embeddings/oleObject183.bin" Type="http://schemas.openxmlformats.org/officeDocument/2006/relationships/oleObject"/><Relationship Id="rId367" Target="media/image156.wmf" Type="http://schemas.openxmlformats.org/officeDocument/2006/relationships/image"/><Relationship Id="rId368" Target="embeddings/oleObject184.bin" Type="http://schemas.openxmlformats.org/officeDocument/2006/relationships/oleObject"/><Relationship Id="rId369" Target="media/image157.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1" Target="media/image158.wmf" Type="http://schemas.openxmlformats.org/officeDocument/2006/relationships/image"/><Relationship Id="rId372" Target="embeddings/oleObject186.bin" Type="http://schemas.openxmlformats.org/officeDocument/2006/relationships/oleObject"/><Relationship Id="rId373" Target="media/image159.wmf" Type="http://schemas.openxmlformats.org/officeDocument/2006/relationships/image"/><Relationship Id="rId374" Target="embeddings/oleObject187.bin" Type="http://schemas.openxmlformats.org/officeDocument/2006/relationships/oleObject"/><Relationship Id="rId375" Target="media/image160.wmf" Type="http://schemas.openxmlformats.org/officeDocument/2006/relationships/image"/><Relationship Id="rId376" Target="embeddings/oleObject188.bin" Type="http://schemas.openxmlformats.org/officeDocument/2006/relationships/oleObject"/><Relationship Id="rId377" Target="media/image161.wmf" Type="http://schemas.openxmlformats.org/officeDocument/2006/relationships/image"/><Relationship Id="rId378" Target="embeddings/oleObject189.bin" Type="http://schemas.openxmlformats.org/officeDocument/2006/relationships/oleObject"/><Relationship Id="rId379" Target="media/image162.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1" Target="media/image163.wmf" Type="http://schemas.openxmlformats.org/officeDocument/2006/relationships/image"/><Relationship Id="rId382" Target="embeddings/oleObject191.bin" Type="http://schemas.openxmlformats.org/officeDocument/2006/relationships/oleObject"/><Relationship Id="rId383" Target="media/image157.wmf" Type="http://schemas.openxmlformats.org/officeDocument/2006/relationships/image"/><Relationship Id="rId384" Target="embeddings/oleObject192.bin" Type="http://schemas.openxmlformats.org/officeDocument/2006/relationships/oleObject"/><Relationship Id="rId385" Target="media/image164.wmf" Type="http://schemas.openxmlformats.org/officeDocument/2006/relationships/image"/><Relationship Id="rId386" Target="embeddings/oleObject193.bin" Type="http://schemas.openxmlformats.org/officeDocument/2006/relationships/oleObject"/><Relationship Id="rId387" Target="media/image165.wmf" Type="http://schemas.openxmlformats.org/officeDocument/2006/relationships/image"/><Relationship Id="rId388" Target="embeddings/oleObject194.bin" Type="http://schemas.openxmlformats.org/officeDocument/2006/relationships/oleObject"/><Relationship Id="rId389" Target="media/image166.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67.wmf" Type="http://schemas.openxmlformats.org/officeDocument/2006/relationships/image"/><Relationship Id="rId392" Target="embeddings/oleObject196.bin" Type="http://schemas.openxmlformats.org/officeDocument/2006/relationships/oleObject"/><Relationship Id="rId393" Target="media/image168.wmf" Type="http://schemas.openxmlformats.org/officeDocument/2006/relationships/image"/><Relationship Id="rId394" Target="embeddings/oleObject197.bin" Type="http://schemas.openxmlformats.org/officeDocument/2006/relationships/oleObject"/><Relationship Id="rId395" Target="media/image169.wmf" Type="http://schemas.openxmlformats.org/officeDocument/2006/relationships/image"/><Relationship Id="rId396" Target="embeddings/oleObject198.bin" Type="http://schemas.openxmlformats.org/officeDocument/2006/relationships/oleObject"/><Relationship Id="rId397" Target="media/image170.wmf" Type="http://schemas.openxmlformats.org/officeDocument/2006/relationships/image"/><Relationship Id="rId398" Target="embeddings/oleObject199.bin" Type="http://schemas.openxmlformats.org/officeDocument/2006/relationships/oleObject"/><Relationship Id="rId399" Target="media/image171.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172.wmf" Type="http://schemas.openxmlformats.org/officeDocument/2006/relationships/image"/><Relationship Id="rId402" Target="embeddings/oleObject201.bin" Type="http://schemas.openxmlformats.org/officeDocument/2006/relationships/oleObject"/><Relationship Id="rId403" Target="media/image173.wmf" Type="http://schemas.openxmlformats.org/officeDocument/2006/relationships/image"/><Relationship Id="rId404" Target="embeddings/oleObject202.bin" Type="http://schemas.openxmlformats.org/officeDocument/2006/relationships/oleObject"/><Relationship Id="rId405" Target="media/image174.wmf" Type="http://schemas.openxmlformats.org/officeDocument/2006/relationships/image"/><Relationship Id="rId406" Target="embeddings/oleObject203.bin" Type="http://schemas.openxmlformats.org/officeDocument/2006/relationships/oleObject"/><Relationship Id="rId407" Target="media/image175.wmf" Type="http://schemas.openxmlformats.org/officeDocument/2006/relationships/image"/><Relationship Id="rId408" Target="embeddings/oleObject204.bin" Type="http://schemas.openxmlformats.org/officeDocument/2006/relationships/oleObject"/><Relationship Id="rId409" Target="media/image176.wmf" Type="http://schemas.openxmlformats.org/officeDocument/2006/relationships/image"/><Relationship Id="rId41" Target="media/image20.wmf" Type="http://schemas.openxmlformats.org/officeDocument/2006/relationships/image"/><Relationship Id="rId410" Target="embeddings/oleObject205.bin" Type="http://schemas.openxmlformats.org/officeDocument/2006/relationships/oleObject"/><Relationship Id="rId411" Target="media/image177.wmf" Type="http://schemas.openxmlformats.org/officeDocument/2006/relationships/image"/><Relationship Id="rId412" Target="embeddings/oleObject206.bin" Type="http://schemas.openxmlformats.org/officeDocument/2006/relationships/oleObject"/><Relationship Id="rId413" Target="media/image178.wmf" Type="http://schemas.openxmlformats.org/officeDocument/2006/relationships/image"/><Relationship Id="rId414" Target="embeddings/oleObject207.bin" Type="http://schemas.openxmlformats.org/officeDocument/2006/relationships/oleObject"/><Relationship Id="rId415" Target="media/image179.wmf" Type="http://schemas.openxmlformats.org/officeDocument/2006/relationships/image"/><Relationship Id="rId416" Target="embeddings/oleObject208.bin" Type="http://schemas.openxmlformats.org/officeDocument/2006/relationships/oleObject"/><Relationship Id="rId417" Target="media/image176.wmf" Type="http://schemas.openxmlformats.org/officeDocument/2006/relationships/image"/><Relationship Id="rId418" Target="embeddings/oleObject209.bin" Type="http://schemas.openxmlformats.org/officeDocument/2006/relationships/oleObject"/><Relationship Id="rId419" Target="media/image179.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180.wmf" Type="http://schemas.openxmlformats.org/officeDocument/2006/relationships/image"/><Relationship Id="rId422" Target="embeddings/oleObject211.bin" Type="http://schemas.openxmlformats.org/officeDocument/2006/relationships/oleObject"/><Relationship Id="rId423" Target="media/image180.wmf" Type="http://schemas.openxmlformats.org/officeDocument/2006/relationships/image"/><Relationship Id="rId424" Target="embeddings/oleObject212.bin" Type="http://schemas.openxmlformats.org/officeDocument/2006/relationships/oleObject"/><Relationship Id="rId425" Target="media/image181.wmf" Type="http://schemas.openxmlformats.org/officeDocument/2006/relationships/image"/><Relationship Id="rId426" Target="embeddings/oleObject213.bin" Type="http://schemas.openxmlformats.org/officeDocument/2006/relationships/oleObject"/><Relationship Id="rId427" Target="media/image182.wmf" Type="http://schemas.openxmlformats.org/officeDocument/2006/relationships/image"/><Relationship Id="rId428" Target="embeddings/oleObject214.bin" Type="http://schemas.openxmlformats.org/officeDocument/2006/relationships/oleObject"/><Relationship Id="rId429" Target="media/image183.wmf" Type="http://schemas.openxmlformats.org/officeDocument/2006/relationships/image"/><Relationship Id="rId43" Target="media/image21.wmf" Type="http://schemas.openxmlformats.org/officeDocument/2006/relationships/image"/><Relationship Id="rId430" Target="embeddings/oleObject215.bin" Type="http://schemas.openxmlformats.org/officeDocument/2006/relationships/oleObject"/><Relationship Id="rId431" Target="media/image184.wmf" Type="http://schemas.openxmlformats.org/officeDocument/2006/relationships/image"/><Relationship Id="rId432" Target="embeddings/oleObject216.bin" Type="http://schemas.openxmlformats.org/officeDocument/2006/relationships/oleObject"/><Relationship Id="rId433" Target="media/image185.wmf" Type="http://schemas.openxmlformats.org/officeDocument/2006/relationships/image"/><Relationship Id="rId434" Target="embeddings/oleObject217.bin" Type="http://schemas.openxmlformats.org/officeDocument/2006/relationships/oleObject"/><Relationship Id="rId435" Target="media/image186.wmf" Type="http://schemas.openxmlformats.org/officeDocument/2006/relationships/image"/><Relationship Id="rId436" Target="embeddings/oleObject218.bin" Type="http://schemas.openxmlformats.org/officeDocument/2006/relationships/oleObject"/><Relationship Id="rId437" Target="media/image187.wmf" Type="http://schemas.openxmlformats.org/officeDocument/2006/relationships/image"/><Relationship Id="rId438" Target="embeddings/oleObject219.bin" Type="http://schemas.openxmlformats.org/officeDocument/2006/relationships/oleObject"/><Relationship Id="rId439" Target="media/image188.wmf" Type="http://schemas.openxmlformats.org/officeDocument/2006/relationships/image"/><Relationship Id="rId44" Target="embeddings/oleObject22.bin" Type="http://schemas.openxmlformats.org/officeDocument/2006/relationships/oleObject"/><Relationship Id="rId440" Target="media/image189.wmf" Type="http://schemas.openxmlformats.org/officeDocument/2006/relationships/image"/><Relationship Id="rId441" Target="media/image190.wmf" Type="http://schemas.openxmlformats.org/officeDocument/2006/relationships/image"/><Relationship Id="rId442" Target="media/image190.wmf" Type="http://schemas.openxmlformats.org/officeDocument/2006/relationships/image"/><Relationship Id="rId443" Target="embeddings/oleObject220.bin" Type="http://schemas.openxmlformats.org/officeDocument/2006/relationships/oleObject"/><Relationship Id="rId444" Target="media/image191.wmf" Type="http://schemas.openxmlformats.org/officeDocument/2006/relationships/image"/><Relationship Id="rId445" Target="embeddings/oleObject221.bin" Type="http://schemas.openxmlformats.org/officeDocument/2006/relationships/oleObject"/><Relationship Id="rId446" Target="media/image192.wmf" Type="http://schemas.openxmlformats.org/officeDocument/2006/relationships/image"/><Relationship Id="rId447" Target="embeddings/oleObject222.bin" Type="http://schemas.openxmlformats.org/officeDocument/2006/relationships/oleObject"/><Relationship Id="rId448" Target="media/image193.wmf" Type="http://schemas.openxmlformats.org/officeDocument/2006/relationships/image"/><Relationship Id="rId449" Target="embeddings/oleObject223.bin" Type="http://schemas.openxmlformats.org/officeDocument/2006/relationships/oleObject"/><Relationship Id="rId45" Target="media/image22.wmf" Type="http://schemas.openxmlformats.org/officeDocument/2006/relationships/image"/><Relationship Id="rId450" Target="media/image194.wmf" Type="http://schemas.openxmlformats.org/officeDocument/2006/relationships/image"/><Relationship Id="rId451" Target="embeddings/oleObject224.bin" Type="http://schemas.openxmlformats.org/officeDocument/2006/relationships/oleObject"/><Relationship Id="rId452" Target="media/image195.wmf" Type="http://schemas.openxmlformats.org/officeDocument/2006/relationships/image"/><Relationship Id="rId453" Target="embeddings/oleObject225.bin" Type="http://schemas.openxmlformats.org/officeDocument/2006/relationships/oleObject"/><Relationship Id="rId454" Target="media/image196.wmf" Type="http://schemas.openxmlformats.org/officeDocument/2006/relationships/image"/><Relationship Id="rId455" Target="embeddings/oleObject226.bin" Type="http://schemas.openxmlformats.org/officeDocument/2006/relationships/oleObject"/><Relationship Id="rId456" Target="media/image197.wmf" Type="http://schemas.openxmlformats.org/officeDocument/2006/relationships/image"/><Relationship Id="rId457" Target="embeddings/oleObject227.bin" Type="http://schemas.openxmlformats.org/officeDocument/2006/relationships/oleObject"/><Relationship Id="rId458" Target="media/image198.wmf" Type="http://schemas.openxmlformats.org/officeDocument/2006/relationships/image"/><Relationship Id="rId459" Target="media/image199.wmf" Type="http://schemas.openxmlformats.org/officeDocument/2006/relationships/image"/><Relationship Id="rId46" Target="embeddings/oleObject23.bin" Type="http://schemas.openxmlformats.org/officeDocument/2006/relationships/oleObject"/><Relationship Id="rId460" Target="embeddings/oleObject228.bin" Type="http://schemas.openxmlformats.org/officeDocument/2006/relationships/oleObject"/><Relationship Id="rId461" Target="media/image200.wmf" Type="http://schemas.openxmlformats.org/officeDocument/2006/relationships/image"/><Relationship Id="rId462" Target="embeddings/oleObject229.bin" Type="http://schemas.openxmlformats.org/officeDocument/2006/relationships/oleObject"/><Relationship Id="rId463" Target="media/image201.wmf" Type="http://schemas.openxmlformats.org/officeDocument/2006/relationships/image"/><Relationship Id="rId464" Target="embeddings/oleObject230.bin" Type="http://schemas.openxmlformats.org/officeDocument/2006/relationships/oleObject"/><Relationship Id="rId465" Target="media/image202.wmf" Type="http://schemas.openxmlformats.org/officeDocument/2006/relationships/image"/><Relationship Id="rId466" Target="embeddings/oleObject231.bin" Type="http://schemas.openxmlformats.org/officeDocument/2006/relationships/oleObject"/><Relationship Id="rId467" Target="media/image203.wmf" Type="http://schemas.openxmlformats.org/officeDocument/2006/relationships/image"/><Relationship Id="rId468" Target="embeddings/oleObject232.bin" Type="http://schemas.openxmlformats.org/officeDocument/2006/relationships/oleObject"/><Relationship Id="rId469" Target="media/image204.wmf" Type="http://schemas.openxmlformats.org/officeDocument/2006/relationships/image"/><Relationship Id="rId47" Target="media/image23.wmf" Type="http://schemas.openxmlformats.org/officeDocument/2006/relationships/image"/><Relationship Id="rId470" Target="embeddings/oleObject233.bin" Type="http://schemas.openxmlformats.org/officeDocument/2006/relationships/oleObject"/><Relationship Id="rId471" Target="media/image205.wmf" Type="http://schemas.openxmlformats.org/officeDocument/2006/relationships/image"/><Relationship Id="rId472" Target="embeddings/oleObject234.bin" Type="http://schemas.openxmlformats.org/officeDocument/2006/relationships/oleObject"/><Relationship Id="rId473" Target="media/image206.wmf" Type="http://schemas.openxmlformats.org/officeDocument/2006/relationships/image"/><Relationship Id="rId474" Target="embeddings/oleObject235.bin" Type="http://schemas.openxmlformats.org/officeDocument/2006/relationships/oleObject"/><Relationship Id="rId475" Target="media/image207.wmf" Type="http://schemas.openxmlformats.org/officeDocument/2006/relationships/image"/><Relationship Id="rId476" Target="embeddings/oleObject236.bin" Type="http://schemas.openxmlformats.org/officeDocument/2006/relationships/oleObject"/><Relationship Id="rId477" Target="media/image207.wmf" Type="http://schemas.openxmlformats.org/officeDocument/2006/relationships/image"/><Relationship Id="rId478" Target="embeddings/oleObject237.bin" Type="http://schemas.openxmlformats.org/officeDocument/2006/relationships/oleObject"/><Relationship Id="rId479" Target="media/image208.wmf" Type="http://schemas.openxmlformats.org/officeDocument/2006/relationships/image"/><Relationship Id="rId48" Target="embeddings/oleObject24.bin" Type="http://schemas.openxmlformats.org/officeDocument/2006/relationships/oleObject"/><Relationship Id="rId480" Target="embeddings/oleObject238.bin" Type="http://schemas.openxmlformats.org/officeDocument/2006/relationships/oleObject"/><Relationship Id="rId481" Target="media/image203.wmf" Type="http://schemas.openxmlformats.org/officeDocument/2006/relationships/image"/><Relationship Id="rId482" Target="embeddings/oleObject239.bin" Type="http://schemas.openxmlformats.org/officeDocument/2006/relationships/oleObject"/><Relationship Id="rId483" Target="media/image209.wmf" Type="http://schemas.openxmlformats.org/officeDocument/2006/relationships/image"/><Relationship Id="rId484" Target="embeddings/oleObject240.bin" Type="http://schemas.openxmlformats.org/officeDocument/2006/relationships/oleObject"/><Relationship Id="rId485" Target="media/image209.wmf" Type="http://schemas.openxmlformats.org/officeDocument/2006/relationships/image"/><Relationship Id="rId486" Target="embeddings/oleObject241.bin" Type="http://schemas.openxmlformats.org/officeDocument/2006/relationships/oleObject"/><Relationship Id="rId487" Target="media/image202.wmf" Type="http://schemas.openxmlformats.org/officeDocument/2006/relationships/image"/><Relationship Id="rId488" Target="embeddings/oleObject242.bin" Type="http://schemas.openxmlformats.org/officeDocument/2006/relationships/oleObject"/><Relationship Id="rId489" Target="media/image210.wmf" Type="http://schemas.openxmlformats.org/officeDocument/2006/relationships/image"/><Relationship Id="rId49" Target="media/image24.wmf" Type="http://schemas.openxmlformats.org/officeDocument/2006/relationships/image"/><Relationship Id="rId490" Target="embeddings/oleObject243.bin" Type="http://schemas.openxmlformats.org/officeDocument/2006/relationships/oleObject"/><Relationship Id="rId491" Target="media/image211.wmf" Type="http://schemas.openxmlformats.org/officeDocument/2006/relationships/image"/><Relationship Id="rId492" Target="embeddings/oleObject244.bin" Type="http://schemas.openxmlformats.org/officeDocument/2006/relationships/oleObject"/><Relationship Id="rId493" Target="media/image210.wmf" Type="http://schemas.openxmlformats.org/officeDocument/2006/relationships/image"/><Relationship Id="rId494" Target="embeddings/oleObject245.bin" Type="http://schemas.openxmlformats.org/officeDocument/2006/relationships/oleObject"/><Relationship Id="rId495" Target="media/image211.wmf" Type="http://schemas.openxmlformats.org/officeDocument/2006/relationships/image"/><Relationship Id="rId496" Target="embeddings/oleObject246.bin" Type="http://schemas.openxmlformats.org/officeDocument/2006/relationships/oleObject"/><Relationship Id="rId497" Target="media/image204.wmf" Type="http://schemas.openxmlformats.org/officeDocument/2006/relationships/image"/><Relationship Id="rId498" Target="embeddings/oleObject247.bin" Type="http://schemas.openxmlformats.org/officeDocument/2006/relationships/oleObject"/><Relationship Id="rId499" Target="media/image204.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8.bin" Type="http://schemas.openxmlformats.org/officeDocument/2006/relationships/oleObject"/><Relationship Id="rId501" Target="media/image212.wmf" Type="http://schemas.openxmlformats.org/officeDocument/2006/relationships/image"/><Relationship Id="rId502" Target="embeddings/oleObject249.bin" Type="http://schemas.openxmlformats.org/officeDocument/2006/relationships/oleObject"/><Relationship Id="rId503" Target="media/image213.wmf" Type="http://schemas.openxmlformats.org/officeDocument/2006/relationships/image"/><Relationship Id="rId504" Target="embeddings/oleObject250.bin" Type="http://schemas.openxmlformats.org/officeDocument/2006/relationships/oleObject"/><Relationship Id="rId505" Target="media/image214.wmf" Type="http://schemas.openxmlformats.org/officeDocument/2006/relationships/image"/><Relationship Id="rId506" Target="embeddings/oleObject251.bin" Type="http://schemas.openxmlformats.org/officeDocument/2006/relationships/oleObject"/><Relationship Id="rId507" Target="media/image215.wmf" Type="http://schemas.openxmlformats.org/officeDocument/2006/relationships/image"/><Relationship Id="rId508" Target="embeddings/oleObject252.bin" Type="http://schemas.openxmlformats.org/officeDocument/2006/relationships/oleObject"/><Relationship Id="rId509" Target="media/image216.wmf" Type="http://schemas.openxmlformats.org/officeDocument/2006/relationships/image"/><Relationship Id="rId51" Target="media/image25.wmf" Type="http://schemas.openxmlformats.org/officeDocument/2006/relationships/image"/><Relationship Id="rId510" Target="embeddings/oleObject253.bin" Type="http://schemas.openxmlformats.org/officeDocument/2006/relationships/oleObject"/><Relationship Id="rId511" Target="media/image217.wmf" Type="http://schemas.openxmlformats.org/officeDocument/2006/relationships/image"/><Relationship Id="rId512" Target="embeddings/oleObject254.bin" Type="http://schemas.openxmlformats.org/officeDocument/2006/relationships/oleObject"/><Relationship Id="rId513" Target="media/image218.wmf" Type="http://schemas.openxmlformats.org/officeDocument/2006/relationships/image"/><Relationship Id="rId514" Target="embeddings/oleObject255.bin" Type="http://schemas.openxmlformats.org/officeDocument/2006/relationships/oleObject"/><Relationship Id="rId515" Target="media/image219.wmf" Type="http://schemas.openxmlformats.org/officeDocument/2006/relationships/image"/><Relationship Id="rId516" Target="embeddings/oleObject256.bin" Type="http://schemas.openxmlformats.org/officeDocument/2006/relationships/oleObject"/><Relationship Id="rId517" Target="media/image220.wmf" Type="http://schemas.openxmlformats.org/officeDocument/2006/relationships/image"/><Relationship Id="rId518" Target="embeddings/oleObject257.bin" Type="http://schemas.openxmlformats.org/officeDocument/2006/relationships/oleObject"/><Relationship Id="rId519" Target="media/image221.wmf" Type="http://schemas.openxmlformats.org/officeDocument/2006/relationships/image"/><Relationship Id="rId52" Target="embeddings/oleObject26.bin" Type="http://schemas.openxmlformats.org/officeDocument/2006/relationships/oleObject"/><Relationship Id="rId520" Target="embeddings/oleObject258.bin" Type="http://schemas.openxmlformats.org/officeDocument/2006/relationships/oleObject"/><Relationship Id="rId521" Target="media/image222.wmf" Type="http://schemas.openxmlformats.org/officeDocument/2006/relationships/image"/><Relationship Id="rId522" Target="embeddings/oleObject259.bin" Type="http://schemas.openxmlformats.org/officeDocument/2006/relationships/oleObject"/><Relationship Id="rId523" Target="media/image223.wmf" Type="http://schemas.openxmlformats.org/officeDocument/2006/relationships/image"/><Relationship Id="rId524" Target="embeddings/oleObject260.bin" Type="http://schemas.openxmlformats.org/officeDocument/2006/relationships/oleObject"/><Relationship Id="rId525" Target="media/image224.wmf" Type="http://schemas.openxmlformats.org/officeDocument/2006/relationships/image"/><Relationship Id="rId526" Target="embeddings/oleObject261.bin" Type="http://schemas.openxmlformats.org/officeDocument/2006/relationships/oleObject"/><Relationship Id="rId527" Target="media/image225.wmf" Type="http://schemas.openxmlformats.org/officeDocument/2006/relationships/image"/><Relationship Id="rId528" Target="embeddings/oleObject262.bin" Type="http://schemas.openxmlformats.org/officeDocument/2006/relationships/oleObject"/><Relationship Id="rId529" Target="media/image218.wmf" Type="http://schemas.openxmlformats.org/officeDocument/2006/relationships/image"/><Relationship Id="rId53" Target="media/image26.wmf" Type="http://schemas.openxmlformats.org/officeDocument/2006/relationships/image"/><Relationship Id="rId530" Target="embeddings/oleObject263.bin" Type="http://schemas.openxmlformats.org/officeDocument/2006/relationships/oleObject"/><Relationship Id="rId531" Target="media/image219.wmf" Type="http://schemas.openxmlformats.org/officeDocument/2006/relationships/image"/><Relationship Id="rId532" Target="embeddings/oleObject264.bin" Type="http://schemas.openxmlformats.org/officeDocument/2006/relationships/oleObject"/><Relationship Id="rId533" Target="media/image226.wmf" Type="http://schemas.openxmlformats.org/officeDocument/2006/relationships/image"/><Relationship Id="rId534" Target="embeddings/oleObject265.bin" Type="http://schemas.openxmlformats.org/officeDocument/2006/relationships/oleObject"/><Relationship Id="rId535" Target="media/image226.wmf" Type="http://schemas.openxmlformats.org/officeDocument/2006/relationships/image"/><Relationship Id="rId536" Target="embeddings/oleObject266.bin" Type="http://schemas.openxmlformats.org/officeDocument/2006/relationships/oleObject"/><Relationship Id="rId537" Target="media/image226.wmf" Type="http://schemas.openxmlformats.org/officeDocument/2006/relationships/image"/><Relationship Id="rId538" Target="embeddings/oleObject267.bin" Type="http://schemas.openxmlformats.org/officeDocument/2006/relationships/oleObject"/><Relationship Id="rId539" Target="media/image227.wmf" Type="http://schemas.openxmlformats.org/officeDocument/2006/relationships/image"/><Relationship Id="rId54" Target="embeddings/oleObject27.bin" Type="http://schemas.openxmlformats.org/officeDocument/2006/relationships/oleObject"/><Relationship Id="rId540" Target="embeddings/oleObject268.bin" Type="http://schemas.openxmlformats.org/officeDocument/2006/relationships/oleObject"/><Relationship Id="rId541" Target="media/image228.wmf" Type="http://schemas.openxmlformats.org/officeDocument/2006/relationships/image"/><Relationship Id="rId542" Target="embeddings/oleObject269.bin" Type="http://schemas.openxmlformats.org/officeDocument/2006/relationships/oleObject"/><Relationship Id="rId543" Target="media/image229.wmf" Type="http://schemas.openxmlformats.org/officeDocument/2006/relationships/image"/><Relationship Id="rId544" Target="embeddings/oleObject270.bin" Type="http://schemas.openxmlformats.org/officeDocument/2006/relationships/oleObject"/><Relationship Id="rId545" Target="media/image230.wmf" Type="http://schemas.openxmlformats.org/officeDocument/2006/relationships/image"/><Relationship Id="rId546" Target="embeddings/oleObject271.bin" Type="http://schemas.openxmlformats.org/officeDocument/2006/relationships/oleObject"/><Relationship Id="rId547" Target="media/image231.wmf" Type="http://schemas.openxmlformats.org/officeDocument/2006/relationships/image"/><Relationship Id="rId548" Target="embeddings/oleObject272.bin" Type="http://schemas.openxmlformats.org/officeDocument/2006/relationships/oleObject"/><Relationship Id="rId549" Target="media/image232.wmf" Type="http://schemas.openxmlformats.org/officeDocument/2006/relationships/image"/><Relationship Id="rId55" Target="media/image27.wmf" Type="http://schemas.openxmlformats.org/officeDocument/2006/relationships/image"/><Relationship Id="rId550" Target="embeddings/oleObject273.bin" Type="http://schemas.openxmlformats.org/officeDocument/2006/relationships/oleObject"/><Relationship Id="rId551" Target="media/image233.wmf" Type="http://schemas.openxmlformats.org/officeDocument/2006/relationships/image"/><Relationship Id="rId552" Target="embeddings/oleObject274.bin" Type="http://schemas.openxmlformats.org/officeDocument/2006/relationships/oleObject"/><Relationship Id="rId553" Target="media/image234.wmf" Type="http://schemas.openxmlformats.org/officeDocument/2006/relationships/image"/><Relationship Id="rId554" Target="embeddings/oleObject275.bin" Type="http://schemas.openxmlformats.org/officeDocument/2006/relationships/oleObject"/><Relationship Id="rId555" Target="media/image235.wmf" Type="http://schemas.openxmlformats.org/officeDocument/2006/relationships/image"/><Relationship Id="rId556" Target="embeddings/oleObject276.bin" Type="http://schemas.openxmlformats.org/officeDocument/2006/relationships/oleObject"/><Relationship Id="rId557" Target="media/image235.wmf" Type="http://schemas.openxmlformats.org/officeDocument/2006/relationships/image"/><Relationship Id="rId558" Target="embeddings/oleObject277.bin" Type="http://schemas.openxmlformats.org/officeDocument/2006/relationships/oleObject"/><Relationship Id="rId559" Target="media/image236.wmf" Type="http://schemas.openxmlformats.org/officeDocument/2006/relationships/image"/><Relationship Id="rId56" Target="embeddings/oleObject28.bin" Type="http://schemas.openxmlformats.org/officeDocument/2006/relationships/oleObject"/><Relationship Id="rId560" Target="embeddings/oleObject278.bin" Type="http://schemas.openxmlformats.org/officeDocument/2006/relationships/oleObject"/><Relationship Id="rId561" Target="media/image237.wmf" Type="http://schemas.openxmlformats.org/officeDocument/2006/relationships/image"/><Relationship Id="rId562" Target="embeddings/oleObject279.bin" Type="http://schemas.openxmlformats.org/officeDocument/2006/relationships/oleObject"/><Relationship Id="rId563" Target="media/image237.wmf" Type="http://schemas.openxmlformats.org/officeDocument/2006/relationships/image"/><Relationship Id="rId564" Target="embeddings/oleObject280.bin" Type="http://schemas.openxmlformats.org/officeDocument/2006/relationships/oleObject"/><Relationship Id="rId565" Target="media/image237.wmf" Type="http://schemas.openxmlformats.org/officeDocument/2006/relationships/image"/><Relationship Id="rId566" Target="embeddings/oleObject281.bin" Type="http://schemas.openxmlformats.org/officeDocument/2006/relationships/oleObject"/><Relationship Id="rId567" Target="media/image237.wmf" Type="http://schemas.openxmlformats.org/officeDocument/2006/relationships/image"/><Relationship Id="rId568" Target="embeddings/oleObject282.bin" Type="http://schemas.openxmlformats.org/officeDocument/2006/relationships/oleObject"/><Relationship Id="rId569" Target="media/image237.wmf" Type="http://schemas.openxmlformats.org/officeDocument/2006/relationships/image"/><Relationship Id="rId57" Target="media/image28.wmf" Type="http://schemas.openxmlformats.org/officeDocument/2006/relationships/image"/><Relationship Id="rId570" Target="embeddings/oleObject283.bin" Type="http://schemas.openxmlformats.org/officeDocument/2006/relationships/oleObject"/><Relationship Id="rId571" Target="media/image238.wmf" Type="http://schemas.openxmlformats.org/officeDocument/2006/relationships/image"/><Relationship Id="rId572" Target="embeddings/oleObject284.bin" Type="http://schemas.openxmlformats.org/officeDocument/2006/relationships/oleObject"/><Relationship Id="rId573" Target="media/image238.wmf" Type="http://schemas.openxmlformats.org/officeDocument/2006/relationships/image"/><Relationship Id="rId574" Target="embeddings/oleObject285.bin" Type="http://schemas.openxmlformats.org/officeDocument/2006/relationships/oleObject"/><Relationship Id="rId575" Target="media/image239.wmf" Type="http://schemas.openxmlformats.org/officeDocument/2006/relationships/image"/><Relationship Id="rId576" Target="embeddings/oleObject286.bin" Type="http://schemas.openxmlformats.org/officeDocument/2006/relationships/oleObject"/><Relationship Id="rId577" Target="media/image240.wmf" Type="http://schemas.openxmlformats.org/officeDocument/2006/relationships/image"/><Relationship Id="rId578" Target="embeddings/oleObject287.bin" Type="http://schemas.openxmlformats.org/officeDocument/2006/relationships/oleObject"/><Relationship Id="rId579" Target="media/image241.wmf" Type="http://schemas.openxmlformats.org/officeDocument/2006/relationships/image"/><Relationship Id="rId58" Target="embeddings/oleObject29.bin" Type="http://schemas.openxmlformats.org/officeDocument/2006/relationships/oleObject"/><Relationship Id="rId580" Target="embeddings/oleObject288.bin" Type="http://schemas.openxmlformats.org/officeDocument/2006/relationships/oleObject"/><Relationship Id="rId581" Target="media/image242.wmf" Type="http://schemas.openxmlformats.org/officeDocument/2006/relationships/image"/><Relationship Id="rId582" Target="embeddings/oleObject289.bin" Type="http://schemas.openxmlformats.org/officeDocument/2006/relationships/oleObject"/><Relationship Id="rId583" Target="media/image243.wmf" Type="http://schemas.openxmlformats.org/officeDocument/2006/relationships/image"/><Relationship Id="rId584" Target="embeddings/oleObject290.bin" Type="http://schemas.openxmlformats.org/officeDocument/2006/relationships/oleObject"/><Relationship Id="rId585" Target="media/image244.wmf" Type="http://schemas.openxmlformats.org/officeDocument/2006/relationships/image"/><Relationship Id="rId586" Target="embeddings/oleObject291.bin" Type="http://schemas.openxmlformats.org/officeDocument/2006/relationships/oleObject"/><Relationship Id="rId587" Target="media/image245.wmf" Type="http://schemas.openxmlformats.org/officeDocument/2006/relationships/image"/><Relationship Id="rId588" Target="embeddings/oleObject292.bin" Type="http://schemas.openxmlformats.org/officeDocument/2006/relationships/oleObject"/><Relationship Id="rId589" Target="media/image246.wmf" Type="http://schemas.openxmlformats.org/officeDocument/2006/relationships/image"/><Relationship Id="rId59" Target="media/image29.wmf" Type="http://schemas.openxmlformats.org/officeDocument/2006/relationships/image"/><Relationship Id="rId590" Target="embeddings/oleObject293.bin" Type="http://schemas.openxmlformats.org/officeDocument/2006/relationships/oleObject"/><Relationship Id="rId591" Target="media/image247.wmf" Type="http://schemas.openxmlformats.org/officeDocument/2006/relationships/image"/><Relationship Id="rId592" Target="embeddings/oleObject294.bin" Type="http://schemas.openxmlformats.org/officeDocument/2006/relationships/oleObject"/><Relationship Id="rId593" Target="media/image248.wmf" Type="http://schemas.openxmlformats.org/officeDocument/2006/relationships/image"/><Relationship Id="rId594" Target="embeddings/oleObject295.bin" Type="http://schemas.openxmlformats.org/officeDocument/2006/relationships/oleObject"/><Relationship Id="rId595" Target="media/image249.wmf" Type="http://schemas.openxmlformats.org/officeDocument/2006/relationships/image"/><Relationship Id="rId596" Target="embeddings/oleObject296.bin" Type="http://schemas.openxmlformats.org/officeDocument/2006/relationships/oleObject"/><Relationship Id="rId597" Target="media/image250.wmf" Type="http://schemas.openxmlformats.org/officeDocument/2006/relationships/image"/><Relationship Id="rId598" Target="embeddings/oleObject297.bin" Type="http://schemas.openxmlformats.org/officeDocument/2006/relationships/oleObject"/><Relationship Id="rId599" Target="media/image251.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98.bin" Type="http://schemas.openxmlformats.org/officeDocument/2006/relationships/oleObject"/><Relationship Id="rId601" Target="media/image252.wmf" Type="http://schemas.openxmlformats.org/officeDocument/2006/relationships/image"/><Relationship Id="rId602" Target="embeddings/oleObject299.bin" Type="http://schemas.openxmlformats.org/officeDocument/2006/relationships/oleObject"/><Relationship Id="rId603" Target="media/image253.wmf" Type="http://schemas.openxmlformats.org/officeDocument/2006/relationships/image"/><Relationship Id="rId604" Target="embeddings/oleObject300.bin" Type="http://schemas.openxmlformats.org/officeDocument/2006/relationships/oleObject"/><Relationship Id="rId605" Target="media/image254.wmf" Type="http://schemas.openxmlformats.org/officeDocument/2006/relationships/image"/><Relationship Id="rId606" Target="embeddings/oleObject301.bin" Type="http://schemas.openxmlformats.org/officeDocument/2006/relationships/oleObject"/><Relationship Id="rId607" Target="media/image252.wmf" Type="http://schemas.openxmlformats.org/officeDocument/2006/relationships/image"/><Relationship Id="rId608" Target="embeddings/oleObject302.bin" Type="http://schemas.openxmlformats.org/officeDocument/2006/relationships/oleObject"/><Relationship Id="rId609" Target="media/image255.wmf" Type="http://schemas.openxmlformats.org/officeDocument/2006/relationships/image"/><Relationship Id="rId61" Target="media/image30.wmf" Type="http://schemas.openxmlformats.org/officeDocument/2006/relationships/image"/><Relationship Id="rId610" Target="embeddings/oleObject303.bin" Type="http://schemas.openxmlformats.org/officeDocument/2006/relationships/oleObject"/><Relationship Id="rId611" Target="media/image256.wmf" Type="http://schemas.openxmlformats.org/officeDocument/2006/relationships/image"/><Relationship Id="rId612" Target="embeddings/oleObject304.bin" Type="http://schemas.openxmlformats.org/officeDocument/2006/relationships/oleObject"/><Relationship Id="rId613" Target="media/image257.wmf" Type="http://schemas.openxmlformats.org/officeDocument/2006/relationships/image"/><Relationship Id="rId614" Target="embeddings/oleObject305.bin" Type="http://schemas.openxmlformats.org/officeDocument/2006/relationships/oleObject"/><Relationship Id="rId615" Target="media/image258.wmf" Type="http://schemas.openxmlformats.org/officeDocument/2006/relationships/image"/><Relationship Id="rId616" Target="embeddings/oleObject306.bin" Type="http://schemas.openxmlformats.org/officeDocument/2006/relationships/oleObject"/><Relationship Id="rId617" Target="media/image259.wmf" Type="http://schemas.openxmlformats.org/officeDocument/2006/relationships/image"/><Relationship Id="rId618" Target="embeddings/oleObject307.bin" Type="http://schemas.openxmlformats.org/officeDocument/2006/relationships/oleObject"/><Relationship Id="rId619" Target="media/image260.wmf" Type="http://schemas.openxmlformats.org/officeDocument/2006/relationships/image"/><Relationship Id="rId62" Target="embeddings/oleObject31.bin" Type="http://schemas.openxmlformats.org/officeDocument/2006/relationships/oleObject"/><Relationship Id="rId620" Target="embeddings/oleObject308.bin" Type="http://schemas.openxmlformats.org/officeDocument/2006/relationships/oleObject"/><Relationship Id="rId621" Target="media/image261.wmf" Type="http://schemas.openxmlformats.org/officeDocument/2006/relationships/image"/><Relationship Id="rId622" Target="embeddings/oleObject309.bin" Type="http://schemas.openxmlformats.org/officeDocument/2006/relationships/oleObject"/><Relationship Id="rId623" Target="media/image262.wmf" Type="http://schemas.openxmlformats.org/officeDocument/2006/relationships/image"/><Relationship Id="rId624" Target="embeddings/oleObject310.bin" Type="http://schemas.openxmlformats.org/officeDocument/2006/relationships/oleObject"/><Relationship Id="rId625" Target="media/image263.wmf" Type="http://schemas.openxmlformats.org/officeDocument/2006/relationships/image"/><Relationship Id="rId626" Target="embeddings/oleObject311.bin" Type="http://schemas.openxmlformats.org/officeDocument/2006/relationships/oleObject"/><Relationship Id="rId627" Target="media/image264.wmf" Type="http://schemas.openxmlformats.org/officeDocument/2006/relationships/image"/><Relationship Id="rId628" Target="embeddings/oleObject312.bin" Type="http://schemas.openxmlformats.org/officeDocument/2006/relationships/oleObject"/><Relationship Id="rId629" Target="media/image265.wmf" Type="http://schemas.openxmlformats.org/officeDocument/2006/relationships/image"/><Relationship Id="rId63" Target="media/image31.wmf" Type="http://schemas.openxmlformats.org/officeDocument/2006/relationships/image"/><Relationship Id="rId630" Target="embeddings/oleObject313.bin" Type="http://schemas.openxmlformats.org/officeDocument/2006/relationships/oleObject"/><Relationship Id="rId631" Target="media/image266.wmf" Type="http://schemas.openxmlformats.org/officeDocument/2006/relationships/image"/><Relationship Id="rId632" Target="embeddings/oleObject314.bin" Type="http://schemas.openxmlformats.org/officeDocument/2006/relationships/oleObject"/><Relationship Id="rId633" Target="media/image267.wmf" Type="http://schemas.openxmlformats.org/officeDocument/2006/relationships/image"/><Relationship Id="rId634" Target="embeddings/oleObject315.bin" Type="http://schemas.openxmlformats.org/officeDocument/2006/relationships/oleObject"/><Relationship Id="rId635" Target="media/image268.wmf" Type="http://schemas.openxmlformats.org/officeDocument/2006/relationships/image"/><Relationship Id="rId636" Target="embeddings/oleObject316.bin" Type="http://schemas.openxmlformats.org/officeDocument/2006/relationships/oleObject"/><Relationship Id="rId637" Target="media/image267.wmf" Type="http://schemas.openxmlformats.org/officeDocument/2006/relationships/image"/><Relationship Id="rId638" Target="embeddings/oleObject317.bin" Type="http://schemas.openxmlformats.org/officeDocument/2006/relationships/oleObject"/><Relationship Id="rId639" Target="media/image269.wmf" Type="http://schemas.openxmlformats.org/officeDocument/2006/relationships/image"/><Relationship Id="rId64" Target="embeddings/oleObject32.bin" Type="http://schemas.openxmlformats.org/officeDocument/2006/relationships/oleObject"/><Relationship Id="rId640" Target="embeddings/oleObject318.bin" Type="http://schemas.openxmlformats.org/officeDocument/2006/relationships/oleObject"/><Relationship Id="rId641" Target="media/image270.wmf" Type="http://schemas.openxmlformats.org/officeDocument/2006/relationships/image"/><Relationship Id="rId642" Target="embeddings/oleObject319.bin" Type="http://schemas.openxmlformats.org/officeDocument/2006/relationships/oleObject"/><Relationship Id="rId643" Target="media/image271.wmf" Type="http://schemas.openxmlformats.org/officeDocument/2006/relationships/image"/><Relationship Id="rId644" Target="embeddings/oleObject320.bin" Type="http://schemas.openxmlformats.org/officeDocument/2006/relationships/oleObject"/><Relationship Id="rId645" Target="media/image260.wmf" Type="http://schemas.openxmlformats.org/officeDocument/2006/relationships/image"/><Relationship Id="rId646" Target="embeddings/oleObject321.bin" Type="http://schemas.openxmlformats.org/officeDocument/2006/relationships/oleObject"/><Relationship Id="rId647" Target="media/image272.wmf" Type="http://schemas.openxmlformats.org/officeDocument/2006/relationships/image"/><Relationship Id="rId648" Target="embeddings/oleObject322.bin" Type="http://schemas.openxmlformats.org/officeDocument/2006/relationships/oleObject"/><Relationship Id="rId649" Target="media/image260.wmf" Type="http://schemas.openxmlformats.org/officeDocument/2006/relationships/image"/><Relationship Id="rId65" Target="media/image32.wmf" Type="http://schemas.openxmlformats.org/officeDocument/2006/relationships/image"/><Relationship Id="rId650" Target="embeddings/oleObject323.bin" Type="http://schemas.openxmlformats.org/officeDocument/2006/relationships/oleObject"/><Relationship Id="rId651" Target="media/image260.wmf" Type="http://schemas.openxmlformats.org/officeDocument/2006/relationships/image"/><Relationship Id="rId652" Target="embeddings/oleObject324.bin" Type="http://schemas.openxmlformats.org/officeDocument/2006/relationships/oleObject"/><Relationship Id="rId653" Target="media/image273.wmf" Type="http://schemas.openxmlformats.org/officeDocument/2006/relationships/image"/><Relationship Id="rId654" Target="embeddings/oleObject325.bin" Type="http://schemas.openxmlformats.org/officeDocument/2006/relationships/oleObject"/><Relationship Id="rId655" Target="media/image252.wmf" Type="http://schemas.openxmlformats.org/officeDocument/2006/relationships/image"/><Relationship Id="rId656" Target="media/image274.wmf" Type="http://schemas.openxmlformats.org/officeDocument/2006/relationships/image"/><Relationship Id="rId657" Target="media/image274.wmf" Type="http://schemas.openxmlformats.org/officeDocument/2006/relationships/image"/><Relationship Id="rId658" Target="embeddings/oleObject326.bin" Type="http://schemas.openxmlformats.org/officeDocument/2006/relationships/oleObject"/><Relationship Id="rId659" Target="media/image275.wmf" Type="http://schemas.openxmlformats.org/officeDocument/2006/relationships/image"/><Relationship Id="rId66" Target="embeddings/oleObject33.bin" Type="http://schemas.openxmlformats.org/officeDocument/2006/relationships/oleObject"/><Relationship Id="rId660" Target="embeddings/oleObject327.bin" Type="http://schemas.openxmlformats.org/officeDocument/2006/relationships/oleObject"/><Relationship Id="rId661" Target="media/image260.wmf" Type="http://schemas.openxmlformats.org/officeDocument/2006/relationships/image"/><Relationship Id="rId662" Target="embeddings/oleObject328.bin" Type="http://schemas.openxmlformats.org/officeDocument/2006/relationships/oleObject"/><Relationship Id="rId663" Target="media/image276.wmf" Type="http://schemas.openxmlformats.org/officeDocument/2006/relationships/image"/><Relationship Id="rId664" Target="embeddings/oleObject329.bin" Type="http://schemas.openxmlformats.org/officeDocument/2006/relationships/oleObject"/><Relationship Id="rId665" Target="media/image277.wmf" Type="http://schemas.openxmlformats.org/officeDocument/2006/relationships/image"/><Relationship Id="rId666" Target="embeddings/oleObject330.bin" Type="http://schemas.openxmlformats.org/officeDocument/2006/relationships/oleObject"/><Relationship Id="rId667" Target="media/image278.wmf" Type="http://schemas.openxmlformats.org/officeDocument/2006/relationships/image"/><Relationship Id="rId668" Target="embeddings/oleObject331.bin" Type="http://schemas.openxmlformats.org/officeDocument/2006/relationships/oleObject"/><Relationship Id="rId669" Target="media/image279.wmf" Type="http://schemas.openxmlformats.org/officeDocument/2006/relationships/image"/><Relationship Id="rId67" Target="media/image33.wmf" Type="http://schemas.openxmlformats.org/officeDocument/2006/relationships/image"/><Relationship Id="rId670" Target="embeddings/oleObject332.bin" Type="http://schemas.openxmlformats.org/officeDocument/2006/relationships/oleObject"/><Relationship Id="rId671" Target="media/image280.wmf" Type="http://schemas.openxmlformats.org/officeDocument/2006/relationships/image"/><Relationship Id="rId672" Target="embeddings/oleObject333.bin" Type="http://schemas.openxmlformats.org/officeDocument/2006/relationships/oleObject"/><Relationship Id="rId673" Target="media/image281.wmf" Type="http://schemas.openxmlformats.org/officeDocument/2006/relationships/image"/><Relationship Id="rId674" Target="embeddings/oleObject334.bin" Type="http://schemas.openxmlformats.org/officeDocument/2006/relationships/oleObject"/><Relationship Id="rId675" Target="media/image282.wmf" Type="http://schemas.openxmlformats.org/officeDocument/2006/relationships/image"/><Relationship Id="rId676" Target="embeddings/oleObject335.bin" Type="http://schemas.openxmlformats.org/officeDocument/2006/relationships/oleObject"/><Relationship Id="rId677" Target="media/image283.wmf" Type="http://schemas.openxmlformats.org/officeDocument/2006/relationships/image"/><Relationship Id="rId678" Target="embeddings/oleObject336.bin" Type="http://schemas.openxmlformats.org/officeDocument/2006/relationships/oleObject"/><Relationship Id="rId679" Target="media/image284.wmf" Type="http://schemas.openxmlformats.org/officeDocument/2006/relationships/image"/><Relationship Id="rId68" Target="embeddings/oleObject34.bin" Type="http://schemas.openxmlformats.org/officeDocument/2006/relationships/oleObject"/><Relationship Id="rId680" Target="embeddings/oleObject337.bin" Type="http://schemas.openxmlformats.org/officeDocument/2006/relationships/oleObject"/><Relationship Id="rId681" Target="media/image285.wmf" Type="http://schemas.openxmlformats.org/officeDocument/2006/relationships/image"/><Relationship Id="rId682" Target="embeddings/oleObject338.bin" Type="http://schemas.openxmlformats.org/officeDocument/2006/relationships/oleObject"/><Relationship Id="rId683" Target="media/image260.wmf" Type="http://schemas.openxmlformats.org/officeDocument/2006/relationships/image"/><Relationship Id="rId684" Target="embeddings/oleObject339.bin" Type="http://schemas.openxmlformats.org/officeDocument/2006/relationships/oleObject"/><Relationship Id="rId685" Target="media/image286.wmf" Type="http://schemas.openxmlformats.org/officeDocument/2006/relationships/image"/><Relationship Id="rId686" Target="embeddings/oleObject340.bin" Type="http://schemas.openxmlformats.org/officeDocument/2006/relationships/oleObject"/><Relationship Id="rId687" Target="media/image287.wmf" Type="http://schemas.openxmlformats.org/officeDocument/2006/relationships/image"/><Relationship Id="rId688" Target="embeddings/oleObject341.bin" Type="http://schemas.openxmlformats.org/officeDocument/2006/relationships/oleObject"/><Relationship Id="rId689" Target="media/image288.wmf" Type="http://schemas.openxmlformats.org/officeDocument/2006/relationships/image"/><Relationship Id="rId69" Target="media/image34.wmf" Type="http://schemas.openxmlformats.org/officeDocument/2006/relationships/image"/><Relationship Id="rId690" Target="embeddings/oleObject342.bin" Type="http://schemas.openxmlformats.org/officeDocument/2006/relationships/oleObject"/><Relationship Id="rId691" Target="media/image289.wmf" Type="http://schemas.openxmlformats.org/officeDocument/2006/relationships/image"/><Relationship Id="rId692" Target="embeddings/oleObject343.bin" Type="http://schemas.openxmlformats.org/officeDocument/2006/relationships/oleObject"/><Relationship Id="rId693" Target="media/image290.wmf" Type="http://schemas.openxmlformats.org/officeDocument/2006/relationships/image"/><Relationship Id="rId694" Target="embeddings/oleObject344.bin" Type="http://schemas.openxmlformats.org/officeDocument/2006/relationships/oleObject"/><Relationship Id="rId695" Target="media/image287.wmf" Type="http://schemas.openxmlformats.org/officeDocument/2006/relationships/image"/><Relationship Id="rId696" Target="embeddings/oleObject345.bin" Type="http://schemas.openxmlformats.org/officeDocument/2006/relationships/oleObject"/><Relationship Id="rId697" Target="media/image260.wmf" Type="http://schemas.openxmlformats.org/officeDocument/2006/relationships/image"/><Relationship Id="rId698" Target="embeddings/oleObject346.bin" Type="http://schemas.openxmlformats.org/officeDocument/2006/relationships/oleObject"/><Relationship Id="rId699" Target="media/image291.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7.bin" Type="http://schemas.openxmlformats.org/officeDocument/2006/relationships/oleObject"/><Relationship Id="rId701" Target="media/image260.wmf" Type="http://schemas.openxmlformats.org/officeDocument/2006/relationships/image"/><Relationship Id="rId702" Target="embeddings/oleObject348.bin" Type="http://schemas.openxmlformats.org/officeDocument/2006/relationships/oleObject"/><Relationship Id="rId703" Target="media/image292.wmf" Type="http://schemas.openxmlformats.org/officeDocument/2006/relationships/image"/><Relationship Id="rId704" Target="embeddings/oleObject349.bin" Type="http://schemas.openxmlformats.org/officeDocument/2006/relationships/oleObject"/><Relationship Id="rId705" Target="media/image293.wmf" Type="http://schemas.openxmlformats.org/officeDocument/2006/relationships/image"/><Relationship Id="rId706" Target="embeddings/oleObject350.bin" Type="http://schemas.openxmlformats.org/officeDocument/2006/relationships/oleObject"/><Relationship Id="rId707" Target="media/image260.wmf" Type="http://schemas.openxmlformats.org/officeDocument/2006/relationships/image"/><Relationship Id="rId708" Target="embeddings/oleObject351.bin" Type="http://schemas.openxmlformats.org/officeDocument/2006/relationships/oleObject"/><Relationship Id="rId709" Target="media/image294.wmf" Type="http://schemas.openxmlformats.org/officeDocument/2006/relationships/image"/><Relationship Id="rId71" Target="media/image35.wmf" Type="http://schemas.openxmlformats.org/officeDocument/2006/relationships/image"/><Relationship Id="rId710" Target="embeddings/oleObject352.bin" Type="http://schemas.openxmlformats.org/officeDocument/2006/relationships/oleObject"/><Relationship Id="rId711" Target="media/image260.wmf" Type="http://schemas.openxmlformats.org/officeDocument/2006/relationships/image"/><Relationship Id="rId712" Target="embeddings/oleObject353.bin" Type="http://schemas.openxmlformats.org/officeDocument/2006/relationships/oleObject"/><Relationship Id="rId713" Target="media/image295.wmf" Type="http://schemas.openxmlformats.org/officeDocument/2006/relationships/image"/><Relationship Id="rId714" Target="media/image296.wmf" Type="http://schemas.openxmlformats.org/officeDocument/2006/relationships/image"/><Relationship Id="rId715" Target="media/image297.wmf" Type="http://schemas.openxmlformats.org/officeDocument/2006/relationships/image"/><Relationship Id="rId716" Target="media/image298.wmf" Type="http://schemas.openxmlformats.org/officeDocument/2006/relationships/image"/><Relationship Id="rId717" Target="media/image299.wmf" Type="http://schemas.openxmlformats.org/officeDocument/2006/relationships/image"/><Relationship Id="rId718" Target="embeddings/oleObject354.bin" Type="http://schemas.openxmlformats.org/officeDocument/2006/relationships/oleObject"/><Relationship Id="rId719" Target="media/image300.wmf" Type="http://schemas.openxmlformats.org/officeDocument/2006/relationships/image"/><Relationship Id="rId72" Target="embeddings/oleObject36.bin" Type="http://schemas.openxmlformats.org/officeDocument/2006/relationships/oleObject"/><Relationship Id="rId720" Target="embeddings/oleObject355.bin" Type="http://schemas.openxmlformats.org/officeDocument/2006/relationships/oleObject"/><Relationship Id="rId721" Target="media/image301.wmf" Type="http://schemas.openxmlformats.org/officeDocument/2006/relationships/image"/><Relationship Id="rId722" Target="embeddings/oleObject356.bin" Type="http://schemas.openxmlformats.org/officeDocument/2006/relationships/oleObject"/><Relationship Id="rId723" Target="media/image301.wmf" Type="http://schemas.openxmlformats.org/officeDocument/2006/relationships/image"/><Relationship Id="rId724" Target="embeddings/oleObject357.bin" Type="http://schemas.openxmlformats.org/officeDocument/2006/relationships/oleObject"/><Relationship Id="rId725" Target="media/image301.wmf" Type="http://schemas.openxmlformats.org/officeDocument/2006/relationships/image"/><Relationship Id="rId726" Target="embeddings/oleObject358.bin" Type="http://schemas.openxmlformats.org/officeDocument/2006/relationships/oleObject"/><Relationship Id="rId727" Target="media/image300.wmf" Type="http://schemas.openxmlformats.org/officeDocument/2006/relationships/image"/><Relationship Id="rId728" Target="media/image296.wmf" Type="http://schemas.openxmlformats.org/officeDocument/2006/relationships/image"/><Relationship Id="rId729" Target="media/image297.wmf" Type="http://schemas.openxmlformats.org/officeDocument/2006/relationships/image"/><Relationship Id="rId73" Target="media/image36.wmf" Type="http://schemas.openxmlformats.org/officeDocument/2006/relationships/image"/><Relationship Id="rId730" Target="media/image302.wmf" Type="http://schemas.openxmlformats.org/officeDocument/2006/relationships/image"/><Relationship Id="rId731" Target="media/image303.wmf" Type="http://schemas.openxmlformats.org/officeDocument/2006/relationships/image"/><Relationship Id="rId732" Target="media/image304.wmf" Type="http://schemas.openxmlformats.org/officeDocument/2006/relationships/image"/><Relationship Id="rId733" Target="media/image305.wmf" Type="http://schemas.openxmlformats.org/officeDocument/2006/relationships/image"/><Relationship Id="rId734" Target="media/image306.wmf" Type="http://schemas.openxmlformats.org/officeDocument/2006/relationships/image"/><Relationship Id="rId735" Target="media/image307.wmf" Type="http://schemas.openxmlformats.org/officeDocument/2006/relationships/image"/><Relationship Id="rId736" Target="media/image308.wmf" Type="http://schemas.openxmlformats.org/officeDocument/2006/relationships/image"/><Relationship Id="rId737" Target="media/image309.wmf" Type="http://schemas.openxmlformats.org/officeDocument/2006/relationships/image"/><Relationship Id="rId738" Target="media/image310.wmf" Type="http://schemas.openxmlformats.org/officeDocument/2006/relationships/image"/><Relationship Id="rId739" Target="media/image311.wmf" Type="http://schemas.openxmlformats.org/officeDocument/2006/relationships/image"/><Relationship Id="rId74" Target="embeddings/oleObject37.bin" Type="http://schemas.openxmlformats.org/officeDocument/2006/relationships/oleObject"/><Relationship Id="rId740" Target="media/image312.wmf" Type="http://schemas.openxmlformats.org/officeDocument/2006/relationships/image"/><Relationship Id="rId741" Target="media/image313.wmf" Type="http://schemas.openxmlformats.org/officeDocument/2006/relationships/image"/><Relationship Id="rId742" Target="media/image314.wmf" Type="http://schemas.openxmlformats.org/officeDocument/2006/relationships/image"/><Relationship Id="rId743" Target="media/image315.wmf" Type="http://schemas.openxmlformats.org/officeDocument/2006/relationships/image"/><Relationship Id="rId744" Target="media/image316.wmf" Type="http://schemas.openxmlformats.org/officeDocument/2006/relationships/image"/><Relationship Id="rId745" Target="media/image316.wmf" Type="http://schemas.openxmlformats.org/officeDocument/2006/relationships/image"/><Relationship Id="rId746" Target="media/image317.wmf" Type="http://schemas.openxmlformats.org/officeDocument/2006/relationships/image"/><Relationship Id="rId747" Target="media/image318.wmf" Type="http://schemas.openxmlformats.org/officeDocument/2006/relationships/image"/><Relationship Id="rId748" Target="media/image316.wmf" Type="http://schemas.openxmlformats.org/officeDocument/2006/relationships/image"/><Relationship Id="rId749" Target="media/image319.wmf" Type="http://schemas.openxmlformats.org/officeDocument/2006/relationships/image"/><Relationship Id="rId75" Target="media/image37.wmf" Type="http://schemas.openxmlformats.org/officeDocument/2006/relationships/image"/><Relationship Id="rId750" Target="media/image320.wmf" Type="http://schemas.openxmlformats.org/officeDocument/2006/relationships/image"/><Relationship Id="rId751" Target="embeddings/oleObject359.bin" Type="http://schemas.openxmlformats.org/officeDocument/2006/relationships/oleObject"/><Relationship Id="rId752" Target="media/image321.wmf" Type="http://schemas.openxmlformats.org/officeDocument/2006/relationships/image"/><Relationship Id="rId753" Target="media/image322.wmf" Type="http://schemas.openxmlformats.org/officeDocument/2006/relationships/image"/><Relationship Id="rId754" Target="media/image323.wmf" Type="http://schemas.openxmlformats.org/officeDocument/2006/relationships/image"/><Relationship Id="rId755" Target="media/image324.wmf" Type="http://schemas.openxmlformats.org/officeDocument/2006/relationships/image"/><Relationship Id="rId756" Target="media/image325.wmf" Type="http://schemas.openxmlformats.org/officeDocument/2006/relationships/image"/><Relationship Id="rId757" Target="embeddings/oleObject360.bin" Type="http://schemas.openxmlformats.org/officeDocument/2006/relationships/oleObject"/><Relationship Id="rId758" Target="media/image326.wmf" Type="http://schemas.openxmlformats.org/officeDocument/2006/relationships/image"/><Relationship Id="rId759" Target="media/image327.wmf" Type="http://schemas.openxmlformats.org/officeDocument/2006/relationships/image"/><Relationship Id="rId76" Target="embeddings/oleObject38.bin" Type="http://schemas.openxmlformats.org/officeDocument/2006/relationships/oleObject"/><Relationship Id="rId760" Target="media/image328.wmf" Type="http://schemas.openxmlformats.org/officeDocument/2006/relationships/image"/><Relationship Id="rId761" Target="media/image329.wmf" Type="http://schemas.openxmlformats.org/officeDocument/2006/relationships/image"/><Relationship Id="rId762" Target="media/image328.wmf" Type="http://schemas.openxmlformats.org/officeDocument/2006/relationships/image"/><Relationship Id="rId763" Target="media/image330.wmf" Type="http://schemas.openxmlformats.org/officeDocument/2006/relationships/image"/><Relationship Id="rId764" Target="media/image328.wmf" Type="http://schemas.openxmlformats.org/officeDocument/2006/relationships/image"/><Relationship Id="rId765" Target="media/image331.wmf" Type="http://schemas.openxmlformats.org/officeDocument/2006/relationships/image"/><Relationship Id="rId766" Target="media/image328.wmf" Type="http://schemas.openxmlformats.org/officeDocument/2006/relationships/image"/><Relationship Id="rId767" Target="media/image332.wmf" Type="http://schemas.openxmlformats.org/officeDocument/2006/relationships/image"/><Relationship Id="rId768" Target="media/image328.wmf" Type="http://schemas.openxmlformats.org/officeDocument/2006/relationships/image"/><Relationship Id="rId769" Target="media/image333.wmf" Type="http://schemas.openxmlformats.org/officeDocument/2006/relationships/image"/><Relationship Id="rId77" Target="media/image38.wmf" Type="http://schemas.openxmlformats.org/officeDocument/2006/relationships/image"/><Relationship Id="rId770" Target="media/image334.wmf" Type="http://schemas.openxmlformats.org/officeDocument/2006/relationships/image"/><Relationship Id="rId771" Target="media/image328.wmf" Type="http://schemas.openxmlformats.org/officeDocument/2006/relationships/image"/><Relationship Id="rId772" Target="media/image335.wmf" Type="http://schemas.openxmlformats.org/officeDocument/2006/relationships/image"/><Relationship Id="rId773" Target="media/image327.wmf" Type="http://schemas.openxmlformats.org/officeDocument/2006/relationships/image"/><Relationship Id="rId774" Target="media/image336.wmf" Type="http://schemas.openxmlformats.org/officeDocument/2006/relationships/image"/><Relationship Id="rId775" Target="media/image328.wmf" Type="http://schemas.openxmlformats.org/officeDocument/2006/relationships/image"/><Relationship Id="rId776" Target="media/image337.wmf" Type="http://schemas.openxmlformats.org/officeDocument/2006/relationships/image"/><Relationship Id="rId777" Target="media/image328.wmf" Type="http://schemas.openxmlformats.org/officeDocument/2006/relationships/image"/><Relationship Id="rId778" Target="media/image338.wmf" Type="http://schemas.openxmlformats.org/officeDocument/2006/relationships/image"/><Relationship Id="rId779" Target="media/image339.wmf" Type="http://schemas.openxmlformats.org/officeDocument/2006/relationships/image"/><Relationship Id="rId78" Target="embeddings/oleObject39.bin" Type="http://schemas.openxmlformats.org/officeDocument/2006/relationships/oleObject"/><Relationship Id="rId780" Target="embeddings/oleObject361.bin" Type="http://schemas.openxmlformats.org/officeDocument/2006/relationships/oleObject"/><Relationship Id="rId781" Target="media/image340.wmf" Type="http://schemas.openxmlformats.org/officeDocument/2006/relationships/image"/><Relationship Id="rId782" Target="embeddings/oleObject362.bin" Type="http://schemas.openxmlformats.org/officeDocument/2006/relationships/oleObject"/><Relationship Id="rId783" Target="media/image341.wmf" Type="http://schemas.openxmlformats.org/officeDocument/2006/relationships/image"/><Relationship Id="rId784" Target="embeddings/oleObject363.bin" Type="http://schemas.openxmlformats.org/officeDocument/2006/relationships/oleObject"/><Relationship Id="rId785" Target="media/image342.wmf" Type="http://schemas.openxmlformats.org/officeDocument/2006/relationships/image"/><Relationship Id="rId786" Target="embeddings/oleObject364.bin" Type="http://schemas.openxmlformats.org/officeDocument/2006/relationships/oleObject"/><Relationship Id="rId787" Target="media/image343.wmf" Type="http://schemas.openxmlformats.org/officeDocument/2006/relationships/image"/><Relationship Id="rId788" Target="embeddings/oleObject365.bin" Type="http://schemas.openxmlformats.org/officeDocument/2006/relationships/oleObject"/><Relationship Id="rId789" Target="media/image344.wmf" Type="http://schemas.openxmlformats.org/officeDocument/2006/relationships/image"/><Relationship Id="rId79" Target="media/image39.wmf" Type="http://schemas.openxmlformats.org/officeDocument/2006/relationships/image"/><Relationship Id="rId790" Target="embeddings/oleObject366.bin" Type="http://schemas.openxmlformats.org/officeDocument/2006/relationships/oleObject"/><Relationship Id="rId791" Target="media/image345.wmf" Type="http://schemas.openxmlformats.org/officeDocument/2006/relationships/image"/><Relationship Id="rId792" Target="embeddings/oleObject367.bin" Type="http://schemas.openxmlformats.org/officeDocument/2006/relationships/oleObject"/><Relationship Id="rId793" Target="media/image346.wmf" Type="http://schemas.openxmlformats.org/officeDocument/2006/relationships/image"/><Relationship Id="rId794" Target="embeddings/oleObject368.bin" Type="http://schemas.openxmlformats.org/officeDocument/2006/relationships/oleObject"/><Relationship Id="rId795" Target="media/image347.wmf" Type="http://schemas.openxmlformats.org/officeDocument/2006/relationships/image"/><Relationship Id="rId796" Target="embeddings/oleObject369.bin" Type="http://schemas.openxmlformats.org/officeDocument/2006/relationships/oleObject"/><Relationship Id="rId797" Target="media/image348.wmf" Type="http://schemas.openxmlformats.org/officeDocument/2006/relationships/image"/><Relationship Id="rId798" Target="embeddings/oleObject370.bin" Type="http://schemas.openxmlformats.org/officeDocument/2006/relationships/oleObject"/><Relationship Id="rId799" Target="media/image345.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71.bin" Type="http://schemas.openxmlformats.org/officeDocument/2006/relationships/oleObject"/><Relationship Id="rId801" Target="media/image345.wmf" Type="http://schemas.openxmlformats.org/officeDocument/2006/relationships/image"/><Relationship Id="rId802" Target="embeddings/oleObject372.bin" Type="http://schemas.openxmlformats.org/officeDocument/2006/relationships/oleObject"/><Relationship Id="rId803" Target="media/image260.wmf" Type="http://schemas.openxmlformats.org/officeDocument/2006/relationships/image"/><Relationship Id="rId804" Target="embeddings/oleObject373.bin" Type="http://schemas.openxmlformats.org/officeDocument/2006/relationships/oleObject"/><Relationship Id="rId805" Target="media/image345.wmf" Type="http://schemas.openxmlformats.org/officeDocument/2006/relationships/image"/><Relationship Id="rId806" Target="embeddings/oleObject374.bin" Type="http://schemas.openxmlformats.org/officeDocument/2006/relationships/oleObject"/><Relationship Id="rId807" Target="media/image349.wmf" Type="http://schemas.openxmlformats.org/officeDocument/2006/relationships/image"/><Relationship Id="rId808" Target="embeddings/oleObject375.bin" Type="http://schemas.openxmlformats.org/officeDocument/2006/relationships/oleObject"/><Relationship Id="rId809" Target="media/image350.wmf" Type="http://schemas.openxmlformats.org/officeDocument/2006/relationships/image"/><Relationship Id="rId81" Target="media/image40.wmf" Type="http://schemas.openxmlformats.org/officeDocument/2006/relationships/image"/><Relationship Id="rId810" Target="embeddings/oleObject376.bin" Type="http://schemas.openxmlformats.org/officeDocument/2006/relationships/oleObject"/><Relationship Id="rId811" Target="media/image351.wmf" Type="http://schemas.openxmlformats.org/officeDocument/2006/relationships/image"/><Relationship Id="rId812" Target="embeddings/oleObject377.bin" Type="http://schemas.openxmlformats.org/officeDocument/2006/relationships/oleObject"/><Relationship Id="rId813" Target="media/image346.wmf" Type="http://schemas.openxmlformats.org/officeDocument/2006/relationships/image"/><Relationship Id="rId814" Target="embeddings/oleObject378.bin" Type="http://schemas.openxmlformats.org/officeDocument/2006/relationships/oleObject"/><Relationship Id="rId815" Target="media/image347.wmf" Type="http://schemas.openxmlformats.org/officeDocument/2006/relationships/image"/><Relationship Id="rId816" Target="embeddings/oleObject379.bin" Type="http://schemas.openxmlformats.org/officeDocument/2006/relationships/oleObject"/><Relationship Id="rId817" Target="media/image348.wmf" Type="http://schemas.openxmlformats.org/officeDocument/2006/relationships/image"/><Relationship Id="rId818" Target="embeddings/oleObject380.bin" Type="http://schemas.openxmlformats.org/officeDocument/2006/relationships/oleObject"/><Relationship Id="rId819" Target="media/image352.wmf" Type="http://schemas.openxmlformats.org/officeDocument/2006/relationships/image"/><Relationship Id="rId82" Target="embeddings/oleObject41.bin" Type="http://schemas.openxmlformats.org/officeDocument/2006/relationships/oleObject"/><Relationship Id="rId820" Target="embeddings/oleObject381.bin" Type="http://schemas.openxmlformats.org/officeDocument/2006/relationships/oleObject"/><Relationship Id="rId821" Target="media/image353.wmf" Type="http://schemas.openxmlformats.org/officeDocument/2006/relationships/image"/><Relationship Id="rId822" Target="embeddings/oleObject382.bin" Type="http://schemas.openxmlformats.org/officeDocument/2006/relationships/oleObject"/><Relationship Id="rId823" Target="media/image350.wmf" Type="http://schemas.openxmlformats.org/officeDocument/2006/relationships/image"/><Relationship Id="rId824" Target="embeddings/oleObject383.bin" Type="http://schemas.openxmlformats.org/officeDocument/2006/relationships/oleObject"/><Relationship Id="rId825" Target="media/image260.wmf" Type="http://schemas.openxmlformats.org/officeDocument/2006/relationships/image"/><Relationship Id="rId826" Target="embeddings/oleObject384.bin" Type="http://schemas.openxmlformats.org/officeDocument/2006/relationships/oleObject"/><Relationship Id="rId827" Target="media/image354.wmf" Type="http://schemas.openxmlformats.org/officeDocument/2006/relationships/image"/><Relationship Id="rId828" Target="embeddings/oleObject385.bin" Type="http://schemas.openxmlformats.org/officeDocument/2006/relationships/oleObject"/><Relationship Id="rId829" Target="media/image260.wmf" Type="http://schemas.openxmlformats.org/officeDocument/2006/relationships/image"/><Relationship Id="rId83" Target="media/image41.wmf" Type="http://schemas.openxmlformats.org/officeDocument/2006/relationships/image"/><Relationship Id="rId830" Target="embeddings/oleObject386.bin" Type="http://schemas.openxmlformats.org/officeDocument/2006/relationships/oleObject"/><Relationship Id="rId831" Target="media/image355.wmf" Type="http://schemas.openxmlformats.org/officeDocument/2006/relationships/image"/><Relationship Id="rId832" Target="embeddings/oleObject387.bin" Type="http://schemas.openxmlformats.org/officeDocument/2006/relationships/oleObject"/><Relationship Id="rId833" Target="media/image356.wmf" Type="http://schemas.openxmlformats.org/officeDocument/2006/relationships/image"/><Relationship Id="rId834" Target="embeddings/oleObject388.bin" Type="http://schemas.openxmlformats.org/officeDocument/2006/relationships/oleObject"/><Relationship Id="rId835" Target="media/image260.wmf" Type="http://schemas.openxmlformats.org/officeDocument/2006/relationships/image"/><Relationship Id="rId836" Target="embeddings/oleObject389.bin" Type="http://schemas.openxmlformats.org/officeDocument/2006/relationships/oleObject"/><Relationship Id="rId837" Target="media/image260.wmf" Type="http://schemas.openxmlformats.org/officeDocument/2006/relationships/image"/><Relationship Id="rId838" Target="embeddings/oleObject390.bin" Type="http://schemas.openxmlformats.org/officeDocument/2006/relationships/oleObject"/><Relationship Id="rId839" Target="media/image354.wmf" Type="http://schemas.openxmlformats.org/officeDocument/2006/relationships/image"/><Relationship Id="rId84" Target="embeddings/oleObject42.bin" Type="http://schemas.openxmlformats.org/officeDocument/2006/relationships/oleObject"/><Relationship Id="rId840" Target="embeddings/oleObject391.bin" Type="http://schemas.openxmlformats.org/officeDocument/2006/relationships/oleObject"/><Relationship Id="rId841" Target="media/image260.wmf" Type="http://schemas.openxmlformats.org/officeDocument/2006/relationships/image"/><Relationship Id="rId842" Target="embeddings/oleObject392.bin" Type="http://schemas.openxmlformats.org/officeDocument/2006/relationships/oleObject"/><Relationship Id="rId843" Target="media/image260.wmf" Type="http://schemas.openxmlformats.org/officeDocument/2006/relationships/image"/><Relationship Id="rId844" Target="embeddings/oleObject393.bin" Type="http://schemas.openxmlformats.org/officeDocument/2006/relationships/oleObject"/><Relationship Id="rId845" Target="media/image357.wmf" Type="http://schemas.openxmlformats.org/officeDocument/2006/relationships/image"/><Relationship Id="rId846" Target="embeddings/oleObject394.bin" Type="http://schemas.openxmlformats.org/officeDocument/2006/relationships/oleObject"/><Relationship Id="rId847" Target="media/image358.wmf" Type="http://schemas.openxmlformats.org/officeDocument/2006/relationships/image"/><Relationship Id="rId848" Target="embeddings/oleObject395.bin" Type="http://schemas.openxmlformats.org/officeDocument/2006/relationships/oleObject"/><Relationship Id="rId849" Target="media/image359.wmf" Type="http://schemas.openxmlformats.org/officeDocument/2006/relationships/image"/><Relationship Id="rId85" Target="media/image42.wmf" Type="http://schemas.openxmlformats.org/officeDocument/2006/relationships/image"/><Relationship Id="rId850" Target="embeddings/oleObject396.bin" Type="http://schemas.openxmlformats.org/officeDocument/2006/relationships/oleObject"/><Relationship Id="rId851" Target="media/image360.wmf" Type="http://schemas.openxmlformats.org/officeDocument/2006/relationships/image"/><Relationship Id="rId852" Target="media/image361.wmf" Type="http://schemas.openxmlformats.org/officeDocument/2006/relationships/image"/><Relationship Id="rId853" Target="embeddings/oleObject397.bin" Type="http://schemas.openxmlformats.org/officeDocument/2006/relationships/oleObject"/><Relationship Id="rId854" Target="media/image362.wmf" Type="http://schemas.openxmlformats.org/officeDocument/2006/relationships/image"/><Relationship Id="rId855" Target="media/image363.wmf" Type="http://schemas.openxmlformats.org/officeDocument/2006/relationships/image"/><Relationship Id="rId856" Target="media/image364.wmf" Type="http://schemas.openxmlformats.org/officeDocument/2006/relationships/image"/><Relationship Id="rId857" Target="media/image365.wmf" Type="http://schemas.openxmlformats.org/officeDocument/2006/relationships/image"/><Relationship Id="rId858" Target="embeddings/oleObject398.bin" Type="http://schemas.openxmlformats.org/officeDocument/2006/relationships/oleObject"/><Relationship Id="rId859" Target="media/image366.wmf" Type="http://schemas.openxmlformats.org/officeDocument/2006/relationships/image"/><Relationship Id="rId86" Target="embeddings/oleObject43.bin" Type="http://schemas.openxmlformats.org/officeDocument/2006/relationships/oleObject"/><Relationship Id="rId860" Target="embeddings/oleObject399.bin" Type="http://schemas.openxmlformats.org/officeDocument/2006/relationships/oleObject"/><Relationship Id="rId861" Target="media/image367.wmf" Type="http://schemas.openxmlformats.org/officeDocument/2006/relationships/image"/><Relationship Id="rId862" Target="embeddings/oleObject400.bin" Type="http://schemas.openxmlformats.org/officeDocument/2006/relationships/oleObject"/><Relationship Id="rId863" Target="media/image368.wmf" Type="http://schemas.openxmlformats.org/officeDocument/2006/relationships/image"/><Relationship Id="rId864" Target="embeddings/oleObject401.bin" Type="http://schemas.openxmlformats.org/officeDocument/2006/relationships/oleObject"/><Relationship Id="rId865" Target="media/image369.wmf" Type="http://schemas.openxmlformats.org/officeDocument/2006/relationships/image"/><Relationship Id="rId866" Target="media/image370.wmf" Type="http://schemas.openxmlformats.org/officeDocument/2006/relationships/image"/><Relationship Id="rId867" Target="media/image370.wmf" Type="http://schemas.openxmlformats.org/officeDocument/2006/relationships/image"/><Relationship Id="rId868" Target="embeddings/oleObject402.bin" Type="http://schemas.openxmlformats.org/officeDocument/2006/relationships/oleObject"/><Relationship Id="rId869" Target="media/image260.wmf" Type="http://schemas.openxmlformats.org/officeDocument/2006/relationships/image"/><Relationship Id="rId87" Target="media/image43.wmf" Type="http://schemas.openxmlformats.org/officeDocument/2006/relationships/image"/><Relationship Id="rId870" Target="embeddings/oleObject403.bin" Type="http://schemas.openxmlformats.org/officeDocument/2006/relationships/oleObject"/><Relationship Id="rId871" Target="media/image260.wmf" Type="http://schemas.openxmlformats.org/officeDocument/2006/relationships/image"/><Relationship Id="rId872" Target="embeddings/oleObject404.bin" Type="http://schemas.openxmlformats.org/officeDocument/2006/relationships/oleObject"/><Relationship Id="rId873" Target="media/image260.wmf" Type="http://schemas.openxmlformats.org/officeDocument/2006/relationships/image"/><Relationship Id="rId874" Target="embeddings/oleObject405.bin" Type="http://schemas.openxmlformats.org/officeDocument/2006/relationships/oleObject"/><Relationship Id="rId875" Target="media/image371.wmf" Type="http://schemas.openxmlformats.org/officeDocument/2006/relationships/image"/><Relationship Id="rId876" Target="embeddings/oleObject406.bin" Type="http://schemas.openxmlformats.org/officeDocument/2006/relationships/oleObject"/><Relationship Id="rId877" Target="media/image372.wmf" Type="http://schemas.openxmlformats.org/officeDocument/2006/relationships/image"/><Relationship Id="rId878" Target="embeddings/oleObject407.bin" Type="http://schemas.openxmlformats.org/officeDocument/2006/relationships/oleObject"/><Relationship Id="rId879" Target="media/image372.wmf" Type="http://schemas.openxmlformats.org/officeDocument/2006/relationships/image"/><Relationship Id="rId88" Target="embeddings/oleObject44.bin" Type="http://schemas.openxmlformats.org/officeDocument/2006/relationships/oleObject"/><Relationship Id="rId880" Target="embeddings/oleObject408.bin" Type="http://schemas.openxmlformats.org/officeDocument/2006/relationships/oleObject"/><Relationship Id="rId881" Target="media/image373.wmf" Type="http://schemas.openxmlformats.org/officeDocument/2006/relationships/image"/><Relationship Id="rId882" Target="embeddings/oleObject409.bin" Type="http://schemas.openxmlformats.org/officeDocument/2006/relationships/oleObject"/><Relationship Id="rId883" Target="media/image340.wmf" Type="http://schemas.openxmlformats.org/officeDocument/2006/relationships/image"/><Relationship Id="rId884" Target="embeddings/oleObject410.bin" Type="http://schemas.openxmlformats.org/officeDocument/2006/relationships/oleObject"/><Relationship Id="rId885" Target="media/image374.wmf" Type="http://schemas.openxmlformats.org/officeDocument/2006/relationships/image"/><Relationship Id="rId886" Target="media/image375.wmf" Type="http://schemas.openxmlformats.org/officeDocument/2006/relationships/image"/><Relationship Id="rId887" Target="embeddings/oleObject411.bin" Type="http://schemas.openxmlformats.org/officeDocument/2006/relationships/oleObject"/><Relationship Id="rId888" Target="media/image376.wmf" Type="http://schemas.openxmlformats.org/officeDocument/2006/relationships/image"/><Relationship Id="rId889" Target="media/image377.png" Type="http://schemas.openxmlformats.org/officeDocument/2006/relationships/image"/><Relationship Id="rId89" Target="media/image44.wmf" Type="http://schemas.openxmlformats.org/officeDocument/2006/relationships/image"/><Relationship Id="rId890" Target="media/image378.wmf" Type="http://schemas.openxmlformats.org/officeDocument/2006/relationships/image"/><Relationship Id="rId891" Target="media/image379.wmf" Type="http://schemas.openxmlformats.org/officeDocument/2006/relationships/image"/><Relationship Id="rId892" Target="embeddings/oleObject412.bin" Type="http://schemas.openxmlformats.org/officeDocument/2006/relationships/oleObject"/><Relationship Id="rId893" Target="media/image380.wmf" Type="http://schemas.openxmlformats.org/officeDocument/2006/relationships/image"/><Relationship Id="rId894" Target="media/image381.wmf" Type="http://schemas.openxmlformats.org/officeDocument/2006/relationships/image"/><Relationship Id="rId895" Target="media/image382.wmf" Type="http://schemas.openxmlformats.org/officeDocument/2006/relationships/image"/><Relationship Id="rId896" Target="media/image381.wmf" Type="http://schemas.openxmlformats.org/officeDocument/2006/relationships/image"/><Relationship Id="rId897" Target="media/image383.wmf" Type="http://schemas.openxmlformats.org/officeDocument/2006/relationships/image"/><Relationship Id="rId898" Target="media/image384.wmf" Type="http://schemas.openxmlformats.org/officeDocument/2006/relationships/image"/><Relationship Id="rId899" Target="media/image385.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media/image381.wmf" Type="http://schemas.openxmlformats.org/officeDocument/2006/relationships/image"/><Relationship Id="rId901" Target="media/image386.wmf" Type="http://schemas.openxmlformats.org/officeDocument/2006/relationships/image"/><Relationship Id="rId902" Target="media/image387.wmf" Type="http://schemas.openxmlformats.org/officeDocument/2006/relationships/image"/><Relationship Id="rId903" Target="media/image388.wmf" Type="http://schemas.openxmlformats.org/officeDocument/2006/relationships/image"/><Relationship Id="rId904" Target="media/image389.wmf" Type="http://schemas.openxmlformats.org/officeDocument/2006/relationships/image"/><Relationship Id="rId905" Target="media/image387.wmf" Type="http://schemas.openxmlformats.org/officeDocument/2006/relationships/image"/><Relationship Id="rId906" Target="media/image390.wmf" Type="http://schemas.openxmlformats.org/officeDocument/2006/relationships/image"/><Relationship Id="rId907" Target="media/image384.wmf" Type="http://schemas.openxmlformats.org/officeDocument/2006/relationships/image"/><Relationship Id="rId908" Target="media/image384.wmf" Type="http://schemas.openxmlformats.org/officeDocument/2006/relationships/image"/><Relationship Id="rId909" Target="media/image384.wmf" Type="http://schemas.openxmlformats.org/officeDocument/2006/relationships/image"/><Relationship Id="rId91" Target="media/image45.wmf" Type="http://schemas.openxmlformats.org/officeDocument/2006/relationships/image"/><Relationship Id="rId910" Target="media/image391.wmf" Type="http://schemas.openxmlformats.org/officeDocument/2006/relationships/image"/><Relationship Id="rId911" Target="media/image392.wmf" Type="http://schemas.openxmlformats.org/officeDocument/2006/relationships/image"/><Relationship Id="rId912" Target="media/image375.wmf" Type="http://schemas.openxmlformats.org/officeDocument/2006/relationships/image"/><Relationship Id="rId913" Target="media/image393.wmf" Type="http://schemas.openxmlformats.org/officeDocument/2006/relationships/image"/><Relationship Id="rId914" Target="embeddings/oleObject413.bin" Type="http://schemas.openxmlformats.org/officeDocument/2006/relationships/oleObject"/><Relationship Id="rId915" Target="media/image394.wmf" Type="http://schemas.openxmlformats.org/officeDocument/2006/relationships/image"/><Relationship Id="rId916" Target="embeddings/oleObject414.bin" Type="http://schemas.openxmlformats.org/officeDocument/2006/relationships/oleObject"/><Relationship Id="rId917" Target="media/image395.wmf" Type="http://schemas.openxmlformats.org/officeDocument/2006/relationships/image"/><Relationship Id="rId918" Target="embeddings/oleObject415.bin" Type="http://schemas.openxmlformats.org/officeDocument/2006/relationships/oleObject"/><Relationship Id="rId919" Target="media/image396.wmf" Type="http://schemas.openxmlformats.org/officeDocument/2006/relationships/image"/><Relationship Id="rId92" Target="embeddings/oleObject46.bin" Type="http://schemas.openxmlformats.org/officeDocument/2006/relationships/oleObject"/><Relationship Id="rId920" Target="media/image397.wmf" Type="http://schemas.openxmlformats.org/officeDocument/2006/relationships/image"/><Relationship Id="rId921" Target="media/image398.wmf" Type="http://schemas.openxmlformats.org/officeDocument/2006/relationships/image"/><Relationship Id="rId922" Target="media/image398.wmf" Type="http://schemas.openxmlformats.org/officeDocument/2006/relationships/image"/><Relationship Id="rId923" Target="media/image399.wmf" Type="http://schemas.openxmlformats.org/officeDocument/2006/relationships/image"/><Relationship Id="rId924" Target="media/image399.wmf" Type="http://schemas.openxmlformats.org/officeDocument/2006/relationships/image"/><Relationship Id="rId925" Target="media/image400.wmf" Type="http://schemas.openxmlformats.org/officeDocument/2006/relationships/image"/><Relationship Id="rId926" Target="media/image400.wmf" Type="http://schemas.openxmlformats.org/officeDocument/2006/relationships/image"/><Relationship Id="rId927" Target="media/image401.wmf" Type="http://schemas.openxmlformats.org/officeDocument/2006/relationships/image"/><Relationship Id="rId928" Target="media/image401.wmf" Type="http://schemas.openxmlformats.org/officeDocument/2006/relationships/image"/><Relationship Id="rId929" Target="media/image402.wmf" Type="http://schemas.openxmlformats.org/officeDocument/2006/relationships/image"/><Relationship Id="rId93" Target="media/image46.wmf" Type="http://schemas.openxmlformats.org/officeDocument/2006/relationships/image"/><Relationship Id="rId930" Target="media/image403.wmf" Type="http://schemas.openxmlformats.org/officeDocument/2006/relationships/image"/><Relationship Id="rId931" Target="media/image403.wmf" Type="http://schemas.openxmlformats.org/officeDocument/2006/relationships/image"/><Relationship Id="rId932" Target="media/image404.wmf" Type="http://schemas.openxmlformats.org/officeDocument/2006/relationships/image"/><Relationship Id="rId933" Target="media/image405.wmf" Type="http://schemas.openxmlformats.org/officeDocument/2006/relationships/image"/><Relationship Id="rId934" Target="media/image406.wmf" Type="http://schemas.openxmlformats.org/officeDocument/2006/relationships/image"/><Relationship Id="rId935" Target="media/image407.wmf" Type="http://schemas.openxmlformats.org/officeDocument/2006/relationships/image"/><Relationship Id="rId936" Target="media/image407.wmf" Type="http://schemas.openxmlformats.org/officeDocument/2006/relationships/image"/><Relationship Id="rId937" Target="media/image408.wmf" Type="http://schemas.openxmlformats.org/officeDocument/2006/relationships/image"/><Relationship Id="rId938" Target="media/image409.wmf" Type="http://schemas.openxmlformats.org/officeDocument/2006/relationships/image"/><Relationship Id="rId939" Target="media/image409.wmf" Type="http://schemas.openxmlformats.org/officeDocument/2006/relationships/image"/><Relationship Id="rId94" Target="embeddings/oleObject47.bin" Type="http://schemas.openxmlformats.org/officeDocument/2006/relationships/oleObject"/><Relationship Id="rId940" Target="media/image410.wmf" Type="http://schemas.openxmlformats.org/officeDocument/2006/relationships/image"/><Relationship Id="rId941" Target="media/image411.wmf" Type="http://schemas.openxmlformats.org/officeDocument/2006/relationships/image"/><Relationship Id="rId942" Target="media/image412.wmf" Type="http://schemas.openxmlformats.org/officeDocument/2006/relationships/image"/><Relationship Id="rId943" Target="media/image410.wmf" Type="http://schemas.openxmlformats.org/officeDocument/2006/relationships/image"/><Relationship Id="rId944" Target="media/image410.wmf" Type="http://schemas.openxmlformats.org/officeDocument/2006/relationships/image"/><Relationship Id="rId945" Target="media/image411.wmf" Type="http://schemas.openxmlformats.org/officeDocument/2006/relationships/image"/><Relationship Id="rId946" Target="media/image412.wmf" Type="http://schemas.openxmlformats.org/officeDocument/2006/relationships/image"/><Relationship Id="rId947" Target="media/image412.wmf" Type="http://schemas.openxmlformats.org/officeDocument/2006/relationships/image"/><Relationship Id="rId948" Target="media/image413.wmf" Type="http://schemas.openxmlformats.org/officeDocument/2006/relationships/image"/><Relationship Id="rId949" Target="embeddings/oleObject416.bin" Type="http://schemas.openxmlformats.org/officeDocument/2006/relationships/oleObject"/><Relationship Id="rId95" Target="media/image47.wmf" Type="http://schemas.openxmlformats.org/officeDocument/2006/relationships/image"/><Relationship Id="rId950" Target="media/image414.wmf" Type="http://schemas.openxmlformats.org/officeDocument/2006/relationships/image"/><Relationship Id="rId951" Target="embeddings/oleObject417.bin" Type="http://schemas.openxmlformats.org/officeDocument/2006/relationships/oleObject"/><Relationship Id="rId952" Target="media/image414.wmf" Type="http://schemas.openxmlformats.org/officeDocument/2006/relationships/image"/><Relationship Id="rId953" Target="embeddings/oleObject418.bin" Type="http://schemas.openxmlformats.org/officeDocument/2006/relationships/oleObject"/><Relationship Id="rId954" Target="media/image415.wmf" Type="http://schemas.openxmlformats.org/officeDocument/2006/relationships/image"/><Relationship Id="rId955" Target="media/image416.wmf" Type="http://schemas.openxmlformats.org/officeDocument/2006/relationships/image"/><Relationship Id="rId956" Target="media/image417.wmf" Type="http://schemas.openxmlformats.org/officeDocument/2006/relationships/image"/><Relationship Id="rId957" Target="embeddings/oleObject419.bin" Type="http://schemas.openxmlformats.org/officeDocument/2006/relationships/oleObject"/><Relationship Id="rId958" Target="media/image418.wmf" Type="http://schemas.openxmlformats.org/officeDocument/2006/relationships/image"/><Relationship Id="rId959" Target="media/image419.wmf" Type="http://schemas.openxmlformats.org/officeDocument/2006/relationships/image"/><Relationship Id="rId96" Target="embeddings/oleObject48.bin" Type="http://schemas.openxmlformats.org/officeDocument/2006/relationships/oleObject"/><Relationship Id="rId960" Target="media/image420.wmf" Type="http://schemas.openxmlformats.org/officeDocument/2006/relationships/image"/><Relationship Id="rId961" Target="media/image421.wmf" Type="http://schemas.openxmlformats.org/officeDocument/2006/relationships/image"/><Relationship Id="rId962" Target="media/image422.wmf" Type="http://schemas.openxmlformats.org/officeDocument/2006/relationships/image"/><Relationship Id="rId963" Target="media/image423.wmf" Type="http://schemas.openxmlformats.org/officeDocument/2006/relationships/image"/><Relationship Id="rId964" Target="media/image424.wmf" Type="http://schemas.openxmlformats.org/officeDocument/2006/relationships/image"/><Relationship Id="rId965" Target="media/image425.wmf" Type="http://schemas.openxmlformats.org/officeDocument/2006/relationships/image"/><Relationship Id="rId966" Target="media/image426.wmf" Type="http://schemas.openxmlformats.org/officeDocument/2006/relationships/image"/><Relationship Id="rId967" Target="media/image427.wmf" Type="http://schemas.openxmlformats.org/officeDocument/2006/relationships/image"/><Relationship Id="rId968" Target="media/image428.wmf" Type="http://schemas.openxmlformats.org/officeDocument/2006/relationships/image"/><Relationship Id="rId969" Target="media/image429.wmf" Type="http://schemas.openxmlformats.org/officeDocument/2006/relationships/image"/><Relationship Id="rId97" Target="media/image48.wmf" Type="http://schemas.openxmlformats.org/officeDocument/2006/relationships/image"/><Relationship Id="rId970" Target="media/image426.wmf" Type="http://schemas.openxmlformats.org/officeDocument/2006/relationships/image"/><Relationship Id="rId971" Target="media/image426.wmf" Type="http://schemas.openxmlformats.org/officeDocument/2006/relationships/image"/><Relationship Id="rId972" Target="media/image427.wmf" Type="http://schemas.openxmlformats.org/officeDocument/2006/relationships/image"/><Relationship Id="rId973" Target="media/image428.wmf" Type="http://schemas.openxmlformats.org/officeDocument/2006/relationships/image"/><Relationship Id="rId974" Target="media/image430.wmf" Type="http://schemas.openxmlformats.org/officeDocument/2006/relationships/image"/><Relationship Id="rId975" Target="media/image431.wmf" Type="http://schemas.openxmlformats.org/officeDocument/2006/relationships/image"/><Relationship Id="rId976" Target="media/image432.wmf" Type="http://schemas.openxmlformats.org/officeDocument/2006/relationships/image"/><Relationship Id="rId977" Target="media/image431.wmf" Type="http://schemas.openxmlformats.org/officeDocument/2006/relationships/image"/><Relationship Id="rId978" Target="media/image432.wmf" Type="http://schemas.openxmlformats.org/officeDocument/2006/relationships/image"/><Relationship Id="rId979" Target="media/image433.wmf" Type="http://schemas.openxmlformats.org/officeDocument/2006/relationships/image"/><Relationship Id="rId98" Target="embeddings/oleObject49.bin" Type="http://schemas.openxmlformats.org/officeDocument/2006/relationships/oleObject"/><Relationship Id="rId980" Target="media/image433.wmf" Type="http://schemas.openxmlformats.org/officeDocument/2006/relationships/image"/><Relationship Id="rId981" Target="media/image433.wmf" Type="http://schemas.openxmlformats.org/officeDocument/2006/relationships/image"/><Relationship Id="rId982" Target="media/image434.wmf" Type="http://schemas.openxmlformats.org/officeDocument/2006/relationships/image"/><Relationship Id="rId983" Target="media/image434.wmf" Type="http://schemas.openxmlformats.org/officeDocument/2006/relationships/image"/><Relationship Id="rId984" Target="media/image374.wmf" Type="http://schemas.openxmlformats.org/officeDocument/2006/relationships/image"/><Relationship Id="rId985" Target="media/image435.wmf" Type="http://schemas.openxmlformats.org/officeDocument/2006/relationships/image"/><Relationship Id="rId986" Target="media/image436.wmf" Type="http://schemas.openxmlformats.org/officeDocument/2006/relationships/image"/><Relationship Id="rId987" Target="media/image437.wmf" Type="http://schemas.openxmlformats.org/officeDocument/2006/relationships/image"/><Relationship Id="rId988" Target="embeddings/oleObject420.bin" Type="http://schemas.openxmlformats.org/officeDocument/2006/relationships/oleObject"/><Relationship Id="rId989" Target="media/image438.wmf" Type="http://schemas.openxmlformats.org/officeDocument/2006/relationships/image"/><Relationship Id="rId99" Target="media/image49.wmf" Type="http://schemas.openxmlformats.org/officeDocument/2006/relationships/image"/><Relationship Id="rId990" Target="embeddings/oleObject421.bin" Type="http://schemas.openxmlformats.org/officeDocument/2006/relationships/oleObject"/><Relationship Id="rId991" Target="media/image439.wmf" Type="http://schemas.openxmlformats.org/officeDocument/2006/relationships/image"/><Relationship Id="rId992" Target="embeddings/oleObject422.bin" Type="http://schemas.openxmlformats.org/officeDocument/2006/relationships/oleObject"/><Relationship Id="rId993" Target="media/image440.wmf" Type="http://schemas.openxmlformats.org/officeDocument/2006/relationships/image"/><Relationship Id="rId994" Target="embeddings/oleObject423.bin" Type="http://schemas.openxmlformats.org/officeDocument/2006/relationships/oleObject"/><Relationship Id="rId995" Target="media/image441.wmf" Type="http://schemas.openxmlformats.org/officeDocument/2006/relationships/image"/><Relationship Id="rId996" Target="embeddings/oleObject424.bin" Type="http://schemas.openxmlformats.org/officeDocument/2006/relationships/oleObject"/><Relationship Id="rId997" Target="media/image442.wmf" Type="http://schemas.openxmlformats.org/officeDocument/2006/relationships/image"/><Relationship Id="rId998" Target="embeddings/oleObject425.bin" Type="http://schemas.openxmlformats.org/officeDocument/2006/relationships/oleObject"/><Relationship Id="rId999" Target="media/image443.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2020-02-03T22:14:00Z</dcterms:created>
  <dc:creator>tailieu123.edu.vn</dc:creator>
  <dc:language>en-US</dc:language>
  <dcterms:modified xsi:type="dcterms:W3CDTF">2020-02-03T22:14:00Z</dcterms:modified>
  <cp:revision>1</cp:revision>
  <dc:title>Giáo Án Đại Số 7 Cả Năm Phương Pháp Mới 5 Hoạt Động</dc:title>
</cp:coreProperties>
</file>