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left"/>
        <w:tblInd w:w="288" w:type="dxa"/>
        <w:tblLayout w:type="fixed"/>
        <w:tblCellMar>
          <w:top w:w="0" w:type="dxa"/>
          <w:left w:w="108" w:type="dxa"/>
          <w:bottom w:w="0" w:type="dxa"/>
          <w:right w:w="108" w:type="dxa"/>
        </w:tblCellMar>
      </w:tblPr>
      <w:tblGrid>
        <w:gridCol w:w="3778"/>
        <w:gridCol w:w="6348"/>
      </w:tblGrid>
      <w:tr>
        <w:trPr>
          <w:trHeight w:val="1622" w:hRule="atLeast"/>
        </w:trPr>
        <w:tc>
          <w:tcPr>
            <w:tcW w:w="3778" w:type="dxa"/>
            <w:tcBorders/>
          </w:tcPr>
          <w:p>
            <w:pPr>
              <w:pStyle w:val="Normal"/>
              <w:spacing w:before="60" w:after="0"/>
              <w:jc w:val="center"/>
              <w:rPr>
                <w:b/>
                <w:sz w:val="25"/>
                <w:szCs w:val="25"/>
              </w:rPr>
            </w:pPr>
            <w:r>
              <mc:AlternateContent>
                <mc:Choice Requires="wps">
                  <w:drawing>
                    <wp:anchor behindDoc="0" distT="0" distB="0" distL="114935" distR="114935" simplePos="0" locked="0" layoutInCell="0" allowOverlap="1" relativeHeight="4">
                      <wp:simplePos x="0" y="0"/>
                      <wp:positionH relativeFrom="margin">
                        <wp:posOffset>855345</wp:posOffset>
                      </wp:positionH>
                      <wp:positionV relativeFrom="paragraph">
                        <wp:posOffset>443865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7.35pt,34.95pt" to="145.3pt,34.95pt" stroked="t" o:allowincell="f" style="position:absolute;mso-position-horizontal-relative:margin">
                      <v:stroke color="black" weight="9360" joinstyle="miter" endcap="flat"/>
                      <v:fill o:detectmouseclick="t" on="false"/>
                      <w10:wrap type="none"/>
                    </v:line>
                  </w:pict>
                </mc:Fallback>
              </mc:AlternateContent>
            </w:r>
            <w:r>
              <w:rPr>
                <w:b/>
                <w:sz w:val="25"/>
                <w:szCs w:val="25"/>
              </w:rPr>
              <w:t>SỞ GIÁO DỤC VÀ ĐÀO TẠO</w:t>
            </w:r>
            <w:r>
              <mc:AlternateContent>
                <mc:Choice Requires="wps">
                  <w:drawing>
                    <wp:anchor behindDoc="1" distT="0" distB="0" distL="114935" distR="114935" simplePos="0" locked="0" layoutInCell="0" allowOverlap="1" relativeHeight="3">
                      <wp:simplePos x="0" y="0"/>
                      <wp:positionH relativeFrom="margin">
                        <wp:posOffset>567055</wp:posOffset>
                      </wp:positionH>
                      <wp:positionV relativeFrom="paragraph">
                        <wp:posOffset>637540</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50.2pt;mso-position-vertical-relative:text;margin-left:44.65pt;mso-position-horizontal-relative:margin">
                      <v:textbox>
                        <w:txbxContent>
                          <w:p>
                            <w:pPr>
                              <w:pStyle w:val="Normal"/>
                              <w:jc w:val="center"/>
                              <w:rPr/>
                            </w:pPr>
                            <w:r>
                              <w:rPr/>
                              <w:t>ĐỀ CHÍNH THỨC</w:t>
                            </w:r>
                          </w:p>
                        </w:txbxContent>
                      </v:textbox>
                      <w10:wrap type="none"/>
                    </v:rect>
                  </w:pict>
                </mc:Fallback>
              </mc:AlternateContent>
            </w:r>
          </w:p>
          <w:p>
            <w:pPr>
              <w:pStyle w:val="Normal"/>
              <w:spacing w:before="60" w:after="0"/>
              <w:ind w:firstLine="72" w:right="0"/>
              <w:jc w:val="center"/>
              <w:rPr>
                <w:b/>
                <w:sz w:val="25"/>
                <w:szCs w:val="25"/>
              </w:rPr>
            </w:pPr>
            <w:r>
              <w:rPr>
                <w:b/>
                <w:sz w:val="25"/>
                <w:szCs w:val="25"/>
              </w:rPr>
              <w:t>QUẢNG NAM</w:t>
            </w:r>
          </w:p>
          <w:p>
            <w:pPr>
              <w:pStyle w:val="Normal"/>
              <w:rPr>
                <w:b/>
                <w:sz w:val="25"/>
                <w:szCs w:val="25"/>
              </w:rPr>
            </w:pPr>
            <w:r>
              <w:rPr>
                <w:b/>
                <w:sz w:val="25"/>
                <w:szCs w:val="25"/>
              </w:rPr>
            </w:r>
          </w:p>
          <w:p>
            <w:pPr>
              <w:pStyle w:val="Normal"/>
              <w:jc w:val="center"/>
              <w:rPr>
                <w:sz w:val="25"/>
                <w:szCs w:val="25"/>
              </w:rPr>
            </w:pPr>
            <w:r>
              <w:rPr>
                <w:sz w:val="25"/>
                <w:szCs w:val="25"/>
              </w:rPr>
            </w:r>
          </w:p>
        </w:tc>
        <w:tc>
          <w:tcPr>
            <w:tcW w:w="6348" w:type="dxa"/>
            <w:tcBorders/>
          </w:tcPr>
          <w:p>
            <w:pPr>
              <w:pStyle w:val="Normal"/>
              <w:spacing w:before="60" w:after="0"/>
              <w:jc w:val="center"/>
              <w:rPr>
                <w:b/>
                <w:sz w:val="25"/>
                <w:szCs w:val="25"/>
              </w:rPr>
            </w:pPr>
            <w:r>
              <w:rPr>
                <w:b/>
                <w:sz w:val="25"/>
                <w:szCs w:val="25"/>
              </w:rPr>
              <w:t>KIỂM TRA HỌC KỲ I NĂM HỌC 2017-2018</w:t>
            </w:r>
          </w:p>
          <w:p>
            <w:pPr>
              <w:pStyle w:val="Normal"/>
              <w:spacing w:before="60" w:after="0"/>
              <w:jc w:val="center"/>
              <w:rPr>
                <w:b/>
                <w:sz w:val="25"/>
                <w:szCs w:val="25"/>
              </w:rPr>
            </w:pPr>
            <w:r>
              <w:rPr>
                <w:b/>
                <w:sz w:val="25"/>
                <w:szCs w:val="25"/>
              </w:rPr>
              <w:t>Môn: SINH HỌC – Lớp 10</w:t>
            </w:r>
          </w:p>
          <w:p>
            <w:pPr>
              <w:pStyle w:val="Normal"/>
              <w:spacing w:before="60" w:after="0"/>
              <w:jc w:val="center"/>
              <w:rPr>
                <w:sz w:val="25"/>
                <w:szCs w:val="25"/>
              </w:rPr>
            </w:pPr>
            <w:r>
              <w:rPr>
                <w:sz w:val="25"/>
                <w:szCs w:val="25"/>
              </w:rPr>
              <w:t xml:space="preserve">Thời gian: 45 phút (không kể thời gian giao đề)   </w:t>
            </w:r>
          </w:p>
          <w:p>
            <w:pPr>
              <w:pStyle w:val="Normal"/>
              <w:jc w:val="center"/>
              <w:rPr>
                <w:sz w:val="25"/>
                <w:szCs w:val="25"/>
              </w:rPr>
            </w:pPr>
            <w:r>
              <w:rPr>
                <w:sz w:val="25"/>
                <w:szCs w:val="25"/>
              </w:rPr>
              <w:t xml:space="preserve">                                                   </w:t>
            </w:r>
          </w:p>
          <w:p>
            <w:pPr>
              <w:pStyle w:val="Normal"/>
              <w:spacing w:before="60" w:after="0"/>
              <w:ind w:left="4754" w:right="0"/>
              <w:rPr>
                <w:b/>
                <w:sz w:val="25"/>
                <w:szCs w:val="25"/>
              </w:rPr>
            </w:pPr>
            <w:r>
              <w:rPr>
                <w:sz w:val="25"/>
                <w:szCs w:val="25"/>
                <w:bdr w:val="single" w:sz="4" w:space="0" w:color="000000"/>
              </w:rPr>
              <w:t xml:space="preserve">MÃ ĐỀ: 403                                                                      </w:t>
            </w:r>
          </w:p>
        </w:tc>
      </w:tr>
    </w:tbl>
    <w:p>
      <w:pPr>
        <w:pStyle w:val="Normal"/>
        <w:ind w:right="422"/>
        <w:rPr>
          <w:i/>
          <w:i/>
          <w:color w:val="000000"/>
          <w:sz w:val="25"/>
          <w:szCs w:val="25"/>
        </w:rPr>
      </w:pPr>
      <w:r>
        <w:rPr>
          <w:i/>
          <w:color w:val="000000"/>
          <w:sz w:val="25"/>
          <w:szCs w:val="25"/>
        </w:rPr>
        <w:t xml:space="preserve">   </w:t>
      </w:r>
      <w:r>
        <w:rPr>
          <w:i/>
          <w:color w:val="000000"/>
          <w:sz w:val="25"/>
          <w:szCs w:val="25"/>
        </w:rPr>
        <w:tab/>
        <w:t xml:space="preserve">  (Đề này gồm có 2 trang)</w:t>
      </w:r>
    </w:p>
    <w:p>
      <w:pPr>
        <w:pStyle w:val="Normal"/>
        <w:ind w:right="422"/>
        <w:jc w:val="both"/>
        <w:rPr>
          <w:b/>
          <w:color w:val="000000"/>
          <w:sz w:val="25"/>
          <w:szCs w:val="25"/>
        </w:rPr>
      </w:pPr>
      <w:r>
        <w:rPr>
          <w:b/>
          <w:color w:val="000000"/>
          <w:sz w:val="25"/>
          <w:szCs w:val="25"/>
        </w:rPr>
        <w:t xml:space="preserve">A/ PHẦN </w:t>
      </w:r>
      <w:r>
        <w:rPr>
          <w:rFonts w:cs="VNI-Times" w:ascii="VNI-Times" w:hAnsi="VNI-Times"/>
          <w:b/>
          <w:color w:val="000000"/>
          <w:sz w:val="25"/>
          <w:szCs w:val="25"/>
        </w:rPr>
        <w:t>TR</w:t>
      </w:r>
      <w:r>
        <w:rPr>
          <w:b/>
          <w:color w:val="000000"/>
          <w:sz w:val="25"/>
          <w:szCs w:val="25"/>
        </w:rPr>
        <w:t>ẮC NGHIỆM: (5,0 điểm)</w:t>
      </w:r>
    </w:p>
    <w:p>
      <w:pPr>
        <w:pStyle w:val="Normal"/>
        <w:spacing w:before="60" w:after="0"/>
        <w:jc w:val="both"/>
        <w:rPr/>
      </w:pPr>
      <w:r>
        <w:rPr>
          <w:b/>
          <w:color w:val="0000FF"/>
          <w:sz w:val="25"/>
          <w:szCs w:val="25"/>
          <w:lang w:val="pt-BR"/>
        </w:rPr>
        <w:t>Câu 1:</w:t>
      </w:r>
      <w:r>
        <w:rPr>
          <w:sz w:val="25"/>
          <w:szCs w:val="25"/>
          <w:lang w:val="pt-BR"/>
        </w:rPr>
        <w:t xml:space="preserve"> Trong cơ thể, tế bào nào sau đây có nhiều lizôxôm nhất?</w:t>
      </w:r>
    </w:p>
    <w:p>
      <w:pPr>
        <w:pStyle w:val="Normal"/>
        <w:tabs>
          <w:tab w:val="clear" w:pos="720"/>
          <w:tab w:val="left" w:pos="2633" w:leader="none"/>
          <w:tab w:val="left" w:pos="4992" w:leader="none"/>
          <w:tab w:val="left" w:pos="7351" w:leader="none"/>
        </w:tabs>
        <w:ind w:firstLine="283" w:right="0"/>
        <w:rPr>
          <w:sz w:val="25"/>
          <w:szCs w:val="25"/>
          <w:lang w:val="pt-BR"/>
        </w:rPr>
      </w:pPr>
      <w:r>
        <w:rPr>
          <w:b/>
          <w:color w:val="3366FF"/>
          <w:sz w:val="25"/>
          <w:szCs w:val="25"/>
          <w:lang w:val="pt-BR"/>
        </w:rPr>
        <w:t xml:space="preserve">A. </w:t>
      </w:r>
      <w:r>
        <w:rPr>
          <w:sz w:val="25"/>
          <w:szCs w:val="25"/>
          <w:lang w:val="pt-BR"/>
        </w:rPr>
        <w:t>Tế bào bạch cầu.</w:t>
        <w:tab/>
      </w:r>
      <w:r>
        <w:rPr>
          <w:b/>
          <w:color w:val="3366FF"/>
          <w:sz w:val="25"/>
          <w:szCs w:val="25"/>
          <w:lang w:val="pt-BR"/>
        </w:rPr>
        <w:t xml:space="preserve">B. </w:t>
      </w:r>
      <w:r>
        <w:rPr>
          <w:sz w:val="25"/>
          <w:szCs w:val="25"/>
          <w:lang w:val="pt-BR"/>
        </w:rPr>
        <w:t>Tế bào cơ.</w:t>
        <w:tab/>
      </w:r>
      <w:r>
        <w:rPr>
          <w:b/>
          <w:color w:val="3366FF"/>
          <w:sz w:val="25"/>
          <w:szCs w:val="25"/>
          <w:lang w:val="pt-BR"/>
        </w:rPr>
        <w:t xml:space="preserve">C. </w:t>
      </w:r>
      <w:r>
        <w:rPr>
          <w:sz w:val="25"/>
          <w:szCs w:val="25"/>
          <w:lang w:val="pt-BR"/>
        </w:rPr>
        <w:t>Tế bào thần kinh.</w:t>
        <w:tab/>
      </w:r>
      <w:r>
        <w:rPr>
          <w:b/>
          <w:color w:val="3366FF"/>
          <w:sz w:val="25"/>
          <w:szCs w:val="25"/>
          <w:lang w:val="pt-BR"/>
        </w:rPr>
        <w:t xml:space="preserve">D. </w:t>
      </w:r>
      <w:r>
        <w:rPr>
          <w:sz w:val="25"/>
          <w:szCs w:val="25"/>
          <w:lang w:val="pt-BR"/>
        </w:rPr>
        <w:t>Tế bào hồng cầu.</w:t>
      </w:r>
    </w:p>
    <w:p>
      <w:pPr>
        <w:pStyle w:val="Normal"/>
        <w:jc w:val="both"/>
        <w:rPr/>
      </w:pPr>
      <w:r>
        <w:rPr>
          <w:b/>
          <w:color w:val="0000FF"/>
          <w:sz w:val="25"/>
          <w:szCs w:val="25"/>
          <w:lang w:val="pt-BR"/>
        </w:rPr>
        <w:t>Câu 2:</w:t>
      </w:r>
      <w:r>
        <w:rPr>
          <w:sz w:val="25"/>
          <w:szCs w:val="25"/>
          <w:lang w:val="pt-BR"/>
        </w:rPr>
        <w:t xml:space="preserve"> Các thành phần nào sau đây tham gia cấu tạo tế bào nhân sơ?</w:t>
      </w:r>
    </w:p>
    <w:p>
      <w:pPr>
        <w:pStyle w:val="Normal"/>
        <w:spacing w:before="60" w:after="0"/>
        <w:ind w:firstLine="283" w:right="0"/>
        <w:jc w:val="both"/>
        <w:rPr>
          <w:sz w:val="25"/>
          <w:szCs w:val="25"/>
          <w:lang w:val="pt-BR"/>
        </w:rPr>
      </w:pPr>
      <w:r>
        <w:rPr>
          <w:sz w:val="25"/>
          <w:szCs w:val="25"/>
          <w:lang w:val="pt-BR"/>
        </w:rPr>
        <w:t xml:space="preserve">(1) Nhân. </w:t>
        <w:tab/>
        <w:tab/>
        <w:t xml:space="preserve">(2) Vùng nhân. </w:t>
        <w:tab/>
        <w:t>(3) Tế bào chất.</w:t>
        <w:tab/>
        <w:tab/>
        <w:t>(4) Màng sinh chất.</w:t>
      </w:r>
    </w:p>
    <w:p>
      <w:pPr>
        <w:pStyle w:val="Normal"/>
        <w:tabs>
          <w:tab w:val="clear" w:pos="720"/>
          <w:tab w:val="left" w:pos="2633" w:leader="none"/>
          <w:tab w:val="left" w:pos="4992" w:leader="none"/>
          <w:tab w:val="left" w:pos="7351" w:leader="none"/>
        </w:tabs>
        <w:ind w:firstLine="283" w:right="0"/>
        <w:rPr>
          <w:sz w:val="25"/>
          <w:szCs w:val="25"/>
        </w:rPr>
      </w:pPr>
      <w:r>
        <w:rPr>
          <w:b/>
          <w:color w:val="3366FF"/>
          <w:sz w:val="25"/>
          <w:szCs w:val="25"/>
          <w:lang w:val="pt-BR"/>
        </w:rPr>
        <w:t xml:space="preserve">A. </w:t>
      </w:r>
      <w:r>
        <w:rPr>
          <w:sz w:val="25"/>
          <w:szCs w:val="25"/>
          <w:lang w:val="pt-BR"/>
        </w:rPr>
        <w:t>(1), (3), (4).</w:t>
      </w:r>
      <w:r>
        <w:rPr>
          <w:sz w:val="25"/>
          <w:szCs w:val="25"/>
        </w:rPr>
        <w:tab/>
      </w:r>
      <w:r>
        <w:rPr>
          <w:b/>
          <w:color w:val="3366FF"/>
          <w:sz w:val="25"/>
          <w:szCs w:val="25"/>
          <w:lang w:val="pt-BR"/>
        </w:rPr>
        <w:t xml:space="preserve">B. </w:t>
      </w:r>
      <w:r>
        <w:rPr>
          <w:sz w:val="25"/>
          <w:szCs w:val="25"/>
          <w:lang w:val="pt-BR"/>
        </w:rPr>
        <w:t>(1), (2), (4).</w:t>
      </w:r>
      <w:r>
        <w:rPr>
          <w:sz w:val="25"/>
          <w:szCs w:val="25"/>
        </w:rPr>
        <w:tab/>
      </w:r>
      <w:r>
        <w:rPr>
          <w:b/>
          <w:color w:val="3366FF"/>
          <w:sz w:val="25"/>
          <w:szCs w:val="25"/>
          <w:lang w:val="pt-BR"/>
        </w:rPr>
        <w:t xml:space="preserve">C. </w:t>
      </w:r>
      <w:r>
        <w:rPr>
          <w:sz w:val="25"/>
          <w:szCs w:val="25"/>
          <w:lang w:val="pt-BR"/>
        </w:rPr>
        <w:t>(2), (3), (4).</w:t>
      </w:r>
      <w:r>
        <w:rPr>
          <w:sz w:val="25"/>
          <w:szCs w:val="25"/>
        </w:rPr>
        <w:tab/>
      </w:r>
      <w:r>
        <w:rPr>
          <w:b/>
          <w:color w:val="3366FF"/>
          <w:sz w:val="25"/>
          <w:szCs w:val="25"/>
          <w:lang w:val="pt-BR"/>
        </w:rPr>
        <w:t xml:space="preserve">D. </w:t>
      </w:r>
      <w:r>
        <w:rPr>
          <w:sz w:val="25"/>
          <w:szCs w:val="25"/>
          <w:lang w:val="pt-BR"/>
        </w:rPr>
        <w:t>(1), (2), (3).</w:t>
      </w:r>
    </w:p>
    <w:p>
      <w:pPr>
        <w:pStyle w:val="Normal"/>
        <w:spacing w:lineRule="exact" w:line="268"/>
        <w:ind w:right="130"/>
        <w:jc w:val="both"/>
        <w:rPr/>
      </w:pPr>
      <w:r>
        <w:rPr>
          <w:b/>
          <w:color w:val="0000FF"/>
          <w:sz w:val="25"/>
          <w:szCs w:val="25"/>
          <w:lang w:val="nl-NL"/>
        </w:rPr>
        <w:t>Câu 3:</w:t>
      </w:r>
      <w:r>
        <w:rPr>
          <w:sz w:val="25"/>
          <w:szCs w:val="25"/>
          <w:lang w:val="nl-NL"/>
        </w:rPr>
        <w:t xml:space="preserve"> Giả sử một tế bào nhân tạo có tính thấm chọn lọc chứa 0.06M saccarozơ và 0,04M glucôzơ</w:t>
      </w:r>
    </w:p>
    <w:p>
      <w:pPr>
        <w:pStyle w:val="Normal"/>
        <w:spacing w:before="60" w:after="0"/>
        <w:ind w:right="-170"/>
        <w:jc w:val="both"/>
        <w:rPr>
          <w:sz w:val="25"/>
          <w:szCs w:val="25"/>
          <w:lang w:val="nl-NL"/>
        </w:rPr>
      </w:pPr>
      <w:r>
        <w:rPr>
          <w:sz w:val="25"/>
          <w:szCs w:val="25"/>
          <w:lang w:val="nl-NL"/>
        </w:rPr>
        <w:t>được đặt trong một bình đựng dung dịch 0,08M saccarozơ và 0,05M glucôzơ. Nhận định nào sau đây đúng?</w:t>
      </w:r>
    </w:p>
    <w:p>
      <w:pPr>
        <w:pStyle w:val="Normal"/>
        <w:ind w:firstLine="283" w:right="0"/>
        <w:rPr>
          <w:sz w:val="25"/>
          <w:szCs w:val="25"/>
          <w:lang w:val="nl-NL"/>
        </w:rPr>
      </w:pPr>
      <w:r>
        <w:rPr>
          <w:b/>
          <w:color w:val="3366FF"/>
          <w:sz w:val="25"/>
          <w:szCs w:val="25"/>
          <w:lang w:val="nl-NL"/>
        </w:rPr>
        <w:t xml:space="preserve">A. </w:t>
      </w:r>
      <w:r>
        <w:rPr>
          <w:sz w:val="25"/>
          <w:szCs w:val="25"/>
          <w:lang w:val="nl-NL"/>
        </w:rPr>
        <w:t>Kích thước tế bào này sẽ nhỏ lại vì được đặt trong môi trường ưu trương.</w:t>
      </w:r>
    </w:p>
    <w:p>
      <w:pPr>
        <w:pStyle w:val="Normal"/>
        <w:ind w:firstLine="283" w:right="0"/>
        <w:rPr>
          <w:sz w:val="25"/>
          <w:szCs w:val="25"/>
          <w:lang w:val="nl-NL"/>
        </w:rPr>
      </w:pPr>
      <w:r>
        <w:rPr>
          <w:b/>
          <w:color w:val="3366FF"/>
          <w:sz w:val="25"/>
          <w:szCs w:val="25"/>
          <w:lang w:val="nl-NL"/>
        </w:rPr>
        <w:t xml:space="preserve">B. </w:t>
      </w:r>
      <w:r>
        <w:rPr>
          <w:sz w:val="25"/>
          <w:szCs w:val="25"/>
          <w:lang w:val="nl-NL"/>
        </w:rPr>
        <w:t>Kích thước tế bào này sẽ to ra vì được đặt trong môi trường ưu trương.</w:t>
      </w:r>
    </w:p>
    <w:p>
      <w:pPr>
        <w:pStyle w:val="Normal"/>
        <w:ind w:firstLine="283" w:right="0"/>
        <w:rPr>
          <w:sz w:val="25"/>
          <w:szCs w:val="25"/>
          <w:lang w:val="nl-NL"/>
        </w:rPr>
      </w:pPr>
      <w:r>
        <w:rPr>
          <w:b/>
          <w:color w:val="3366FF"/>
          <w:sz w:val="25"/>
          <w:szCs w:val="25"/>
          <w:lang w:val="nl-NL"/>
        </w:rPr>
        <w:t xml:space="preserve">C. </w:t>
      </w:r>
      <w:r>
        <w:rPr>
          <w:sz w:val="25"/>
          <w:szCs w:val="25"/>
          <w:lang w:val="nl-NL"/>
        </w:rPr>
        <w:t>Kích thước tế bào này sẽ nhỏ lại vì được đặt trong môi trường nhược trương.</w:t>
      </w:r>
    </w:p>
    <w:p>
      <w:pPr>
        <w:pStyle w:val="Normal"/>
        <w:ind w:firstLine="283" w:right="0"/>
        <w:rPr>
          <w:sz w:val="25"/>
          <w:szCs w:val="25"/>
          <w:lang w:val="nl-NL"/>
        </w:rPr>
      </w:pPr>
      <w:r>
        <w:rPr>
          <w:b/>
          <w:color w:val="3366FF"/>
          <w:sz w:val="25"/>
          <w:szCs w:val="25"/>
          <w:lang w:val="nl-NL"/>
        </w:rPr>
        <w:t xml:space="preserve">D. </w:t>
      </w:r>
      <w:r>
        <w:rPr>
          <w:sz w:val="25"/>
          <w:szCs w:val="25"/>
          <w:lang w:val="nl-NL"/>
        </w:rPr>
        <w:t>Kích thước tế bào này sẽ to ra vì được đặt trong môi trường nhược trương.</w:t>
      </w:r>
    </w:p>
    <w:p>
      <w:pPr>
        <w:pStyle w:val="Normal"/>
        <w:spacing w:before="60" w:after="0"/>
        <w:jc w:val="both"/>
        <w:rPr/>
      </w:pPr>
      <w:r>
        <w:rPr>
          <w:b/>
          <w:color w:val="0000FF"/>
          <w:sz w:val="25"/>
          <w:szCs w:val="25"/>
          <w:lang w:val="pt-BR"/>
        </w:rPr>
        <w:t>Câu 4:</w:t>
      </w:r>
      <w:r>
        <w:rPr>
          <w:sz w:val="25"/>
          <w:szCs w:val="25"/>
          <w:lang w:val="pt-BR"/>
        </w:rPr>
        <w:t xml:space="preserve"> Phát biểu nào sau đây đúng khi nói về màng sinh chất của tế bào nhân sơ?</w:t>
      </w:r>
    </w:p>
    <w:p>
      <w:pPr>
        <w:pStyle w:val="Normal"/>
        <w:ind w:firstLine="283" w:right="0"/>
        <w:rPr>
          <w:sz w:val="25"/>
          <w:szCs w:val="25"/>
          <w:lang w:val="pt-BR"/>
        </w:rPr>
      </w:pPr>
      <w:r>
        <w:rPr>
          <w:b/>
          <w:color w:val="3366FF"/>
          <w:sz w:val="25"/>
          <w:szCs w:val="25"/>
          <w:lang w:val="pt-BR"/>
        </w:rPr>
        <w:t xml:space="preserve">A. </w:t>
      </w:r>
      <w:r>
        <w:rPr>
          <w:sz w:val="25"/>
          <w:szCs w:val="25"/>
          <w:lang w:val="pt-BR"/>
        </w:rPr>
        <w:t>Được cấu tạo bởi xenlulôzơ</w:t>
      </w:r>
      <w:r>
        <w:rPr>
          <w:sz w:val="25"/>
          <w:szCs w:val="25"/>
          <w:lang w:val="nl-NL"/>
        </w:rPr>
        <w:t>.</w:t>
      </w:r>
      <w:r>
        <w:rPr>
          <w:sz w:val="25"/>
          <w:szCs w:val="25"/>
          <w:lang w:val="pt-BR"/>
        </w:rPr>
        <w:t xml:space="preserve">               </w:t>
      </w:r>
      <w:r>
        <w:rPr>
          <w:b/>
          <w:color w:val="3366FF"/>
          <w:sz w:val="25"/>
          <w:szCs w:val="25"/>
          <w:lang w:val="nl-NL"/>
        </w:rPr>
        <w:t xml:space="preserve">B. </w:t>
      </w:r>
      <w:r>
        <w:rPr>
          <w:sz w:val="25"/>
          <w:szCs w:val="25"/>
          <w:lang w:val="nl-NL"/>
        </w:rPr>
        <w:t>Gồm hai thành phần chính là bào tương và ribôxôm.</w:t>
      </w:r>
    </w:p>
    <w:p>
      <w:pPr>
        <w:pStyle w:val="Normal"/>
        <w:ind w:firstLine="283" w:right="0"/>
        <w:rPr>
          <w:sz w:val="25"/>
          <w:szCs w:val="25"/>
          <w:lang w:val="pt-BR"/>
        </w:rPr>
      </w:pPr>
      <w:r>
        <w:rPr>
          <w:b/>
          <w:color w:val="3366FF"/>
          <w:sz w:val="25"/>
          <w:szCs w:val="25"/>
          <w:lang w:val="nl-NL"/>
        </w:rPr>
        <w:t xml:space="preserve">C. </w:t>
      </w:r>
      <w:r>
        <w:rPr>
          <w:sz w:val="25"/>
          <w:szCs w:val="25"/>
          <w:lang w:val="nl-NL"/>
        </w:rPr>
        <w:t>Được cấu tạo bởi photpholipit kép và prôtêin.</w:t>
      </w:r>
      <w:r>
        <w:rPr>
          <w:sz w:val="25"/>
          <w:szCs w:val="25"/>
          <w:lang w:val="pt-BR"/>
        </w:rPr>
        <w:t xml:space="preserve">    </w:t>
      </w:r>
      <w:r>
        <w:rPr>
          <w:b/>
          <w:color w:val="3366FF"/>
          <w:sz w:val="25"/>
          <w:szCs w:val="25"/>
          <w:lang w:val="nl-NL"/>
        </w:rPr>
        <w:t xml:space="preserve">D. </w:t>
      </w:r>
      <w:r>
        <w:rPr>
          <w:sz w:val="25"/>
          <w:szCs w:val="25"/>
          <w:lang w:val="nl-NL"/>
        </w:rPr>
        <w:t>Được cấu tạo bởi chất peptiđôglican.</w:t>
      </w:r>
    </w:p>
    <w:p>
      <w:pPr>
        <w:pStyle w:val="Normal"/>
        <w:spacing w:before="60" w:after="0"/>
        <w:jc w:val="both"/>
        <w:rPr/>
      </w:pPr>
      <w:r>
        <w:rPr>
          <w:b/>
          <w:color w:val="0000FF"/>
          <w:sz w:val="25"/>
          <w:szCs w:val="25"/>
          <w:lang w:val="nl-NL"/>
        </w:rPr>
        <w:t>Câu 5:</w:t>
      </w:r>
      <w:r>
        <w:rPr>
          <w:sz w:val="25"/>
          <w:szCs w:val="25"/>
          <w:lang w:val="nl-NL"/>
        </w:rPr>
        <w:t xml:space="preserve"> Nhận định nào sau đây đúng về chức năng của bộ máy Gôngi?</w:t>
      </w:r>
    </w:p>
    <w:p>
      <w:pPr>
        <w:pStyle w:val="Normal"/>
        <w:ind w:firstLine="283" w:right="0"/>
        <w:rPr>
          <w:sz w:val="25"/>
          <w:szCs w:val="25"/>
          <w:lang w:val="nl-NL"/>
        </w:rPr>
      </w:pPr>
      <w:r>
        <w:rPr>
          <w:b/>
          <w:color w:val="3366FF"/>
          <w:sz w:val="25"/>
          <w:szCs w:val="25"/>
          <w:lang w:val="nl-NL"/>
        </w:rPr>
        <w:t xml:space="preserve">A. </w:t>
      </w:r>
      <w:r>
        <w:rPr>
          <w:sz w:val="25"/>
          <w:szCs w:val="25"/>
          <w:lang w:val="nl-NL"/>
        </w:rPr>
        <w:t>Tổng hợp các loại prôtêin tiết ra ngoài tế bào cũng như các prôtêin cấu tạo nên màng tế bào.</w:t>
      </w:r>
    </w:p>
    <w:p>
      <w:pPr>
        <w:pStyle w:val="Normal"/>
        <w:ind w:firstLine="283" w:right="0"/>
        <w:rPr>
          <w:sz w:val="25"/>
          <w:szCs w:val="25"/>
          <w:lang w:val="nl-NL"/>
        </w:rPr>
      </w:pPr>
      <w:r>
        <w:rPr>
          <w:b/>
          <w:color w:val="3366FF"/>
          <w:sz w:val="25"/>
          <w:szCs w:val="25"/>
          <w:lang w:val="nl-NL"/>
        </w:rPr>
        <w:t xml:space="preserve">B. </w:t>
      </w:r>
      <w:r>
        <w:rPr>
          <w:sz w:val="25"/>
          <w:szCs w:val="25"/>
          <w:lang w:val="nl-NL"/>
        </w:rPr>
        <w:t>Phân xưởng lắp ráp, đóng gói và phân phối các sản phẩm của tế bào.</w:t>
      </w:r>
    </w:p>
    <w:p>
      <w:pPr>
        <w:pStyle w:val="Normal"/>
        <w:ind w:firstLine="283" w:right="0"/>
        <w:rPr>
          <w:sz w:val="25"/>
          <w:szCs w:val="25"/>
          <w:lang w:val="nl-NL"/>
        </w:rPr>
      </w:pPr>
      <w:r>
        <w:rPr>
          <w:b/>
          <w:color w:val="3366FF"/>
          <w:sz w:val="25"/>
          <w:szCs w:val="25"/>
          <w:lang w:val="nl-NL"/>
        </w:rPr>
        <w:t xml:space="preserve">C. </w:t>
      </w:r>
      <w:r>
        <w:rPr>
          <w:sz w:val="25"/>
          <w:szCs w:val="25"/>
          <w:lang w:val="nl-NL"/>
        </w:rPr>
        <w:t>Tổng hợp lipit, chuyển hóa đường và phân hủy chất độc hại đối với cơ thể.</w:t>
      </w:r>
    </w:p>
    <w:p>
      <w:pPr>
        <w:pStyle w:val="Normal"/>
        <w:ind w:firstLine="283" w:right="0"/>
        <w:rPr>
          <w:sz w:val="25"/>
          <w:szCs w:val="25"/>
          <w:lang w:val="nl-NL"/>
        </w:rPr>
      </w:pPr>
      <w:r>
        <w:rPr>
          <w:b/>
          <w:color w:val="3366FF"/>
          <w:sz w:val="25"/>
          <w:szCs w:val="25"/>
          <w:lang w:val="pt-BR"/>
        </w:rPr>
        <w:t xml:space="preserve">D. </w:t>
      </w:r>
      <w:r>
        <w:rPr>
          <w:sz w:val="25"/>
          <w:szCs w:val="25"/>
          <w:lang w:val="pt-BR"/>
        </w:rPr>
        <w:t>Phân hủy các tế bào già, các tế bào bị tổn thương, bào quan hết hạn sử dụng.</w:t>
      </w:r>
    </w:p>
    <w:p>
      <w:pPr>
        <w:pStyle w:val="Normal"/>
        <w:spacing w:before="60" w:after="0"/>
        <w:jc w:val="both"/>
        <w:rPr/>
      </w:pPr>
      <w:r>
        <w:rPr>
          <w:b/>
          <w:color w:val="0000FF"/>
          <w:sz w:val="25"/>
          <w:szCs w:val="25"/>
          <w:lang w:val="nl-NL"/>
        </w:rPr>
        <w:t>Câu 6:</w:t>
      </w:r>
      <w:r>
        <w:rPr>
          <w:sz w:val="25"/>
          <w:szCs w:val="25"/>
          <w:lang w:val="nl-NL"/>
        </w:rPr>
        <w:t xml:space="preserve"> Những giới sinh vật nào sau đây có cấu tạo tế bào nhân thực và chỉ có mức tổ chức cơ thể  đa bào?</w:t>
      </w:r>
    </w:p>
    <w:p>
      <w:pPr>
        <w:pStyle w:val="Normal"/>
        <w:tabs>
          <w:tab w:val="clear" w:pos="720"/>
          <w:tab w:val="left" w:pos="4993" w:leader="none"/>
        </w:tabs>
        <w:ind w:firstLine="283" w:right="0"/>
        <w:rPr/>
      </w:pPr>
      <w:r>
        <w:rPr>
          <w:b/>
          <w:color w:val="3366FF"/>
          <w:sz w:val="25"/>
          <w:szCs w:val="25"/>
          <w:lang w:val="nl-NL"/>
        </w:rPr>
        <w:t xml:space="preserve">A. </w:t>
      </w:r>
      <w:r>
        <w:rPr>
          <w:sz w:val="25"/>
          <w:szCs w:val="25"/>
          <w:lang w:val="nl-NL"/>
        </w:rPr>
        <w:t>Khởi sinh, thực vật.</w:t>
        <w:tab/>
      </w:r>
      <w:r>
        <w:rPr>
          <w:b/>
          <w:color w:val="3366FF"/>
          <w:sz w:val="25"/>
          <w:szCs w:val="25"/>
          <w:lang w:val="nl-NL"/>
        </w:rPr>
        <w:t xml:space="preserve">B. </w:t>
      </w:r>
      <w:r>
        <w:rPr>
          <w:sz w:val="25"/>
          <w:szCs w:val="25"/>
          <w:lang w:val="nl-NL"/>
        </w:rPr>
        <w:t>Khởi sinh, nguyên sinh.</w:t>
      </w:r>
    </w:p>
    <w:p>
      <w:pPr>
        <w:pStyle w:val="Normal"/>
        <w:tabs>
          <w:tab w:val="clear" w:pos="720"/>
          <w:tab w:val="left" w:pos="4993" w:leader="none"/>
        </w:tabs>
        <w:ind w:firstLine="283" w:right="0"/>
        <w:rPr/>
      </w:pPr>
      <w:r>
        <w:rPr>
          <w:b/>
          <w:color w:val="3366FF"/>
          <w:sz w:val="25"/>
          <w:szCs w:val="25"/>
          <w:lang w:val="nl-NL"/>
        </w:rPr>
        <w:t xml:space="preserve">C. </w:t>
      </w:r>
      <w:r>
        <w:rPr>
          <w:sz w:val="25"/>
          <w:szCs w:val="25"/>
          <w:lang w:val="nl-NL"/>
        </w:rPr>
        <w:t>Thực vật, động vật.</w:t>
        <w:tab/>
      </w:r>
      <w:r>
        <w:rPr>
          <w:b/>
          <w:color w:val="3366FF"/>
          <w:sz w:val="25"/>
          <w:szCs w:val="25"/>
          <w:lang w:val="nl-NL"/>
        </w:rPr>
        <w:t xml:space="preserve">D. </w:t>
      </w:r>
      <w:r>
        <w:rPr>
          <w:sz w:val="25"/>
          <w:szCs w:val="25"/>
          <w:lang w:val="nl-NL"/>
        </w:rPr>
        <w:t>Nguyên sinh, nấm.</w:t>
      </w:r>
    </w:p>
    <w:p>
      <w:pPr>
        <w:pStyle w:val="Normal"/>
        <w:spacing w:before="60" w:after="0"/>
        <w:jc w:val="both"/>
        <w:rPr/>
      </w:pPr>
      <w:r>
        <w:rPr>
          <w:b/>
          <w:color w:val="0000FF"/>
          <w:sz w:val="25"/>
          <w:szCs w:val="25"/>
          <w:lang w:val="nl-NL"/>
        </w:rPr>
        <w:t>Câu 7:</w:t>
      </w:r>
      <w:r>
        <w:rPr>
          <w:sz w:val="25"/>
          <w:szCs w:val="25"/>
          <w:lang w:val="nl-NL"/>
        </w:rPr>
        <w:t xml:space="preserve"> Những sinh vật nào sau đây thuộc nhóm sinh vật dị dưỡng?</w:t>
      </w:r>
    </w:p>
    <w:p>
      <w:pPr>
        <w:pStyle w:val="Normal"/>
        <w:tabs>
          <w:tab w:val="clear" w:pos="720"/>
          <w:tab w:val="left" w:pos="4993" w:leader="none"/>
        </w:tabs>
        <w:ind w:firstLine="283" w:right="0"/>
        <w:rPr/>
      </w:pPr>
      <w:r>
        <w:rPr>
          <w:b/>
          <w:color w:val="3366FF"/>
          <w:sz w:val="25"/>
          <w:szCs w:val="25"/>
          <w:lang w:val="nl-NL"/>
        </w:rPr>
        <w:t xml:space="preserve">A. </w:t>
      </w:r>
      <w:r>
        <w:rPr>
          <w:sz w:val="25"/>
          <w:szCs w:val="25"/>
          <w:lang w:val="nl-NL"/>
        </w:rPr>
        <w:t>Tảo lục, thực vật hạt trần, thực vật hạt kín.</w:t>
        <w:tab/>
      </w:r>
      <w:r>
        <w:rPr>
          <w:b/>
          <w:color w:val="3366FF"/>
          <w:sz w:val="25"/>
          <w:szCs w:val="25"/>
          <w:lang w:val="nl-NL"/>
        </w:rPr>
        <w:t xml:space="preserve">B. </w:t>
      </w:r>
      <w:r>
        <w:rPr>
          <w:sz w:val="25"/>
          <w:szCs w:val="25"/>
          <w:lang w:val="nl-NL"/>
        </w:rPr>
        <w:t>Nấm men, nấm sợi, động vật nguyên sinh.</w:t>
      </w:r>
    </w:p>
    <w:p>
      <w:pPr>
        <w:pStyle w:val="Normal"/>
        <w:tabs>
          <w:tab w:val="clear" w:pos="720"/>
          <w:tab w:val="left" w:pos="4993" w:leader="none"/>
        </w:tabs>
        <w:ind w:firstLine="283" w:right="0"/>
        <w:rPr/>
      </w:pPr>
      <w:r>
        <w:rPr>
          <w:b/>
          <w:color w:val="3366FF"/>
          <w:sz w:val="25"/>
          <w:szCs w:val="25"/>
          <w:lang w:val="nl-NL"/>
        </w:rPr>
        <w:t xml:space="preserve">C. </w:t>
      </w:r>
      <w:r>
        <w:rPr>
          <w:sz w:val="25"/>
          <w:szCs w:val="25"/>
          <w:lang w:val="nl-NL"/>
        </w:rPr>
        <w:t>Nấm nhầy, địa y, thực vật hạt trần.</w:t>
        <w:tab/>
      </w:r>
      <w:r>
        <w:rPr>
          <w:b/>
          <w:color w:val="3366FF"/>
          <w:sz w:val="25"/>
          <w:szCs w:val="25"/>
          <w:lang w:val="nl-NL"/>
        </w:rPr>
        <w:t xml:space="preserve">D. </w:t>
      </w:r>
      <w:r>
        <w:rPr>
          <w:sz w:val="25"/>
          <w:szCs w:val="25"/>
          <w:lang w:val="nl-NL"/>
        </w:rPr>
        <w:t>Tảo, rêu, dương xỉ.</w:t>
      </w:r>
    </w:p>
    <w:p>
      <w:pPr>
        <w:pStyle w:val="Normal"/>
        <w:spacing w:before="60" w:after="0"/>
        <w:jc w:val="both"/>
        <w:rPr/>
      </w:pPr>
      <w:r>
        <w:rPr>
          <w:b/>
          <w:color w:val="0000FF"/>
          <w:sz w:val="25"/>
          <w:szCs w:val="25"/>
          <w:lang w:val="nl-NL"/>
        </w:rPr>
        <w:t>Câu 8:</w:t>
      </w:r>
      <w:r>
        <w:rPr>
          <w:sz w:val="25"/>
          <w:szCs w:val="25"/>
          <w:lang w:val="nl-NL"/>
        </w:rPr>
        <w:t xml:space="preserve"> Một phân tử đường đôi gồm bao nhiêu đơn phân?</w:t>
      </w:r>
    </w:p>
    <w:p>
      <w:pPr>
        <w:pStyle w:val="Normal"/>
        <w:tabs>
          <w:tab w:val="clear" w:pos="720"/>
          <w:tab w:val="left" w:pos="2633" w:leader="none"/>
          <w:tab w:val="left" w:pos="4992" w:leader="none"/>
          <w:tab w:val="left" w:pos="7351" w:leader="none"/>
        </w:tabs>
        <w:ind w:firstLine="283" w:right="0"/>
        <w:rPr/>
      </w:pPr>
      <w:r>
        <w:rPr>
          <w:b/>
          <w:color w:val="3366FF"/>
          <w:sz w:val="25"/>
          <w:szCs w:val="25"/>
          <w:lang w:val="nl-NL"/>
        </w:rPr>
        <w:t xml:space="preserve">A. </w:t>
      </w:r>
      <w:r>
        <w:rPr>
          <w:sz w:val="25"/>
          <w:szCs w:val="25"/>
          <w:lang w:val="nl-NL"/>
        </w:rPr>
        <w:t>Nhiều đơn phân.</w:t>
        <w:tab/>
      </w:r>
      <w:r>
        <w:rPr>
          <w:b/>
          <w:color w:val="3366FF"/>
          <w:sz w:val="25"/>
          <w:szCs w:val="25"/>
          <w:lang w:val="nl-NL"/>
        </w:rPr>
        <w:t xml:space="preserve">B. </w:t>
      </w:r>
      <w:r>
        <w:rPr>
          <w:sz w:val="25"/>
          <w:szCs w:val="25"/>
          <w:lang w:val="nl-NL"/>
        </w:rPr>
        <w:t>Hai đơn phân.</w:t>
        <w:tab/>
      </w:r>
      <w:r>
        <w:rPr>
          <w:b/>
          <w:color w:val="3366FF"/>
          <w:sz w:val="25"/>
          <w:szCs w:val="25"/>
          <w:lang w:val="nl-NL"/>
        </w:rPr>
        <w:t xml:space="preserve">C. </w:t>
      </w:r>
      <w:r>
        <w:rPr>
          <w:sz w:val="25"/>
          <w:szCs w:val="25"/>
          <w:lang w:val="nl-NL"/>
        </w:rPr>
        <w:t>Ba đơn phân.</w:t>
        <w:tab/>
      </w:r>
      <w:r>
        <w:rPr>
          <w:b/>
          <w:color w:val="3366FF"/>
          <w:sz w:val="25"/>
          <w:szCs w:val="25"/>
          <w:lang w:val="nl-NL"/>
        </w:rPr>
        <w:t xml:space="preserve">D. </w:t>
      </w:r>
      <w:r>
        <w:rPr>
          <w:sz w:val="25"/>
          <w:szCs w:val="25"/>
          <w:lang w:val="nl-NL"/>
        </w:rPr>
        <w:t>Một đơn phân.</w:t>
      </w:r>
    </w:p>
    <w:p>
      <w:pPr>
        <w:pStyle w:val="Normal"/>
        <w:spacing w:before="60" w:after="0"/>
        <w:jc w:val="both"/>
        <w:rPr/>
      </w:pPr>
      <w:r>
        <w:rPr>
          <w:b/>
          <w:color w:val="0000FF"/>
          <w:sz w:val="25"/>
          <w:szCs w:val="25"/>
          <w:lang w:val="nl-NL"/>
        </w:rPr>
        <w:t>Câu 9:</w:t>
      </w:r>
      <w:r>
        <w:rPr>
          <w:sz w:val="25"/>
          <w:szCs w:val="25"/>
          <w:lang w:val="nl-NL"/>
        </w:rPr>
        <w:t xml:space="preserve"> Dung dịch đẳng trương là dung dịch có nồng độ chất tan</w:t>
      </w:r>
    </w:p>
    <w:p>
      <w:pPr>
        <w:pStyle w:val="Normal"/>
        <w:ind w:firstLine="283" w:right="0"/>
        <w:rPr>
          <w:sz w:val="25"/>
          <w:szCs w:val="25"/>
          <w:lang w:val="nl-NL"/>
        </w:rPr>
      </w:pPr>
      <w:r>
        <w:rPr>
          <w:b/>
          <w:color w:val="3366FF"/>
          <w:sz w:val="25"/>
          <w:szCs w:val="25"/>
          <w:lang w:val="nl-NL"/>
        </w:rPr>
        <w:t xml:space="preserve">A. </w:t>
      </w:r>
      <w:r>
        <w:rPr>
          <w:sz w:val="25"/>
          <w:szCs w:val="25"/>
          <w:lang w:val="nl-NL"/>
        </w:rPr>
        <w:t>nhỏ hơn nồng độ các chất tan trong tế bào.</w:t>
        <w:tab/>
      </w:r>
      <w:r>
        <w:rPr>
          <w:b/>
          <w:color w:val="3366FF"/>
          <w:sz w:val="25"/>
          <w:szCs w:val="25"/>
          <w:lang w:val="nl-NL"/>
        </w:rPr>
        <w:t xml:space="preserve">B. </w:t>
      </w:r>
      <w:r>
        <w:rPr>
          <w:sz w:val="25"/>
          <w:szCs w:val="25"/>
          <w:lang w:val="nl-NL"/>
        </w:rPr>
        <w:t>lớn hơn nồng độ các chất tan trong tế bào.</w:t>
      </w:r>
    </w:p>
    <w:p>
      <w:pPr>
        <w:pStyle w:val="Normal"/>
        <w:ind w:firstLine="283" w:right="0"/>
        <w:rPr>
          <w:sz w:val="25"/>
          <w:szCs w:val="25"/>
          <w:lang w:val="nl-NL"/>
        </w:rPr>
      </w:pPr>
      <w:r>
        <w:rPr>
          <w:b/>
          <w:color w:val="3366FF"/>
          <w:sz w:val="25"/>
          <w:szCs w:val="25"/>
          <w:lang w:val="nl-NL"/>
        </w:rPr>
        <w:t xml:space="preserve">C. </w:t>
      </w:r>
      <w:r>
        <w:rPr>
          <w:sz w:val="25"/>
          <w:szCs w:val="25"/>
          <w:lang w:val="nl-NL"/>
        </w:rPr>
        <w:t>thay đổi nhanh so với  nồng độ các chất tan trong tế bào.</w:t>
      </w:r>
    </w:p>
    <w:p>
      <w:pPr>
        <w:pStyle w:val="Normal"/>
        <w:ind w:firstLine="283" w:right="0"/>
        <w:rPr>
          <w:sz w:val="25"/>
          <w:szCs w:val="25"/>
          <w:lang w:val="nl-NL"/>
        </w:rPr>
      </w:pPr>
      <w:r>
        <w:rPr>
          <w:b/>
          <w:color w:val="3366FF"/>
          <w:sz w:val="25"/>
          <w:szCs w:val="25"/>
          <w:lang w:val="nl-NL"/>
        </w:rPr>
        <w:t xml:space="preserve">D. </w:t>
      </w:r>
      <w:r>
        <w:rPr>
          <w:sz w:val="25"/>
          <w:szCs w:val="25"/>
          <w:lang w:val="nl-NL"/>
        </w:rPr>
        <w:t>bằng nồng độ các chất tan trong tế bào.</w:t>
      </w:r>
    </w:p>
    <w:p>
      <w:pPr>
        <w:pStyle w:val="Normal"/>
        <w:spacing w:lineRule="exact" w:line="268"/>
        <w:ind w:right="130"/>
        <w:jc w:val="both"/>
        <w:rPr/>
      </w:pPr>
      <w:r>
        <w:rPr>
          <w:b/>
          <w:color w:val="0000FF"/>
          <w:sz w:val="25"/>
          <w:szCs w:val="25"/>
          <w:lang w:val="nl-NL"/>
        </w:rPr>
        <w:t>Câu 10:</w:t>
      </w:r>
      <w:r>
        <w:rPr>
          <w:sz w:val="25"/>
          <w:szCs w:val="25"/>
          <w:lang w:val="nl-NL"/>
        </w:rPr>
        <w:t xml:space="preserve"> Hãy ghép thí dụ ở cột B (a, b, c, d</w:t>
      </w:r>
      <w:r>
        <w:rPr/>
        <w:t>) tương ứng với loại prôtêin ở cột A (1, 2, 3, 4) theo bảng sau:</w:t>
      </w:r>
    </w:p>
    <w:tbl>
      <w:tblPr>
        <w:tblW w:w="9960" w:type="dxa"/>
        <w:jc w:val="left"/>
        <w:tblInd w:w="0" w:type="dxa"/>
        <w:tblLayout w:type="fixed"/>
        <w:tblCellMar>
          <w:top w:w="0" w:type="dxa"/>
          <w:left w:w="108" w:type="dxa"/>
          <w:bottom w:w="0" w:type="dxa"/>
          <w:right w:w="108" w:type="dxa"/>
        </w:tblCellMar>
      </w:tblPr>
      <w:tblGrid>
        <w:gridCol w:w="3000"/>
        <w:gridCol w:w="6960"/>
      </w:tblGrid>
      <w:tr>
        <w:trPr/>
        <w:tc>
          <w:tcPr>
            <w:tcW w:w="300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5"/>
                <w:szCs w:val="25"/>
              </w:rPr>
            </w:pPr>
            <w:r>
              <w:rPr>
                <w:sz w:val="25"/>
                <w:szCs w:val="25"/>
              </w:rPr>
              <w:t>Loại prôtêin (A)</w:t>
            </w:r>
          </w:p>
        </w:tc>
        <w:tc>
          <w:tcPr>
            <w:tcW w:w="696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5"/>
                <w:szCs w:val="25"/>
              </w:rPr>
            </w:pPr>
            <w:r>
              <w:rPr>
                <w:sz w:val="25"/>
                <w:szCs w:val="25"/>
              </w:rPr>
              <w:t>Thí dụ tương ứng (B)</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5"/>
                <w:szCs w:val="25"/>
              </w:rPr>
            </w:pPr>
            <w:r>
              <w:rPr>
                <w:sz w:val="25"/>
                <w:szCs w:val="25"/>
              </w:rPr>
              <w:t>1. Prôtêin dự trữ</w:t>
            </w:r>
          </w:p>
        </w:tc>
        <w:tc>
          <w:tcPr>
            <w:tcW w:w="696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5"/>
                <w:szCs w:val="25"/>
              </w:rPr>
            </w:pPr>
            <w:r>
              <w:rPr>
                <w:sz w:val="25"/>
                <w:szCs w:val="25"/>
              </w:rPr>
              <w:t>a/ Thụ thể trên màng tế bào giúp tế bào nhận tín hiệu hóa học.</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5"/>
                <w:szCs w:val="25"/>
              </w:rPr>
            </w:pPr>
            <w:r>
              <w:rPr>
                <w:sz w:val="25"/>
                <w:szCs w:val="25"/>
              </w:rPr>
              <w:t>2. Prôtêin vận chuyển</w:t>
            </w:r>
          </w:p>
        </w:tc>
        <w:tc>
          <w:tcPr>
            <w:tcW w:w="696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5"/>
                <w:szCs w:val="25"/>
              </w:rPr>
            </w:pPr>
            <w:r>
              <w:rPr>
                <w:sz w:val="25"/>
                <w:szCs w:val="25"/>
              </w:rPr>
              <w:t>b/ Prôtêin sữa và prôtêin dự trữ trong các hạt cây.</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5"/>
                <w:szCs w:val="25"/>
              </w:rPr>
            </w:pPr>
            <w:r>
              <w:rPr>
                <w:sz w:val="25"/>
                <w:szCs w:val="25"/>
              </w:rPr>
              <w:t>3. Prôtêin thụ thể</w:t>
            </w:r>
          </w:p>
        </w:tc>
        <w:tc>
          <w:tcPr>
            <w:tcW w:w="696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5"/>
                <w:szCs w:val="25"/>
              </w:rPr>
            </w:pPr>
            <w:r>
              <w:rPr>
                <w:sz w:val="25"/>
                <w:szCs w:val="25"/>
              </w:rPr>
              <w:t>c/ Hemôglôbin.</w:t>
            </w:r>
          </w:p>
        </w:tc>
      </w:tr>
      <w:tr>
        <w:trPr/>
        <w:tc>
          <w:tcPr>
            <w:tcW w:w="300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5"/>
                <w:szCs w:val="25"/>
              </w:rPr>
            </w:pPr>
            <w:r>
              <w:rPr>
                <w:sz w:val="25"/>
                <w:szCs w:val="25"/>
              </w:rPr>
              <w:t>4. Prôtêin cấu tạo</w:t>
            </w:r>
          </w:p>
        </w:tc>
        <w:tc>
          <w:tcPr>
            <w:tcW w:w="6960" w:type="dxa"/>
            <w:tcBorders>
              <w:top w:val="single" w:sz="4" w:space="0" w:color="000000"/>
              <w:left w:val="single" w:sz="4" w:space="0" w:color="000000"/>
              <w:bottom w:val="single" w:sz="4" w:space="0" w:color="000000"/>
              <w:right w:val="single" w:sz="4" w:space="0" w:color="000000"/>
            </w:tcBorders>
          </w:tcPr>
          <w:p>
            <w:pPr>
              <w:pStyle w:val="Normal"/>
              <w:ind w:firstLine="283" w:right="0"/>
              <w:jc w:val="both"/>
              <w:rPr>
                <w:sz w:val="25"/>
                <w:szCs w:val="25"/>
              </w:rPr>
            </w:pPr>
            <w:r>
              <w:rPr>
                <w:sz w:val="25"/>
                <w:szCs w:val="25"/>
              </w:rPr>
              <w:t>d/ Côlagen trong các mô liên kết.</w:t>
            </w:r>
          </w:p>
        </w:tc>
      </w:tr>
    </w:tbl>
    <w:p>
      <w:pPr>
        <w:pStyle w:val="Normal"/>
        <w:spacing w:before="60" w:after="0"/>
        <w:ind w:firstLine="283" w:right="0"/>
        <w:jc w:val="both"/>
        <w:rPr>
          <w:sz w:val="25"/>
          <w:szCs w:val="25"/>
          <w:lang w:val="fr-FR"/>
        </w:rPr>
      </w:pPr>
      <w:r>
        <w:rPr>
          <w:sz w:val="25"/>
          <w:szCs w:val="25"/>
          <w:lang w:val="fr-FR"/>
        </w:rPr>
        <w:t>Tổ hợp ghép đúng là</w:t>
      </w:r>
    </w:p>
    <w:p>
      <w:pPr>
        <w:pStyle w:val="Normal"/>
        <w:tabs>
          <w:tab w:val="clear" w:pos="720"/>
          <w:tab w:val="left" w:pos="2633" w:leader="none"/>
          <w:tab w:val="left" w:pos="4992" w:leader="none"/>
          <w:tab w:val="left" w:pos="7351" w:leader="none"/>
        </w:tabs>
        <w:ind w:firstLine="283" w:right="0"/>
        <w:rPr>
          <w:sz w:val="25"/>
          <w:szCs w:val="25"/>
        </w:rPr>
      </w:pPr>
      <w:r>
        <w:rPr>
          <w:b/>
          <w:color w:val="3366FF"/>
          <w:sz w:val="25"/>
          <w:szCs w:val="25"/>
          <w:lang w:val="pt-BR"/>
        </w:rPr>
        <w:t xml:space="preserve">A. </w:t>
      </w:r>
      <w:r>
        <w:rPr>
          <w:sz w:val="25"/>
          <w:szCs w:val="25"/>
          <w:lang w:val="pt-BR"/>
        </w:rPr>
        <w:t>1-a, 2-c, 3-b, 4-d.</w:t>
      </w:r>
      <w:r>
        <w:rPr>
          <w:sz w:val="25"/>
          <w:szCs w:val="25"/>
          <w:lang w:val="fr-FR"/>
        </w:rPr>
        <w:tab/>
      </w:r>
      <w:r>
        <w:rPr>
          <w:b/>
          <w:color w:val="3366FF"/>
          <w:sz w:val="25"/>
          <w:szCs w:val="25"/>
          <w:lang w:val="pt-BR"/>
        </w:rPr>
        <w:t xml:space="preserve">B. </w:t>
      </w:r>
      <w:r>
        <w:rPr>
          <w:sz w:val="25"/>
          <w:szCs w:val="25"/>
          <w:lang w:val="pt-BR"/>
        </w:rPr>
        <w:t>1-c, 2-d, 3-a, 4-b.</w:t>
      </w:r>
      <w:r>
        <w:rPr>
          <w:sz w:val="25"/>
          <w:szCs w:val="25"/>
        </w:rPr>
        <w:tab/>
      </w:r>
      <w:r>
        <w:rPr>
          <w:b/>
          <w:color w:val="3366FF"/>
          <w:sz w:val="25"/>
          <w:szCs w:val="25"/>
        </w:rPr>
        <w:t xml:space="preserve">C. </w:t>
      </w:r>
      <w:r>
        <w:rPr>
          <w:sz w:val="25"/>
          <w:szCs w:val="25"/>
        </w:rPr>
        <w:t>1-d, 2-c, 3-b, 4-a.</w:t>
        <w:tab/>
      </w:r>
      <w:r>
        <w:rPr>
          <w:b/>
          <w:color w:val="3366FF"/>
          <w:sz w:val="25"/>
          <w:szCs w:val="25"/>
          <w:lang w:val="pt-BR"/>
        </w:rPr>
        <w:t xml:space="preserve">D. </w:t>
      </w:r>
      <w:r>
        <w:rPr>
          <w:sz w:val="25"/>
          <w:szCs w:val="25"/>
          <w:lang w:val="pt-BR"/>
        </w:rPr>
        <w:t>1-b, 2-c, 3-a, 4-d.</w:t>
      </w:r>
    </w:p>
    <w:p>
      <w:pPr>
        <w:pStyle w:val="ListParagraph"/>
        <w:spacing w:lineRule="auto" w:line="240" w:before="0" w:after="0"/>
        <w:ind w:left="0" w:right="0"/>
        <w:jc w:val="both"/>
        <w:rPr/>
      </w:pPr>
      <w:r>
        <mc:AlternateContent>
          <mc:Choice Requires="wpg">
            <w:drawing>
              <wp:anchor behindDoc="0" distT="0" distB="0" distL="114935" distR="114935" simplePos="0" locked="0" layoutInCell="1" allowOverlap="1" relativeHeight="5">
                <wp:simplePos x="0" y="0"/>
                <wp:positionH relativeFrom="column">
                  <wp:posOffset>3911600</wp:posOffset>
                </wp:positionH>
                <wp:positionV relativeFrom="paragraph">
                  <wp:posOffset>114300</wp:posOffset>
                </wp:positionV>
                <wp:extent cx="2423795" cy="1947545"/>
                <wp:effectExtent l="0" t="5080" r="5080" b="0"/>
                <wp:wrapNone/>
                <wp:docPr id="3" name=""/>
                <a:graphic xmlns:a="http://schemas.openxmlformats.org/drawingml/2006/main">
                  <a:graphicData uri="http://schemas.microsoft.com/office/word/2010/wordprocessingGroup">
                    <wpg:wgp>
                      <wpg:cNvGrpSpPr/>
                      <wpg:grpSpPr>
                        <a:xfrm>
                          <a:off x="0" y="0"/>
                          <a:ext cx="2423880" cy="1947600"/>
                          <a:chOff x="0" y="0"/>
                          <a:chExt cx="2423880" cy="1947600"/>
                        </a:xfrm>
                      </wpg:grpSpPr>
                      <pic:pic xmlns:pic="http://schemas.openxmlformats.org/drawingml/2006/picture">
                        <pic:nvPicPr>
                          <pic:cNvPr id="4" name="SGK%20Sinh%2010%20hinh%2011.1.jpg" descr="Kết quả hình ảnh cho so đồ cac kieu van chuyen cac chat qua mang sinh chat"/>
                          <pic:cNvPicPr/>
                        </pic:nvPicPr>
                        <pic:blipFill>
                          <a:blip r:embed="rId2"/>
                          <a:stretch/>
                        </pic:blipFill>
                        <pic:spPr>
                          <a:xfrm>
                            <a:off x="0" y="99720"/>
                            <a:ext cx="1748160" cy="1847880"/>
                          </a:xfrm>
                          <a:prstGeom prst="rect">
                            <a:avLst/>
                          </a:prstGeom>
                          <a:ln w="0">
                            <a:noFill/>
                          </a:ln>
                        </pic:spPr>
                      </pic:pic>
                      <wps:wsp>
                        <wps:cNvPr id="5" name=""/>
                        <wps:cNvSpPr/>
                        <wps:spPr>
                          <a:xfrm>
                            <a:off x="2006640" y="0"/>
                            <a:ext cx="417240" cy="280800"/>
                          </a:xfrm>
                          <a:prstGeom prst="wedgeRectCallout">
                            <a:avLst>
                              <a:gd name="adj1" fmla="val -223972"/>
                              <a:gd name="adj2" fmla="val 82708"/>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auto"/>
                                  <w:lang w:val="en-US" w:bidi="ar-SA"/>
                                </w:rPr>
                                <w:t>(1)</w:t>
                              </w:r>
                            </w:p>
                          </w:txbxContent>
                        </wps:txbx>
                        <wps:bodyPr anchor="t">
                          <a:noAutofit/>
                        </wps:bodyPr>
                      </wps:wsp>
                      <wps:wsp>
                        <wps:cNvPr id="6" name=""/>
                        <wps:cNvSpPr/>
                        <wps:spPr>
                          <a:xfrm>
                            <a:off x="2006640" y="394200"/>
                            <a:ext cx="417240" cy="268560"/>
                          </a:xfrm>
                          <a:prstGeom prst="wedgeRectCallout">
                            <a:avLst>
                              <a:gd name="adj1" fmla="val -217939"/>
                              <a:gd name="adj2" fmla="val 112393"/>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auto"/>
                                  <w:lang w:val="en-US" w:bidi="ar-SA"/>
                                </w:rPr>
                                <w:t>(2)</w:t>
                              </w:r>
                            </w:p>
                          </w:txbxContent>
                        </wps:txbx>
                        <wps:bodyPr anchor="t">
                          <a:noAutofit/>
                        </wps:bodyPr>
                      </wps:wsp>
                      <wps:wsp>
                        <wps:cNvPr id="7" name=""/>
                        <wps:cNvSpPr/>
                        <wps:spPr>
                          <a:xfrm>
                            <a:off x="2006640" y="1078200"/>
                            <a:ext cx="417240" cy="280800"/>
                          </a:xfrm>
                          <a:prstGeom prst="wedgeRectCallout">
                            <a:avLst>
                              <a:gd name="adj1" fmla="val -223972"/>
                              <a:gd name="adj2" fmla="val 123333"/>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auto"/>
                                  <w:lang w:val="en-US" w:bidi="ar-SA"/>
                                </w:rPr>
                                <w:t>(3)</w:t>
                              </w:r>
                            </w:p>
                          </w:txbxContent>
                        </wps:txbx>
                        <wps:bodyPr anchor="t">
                          <a:noAutofit/>
                        </wps:bodyPr>
                      </wps:wsp>
                    </wpg:wgp>
                  </a:graphicData>
                </a:graphic>
              </wp:anchor>
            </w:drawing>
          </mc:Choice>
          <mc:Fallback>
            <w:pict>
              <v:group id="shape_0" style="position:absolute;margin-left:308pt;margin-top:9pt;width:190.9pt;height:153.4pt" coordorigin="6160,180" coordsize="3818,3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GK%20Sinh%2010%20hinh%2011.1.jpg" stroked="f" o:allowincell="f" style="position:absolute;left:6160;top:337;width:2752;height:2909;mso-wrap-style:none;v-text-anchor:middle" type="_x0000_t75">
                  <v:imagedata r:id="rId3" o:detectmouseclick="t"/>
                  <v:stroke color="#3465a4" joinstyle="round" endcap="flat"/>
                  <w10:wrap type="none"/>
                </v:shape>
                <v:shapetype id="_x0000_t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fillcolor="white" stroked="t" o:allowincell="f" style="position:absolute;left:9320;top:180;width:656;height:441;mso-wrap-style:square;v-text-anchor:top" type="_x0000_t61">
                  <v:textbox>
                    <w:txbxContent>
                      <w:p>
                        <w:pPr>
                          <w:overflowPunct w:val="false"/>
                          <w:bidi w:val="0"/>
                          <w:rPr/>
                        </w:pPr>
                        <w:r>
                          <w:rPr>
                            <w:kern w:val="2"/>
                            <w:sz w:val="24"/>
                            <w:szCs w:val="24"/>
                            <w:rFonts w:ascii="Times New Roman" w:hAnsi="Times New Roman" w:eastAsia="Times New Roman" w:cs="Times New Roman"/>
                            <w:color w:val="auto"/>
                            <w:lang w:val="en-US" w:bidi="ar-SA"/>
                          </w:rPr>
                          <w:t>(1)</w:t>
                        </w:r>
                      </w:p>
                    </w:txbxContent>
                  </v:textbox>
                  <v:fill o:detectmouseclick="t" type="solid" color2="black"/>
                  <v:stroke color="black" weight="9360" joinstyle="miter" endcap="flat"/>
                  <w10:wrap type="none"/>
                </v:shape>
                <v:shape id="shape_0" fillcolor="white" stroked="t" o:allowincell="f" style="position:absolute;left:9320;top:801;width:656;height:422;mso-wrap-style:square;v-text-anchor:top" type="_x0000_t61">
                  <v:textbox>
                    <w:txbxContent>
                      <w:p>
                        <w:pPr>
                          <w:overflowPunct w:val="false"/>
                          <w:bidi w:val="0"/>
                          <w:rPr/>
                        </w:pPr>
                        <w:r>
                          <w:rPr>
                            <w:kern w:val="2"/>
                            <w:sz w:val="24"/>
                            <w:szCs w:val="24"/>
                            <w:rFonts w:ascii="Times New Roman" w:hAnsi="Times New Roman" w:eastAsia="Times New Roman" w:cs="Times New Roman"/>
                            <w:color w:val="auto"/>
                            <w:lang w:val="en-US" w:bidi="ar-SA"/>
                          </w:rPr>
                          <w:t>(2)</w:t>
                        </w:r>
                      </w:p>
                    </w:txbxContent>
                  </v:textbox>
                  <v:fill o:detectmouseclick="t" type="solid" color2="black"/>
                  <v:stroke color="black" weight="9360" joinstyle="miter" endcap="flat"/>
                  <w10:wrap type="none"/>
                </v:shape>
                <v:shape id="shape_0" fillcolor="white" stroked="t" o:allowincell="f" style="position:absolute;left:9320;top:1878;width:656;height:441;mso-wrap-style:square;v-text-anchor:top" type="_x0000_t61">
                  <v:textbox>
                    <w:txbxContent>
                      <w:p>
                        <w:pPr>
                          <w:overflowPunct w:val="false"/>
                          <w:bidi w:val="0"/>
                          <w:rPr/>
                        </w:pPr>
                        <w:r>
                          <w:rPr>
                            <w:kern w:val="2"/>
                            <w:sz w:val="24"/>
                            <w:szCs w:val="24"/>
                            <w:rFonts w:ascii="Times New Roman" w:hAnsi="Times New Roman" w:eastAsia="Times New Roman" w:cs="Times New Roman"/>
                            <w:color w:val="auto"/>
                            <w:lang w:val="en-US" w:bidi="ar-SA"/>
                          </w:rPr>
                          <w:t>(3)</w:t>
                        </w:r>
                      </w:p>
                    </w:txbxContent>
                  </v:textbox>
                  <v:fill o:detectmouseclick="t" type="solid" color2="black"/>
                  <v:stroke color="black" weight="9360" joinstyle="miter" endcap="flat"/>
                  <w10:wrap type="none"/>
                </v:shape>
              </v:group>
            </w:pict>
          </mc:Fallback>
        </mc:AlternateContent>
      </w:r>
      <w:r>
        <w:rPr>
          <w:rFonts w:cs="Times New Roman" w:ascii="Times New Roman" w:hAnsi="Times New Roman"/>
          <w:b/>
          <w:color w:val="0000FF"/>
          <w:sz w:val="25"/>
          <w:szCs w:val="25"/>
          <w:lang w:val="nl-NL"/>
        </w:rPr>
        <w:t>Câu 11:</w:t>
      </w:r>
      <w:r>
        <w:rPr>
          <w:rFonts w:cs="Times New Roman" w:ascii="Times New Roman" w:hAnsi="Times New Roman"/>
          <w:sz w:val="25"/>
          <w:szCs w:val="25"/>
          <w:lang w:val="nl-NL"/>
        </w:rPr>
        <w:t xml:space="preserve"> Hình bên là sơ đồ các kiểu vận chuyển các chất qua màng sinh chất. </w:t>
      </w:r>
    </w:p>
    <w:p>
      <w:pPr>
        <w:pStyle w:val="ListParagraph"/>
        <w:spacing w:lineRule="auto" w:line="240" w:before="0" w:after="0"/>
        <w:ind w:left="0" w:right="0"/>
        <w:jc w:val="both"/>
        <w:rPr>
          <w:rFonts w:ascii="Times New Roman" w:hAnsi="Times New Roman" w:cs="Times New Roman"/>
          <w:sz w:val="25"/>
          <w:szCs w:val="25"/>
          <w:lang w:val="nl-NL"/>
        </w:rPr>
      </w:pPr>
      <w:r>
        <w:rPr>
          <w:rFonts w:cs="Times New Roman" w:ascii="Times New Roman" w:hAnsi="Times New Roman"/>
          <w:sz w:val="25"/>
          <w:szCs w:val="25"/>
          <w:lang w:val="nl-NL"/>
        </w:rPr>
        <w:t xml:space="preserve">Dùng các dữ kiện (Q), (R), (T) sau đây để ghép tương ứng </w:t>
      </w:r>
    </w:p>
    <w:p>
      <w:pPr>
        <w:pStyle w:val="ListParagraph"/>
        <w:spacing w:lineRule="auto" w:line="240" w:before="0" w:after="0"/>
        <w:ind w:left="0" w:right="0"/>
        <w:jc w:val="both"/>
        <w:rPr>
          <w:rFonts w:ascii="Times New Roman" w:hAnsi="Times New Roman" w:cs="Times New Roman"/>
          <w:sz w:val="25"/>
          <w:szCs w:val="25"/>
          <w:lang w:val="nl-NL"/>
        </w:rPr>
      </w:pPr>
      <w:r>
        <w:rPr>
          <w:rFonts w:cs="Times New Roman" w:ascii="Times New Roman" w:hAnsi="Times New Roman"/>
          <w:sz w:val="25"/>
          <w:szCs w:val="25"/>
          <w:lang w:val="nl-NL"/>
        </w:rPr>
        <w:t>vào các chú thích (1), (2), (3) trong hình;</w:t>
      </w:r>
    </w:p>
    <w:p>
      <w:pPr>
        <w:pStyle w:val="ListParagraph"/>
        <w:spacing w:lineRule="auto" w:line="240" w:before="0" w:after="0"/>
        <w:ind w:firstLine="283" w:left="0" w:right="0"/>
        <w:jc w:val="both"/>
        <w:rPr>
          <w:rFonts w:ascii="Times New Roman" w:hAnsi="Times New Roman" w:cs="Times New Roman"/>
          <w:sz w:val="25"/>
          <w:szCs w:val="25"/>
          <w:lang w:val="nl-NL"/>
        </w:rPr>
      </w:pPr>
      <w:r>
        <w:rPr>
          <w:rFonts w:cs="Times New Roman" w:ascii="Times New Roman" w:hAnsi="Times New Roman"/>
          <w:sz w:val="25"/>
          <w:szCs w:val="25"/>
          <w:lang w:val="nl-NL"/>
        </w:rPr>
        <w:t>(Q) Khuếch tán qua kênh,  (R) Khuếch tán trực tiếp,</w:t>
      </w:r>
    </w:p>
    <w:p>
      <w:pPr>
        <w:pStyle w:val="ListParagraph"/>
        <w:spacing w:lineRule="auto" w:line="240" w:before="0" w:after="0"/>
        <w:ind w:firstLine="283" w:left="0" w:right="0"/>
        <w:jc w:val="both"/>
        <w:rPr>
          <w:rFonts w:ascii="Times New Roman" w:hAnsi="Times New Roman" w:cs="Times New Roman"/>
          <w:sz w:val="25"/>
          <w:szCs w:val="25"/>
          <w:lang w:val="nl-NL"/>
        </w:rPr>
      </w:pPr>
      <w:r>
        <w:rPr>
          <w:rFonts w:cs="Times New Roman" w:ascii="Times New Roman" w:hAnsi="Times New Roman"/>
          <w:sz w:val="25"/>
          <w:szCs w:val="25"/>
          <w:lang w:val="nl-NL"/>
        </w:rPr>
        <w:t>(T) Vận chuyển chủ động.</w:t>
      </w:r>
    </w:p>
    <w:p>
      <w:pPr>
        <w:pStyle w:val="Normal"/>
        <w:spacing w:before="60" w:after="0"/>
        <w:ind w:firstLine="283" w:right="0"/>
        <w:jc w:val="both"/>
        <w:rPr>
          <w:sz w:val="25"/>
          <w:szCs w:val="25"/>
          <w:lang w:val="nl-NL"/>
        </w:rPr>
      </w:pPr>
      <w:r>
        <w:rPr>
          <w:sz w:val="25"/>
          <w:szCs w:val="25"/>
          <w:lang w:val="nl-NL"/>
        </w:rPr>
        <w:t>Tổ hợp ghép đúng là</w:t>
      </w:r>
    </w:p>
    <w:p>
      <w:pPr>
        <w:pStyle w:val="Normal"/>
        <w:tabs>
          <w:tab w:val="clear" w:pos="720"/>
          <w:tab w:val="left" w:pos="2637" w:leader="none"/>
          <w:tab w:val="left" w:pos="4996" w:leader="none"/>
          <w:tab w:val="left" w:pos="7354" w:leader="none"/>
        </w:tabs>
        <w:ind w:firstLine="283" w:right="0"/>
        <w:rPr/>
      </w:pPr>
      <w:r>
        <w:rPr>
          <w:b/>
          <w:color w:val="3366FF"/>
          <w:sz w:val="25"/>
          <w:szCs w:val="25"/>
          <w:lang w:val="nl-NL"/>
        </w:rPr>
        <w:t xml:space="preserve">A. </w:t>
      </w:r>
      <w:r>
        <w:rPr>
          <w:sz w:val="25"/>
          <w:szCs w:val="25"/>
          <w:lang w:val="nl-NL"/>
        </w:rPr>
        <w:t>1-Q, 2-R, 3-T.</w:t>
      </w:r>
      <w:r>
        <w:rPr>
          <w:sz w:val="25"/>
          <w:szCs w:val="25"/>
          <w:lang w:val="fr-FR"/>
        </w:rPr>
        <w:tab/>
      </w:r>
      <w:r>
        <w:rPr>
          <w:b/>
          <w:color w:val="3366FF"/>
          <w:sz w:val="25"/>
          <w:szCs w:val="25"/>
          <w:lang w:val="nl-NL"/>
        </w:rPr>
        <w:t xml:space="preserve">B. </w:t>
      </w:r>
      <w:r>
        <w:rPr>
          <w:sz w:val="25"/>
          <w:szCs w:val="25"/>
          <w:lang w:val="nl-NL"/>
        </w:rPr>
        <w:t>1-Q, 2-T, 3-R.</w:t>
      </w:r>
      <w:r>
        <w:rPr>
          <w:sz w:val="25"/>
          <w:szCs w:val="25"/>
          <w:lang w:val="fr-FR"/>
        </w:rPr>
        <w:tab/>
      </w:r>
    </w:p>
    <w:p>
      <w:pPr>
        <w:pStyle w:val="Normal"/>
        <w:tabs>
          <w:tab w:val="clear" w:pos="720"/>
          <w:tab w:val="left" w:pos="2637" w:leader="none"/>
          <w:tab w:val="left" w:pos="4996" w:leader="none"/>
          <w:tab w:val="left" w:pos="7354" w:leader="none"/>
        </w:tabs>
        <w:ind w:firstLine="283" w:right="0"/>
        <w:rPr>
          <w:sz w:val="25"/>
          <w:szCs w:val="25"/>
          <w:lang w:val="fr-FR"/>
        </w:rPr>
      </w:pPr>
      <w:r>
        <w:rPr>
          <w:b/>
          <w:color w:val="3366FF"/>
          <w:sz w:val="25"/>
          <w:szCs w:val="25"/>
          <w:lang w:val="nl-NL"/>
        </w:rPr>
        <w:t xml:space="preserve">C. </w:t>
      </w:r>
      <w:r>
        <w:rPr>
          <w:sz w:val="25"/>
          <w:szCs w:val="25"/>
          <w:lang w:val="nl-NL"/>
        </w:rPr>
        <w:t>1-R, 2-Q, 3-T.</w:t>
      </w:r>
      <w:r>
        <w:rPr>
          <w:sz w:val="25"/>
          <w:szCs w:val="25"/>
          <w:lang w:val="fr-FR"/>
        </w:rPr>
        <w:tab/>
      </w:r>
      <w:r>
        <w:rPr>
          <w:b/>
          <w:color w:val="3366FF"/>
          <w:sz w:val="25"/>
          <w:szCs w:val="25"/>
          <w:lang w:val="nl-NL"/>
        </w:rPr>
        <w:t xml:space="preserve">D. </w:t>
      </w:r>
      <w:r>
        <w:rPr>
          <w:sz w:val="25"/>
          <w:szCs w:val="25"/>
          <w:lang w:val="nl-NL"/>
        </w:rPr>
        <w:t>1-T, 2-Q, 3-R.</w:t>
      </w:r>
    </w:p>
    <w:p>
      <w:pPr>
        <w:pStyle w:val="Normal"/>
        <w:spacing w:before="60" w:after="0"/>
        <w:jc w:val="both"/>
        <w:rPr>
          <w:b/>
          <w:color w:val="0000FF"/>
          <w:sz w:val="25"/>
          <w:szCs w:val="25"/>
          <w:lang w:val="fr-FR"/>
        </w:rPr>
      </w:pPr>
      <w:r>
        <w:rPr>
          <w:b/>
          <w:color w:val="0000FF"/>
          <w:sz w:val="25"/>
          <w:szCs w:val="25"/>
          <w:lang w:val="fr-FR"/>
        </w:rPr>
      </w:r>
    </w:p>
    <w:p>
      <w:pPr>
        <w:pStyle w:val="Normal"/>
        <w:spacing w:before="60" w:after="0"/>
        <w:jc w:val="both"/>
        <w:rPr>
          <w:b/>
          <w:color w:val="0000FF"/>
          <w:sz w:val="25"/>
          <w:szCs w:val="25"/>
          <w:lang w:val="fr-FR"/>
        </w:rPr>
      </w:pPr>
      <w:r>
        <w:rPr>
          <w:b/>
          <w:color w:val="0000FF"/>
          <w:sz w:val="25"/>
          <w:szCs w:val="25"/>
          <w:lang w:val="fr-FR"/>
        </w:rPr>
      </w:r>
    </w:p>
    <w:p>
      <w:pPr>
        <w:pStyle w:val="Normal"/>
        <w:spacing w:before="60" w:after="0"/>
        <w:jc w:val="both"/>
        <w:rPr>
          <w:b/>
          <w:color w:val="0000FF"/>
          <w:sz w:val="25"/>
          <w:szCs w:val="25"/>
          <w:lang w:val="fr-FR"/>
        </w:rPr>
      </w:pPr>
      <w:r>
        <w:rPr>
          <w:b/>
          <w:color w:val="0000FF"/>
          <w:sz w:val="25"/>
          <w:szCs w:val="25"/>
          <w:lang w:val="fr-FR"/>
        </w:rPr>
      </w:r>
    </w:p>
    <w:p>
      <w:pPr>
        <w:pStyle w:val="Normal"/>
        <w:spacing w:before="60" w:after="0"/>
        <w:jc w:val="both"/>
        <w:rPr/>
      </w:pPr>
      <w:r>
        <w:rPr>
          <w:b/>
          <w:color w:val="0000FF"/>
          <w:sz w:val="25"/>
          <w:szCs w:val="25"/>
          <w:lang w:val="fr-FR"/>
        </w:rPr>
        <w:t>Câu 12:</w:t>
      </w:r>
      <w:r>
        <w:rPr>
          <w:sz w:val="25"/>
          <w:szCs w:val="25"/>
          <w:lang w:val="fr-FR"/>
        </w:rPr>
        <w:t xml:space="preserve"> Nội dung nào sau đây đúng với cấu trúc bậc ba của prôtêin?</w:t>
      </w:r>
    </w:p>
    <w:p>
      <w:pPr>
        <w:pStyle w:val="Normal"/>
        <w:ind w:firstLine="283" w:right="0"/>
        <w:rPr>
          <w:sz w:val="25"/>
          <w:szCs w:val="25"/>
          <w:lang w:val="fr-FR"/>
        </w:rPr>
      </w:pPr>
      <w:r>
        <w:rPr>
          <w:b/>
          <w:color w:val="3366FF"/>
          <w:sz w:val="25"/>
          <w:szCs w:val="25"/>
          <w:lang w:val="nl-NL"/>
        </w:rPr>
        <w:t xml:space="preserve">A. </w:t>
      </w:r>
      <w:r>
        <w:rPr>
          <w:sz w:val="25"/>
          <w:szCs w:val="25"/>
          <w:lang w:val="nl-NL"/>
        </w:rPr>
        <w:t>Là một chuỗi polipeptit do các axit amin liên kết với nhau bằng liên kết peptit tạo thành.</w:t>
      </w:r>
    </w:p>
    <w:p>
      <w:pPr>
        <w:pStyle w:val="Normal"/>
        <w:ind w:firstLine="283" w:right="0"/>
        <w:rPr>
          <w:sz w:val="25"/>
          <w:szCs w:val="25"/>
          <w:lang w:val="fr-FR"/>
        </w:rPr>
      </w:pPr>
      <w:r>
        <w:rPr>
          <w:b/>
          <w:color w:val="3366FF"/>
          <w:sz w:val="25"/>
          <w:szCs w:val="25"/>
          <w:lang w:val="nl-NL"/>
        </w:rPr>
        <w:t xml:space="preserve">B. </w:t>
      </w:r>
      <w:r>
        <w:rPr>
          <w:sz w:val="25"/>
          <w:szCs w:val="25"/>
          <w:lang w:val="nl-NL"/>
        </w:rPr>
        <w:t xml:space="preserve">Là một chuỗi polipeptit co xoắn (dạng </w:t>
      </w:r>
      <w:r>
        <w:rPr>
          <w:rFonts w:eastAsia="Symbol" w:cs="Symbol" w:ascii="Symbol" w:hAnsi="Symbol"/>
          <w:sz w:val="25"/>
          <w:szCs w:val="25"/>
          <w:lang w:val="nl-NL"/>
        </w:rPr>
        <w:sym w:font="Symbol" w:char="f061"/>
      </w:r>
      <w:r>
        <w:rPr>
          <w:sz w:val="25"/>
          <w:szCs w:val="25"/>
          <w:lang w:val="nl-NL"/>
        </w:rPr>
        <w:t xml:space="preserve">)  hay gấp nếp (dạng </w:t>
      </w:r>
      <w:r>
        <w:rPr>
          <w:rFonts w:eastAsia="Symbol" w:cs="Symbol" w:ascii="Symbol" w:hAnsi="Symbol"/>
          <w:sz w:val="25"/>
          <w:szCs w:val="25"/>
          <w:lang w:val="nl-NL"/>
        </w:rPr>
        <w:sym w:font="Symbol" w:char="f062"/>
      </w:r>
      <w:r>
        <w:rPr>
          <w:sz w:val="25"/>
          <w:szCs w:val="25"/>
          <w:lang w:val="nl-NL"/>
        </w:rPr>
        <w:t>) tạo thành.</w:t>
      </w:r>
    </w:p>
    <w:p>
      <w:pPr>
        <w:pStyle w:val="Normal"/>
        <w:ind w:firstLine="283" w:right="0"/>
        <w:rPr>
          <w:sz w:val="25"/>
          <w:szCs w:val="25"/>
          <w:lang w:val="fr-FR"/>
        </w:rPr>
      </w:pPr>
      <w:r>
        <w:rPr>
          <w:b/>
          <w:color w:val="3366FF"/>
          <w:sz w:val="25"/>
          <w:szCs w:val="25"/>
          <w:lang w:val="nl-NL"/>
        </w:rPr>
        <w:t xml:space="preserve">C. </w:t>
      </w:r>
      <w:r>
        <w:rPr>
          <w:sz w:val="25"/>
          <w:szCs w:val="25"/>
          <w:lang w:val="nl-NL"/>
        </w:rPr>
        <w:t>Do hai  hay nhiều chuỗi polipeptit cùng loại hay khác loại tạo thành.</w:t>
      </w:r>
    </w:p>
    <w:p>
      <w:pPr>
        <w:pStyle w:val="Normal"/>
        <w:ind w:firstLine="283" w:right="0"/>
        <w:rPr>
          <w:sz w:val="25"/>
          <w:szCs w:val="25"/>
          <w:lang w:val="fr-FR"/>
        </w:rPr>
      </w:pPr>
      <w:r>
        <w:rPr>
          <w:b/>
          <w:color w:val="3366FF"/>
          <w:sz w:val="25"/>
          <w:szCs w:val="25"/>
          <w:lang w:val="nl-NL"/>
        </w:rPr>
        <w:t xml:space="preserve">D. </w:t>
      </w:r>
      <w:r>
        <w:rPr>
          <w:sz w:val="25"/>
          <w:szCs w:val="25"/>
          <w:lang w:val="nl-NL"/>
        </w:rPr>
        <w:t>Do cấu trúc bậc 2 của prôtêin tiếp tục co xoắn tạo thành cấu trúc không gian đặc trưng.</w:t>
      </w:r>
    </w:p>
    <w:p>
      <w:pPr>
        <w:pStyle w:val="Normal"/>
        <w:spacing w:lineRule="auto" w:line="252"/>
        <w:jc w:val="both"/>
        <w:rPr/>
      </w:pPr>
      <w:r>
        <w:rPr>
          <w:b/>
          <w:color w:val="0000FF"/>
          <w:sz w:val="25"/>
          <w:szCs w:val="25"/>
          <w:lang w:val="nl-NL"/>
        </w:rPr>
        <w:t>Câu 13:</w:t>
      </w:r>
      <w:r>
        <w:rPr>
          <w:sz w:val="25"/>
          <w:szCs w:val="25"/>
          <w:lang w:val="nl-NL"/>
        </w:rPr>
        <w:t xml:space="preserve"> Có bao nhiêu nhận định sau đây đúng khi nói về tế bào nhân sơ?</w:t>
      </w:r>
    </w:p>
    <w:p>
      <w:pPr>
        <w:pStyle w:val="Normal"/>
        <w:ind w:firstLine="283" w:right="0"/>
        <w:jc w:val="both"/>
        <w:rPr>
          <w:sz w:val="25"/>
          <w:szCs w:val="25"/>
          <w:lang w:val="nl-NL"/>
        </w:rPr>
      </w:pPr>
      <w:r>
        <w:rPr>
          <w:sz w:val="25"/>
          <w:szCs w:val="25"/>
          <w:lang w:val="nl-NL"/>
        </w:rPr>
        <w:t>(1) Kích thước nhỏ hơn nhiều so với tế bào nhân thực.</w:t>
        <w:tab/>
        <w:tab/>
      </w:r>
    </w:p>
    <w:p>
      <w:pPr>
        <w:pStyle w:val="Normal"/>
        <w:ind w:firstLine="283" w:right="0"/>
        <w:jc w:val="both"/>
        <w:rPr>
          <w:sz w:val="25"/>
          <w:szCs w:val="25"/>
          <w:lang w:val="nl-NL"/>
        </w:rPr>
      </w:pPr>
      <w:r>
        <w:rPr>
          <w:sz w:val="25"/>
          <w:szCs w:val="25"/>
          <w:lang w:val="nl-NL"/>
        </w:rPr>
        <w:t>(2) Tế bào chất không có hệ thống nội màng.</w:t>
        <w:tab/>
        <w:t xml:space="preserve">      </w:t>
      </w:r>
    </w:p>
    <w:p>
      <w:pPr>
        <w:pStyle w:val="Normal"/>
        <w:ind w:firstLine="283" w:right="0"/>
        <w:jc w:val="both"/>
        <w:rPr>
          <w:sz w:val="25"/>
          <w:szCs w:val="25"/>
          <w:lang w:val="nl-NL"/>
        </w:rPr>
      </w:pPr>
      <w:r>
        <w:rPr>
          <w:sz w:val="25"/>
          <w:szCs w:val="25"/>
          <w:lang w:val="nl-NL"/>
        </w:rPr>
        <w:t>(3) Không có các bào quan có màng bao bọc.     (4) Vùng nhân được bao bọc bởi màng nhân.</w:t>
      </w:r>
    </w:p>
    <w:p>
      <w:pPr>
        <w:pStyle w:val="Normal"/>
        <w:tabs>
          <w:tab w:val="clear" w:pos="720"/>
          <w:tab w:val="left" w:pos="2633" w:leader="none"/>
          <w:tab w:val="left" w:pos="4992" w:leader="none"/>
          <w:tab w:val="left" w:pos="7351" w:leader="none"/>
        </w:tabs>
        <w:ind w:firstLine="283" w:right="0"/>
        <w:rPr>
          <w:sz w:val="25"/>
          <w:szCs w:val="25"/>
          <w:lang w:val="nl-NL"/>
        </w:rPr>
      </w:pPr>
      <w:r>
        <w:rPr>
          <w:b/>
          <w:color w:val="3366FF"/>
          <w:sz w:val="25"/>
          <w:szCs w:val="25"/>
          <w:lang w:val="nl-NL"/>
        </w:rPr>
        <w:t xml:space="preserve">A. </w:t>
      </w:r>
      <w:r>
        <w:rPr>
          <w:sz w:val="25"/>
          <w:szCs w:val="25"/>
          <w:lang w:val="nl-NL"/>
        </w:rPr>
        <w:t>2.</w:t>
        <w:tab/>
      </w:r>
      <w:r>
        <w:rPr>
          <w:b/>
          <w:color w:val="3366FF"/>
          <w:sz w:val="25"/>
          <w:szCs w:val="25"/>
          <w:lang w:val="nl-NL"/>
        </w:rPr>
        <w:t xml:space="preserve">B. </w:t>
      </w:r>
      <w:r>
        <w:rPr>
          <w:sz w:val="25"/>
          <w:szCs w:val="25"/>
          <w:lang w:val="nl-NL"/>
        </w:rPr>
        <w:t>1.</w:t>
        <w:tab/>
      </w:r>
      <w:r>
        <w:rPr>
          <w:b/>
          <w:color w:val="3366FF"/>
          <w:sz w:val="25"/>
          <w:szCs w:val="25"/>
          <w:lang w:val="nl-NL"/>
        </w:rPr>
        <w:t xml:space="preserve">C. </w:t>
      </w:r>
      <w:r>
        <w:rPr>
          <w:sz w:val="25"/>
          <w:szCs w:val="25"/>
          <w:lang w:val="nl-NL"/>
        </w:rPr>
        <w:t>3.</w:t>
        <w:tab/>
      </w:r>
      <w:r>
        <w:rPr>
          <w:b/>
          <w:color w:val="3366FF"/>
          <w:sz w:val="25"/>
          <w:szCs w:val="25"/>
          <w:lang w:val="nl-NL"/>
        </w:rPr>
        <w:t xml:space="preserve">D. </w:t>
      </w:r>
      <w:r>
        <w:rPr>
          <w:sz w:val="25"/>
          <w:szCs w:val="25"/>
          <w:lang w:val="nl-NL"/>
        </w:rPr>
        <w:t>4.</w:t>
      </w:r>
    </w:p>
    <w:p>
      <w:pPr>
        <w:pStyle w:val="Normal"/>
        <w:spacing w:before="60" w:after="0"/>
        <w:jc w:val="both"/>
        <w:rPr/>
      </w:pPr>
      <w:r>
        <w:rPr>
          <w:b/>
          <w:color w:val="0000FF"/>
          <w:sz w:val="25"/>
          <w:szCs w:val="25"/>
          <w:lang w:val="nl-NL"/>
        </w:rPr>
        <w:t>Câu 14:</w:t>
      </w:r>
      <w:r>
        <w:rPr>
          <w:sz w:val="25"/>
          <w:szCs w:val="25"/>
          <w:lang w:val="nl-NL"/>
        </w:rPr>
        <w:t xml:space="preserve"> </w:t>
      </w:r>
      <w:r>
        <w:rPr>
          <w:sz w:val="25"/>
          <w:szCs w:val="25"/>
          <w:lang w:val="nl-NL"/>
        </w:rPr>
        <w:t>Mỗi phân tử dầu cá bao gồm một phân tử glixêrol liên kết với thành phần nào sau đây?</w:t>
      </w:r>
      <w:r>
        <mc:AlternateContent>
          <mc:Choice Requires="wps">
            <w:drawing>
              <wp:anchor behindDoc="0" distT="0" distB="0" distL="114935" distR="114935" simplePos="0" locked="0" layoutInCell="1" allowOverlap="1" relativeHeight="6">
                <wp:simplePos x="0" y="0"/>
                <wp:positionH relativeFrom="column">
                  <wp:posOffset>-2087245</wp:posOffset>
                </wp:positionH>
                <wp:positionV relativeFrom="paragraph">
                  <wp:posOffset>26035</wp:posOffset>
                </wp:positionV>
                <wp:extent cx="256540" cy="466090"/>
                <wp:effectExtent l="0" t="0" r="0" b="0"/>
                <wp:wrapNone/>
                <wp:docPr id="8" name="Frame3"/>
                <a:graphic xmlns:a="http://schemas.openxmlformats.org/drawingml/2006/main">
                  <a:graphicData uri="http://schemas.microsoft.com/office/word/2010/wordprocessingShape">
                    <wps:wsp>
                      <wps:cNvSpPr txBox="1"/>
                      <wps:spPr>
                        <a:xfrm>
                          <a:off x="0" y="0"/>
                          <a:ext cx="256540" cy="466090"/>
                        </a:xfrm>
                        <a:prstGeom prst="rect"/>
                        <a:solidFill>
                          <a:srgbClr val="FFFFFF"/>
                        </a:solidFill>
                        <a:ln w="9525">
                          <a:solidFill>
                            <a:srgbClr val="000000"/>
                          </a:solidFill>
                        </a:ln>
                      </wps:spPr>
                      <wps:txbx>
                        <w:txbxContent>
                          <w:p>
                            <w:pPr>
                              <w:pStyle w:val="Normal"/>
                              <w:rPr/>
                            </w:pPr>
                            <w:r>
                              <w:rPr/>
                              <w:t>1</w:t>
                            </w:r>
                          </w:p>
                        </w:txbxContent>
                      </wps:txbx>
                      <wps:bodyPr anchor="t" lIns="91440" tIns="45720" rIns="91440" bIns="45720">
                        <a:noAutofit/>
                      </wps:bodyPr>
                    </wps:wsp>
                  </a:graphicData>
                </a:graphic>
              </wp:anchor>
            </w:drawing>
          </mc:Choice>
          <mc:Fallback>
            <w:pict>
              <v:rect fillcolor="#FFFFFF" strokecolor="#000000" strokeweight="0pt" style="position:absolute;rotation:-0;width:20.2pt;height:36.7pt;mso-wrap-distance-left:9.05pt;mso-wrap-distance-right:9.05pt;mso-wrap-distance-top:0pt;mso-wrap-distance-bottom:0pt;margin-top:2.05pt;mso-position-vertical-relative:text;margin-left:-164.35pt;mso-position-horizontal-relative:text">
                <v:textbox>
                  <w:txbxContent>
                    <w:p>
                      <w:pPr>
                        <w:pStyle w:val="Normal"/>
                        <w:rPr/>
                      </w:pPr>
                      <w:r>
                        <w:rPr/>
                        <w:t>1</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-1426845</wp:posOffset>
                </wp:positionH>
                <wp:positionV relativeFrom="paragraph">
                  <wp:posOffset>86995</wp:posOffset>
                </wp:positionV>
                <wp:extent cx="504190" cy="125095"/>
                <wp:effectExtent l="0" t="0" r="0" b="0"/>
                <wp:wrapNone/>
                <wp:docPr id="9" name="Frame2"/>
                <a:graphic xmlns:a="http://schemas.openxmlformats.org/drawingml/2006/main">
                  <a:graphicData uri="http://schemas.microsoft.com/office/word/2010/wordprocessingShape">
                    <wps:wsp>
                      <wps:cNvSpPr txBox="1"/>
                      <wps:spPr>
                        <a:xfrm>
                          <a:off x="0" y="0"/>
                          <a:ext cx="504190" cy="125095"/>
                        </a:xfrm>
                        <a:prstGeom prst="rect"/>
                        <a:solidFill>
                          <a:srgbClr val="FFFFFF"/>
                        </a:solidFill>
                        <a:ln w="9525">
                          <a:solidFill>
                            <a:srgbClr val="000000"/>
                          </a:solidFill>
                        </a:ln>
                      </wps:spPr>
                      <wps:txbx>
                        <w:txbxContent>
                          <w:p>
                            <w:pPr>
                              <w:pStyle w:val="Normal"/>
                              <w:rPr/>
                            </w:pPr>
                            <w:r>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39.7pt;height:9.85pt;mso-wrap-distance-left:9.05pt;mso-wrap-distance-right:9.05pt;mso-wrap-distance-top:0pt;mso-wrap-distance-bottom:0pt;margin-top:6.85pt;mso-position-vertical-relative:text;margin-left:-112.35pt;mso-position-horizontal-relative:text">
                <v:textbox>
                  <w:txbxContent>
                    <w:p>
                      <w:pPr>
                        <w:pStyle w:val="Normal"/>
                        <w:rPr/>
                      </w:pPr>
                      <w:r>
                        <w:rPr/>
                        <w:t>2</w:t>
                      </w:r>
                    </w:p>
                  </w:txbxContent>
                </v:textbox>
                <w10:wrap type="none"/>
              </v:rect>
            </w:pict>
          </mc:Fallback>
        </mc:AlternateContent>
      </w:r>
    </w:p>
    <w:p>
      <w:pPr>
        <w:pStyle w:val="Normal"/>
        <w:tabs>
          <w:tab w:val="clear" w:pos="720"/>
          <w:tab w:val="left" w:pos="2633" w:leader="none"/>
          <w:tab w:val="left" w:pos="4992" w:leader="none"/>
          <w:tab w:val="left" w:pos="7351" w:leader="none"/>
        </w:tabs>
        <w:ind w:firstLine="283" w:right="0"/>
        <w:rPr>
          <w:sz w:val="25"/>
          <w:szCs w:val="25"/>
          <w:lang w:val="nl-NL"/>
        </w:rPr>
      </w:pPr>
      <w:r>
        <w:rPr>
          <w:b/>
          <w:color w:val="3366FF"/>
          <w:sz w:val="25"/>
          <w:szCs w:val="25"/>
          <w:lang w:val="nl-NL"/>
        </w:rPr>
        <w:t xml:space="preserve">A. </w:t>
      </w:r>
      <w:r>
        <w:rPr>
          <w:sz w:val="25"/>
          <w:szCs w:val="25"/>
          <w:lang w:val="nl-NL"/>
        </w:rPr>
        <w:t>Ba nuclêôtit.</w:t>
        <w:tab/>
      </w:r>
      <w:r>
        <w:rPr>
          <w:b/>
          <w:color w:val="3366FF"/>
          <w:sz w:val="25"/>
          <w:szCs w:val="25"/>
          <w:lang w:val="nl-NL"/>
        </w:rPr>
        <w:t xml:space="preserve">B. </w:t>
      </w:r>
      <w:r>
        <w:rPr>
          <w:sz w:val="25"/>
          <w:szCs w:val="25"/>
          <w:lang w:val="nl-NL"/>
        </w:rPr>
        <w:t>Ba axit amin.</w:t>
        <w:tab/>
      </w:r>
      <w:r>
        <w:rPr>
          <w:b/>
          <w:color w:val="3366FF"/>
          <w:sz w:val="25"/>
          <w:szCs w:val="25"/>
          <w:lang w:val="nl-NL"/>
        </w:rPr>
        <w:t xml:space="preserve">C. </w:t>
      </w:r>
      <w:r>
        <w:rPr>
          <w:sz w:val="25"/>
          <w:szCs w:val="25"/>
          <w:lang w:val="nl-NL"/>
        </w:rPr>
        <w:t>Ba axit béo.</w:t>
        <w:tab/>
      </w:r>
      <w:r>
        <w:rPr>
          <w:b/>
          <w:color w:val="3366FF"/>
          <w:sz w:val="25"/>
          <w:szCs w:val="25"/>
          <w:lang w:val="nl-NL"/>
        </w:rPr>
        <w:t xml:space="preserve">D. </w:t>
      </w:r>
      <w:r>
        <w:rPr>
          <w:sz w:val="25"/>
          <w:szCs w:val="25"/>
          <w:lang w:val="nl-NL"/>
        </w:rPr>
        <w:t>Ba glucôzơ.</w:t>
      </w:r>
    </w:p>
    <w:p>
      <w:pPr>
        <w:pStyle w:val="Normal"/>
        <w:spacing w:before="60" w:after="0"/>
        <w:jc w:val="both"/>
        <w:rPr/>
      </w:pPr>
      <w:r>
        <w:rPr>
          <w:b/>
          <w:color w:val="0000FF"/>
          <w:sz w:val="25"/>
          <w:szCs w:val="25"/>
          <w:lang w:val="nl-NL"/>
        </w:rPr>
        <w:t>Câu 15:</w:t>
      </w:r>
      <w:r>
        <w:rPr>
          <w:sz w:val="25"/>
          <w:szCs w:val="25"/>
          <w:lang w:val="nl-NL"/>
        </w:rPr>
        <w:t xml:space="preserve"> Nhận định nào sau đây đúng về chức năng của các loại đường?</w:t>
      </w:r>
    </w:p>
    <w:p>
      <w:pPr>
        <w:pStyle w:val="Normal"/>
        <w:ind w:firstLine="283" w:right="0"/>
        <w:rPr/>
      </w:pPr>
      <w:r>
        <w:rPr>
          <w:b/>
          <w:color w:val="3366FF"/>
          <w:sz w:val="25"/>
          <w:szCs w:val="25"/>
          <w:lang w:val="nl-NL"/>
        </w:rPr>
        <w:t xml:space="preserve">A. </w:t>
      </w:r>
      <w:r>
        <w:rPr>
          <w:sz w:val="25"/>
          <w:szCs w:val="25"/>
          <w:lang w:val="nl-NL"/>
        </w:rPr>
        <w:t>Tinh bột là nguồn dự trữ năng lượng của thực vật.</w:t>
      </w:r>
    </w:p>
    <w:p>
      <w:pPr>
        <w:pStyle w:val="Normal"/>
        <w:ind w:firstLine="283" w:right="0"/>
        <w:rPr/>
      </w:pPr>
      <w:r>
        <w:rPr>
          <w:b/>
          <w:color w:val="3366FF"/>
          <w:sz w:val="25"/>
          <w:szCs w:val="25"/>
          <w:lang w:val="nl-NL"/>
        </w:rPr>
        <w:t xml:space="preserve">B. </w:t>
      </w:r>
      <w:r>
        <w:rPr>
          <w:sz w:val="25"/>
          <w:szCs w:val="25"/>
          <w:lang w:val="nl-NL"/>
        </w:rPr>
        <w:t>Kitin là nguồn dự trữ năng lượng của nấm và côn trùng.</w:t>
      </w:r>
    </w:p>
    <w:p>
      <w:pPr>
        <w:pStyle w:val="Normal"/>
        <w:ind w:firstLine="283" w:right="0"/>
        <w:rPr/>
      </w:pPr>
      <w:r>
        <w:rPr>
          <w:b/>
          <w:color w:val="3366FF"/>
          <w:sz w:val="25"/>
          <w:szCs w:val="25"/>
          <w:lang w:val="nl-NL"/>
        </w:rPr>
        <w:t xml:space="preserve">C. </w:t>
      </w:r>
      <w:r>
        <w:rPr>
          <w:sz w:val="25"/>
          <w:szCs w:val="25"/>
          <w:lang w:val="nl-NL"/>
        </w:rPr>
        <w:t>Xenlulôzơ là nguồn năng lượng dự trữ của cây.</w:t>
      </w:r>
    </w:p>
    <w:p>
      <w:pPr>
        <w:pStyle w:val="Normal"/>
        <w:ind w:firstLine="283" w:right="0"/>
        <w:rPr/>
      </w:pPr>
      <w:r>
        <w:rPr>
          <w:b/>
          <w:color w:val="3366FF"/>
          <w:sz w:val="25"/>
          <w:szCs w:val="25"/>
          <w:lang w:val="nl-NL"/>
        </w:rPr>
        <w:t xml:space="preserve">D. </w:t>
      </w:r>
      <w:r>
        <w:rPr>
          <w:sz w:val="25"/>
          <w:szCs w:val="25"/>
          <w:lang w:val="nl-NL"/>
        </w:rPr>
        <w:t>Glicôgen là nguồn dự trữ năng lượng ngắn hạn của thực vật.</w:t>
      </w:r>
    </w:p>
    <w:p>
      <w:pPr>
        <w:pStyle w:val="Normal"/>
        <w:ind w:right="422"/>
        <w:jc w:val="both"/>
        <w:rPr>
          <w:b/>
          <w:color w:val="000000"/>
          <w:sz w:val="25"/>
          <w:szCs w:val="25"/>
          <w:lang w:val="nl-NL"/>
        </w:rPr>
      </w:pPr>
      <w:r>
        <w:rPr>
          <w:b/>
          <w:color w:val="000000"/>
          <w:sz w:val="25"/>
          <w:szCs w:val="25"/>
          <w:lang w:val="nl-NL"/>
        </w:rPr>
      </w:r>
    </w:p>
    <w:p>
      <w:pPr>
        <w:pStyle w:val="Normal"/>
        <w:ind w:right="422"/>
        <w:jc w:val="both"/>
        <w:rPr>
          <w:b/>
          <w:color w:val="000000"/>
          <w:sz w:val="25"/>
          <w:szCs w:val="25"/>
          <w:lang w:val="nl-NL"/>
        </w:rPr>
      </w:pPr>
      <w:r>
        <w:rPr>
          <w:b/>
          <w:color w:val="000000"/>
          <w:sz w:val="25"/>
          <w:szCs w:val="25"/>
          <w:lang w:val="nl-NL"/>
        </w:rPr>
        <w:t>B/ PHẦN TỰ LUẬN: (5,0 điểm)</w:t>
      </w:r>
    </w:p>
    <w:p>
      <w:pPr>
        <w:pStyle w:val="Normal"/>
        <w:rPr>
          <w:b/>
          <w:sz w:val="25"/>
          <w:szCs w:val="25"/>
          <w:lang w:val="nl-NL"/>
        </w:rPr>
      </w:pPr>
      <w:r>
        <w:rPr>
          <w:b/>
          <w:sz w:val="25"/>
          <w:szCs w:val="25"/>
          <w:lang w:val="nl-NL"/>
        </w:rPr>
        <w:t>Câu 1: (2 điểm)</w:t>
      </w:r>
    </w:p>
    <w:p>
      <w:pPr>
        <w:pStyle w:val="Normal"/>
        <w:rPr/>
      </w:pPr>
      <w:r>
        <w:rPr>
          <w:b/>
          <w:sz w:val="25"/>
          <w:szCs w:val="25"/>
          <w:lang w:val="nl-NL"/>
        </w:rPr>
        <w:t>a. (1 điểm)</w:t>
      </w:r>
      <w:r>
        <w:rPr>
          <w:sz w:val="25"/>
          <w:szCs w:val="25"/>
          <w:lang w:val="nl-NL"/>
        </w:rPr>
        <w:t xml:space="preserve"> Trình bày cấu tạo và chức năng của ti thể.</w:t>
      </w:r>
    </w:p>
    <w:p>
      <w:pPr>
        <w:pStyle w:val="Normal"/>
        <w:rPr/>
      </w:pPr>
      <w:r>
        <w:rPr>
          <w:b/>
          <w:sz w:val="25"/>
          <w:szCs w:val="25"/>
          <w:lang w:val="nl-NL"/>
        </w:rPr>
        <w:t>b. (1 điểm)</w:t>
      </w:r>
      <w:r>
        <w:rPr>
          <w:sz w:val="25"/>
          <w:szCs w:val="25"/>
          <w:lang w:val="nl-NL"/>
        </w:rPr>
        <w:t xml:space="preserve"> Một nhà khoa học đã tiến hành phá hủy nhân của tế bào trứng ếch thuộc loài G, sau đó chuyển nhân của tế bào sinh dưỡng thuộc loài ếch H vào trứng này. Sau nhiều lần thí nghiệm ông đã nhận được các ếch con từ các tế bào đã được chuyển nhân. Hãy cho biết các con ếch con này có đặc điểm chủ yếu của loài nào? Thí nghiệm này chứng minh được điều gì về nhân tế bào?</w:t>
      </w:r>
    </w:p>
    <w:p>
      <w:pPr>
        <w:pStyle w:val="Normal"/>
        <w:rPr>
          <w:b/>
          <w:sz w:val="25"/>
          <w:szCs w:val="25"/>
          <w:lang w:val="nl-NL"/>
        </w:rPr>
      </w:pPr>
      <w:r>
        <w:rPr>
          <w:b/>
          <w:sz w:val="25"/>
          <w:szCs w:val="25"/>
          <w:lang w:val="nl-NL"/>
        </w:rPr>
        <w:t>Câu 2: (1,5 điểm)</w:t>
      </w:r>
    </w:p>
    <w:p>
      <w:pPr>
        <w:pStyle w:val="Normal"/>
        <w:rPr>
          <w:b/>
          <w:sz w:val="25"/>
          <w:szCs w:val="25"/>
          <w:lang w:val="nl-NL"/>
        </w:rPr>
      </w:pPr>
      <w:r>
        <w:rPr>
          <w:b/>
          <w:sz w:val="25"/>
          <w:szCs w:val="25"/>
          <w:lang w:val="nl-NL"/>
        </w:rPr>
        <w:t>a.</w:t>
      </w:r>
      <w:r>
        <w:rPr>
          <w:sz w:val="25"/>
          <w:szCs w:val="25"/>
          <w:lang w:val="nl-NL"/>
        </w:rPr>
        <w:t xml:space="preserve"> </w:t>
      </w:r>
      <w:r>
        <w:rPr>
          <w:b/>
          <w:sz w:val="25"/>
          <w:szCs w:val="25"/>
          <w:lang w:val="nl-NL"/>
        </w:rPr>
        <w:t xml:space="preserve">(1 điểm) </w:t>
      </w:r>
      <w:r>
        <w:rPr>
          <w:sz w:val="25"/>
          <w:szCs w:val="25"/>
          <w:lang w:val="nl-NL"/>
        </w:rPr>
        <w:t xml:space="preserve">Trình bày khái niệm enzim. </w:t>
      </w:r>
    </w:p>
    <w:p>
      <w:pPr>
        <w:pStyle w:val="Normal"/>
        <w:rPr/>
      </w:pPr>
      <w:r>
        <w:rPr>
          <w:b/>
          <w:sz w:val="25"/>
          <w:szCs w:val="25"/>
          <w:lang w:val="nl-NL"/>
        </w:rPr>
        <w:t>b.</w:t>
      </w:r>
      <w:r>
        <w:rPr>
          <w:sz w:val="25"/>
          <w:szCs w:val="25"/>
          <w:lang w:val="nl-NL"/>
        </w:rPr>
        <w:t xml:space="preserve"> </w:t>
      </w:r>
      <w:r>
        <w:rPr>
          <w:b/>
          <w:sz w:val="25"/>
          <w:szCs w:val="25"/>
          <w:lang w:val="nl-NL"/>
        </w:rPr>
        <w:t>(0,5 điểm)</w:t>
      </w:r>
      <w:r>
        <w:rPr>
          <w:sz w:val="25"/>
          <w:szCs w:val="25"/>
          <w:lang w:val="nl-NL"/>
        </w:rPr>
        <w:t xml:space="preserve"> Khi tiến hành thí nghiệm với enzim catalaza. Học sinh lấy một lát khoai tây sống rồi dùng ống hút nhỏ lên lát khoai tây một giọt H</w:t>
      </w:r>
      <w:r>
        <w:rPr>
          <w:sz w:val="25"/>
          <w:szCs w:val="25"/>
          <w:vertAlign w:val="subscript"/>
          <w:lang w:val="nl-NL"/>
        </w:rPr>
        <w:t>2</w:t>
      </w:r>
      <w:r>
        <w:rPr>
          <w:sz w:val="25"/>
          <w:szCs w:val="25"/>
          <w:lang w:val="nl-NL"/>
        </w:rPr>
        <w:t>O</w:t>
      </w:r>
      <w:r>
        <w:rPr>
          <w:sz w:val="25"/>
          <w:szCs w:val="25"/>
          <w:vertAlign w:val="subscript"/>
          <w:lang w:val="nl-NL"/>
        </w:rPr>
        <w:t>2</w:t>
      </w:r>
      <w:r>
        <w:rPr>
          <w:sz w:val="25"/>
          <w:szCs w:val="25"/>
          <w:lang w:val="nl-NL"/>
        </w:rPr>
        <w:t xml:space="preserve"> và quan sát thấy có hiện tượng sủi bọt khí trên bề mặt lát khoai tây. Hãy giải thích hiện tượng trên.</w:t>
      </w:r>
    </w:p>
    <w:p>
      <w:pPr>
        <w:pStyle w:val="Normal"/>
        <w:rPr>
          <w:b/>
          <w:sz w:val="25"/>
          <w:szCs w:val="25"/>
          <w:lang w:val="nl-NL"/>
        </w:rPr>
      </w:pPr>
      <w:r>
        <w:rPr>
          <w:b/>
          <w:sz w:val="25"/>
          <w:szCs w:val="25"/>
          <w:lang w:val="nl-NL"/>
        </w:rPr>
        <w:t>Câu 3: (1,5 điểm)</w:t>
      </w:r>
    </w:p>
    <w:p>
      <w:pPr>
        <w:pStyle w:val="Normal"/>
        <w:rPr/>
      </w:pPr>
      <w:r>
        <w:rPr>
          <w:sz w:val="25"/>
          <w:szCs w:val="25"/>
          <w:lang w:val="nl-NL"/>
        </w:rPr>
        <w:t>Cho một gen có số nuclêôtit loại A bằng 400, số nuclêôtit loại G bằng 500.</w:t>
      </w:r>
    </w:p>
    <w:p>
      <w:pPr>
        <w:pStyle w:val="Normal"/>
        <w:rPr>
          <w:b/>
          <w:sz w:val="25"/>
          <w:szCs w:val="25"/>
          <w:lang w:val="nl-NL"/>
        </w:rPr>
      </w:pPr>
      <w:r>
        <w:rPr>
          <w:b/>
          <w:sz w:val="25"/>
          <w:szCs w:val="25"/>
          <w:lang w:val="nl-NL"/>
        </w:rPr>
        <w:t xml:space="preserve">a. (0,5 điểm) </w:t>
      </w:r>
      <w:r>
        <w:rPr>
          <w:sz w:val="25"/>
          <w:szCs w:val="25"/>
          <w:lang w:val="nl-NL"/>
        </w:rPr>
        <w:t xml:space="preserve">Hãy xác định số nuclêôtit loại T và loại X của gen trên. </w:t>
      </w:r>
    </w:p>
    <w:p>
      <w:pPr>
        <w:pStyle w:val="Normal"/>
        <w:rPr>
          <w:b/>
          <w:sz w:val="25"/>
          <w:szCs w:val="25"/>
          <w:lang w:val="nl-NL"/>
        </w:rPr>
      </w:pPr>
      <w:r>
        <w:rPr>
          <w:b/>
          <w:sz w:val="25"/>
          <w:szCs w:val="25"/>
          <w:lang w:val="nl-NL"/>
        </w:rPr>
        <w:t xml:space="preserve">b. (0,5 điểm) </w:t>
      </w:r>
      <w:r>
        <w:rPr>
          <w:sz w:val="25"/>
          <w:szCs w:val="25"/>
          <w:lang w:val="nl-NL"/>
        </w:rPr>
        <w:t>Hãy tính chiều dài của gen trên.</w:t>
      </w:r>
    </w:p>
    <w:p>
      <w:pPr>
        <w:pStyle w:val="Normal"/>
        <w:rPr>
          <w:sz w:val="25"/>
          <w:szCs w:val="25"/>
          <w:lang w:val="nl-NL"/>
        </w:rPr>
      </w:pPr>
      <w:r>
        <w:rPr>
          <w:b/>
          <w:sz w:val="25"/>
          <w:szCs w:val="25"/>
          <w:lang w:val="nl-NL"/>
        </w:rPr>
        <w:t>c.</w:t>
      </w:r>
      <w:r>
        <w:rPr>
          <w:sz w:val="25"/>
          <w:szCs w:val="25"/>
          <w:lang w:val="nl-NL"/>
        </w:rPr>
        <w:t xml:space="preserve"> </w:t>
      </w:r>
      <w:r>
        <w:rPr>
          <w:b/>
          <w:sz w:val="25"/>
          <w:szCs w:val="25"/>
          <w:lang w:val="nl-NL"/>
        </w:rPr>
        <w:t xml:space="preserve">(0,5 điểm) </w:t>
      </w:r>
      <w:r>
        <w:rPr>
          <w:sz w:val="25"/>
          <w:szCs w:val="25"/>
          <w:lang w:val="nl-NL"/>
        </w:rPr>
        <w:t>Mạch 1 của gen trên có số nuclêôtit loại A bằng 200, số nuclêôtit loại G bằng 200. Hãy tính số nuclêôtit từng loại trên mỗi mạch đơn của gen.</w:t>
      </w:r>
    </w:p>
    <w:p>
      <w:pPr>
        <w:pStyle w:val="Normal"/>
        <w:rPr>
          <w:b/>
          <w:sz w:val="25"/>
          <w:szCs w:val="25"/>
          <w:lang w:val="nl-NL"/>
        </w:rPr>
      </w:pPr>
      <w:r>
        <w:rPr>
          <w:b/>
          <w:sz w:val="25"/>
          <w:szCs w:val="25"/>
          <w:lang w:val="nl-NL"/>
        </w:rPr>
      </w:r>
    </w:p>
    <w:p>
      <w:pPr>
        <w:pStyle w:val="Normal"/>
        <w:jc w:val="center"/>
        <w:rPr>
          <w:sz w:val="25"/>
          <w:szCs w:val="25"/>
        </w:rPr>
      </w:pPr>
      <w:r>
        <w:rPr>
          <w:sz w:val="25"/>
          <w:szCs w:val="25"/>
        </w:rPr>
        <w:t>----------- HẾT ----------</w:t>
      </w:r>
    </w:p>
    <w:p>
      <w:pPr>
        <w:pStyle w:val="Normal"/>
        <w:jc w:val="center"/>
        <w:rPr>
          <w:sz w:val="25"/>
          <w:szCs w:val="25"/>
        </w:rPr>
      </w:pPr>
      <w:r>
        <w:rPr>
          <w:sz w:val="25"/>
          <w:szCs w:val="25"/>
        </w:rPr>
      </w:r>
    </w:p>
    <w:p>
      <w:pPr>
        <w:pStyle w:val="Normal"/>
        <w:jc w:val="center"/>
        <w:rPr>
          <w:sz w:val="25"/>
          <w:szCs w:val="25"/>
        </w:rPr>
      </w:pPr>
      <w:r>
        <w:rPr>
          <w:sz w:val="25"/>
          <w:szCs w:val="25"/>
        </w:rPr>
      </w:r>
    </w:p>
    <w:p>
      <w:pPr>
        <w:pStyle w:val="Normal"/>
        <w:rPr>
          <w:b/>
          <w:sz w:val="26"/>
          <w:szCs w:val="26"/>
        </w:rPr>
      </w:pPr>
      <w:r>
        <w:rPr>
          <w:b/>
          <w:sz w:val="26"/>
          <w:szCs w:val="26"/>
        </w:rPr>
        <w:t>I. TRẮC NGHIỆM KHÁCH QUAN: (5 ĐIỂM)</w:t>
      </w:r>
    </w:p>
    <w:p>
      <w:pPr>
        <w:pStyle w:val="Normal"/>
        <w:rPr>
          <w:sz w:val="26"/>
          <w:szCs w:val="26"/>
        </w:rPr>
      </w:pPr>
      <w:r>
        <w:rPr>
          <w:sz w:val="26"/>
          <w:szCs w:val="26"/>
        </w:rPr>
        <w:t>* Mỗi đáp án đúng được 1/3 điểm</w:t>
      </w:r>
    </w:p>
    <w:p>
      <w:pPr>
        <w:pStyle w:val="Normal"/>
        <w:jc w:val="center"/>
        <w:rPr>
          <w:sz w:val="26"/>
          <w:szCs w:val="26"/>
        </w:rPr>
      </w:pPr>
      <w:r>
        <w:rPr>
          <w:sz w:val="26"/>
          <w:szCs w:val="26"/>
        </w:rPr>
        <w:t>ĐÁP ÁN CÁC MÃ ĐỀ</w:t>
      </w:r>
    </w:p>
    <w:tbl>
      <w:tblPr>
        <w:tblpPr w:vertAnchor="text" w:horzAnchor="margin" w:rightFromText="180" w:tblpX="5" w:tblpY="178"/>
        <w:tblW w:w="1232" w:type="dxa"/>
        <w:jc w:val="left"/>
        <w:tblInd w:w="108" w:type="dxa"/>
        <w:tblLayout w:type="fixed"/>
        <w:tblCellMar>
          <w:top w:w="0" w:type="dxa"/>
          <w:left w:w="108" w:type="dxa"/>
          <w:bottom w:w="0" w:type="dxa"/>
          <w:right w:w="108" w:type="dxa"/>
        </w:tblCellMar>
      </w:tblPr>
      <w:tblGrid>
        <w:gridCol w:w="616"/>
        <w:gridCol w:w="616"/>
      </w:tblGrid>
      <w:tr>
        <w:trPr/>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rPr>
                <w:b/>
                <w:sz w:val="26"/>
                <w:szCs w:val="26"/>
              </w:rPr>
            </w:pPr>
            <w:r>
              <w:rPr>
                <w:b/>
                <w:sz w:val="26"/>
                <w:szCs w:val="26"/>
              </w:rPr>
              <w:t>ĐỀ 403</w:t>
            </w:r>
          </w:p>
        </w:tc>
      </w:tr>
      <w:tr>
        <w:trPr/>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A</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C</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A</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C</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B</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C</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B</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B</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D</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D</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C</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D</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C</w:t>
            </w:r>
          </w:p>
        </w:tc>
      </w:tr>
      <w:tr>
        <w:trPr/>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rPr>
                <w:rFonts w:ascii="Arial" w:hAnsi="Arial" w:cs="Arial"/>
              </w:rPr>
            </w:pPr>
            <w:r>
              <w:rPr>
                <w:rFonts w:cs="Arial" w:ascii="Arial" w:hAnsi="Arial"/>
              </w:rPr>
              <w:t>C</w:t>
            </w:r>
          </w:p>
        </w:tc>
      </w:tr>
      <w:tr>
        <w:trPr/>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rPr>
                <w:rFonts w:ascii="Arial" w:hAnsi="Arial" w:cs="Arial"/>
                <w:sz w:val="26"/>
                <w:szCs w:val="26"/>
              </w:rPr>
            </w:pPr>
            <w:r>
              <w:rPr>
                <w:rFonts w:cs="Arial" w:ascii="Arial" w:hAnsi="Arial"/>
                <w:sz w:val="26"/>
                <w:szCs w:val="26"/>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rPr>
                <w:rFonts w:ascii="Arial" w:hAnsi="Arial" w:cs="Arial"/>
              </w:rPr>
            </w:pPr>
            <w:r>
              <w:rPr>
                <w:rFonts w:cs="Arial" w:ascii="Arial" w:hAnsi="Arial"/>
              </w:rPr>
              <w:t>A</w:t>
            </w:r>
          </w:p>
        </w:tc>
      </w:tr>
    </w:tbl>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t>II/ PHẦN TỰ LUẬN: ( 5 ĐIỂM)</w:t>
      </w:r>
    </w:p>
    <w:p>
      <w:pPr>
        <w:pStyle w:val="Normal"/>
        <w:rPr>
          <w:b/>
          <w:sz w:val="26"/>
          <w:szCs w:val="26"/>
        </w:rPr>
      </w:pPr>
      <w:r>
        <w:rPr>
          <w:b/>
          <w:sz w:val="26"/>
          <w:szCs w:val="26"/>
        </w:rPr>
      </w:r>
    </w:p>
    <w:p>
      <w:pPr>
        <w:pStyle w:val="Normal"/>
        <w:rPr/>
      </w:pPr>
      <w:r>
        <w:rPr/>
        <w:t>MÃ ĐỀ: 403, 406, 409, 412, 415, 418, 421, 424</w:t>
      </w:r>
    </w:p>
    <w:tbl>
      <w:tblPr>
        <w:tblW w:w="10308" w:type="dxa"/>
        <w:jc w:val="left"/>
        <w:tblInd w:w="0" w:type="dxa"/>
        <w:tblLayout w:type="fixed"/>
        <w:tblCellMar>
          <w:top w:w="0" w:type="dxa"/>
          <w:left w:w="108" w:type="dxa"/>
          <w:bottom w:w="0" w:type="dxa"/>
          <w:right w:w="108" w:type="dxa"/>
        </w:tblCellMar>
      </w:tblPr>
      <w:tblGrid>
        <w:gridCol w:w="1538"/>
        <w:gridCol w:w="7210"/>
        <w:gridCol w:w="1560"/>
      </w:tblGrid>
      <w:tr>
        <w:trPr/>
        <w:tc>
          <w:tcPr>
            <w:tcW w:w="1538"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 xml:space="preserve">Câu </w:t>
            </w:r>
          </w:p>
        </w:tc>
        <w:tc>
          <w:tcPr>
            <w:tcW w:w="7210"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Nội dung đáp án</w:t>
            </w:r>
          </w:p>
        </w:tc>
        <w:tc>
          <w:tcPr>
            <w:tcW w:w="1560"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Điểm</w:t>
            </w:r>
          </w:p>
        </w:tc>
      </w:tr>
      <w:tr>
        <w:trPr/>
        <w:tc>
          <w:tcPr>
            <w:tcW w:w="1538" w:type="dxa"/>
            <w:tcBorders>
              <w:top w:val="single" w:sz="4" w:space="0" w:color="000000"/>
              <w:left w:val="single" w:sz="4" w:space="0" w:color="000000"/>
              <w:bottom w:val="single" w:sz="4" w:space="0" w:color="000000"/>
              <w:right w:val="single" w:sz="4" w:space="0" w:color="000000"/>
            </w:tcBorders>
          </w:tcPr>
          <w:p>
            <w:pPr>
              <w:pStyle w:val="Normal"/>
              <w:rPr>
                <w:sz w:val="26"/>
                <w:szCs w:val="26"/>
                <w:lang w:val="nl-NL"/>
              </w:rPr>
            </w:pPr>
            <w:r>
              <w:rPr>
                <w:b/>
                <w:sz w:val="26"/>
                <w:szCs w:val="26"/>
                <w:lang w:val="nl-NL"/>
              </w:rPr>
              <w:t>1 (2 điểm)</w:t>
            </w:r>
          </w:p>
        </w:tc>
        <w:tc>
          <w:tcPr>
            <w:tcW w:w="72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550" w:leader="none"/>
              </w:tabs>
              <w:rPr/>
            </w:pPr>
            <w:r>
              <w:rPr>
                <w:b/>
                <w:sz w:val="26"/>
                <w:szCs w:val="26"/>
                <w:lang w:val="nl-NL"/>
              </w:rPr>
              <w:t>a. Cấu tạo ti thể:</w:t>
            </w:r>
            <w:r>
              <w:rPr>
                <w:sz w:val="26"/>
                <w:szCs w:val="26"/>
                <w:lang w:val="nl-NL"/>
              </w:rPr>
              <w:t xml:space="preserve"> </w:t>
            </w:r>
          </w:p>
          <w:p>
            <w:pPr>
              <w:pStyle w:val="Normal"/>
              <w:tabs>
                <w:tab w:val="clear" w:pos="720"/>
                <w:tab w:val="left" w:pos="3550" w:leader="none"/>
              </w:tabs>
              <w:rPr>
                <w:sz w:val="26"/>
                <w:szCs w:val="26"/>
                <w:lang w:val="nl-NL"/>
              </w:rPr>
            </w:pPr>
            <w:r>
              <w:rPr>
                <w:sz w:val="26"/>
                <w:szCs w:val="26"/>
                <w:lang w:val="nl-NL"/>
              </w:rPr>
              <w:t>+ Là bào quan có cấu trúc màng kép, màng trong gấp nếp thành các mào trên đó chứa nhiều enzim hô hấp.</w:t>
            </w:r>
          </w:p>
          <w:p>
            <w:pPr>
              <w:pStyle w:val="Normal"/>
              <w:tabs>
                <w:tab w:val="clear" w:pos="720"/>
                <w:tab w:val="left" w:pos="3550" w:leader="none"/>
              </w:tabs>
              <w:rPr>
                <w:sz w:val="26"/>
                <w:szCs w:val="26"/>
                <w:lang w:val="nl-NL"/>
              </w:rPr>
            </w:pPr>
            <w:r>
              <w:rPr>
                <w:sz w:val="26"/>
                <w:szCs w:val="26"/>
                <w:lang w:val="nl-NL"/>
              </w:rPr>
              <w:t xml:space="preserve">+  Bên trong  ti thể có chất nền chứa ADN và ribôxôm. </w:t>
            </w:r>
          </w:p>
          <w:p>
            <w:pPr>
              <w:pStyle w:val="Normal"/>
              <w:tabs>
                <w:tab w:val="clear" w:pos="720"/>
                <w:tab w:val="left" w:pos="3550" w:leader="none"/>
              </w:tabs>
              <w:rPr/>
            </w:pPr>
            <w:r>
              <w:rPr>
                <w:b/>
                <w:sz w:val="26"/>
                <w:szCs w:val="26"/>
                <w:lang w:val="nl-NL"/>
              </w:rPr>
              <w:t>Chức năng của ti thể:</w:t>
            </w:r>
            <w:r>
              <w:rPr>
                <w:sz w:val="26"/>
                <w:szCs w:val="26"/>
                <w:lang w:val="nl-NL"/>
              </w:rPr>
              <w:t xml:space="preserve"> </w:t>
            </w:r>
          </w:p>
          <w:p>
            <w:pPr>
              <w:pStyle w:val="Normal"/>
              <w:tabs>
                <w:tab w:val="clear" w:pos="720"/>
                <w:tab w:val="left" w:pos="3550" w:leader="none"/>
              </w:tabs>
              <w:rPr>
                <w:sz w:val="26"/>
                <w:szCs w:val="26"/>
                <w:lang w:val="nl-NL"/>
              </w:rPr>
            </w:pPr>
            <w:r>
              <w:rPr>
                <w:sz w:val="26"/>
                <w:szCs w:val="26"/>
                <w:lang w:val="nl-NL"/>
              </w:rPr>
              <w:t>+ Ti thể là nơi tổng hợp ATP; cung cấp năng lượng cho mọi hoạt động sống của tế bào.</w:t>
            </w:r>
          </w:p>
          <w:p>
            <w:pPr>
              <w:pStyle w:val="Normal"/>
              <w:rPr>
                <w:b/>
                <w:sz w:val="26"/>
                <w:szCs w:val="26"/>
                <w:lang w:val="nl-NL"/>
              </w:rPr>
            </w:pPr>
            <w:r>
              <w:rPr>
                <w:b/>
                <w:sz w:val="26"/>
                <w:szCs w:val="26"/>
                <w:lang w:val="nl-NL"/>
              </w:rPr>
              <w:t xml:space="preserve">b. </w:t>
            </w:r>
          </w:p>
          <w:p>
            <w:pPr>
              <w:pStyle w:val="Normal"/>
              <w:rPr>
                <w:sz w:val="26"/>
                <w:szCs w:val="26"/>
                <w:lang w:val="nl-NL"/>
              </w:rPr>
            </w:pPr>
            <w:r>
              <w:rPr>
                <w:sz w:val="26"/>
                <w:szCs w:val="26"/>
                <w:lang w:val="nl-NL"/>
              </w:rPr>
              <w:t>+ Các con ếch con này có đặc điểm chủ yếu của loài ếch H.</w:t>
            </w:r>
          </w:p>
          <w:p>
            <w:pPr>
              <w:pStyle w:val="Normal"/>
              <w:tabs>
                <w:tab w:val="clear" w:pos="720"/>
                <w:tab w:val="left" w:pos="3550" w:leader="none"/>
              </w:tabs>
              <w:rPr>
                <w:sz w:val="26"/>
                <w:szCs w:val="26"/>
                <w:lang w:val="nl-NL"/>
              </w:rPr>
            </w:pPr>
            <w:r>
              <w:rPr>
                <w:sz w:val="26"/>
                <w:szCs w:val="26"/>
                <w:lang w:val="nl-NL"/>
              </w:rPr>
              <w:t>+ Thí nghiệm này chứng minh nhân tế bào là nơi chứa thông tin di truyền và là trung tâm điều khiển mọi hoạt động sống của tế bào.</w:t>
            </w:r>
          </w:p>
          <w:p>
            <w:pPr>
              <w:pStyle w:val="Normal"/>
              <w:tabs>
                <w:tab w:val="clear" w:pos="720"/>
                <w:tab w:val="left" w:pos="3550" w:leader="none"/>
              </w:tabs>
              <w:rPr>
                <w:sz w:val="26"/>
                <w:szCs w:val="26"/>
                <w:lang w:val="nl-NL"/>
              </w:rPr>
            </w:pPr>
            <w:r>
              <w:rPr>
                <w:sz w:val="26"/>
                <w:szCs w:val="26"/>
                <w:lang w:val="nl-NL"/>
              </w:rPr>
            </w:r>
          </w:p>
        </w:tc>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0,25 điểm</w:t>
            </w:r>
          </w:p>
          <w:p>
            <w:pPr>
              <w:pStyle w:val="Normal"/>
              <w:rPr>
                <w:sz w:val="26"/>
                <w:szCs w:val="26"/>
                <w:lang w:val="nl-NL"/>
              </w:rPr>
            </w:pPr>
            <w:r>
              <w:rPr>
                <w:sz w:val="26"/>
                <w:szCs w:val="26"/>
                <w:lang w:val="nl-NL"/>
              </w:rPr>
              <w:t>0,25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0,5 điểm</w:t>
            </w:r>
          </w:p>
          <w:p>
            <w:pPr>
              <w:pStyle w:val="Normal"/>
              <w:rPr>
                <w:sz w:val="26"/>
                <w:szCs w:val="26"/>
                <w:lang w:val="nl-NL"/>
              </w:rPr>
            </w:pPr>
            <w:r>
              <w:rPr>
                <w:sz w:val="26"/>
                <w:szCs w:val="26"/>
                <w:lang w:val="nl-NL"/>
              </w:rPr>
            </w:r>
          </w:p>
        </w:tc>
      </w:tr>
      <w:tr>
        <w:trPr/>
        <w:tc>
          <w:tcPr>
            <w:tcW w:w="1538" w:type="dxa"/>
            <w:tcBorders>
              <w:top w:val="single" w:sz="4" w:space="0" w:color="000000"/>
              <w:left w:val="single" w:sz="4" w:space="0" w:color="000000"/>
              <w:bottom w:val="single" w:sz="4" w:space="0" w:color="000000"/>
              <w:right w:val="single" w:sz="4" w:space="0" w:color="000000"/>
            </w:tcBorders>
          </w:tcPr>
          <w:p>
            <w:pPr>
              <w:pStyle w:val="Normal"/>
              <w:rPr>
                <w:sz w:val="26"/>
                <w:szCs w:val="26"/>
                <w:lang w:val="nl-NL"/>
              </w:rPr>
            </w:pPr>
            <w:r>
              <w:rPr>
                <w:b/>
                <w:sz w:val="26"/>
                <w:szCs w:val="26"/>
                <w:lang w:val="nl-NL"/>
              </w:rPr>
              <w:t>2 (1,5 điểm)</w:t>
            </w:r>
          </w:p>
        </w:tc>
        <w:tc>
          <w:tcPr>
            <w:tcW w:w="721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sz w:val="26"/>
                <w:szCs w:val="26"/>
                <w:lang w:val="nl-NL"/>
              </w:rPr>
            </w:pPr>
            <w:r>
              <w:rPr>
                <w:b/>
                <w:sz w:val="26"/>
                <w:szCs w:val="26"/>
                <w:lang w:val="nl-NL"/>
              </w:rPr>
              <w:t>a. Khái niệm enzim</w:t>
            </w:r>
          </w:p>
          <w:p>
            <w:pPr>
              <w:pStyle w:val="Normal"/>
              <w:numPr>
                <w:ilvl w:val="0"/>
                <w:numId w:val="0"/>
              </w:numPr>
              <w:outlineLvl w:val="0"/>
              <w:rPr>
                <w:sz w:val="26"/>
                <w:szCs w:val="26"/>
                <w:lang w:val="nl-NL"/>
              </w:rPr>
            </w:pPr>
            <w:r>
              <w:rPr>
                <w:sz w:val="26"/>
                <w:szCs w:val="26"/>
                <w:lang w:val="nl-NL"/>
              </w:rPr>
              <w:t>- Enzim là chất xúc tác sinh học, có bản chất prôtêin.</w:t>
            </w:r>
          </w:p>
          <w:p>
            <w:pPr>
              <w:pStyle w:val="Normal"/>
              <w:numPr>
                <w:ilvl w:val="0"/>
                <w:numId w:val="0"/>
              </w:numPr>
              <w:outlineLvl w:val="0"/>
              <w:rPr/>
            </w:pPr>
            <w:r>
              <w:rPr>
                <w:color w:val="FF0000"/>
                <w:sz w:val="26"/>
                <w:szCs w:val="26"/>
                <w:lang w:val="nl-NL"/>
              </w:rPr>
              <w:t>-</w:t>
            </w:r>
            <w:r>
              <w:rPr>
                <w:sz w:val="26"/>
                <w:szCs w:val="26"/>
                <w:lang w:val="nl-NL"/>
              </w:rPr>
              <w:t xml:space="preserve"> Xúc tác các phản ứng sinh hóa trong điều kiện bình thường của cơ thể sống.</w:t>
            </w:r>
          </w:p>
          <w:p>
            <w:pPr>
              <w:pStyle w:val="Normal"/>
              <w:numPr>
                <w:ilvl w:val="0"/>
                <w:numId w:val="0"/>
              </w:numPr>
              <w:outlineLvl w:val="0"/>
              <w:rPr>
                <w:sz w:val="26"/>
                <w:szCs w:val="26"/>
                <w:lang w:val="nl-NL"/>
              </w:rPr>
            </w:pPr>
            <w:r>
              <w:rPr>
                <w:sz w:val="26"/>
                <w:szCs w:val="26"/>
                <w:lang w:val="nl-NL"/>
              </w:rPr>
              <w:t xml:space="preserve"> </w:t>
            </w:r>
            <w:r>
              <w:rPr>
                <w:sz w:val="26"/>
                <w:szCs w:val="26"/>
                <w:lang w:val="nl-NL"/>
              </w:rPr>
              <w:t>- Enzim chỉ làm tăng tốc độ phản ứng mà không bị biến đổi sau phản ứng.</w:t>
            </w:r>
          </w:p>
          <w:p>
            <w:pPr>
              <w:pStyle w:val="Normal"/>
              <w:rPr>
                <w:b/>
                <w:sz w:val="26"/>
                <w:szCs w:val="26"/>
                <w:lang w:val="nl-NL"/>
              </w:rPr>
            </w:pPr>
            <w:r>
              <w:rPr>
                <w:b/>
                <w:sz w:val="26"/>
                <w:szCs w:val="26"/>
                <w:lang w:val="nl-NL"/>
              </w:rPr>
              <w:t>b. Giải thích hiện tượng</w:t>
            </w:r>
          </w:p>
          <w:p>
            <w:pPr>
              <w:pStyle w:val="Normal"/>
              <w:rPr>
                <w:sz w:val="26"/>
                <w:szCs w:val="26"/>
                <w:lang w:val="nl-NL"/>
              </w:rPr>
            </w:pPr>
            <w:r>
              <w:rPr>
                <w:sz w:val="26"/>
                <w:szCs w:val="26"/>
                <w:lang w:val="nl-NL"/>
              </w:rPr>
              <w:t xml:space="preserve">- Lát khoai tây sống có chứa enzim catalaza  hoạt tính cao. </w:t>
            </w:r>
          </w:p>
          <w:p>
            <w:pPr>
              <w:pStyle w:val="Normal"/>
              <w:rPr/>
            </w:pPr>
            <w:r>
              <w:rPr>
                <w:sz w:val="26"/>
                <w:szCs w:val="26"/>
                <w:lang w:val="nl-NL"/>
              </w:rPr>
              <w:t>- Enzim catalaza làm biến đổi cơ chất H</w:t>
            </w:r>
            <w:r>
              <w:rPr>
                <w:sz w:val="26"/>
                <w:szCs w:val="26"/>
                <w:vertAlign w:val="subscript"/>
                <w:lang w:val="nl-NL"/>
              </w:rPr>
              <w:t>2</w:t>
            </w:r>
            <w:r>
              <w:rPr>
                <w:sz w:val="26"/>
                <w:szCs w:val="26"/>
                <w:lang w:val="nl-NL"/>
              </w:rPr>
              <w:t>O</w:t>
            </w:r>
            <w:r>
              <w:rPr>
                <w:sz w:val="26"/>
                <w:szCs w:val="26"/>
                <w:vertAlign w:val="subscript"/>
                <w:lang w:val="nl-NL"/>
              </w:rPr>
              <w:t xml:space="preserve">2 </w:t>
            </w:r>
            <w:r>
              <w:rPr>
                <w:sz w:val="26"/>
                <w:szCs w:val="26"/>
                <w:lang w:val="nl-NL"/>
              </w:rPr>
              <w:t xml:space="preserve"> thành H</w:t>
            </w:r>
            <w:r>
              <w:rPr>
                <w:sz w:val="26"/>
                <w:szCs w:val="26"/>
                <w:vertAlign w:val="subscript"/>
                <w:lang w:val="nl-NL"/>
              </w:rPr>
              <w:t>2</w:t>
            </w:r>
            <w:r>
              <w:rPr>
                <w:sz w:val="26"/>
                <w:szCs w:val="26"/>
                <w:lang w:val="nl-NL"/>
              </w:rPr>
              <w:t>O và O</w:t>
            </w:r>
            <w:r>
              <w:rPr>
                <w:sz w:val="26"/>
                <w:szCs w:val="26"/>
                <w:vertAlign w:val="subscript"/>
                <w:lang w:val="nl-NL"/>
              </w:rPr>
              <w:t>2</w:t>
            </w:r>
            <w:r>
              <w:rPr>
                <w:sz w:val="26"/>
                <w:szCs w:val="26"/>
                <w:lang w:val="nl-NL"/>
              </w:rPr>
              <w:t>. Khí O</w:t>
            </w:r>
            <w:r>
              <w:rPr>
                <w:sz w:val="26"/>
                <w:szCs w:val="26"/>
                <w:vertAlign w:val="subscript"/>
                <w:lang w:val="nl-NL"/>
              </w:rPr>
              <w:t>2</w:t>
            </w:r>
            <w:r>
              <w:rPr>
                <w:sz w:val="26"/>
                <w:szCs w:val="26"/>
                <w:lang w:val="nl-NL"/>
              </w:rPr>
              <w:t xml:space="preserve"> bay lên gây nên hiện tượng sủi bọt trên bề mặt lát khoai tây.</w:t>
            </w:r>
          </w:p>
        </w:tc>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lang w:val="nl-NL"/>
              </w:rPr>
            </w:pPr>
            <w:r>
              <w:rPr>
                <w:sz w:val="26"/>
                <w:szCs w:val="26"/>
                <w:lang w:val="nl-NL"/>
              </w:rPr>
            </w:r>
          </w:p>
          <w:p>
            <w:pPr>
              <w:pStyle w:val="Normal"/>
              <w:rPr>
                <w:sz w:val="26"/>
                <w:szCs w:val="26"/>
                <w:lang w:val="nl-NL"/>
              </w:rPr>
            </w:pPr>
            <w:r>
              <w:rPr>
                <w:sz w:val="26"/>
                <w:szCs w:val="26"/>
                <w:lang w:val="nl-NL"/>
              </w:rPr>
              <w:t>0,5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0,25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0,25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0,25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0,25 điểm</w:t>
            </w:r>
          </w:p>
        </w:tc>
      </w:tr>
      <w:tr>
        <w:trPr/>
        <w:tc>
          <w:tcPr>
            <w:tcW w:w="1538" w:type="dxa"/>
            <w:tcBorders>
              <w:top w:val="single" w:sz="4" w:space="0" w:color="000000"/>
              <w:left w:val="single" w:sz="4" w:space="0" w:color="000000"/>
              <w:bottom w:val="single" w:sz="4" w:space="0" w:color="000000"/>
              <w:right w:val="single" w:sz="4" w:space="0" w:color="000000"/>
            </w:tcBorders>
          </w:tcPr>
          <w:p>
            <w:pPr>
              <w:pStyle w:val="Normal"/>
              <w:rPr>
                <w:sz w:val="26"/>
                <w:szCs w:val="26"/>
                <w:lang w:val="nl-NL"/>
              </w:rPr>
            </w:pPr>
            <w:r>
              <w:rPr>
                <w:b/>
                <w:sz w:val="26"/>
                <w:szCs w:val="26"/>
                <w:lang w:val="nl-NL"/>
              </w:rPr>
              <w:t>3 (1,5 điểm)</w:t>
            </w:r>
          </w:p>
        </w:tc>
        <w:tc>
          <w:tcPr>
            <w:tcW w:w="7210"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nl-NL"/>
              </w:rPr>
              <w:t xml:space="preserve">a. </w:t>
            </w:r>
            <w:r>
              <w:rPr>
                <w:sz w:val="26"/>
                <w:szCs w:val="26"/>
                <w:lang w:val="nl-NL"/>
              </w:rPr>
              <w:t>Theo nguyên tắc bổ sung ta có số nuclêôtit loại T và loại X của gen là:</w:t>
            </w:r>
          </w:p>
          <w:p>
            <w:pPr>
              <w:pStyle w:val="Normal"/>
              <w:rPr>
                <w:sz w:val="26"/>
                <w:szCs w:val="26"/>
                <w:lang w:val="nl-NL"/>
              </w:rPr>
            </w:pPr>
            <w:r>
              <w:rPr>
                <w:sz w:val="26"/>
                <w:szCs w:val="26"/>
                <w:lang w:val="nl-NL"/>
              </w:rPr>
              <w:t>T = A = 400 (nuclêôtit)</w:t>
            </w:r>
          </w:p>
          <w:p>
            <w:pPr>
              <w:pStyle w:val="Normal"/>
              <w:rPr>
                <w:sz w:val="26"/>
                <w:szCs w:val="26"/>
                <w:lang w:val="nl-NL"/>
              </w:rPr>
            </w:pPr>
            <w:r>
              <w:rPr>
                <w:sz w:val="26"/>
                <w:szCs w:val="26"/>
                <w:lang w:val="nl-NL"/>
              </w:rPr>
              <w:t>X = G =500 (nuclêôtit)</w:t>
            </w:r>
          </w:p>
          <w:p>
            <w:pPr>
              <w:pStyle w:val="Normal"/>
              <w:rPr/>
            </w:pPr>
            <w:r>
              <w:rPr>
                <w:b/>
                <w:sz w:val="26"/>
                <w:szCs w:val="26"/>
                <w:lang w:val="nl-NL"/>
              </w:rPr>
              <w:t>b.</w:t>
            </w:r>
            <w:r>
              <w:rPr>
                <w:sz w:val="26"/>
                <w:szCs w:val="26"/>
                <w:lang w:val="nl-NL"/>
              </w:rPr>
              <w:t xml:space="preserve"> Tổng số nuclêôtit của gen là: </w:t>
            </w:r>
          </w:p>
          <w:p>
            <w:pPr>
              <w:pStyle w:val="Normal"/>
              <w:rPr>
                <w:sz w:val="26"/>
                <w:szCs w:val="26"/>
                <w:lang w:val="nl-NL"/>
              </w:rPr>
            </w:pPr>
            <w:r>
              <w:rPr>
                <w:sz w:val="26"/>
                <w:szCs w:val="26"/>
                <w:lang w:val="nl-NL"/>
              </w:rPr>
              <w:t>N = 2 (A + G) = 2 (400 + 500) = 1800 (nuclêôtit)</w:t>
            </w:r>
          </w:p>
          <w:p>
            <w:pPr>
              <w:pStyle w:val="Normal"/>
              <w:rPr>
                <w:sz w:val="26"/>
                <w:szCs w:val="26"/>
                <w:lang w:val="nl-NL"/>
              </w:rPr>
            </w:pPr>
            <w:r>
              <w:rPr>
                <w:sz w:val="26"/>
                <w:szCs w:val="26"/>
                <w:lang w:val="nl-NL"/>
              </w:rPr>
              <w:t>Chiều dài của gen là:</w:t>
            </w:r>
          </w:p>
          <w:p>
            <w:pPr>
              <w:pStyle w:val="Normal"/>
              <w:jc w:val="both"/>
              <w:rPr/>
            </w:pPr>
            <w:r>
              <w:rPr>
                <w:sz w:val="26"/>
                <w:szCs w:val="26"/>
                <w:lang w:val="nl-NL"/>
              </w:rPr>
              <w:t>L = (N : 2) x 3,4 = (1800 : 2) x 3,4 = 3060 (</w:t>
            </w:r>
            <w:r>
              <w:rPr>
                <w:sz w:val="26"/>
                <w:szCs w:val="26"/>
              </w:rPr>
              <w:t>A</w:t>
            </w:r>
            <w:r>
              <w:rPr>
                <w:sz w:val="26"/>
                <w:szCs w:val="26"/>
                <w:vertAlign w:val="superscript"/>
              </w:rPr>
              <w:t>0</w:t>
            </w:r>
            <w:r>
              <w:rPr>
                <w:sz w:val="26"/>
                <w:szCs w:val="26"/>
              </w:rPr>
              <w:t>)</w:t>
            </w:r>
          </w:p>
          <w:p>
            <w:pPr>
              <w:pStyle w:val="Normal"/>
              <w:rPr/>
            </w:pPr>
            <w:r>
              <w:rPr>
                <w:b/>
                <w:sz w:val="26"/>
                <w:szCs w:val="26"/>
                <w:lang w:val="nl-NL"/>
              </w:rPr>
              <w:t xml:space="preserve">c. </w:t>
            </w:r>
            <w:r>
              <w:rPr>
                <w:sz w:val="26"/>
                <w:szCs w:val="26"/>
                <w:lang w:val="nl-NL"/>
              </w:rPr>
              <w:t>Số nuclêôtit mỗi loại trên mỗi mạch đơn của gen là:</w:t>
            </w:r>
          </w:p>
          <w:p>
            <w:pPr>
              <w:pStyle w:val="Normal"/>
              <w:rPr/>
            </w:pPr>
            <w:r>
              <w:rPr>
                <w:sz w:val="26"/>
                <w:szCs w:val="26"/>
                <w:lang w:val="nl-NL"/>
              </w:rPr>
              <w:t>A</w:t>
            </w:r>
            <w:r>
              <w:rPr>
                <w:sz w:val="26"/>
                <w:szCs w:val="26"/>
                <w:vertAlign w:val="subscript"/>
                <w:lang w:val="nl-NL"/>
              </w:rPr>
              <w:t>1</w:t>
            </w:r>
            <w:r>
              <w:rPr>
                <w:sz w:val="26"/>
                <w:szCs w:val="26"/>
                <w:lang w:val="nl-NL"/>
              </w:rPr>
              <w:t xml:space="preserve"> = T</w:t>
            </w:r>
            <w:r>
              <w:rPr>
                <w:sz w:val="26"/>
                <w:szCs w:val="26"/>
                <w:vertAlign w:val="subscript"/>
                <w:lang w:val="nl-NL"/>
              </w:rPr>
              <w:t>2</w:t>
            </w:r>
            <w:r>
              <w:rPr>
                <w:sz w:val="26"/>
                <w:szCs w:val="26"/>
                <w:lang w:val="nl-NL"/>
              </w:rPr>
              <w:t xml:space="preserve"> = 200 (nuclêôtit)</w:t>
            </w:r>
          </w:p>
          <w:p>
            <w:pPr>
              <w:pStyle w:val="Normal"/>
              <w:rPr/>
            </w:pPr>
            <w:r>
              <w:rPr>
                <w:sz w:val="26"/>
                <w:szCs w:val="26"/>
                <w:lang w:val="nl-NL"/>
              </w:rPr>
              <w:t>G</w:t>
            </w:r>
            <w:r>
              <w:rPr>
                <w:sz w:val="26"/>
                <w:szCs w:val="26"/>
                <w:vertAlign w:val="subscript"/>
                <w:lang w:val="nl-NL"/>
              </w:rPr>
              <w:t xml:space="preserve">1 </w:t>
            </w:r>
            <w:r>
              <w:rPr>
                <w:sz w:val="26"/>
                <w:szCs w:val="26"/>
                <w:lang w:val="nl-NL"/>
              </w:rPr>
              <w:t>= X</w:t>
            </w:r>
            <w:r>
              <w:rPr>
                <w:sz w:val="26"/>
                <w:szCs w:val="26"/>
                <w:vertAlign w:val="subscript"/>
                <w:lang w:val="nl-NL"/>
              </w:rPr>
              <w:t>2</w:t>
            </w:r>
            <w:r>
              <w:rPr>
                <w:sz w:val="26"/>
                <w:szCs w:val="26"/>
                <w:lang w:val="nl-NL"/>
              </w:rPr>
              <w:t xml:space="preserve"> = 200 (nuclêôtit)</w:t>
            </w:r>
          </w:p>
          <w:p>
            <w:pPr>
              <w:pStyle w:val="Normal"/>
              <w:rPr/>
            </w:pPr>
            <w:r>
              <w:rPr>
                <w:sz w:val="26"/>
                <w:szCs w:val="26"/>
                <w:lang w:val="nl-NL"/>
              </w:rPr>
              <w:t>T</w:t>
            </w:r>
            <w:r>
              <w:rPr>
                <w:sz w:val="26"/>
                <w:szCs w:val="26"/>
                <w:vertAlign w:val="subscript"/>
                <w:lang w:val="nl-NL"/>
              </w:rPr>
              <w:t>1</w:t>
            </w:r>
            <w:r>
              <w:rPr>
                <w:sz w:val="26"/>
                <w:szCs w:val="26"/>
                <w:lang w:val="nl-NL"/>
              </w:rPr>
              <w:t xml:space="preserve"> = A</w:t>
            </w:r>
            <w:r>
              <w:rPr>
                <w:sz w:val="26"/>
                <w:szCs w:val="26"/>
                <w:vertAlign w:val="subscript"/>
                <w:lang w:val="nl-NL"/>
              </w:rPr>
              <w:t>2</w:t>
            </w:r>
            <w:r>
              <w:rPr>
                <w:sz w:val="26"/>
                <w:szCs w:val="26"/>
                <w:lang w:val="nl-NL"/>
              </w:rPr>
              <w:t xml:space="preserve"> = A- A</w:t>
            </w:r>
            <w:r>
              <w:rPr>
                <w:sz w:val="26"/>
                <w:szCs w:val="26"/>
                <w:vertAlign w:val="subscript"/>
                <w:lang w:val="nl-NL"/>
              </w:rPr>
              <w:t>1</w:t>
            </w:r>
            <w:r>
              <w:rPr>
                <w:sz w:val="26"/>
                <w:szCs w:val="26"/>
                <w:lang w:val="nl-NL"/>
              </w:rPr>
              <w:t xml:space="preserve"> = 400 – 200 = 200 (nuclêôtit)</w:t>
            </w:r>
          </w:p>
          <w:p>
            <w:pPr>
              <w:pStyle w:val="Normal"/>
              <w:rPr/>
            </w:pPr>
            <w:r>
              <w:rPr>
                <w:sz w:val="26"/>
                <w:szCs w:val="26"/>
                <w:lang w:val="nl-NL"/>
              </w:rPr>
              <w:t>X</w:t>
            </w:r>
            <w:r>
              <w:rPr>
                <w:sz w:val="26"/>
                <w:szCs w:val="26"/>
                <w:vertAlign w:val="subscript"/>
                <w:lang w:val="nl-NL"/>
              </w:rPr>
              <w:t>1</w:t>
            </w:r>
            <w:r>
              <w:rPr>
                <w:sz w:val="26"/>
                <w:szCs w:val="26"/>
                <w:lang w:val="nl-NL"/>
              </w:rPr>
              <w:t xml:space="preserve"> = G</w:t>
            </w:r>
            <w:r>
              <w:rPr>
                <w:sz w:val="26"/>
                <w:szCs w:val="26"/>
                <w:vertAlign w:val="subscript"/>
                <w:lang w:val="nl-NL"/>
              </w:rPr>
              <w:t>2</w:t>
            </w:r>
            <w:r>
              <w:rPr>
                <w:sz w:val="26"/>
                <w:szCs w:val="26"/>
                <w:lang w:val="nl-NL"/>
              </w:rPr>
              <w:t xml:space="preserve"> = G – G</w:t>
            </w:r>
            <w:r>
              <w:rPr>
                <w:sz w:val="26"/>
                <w:szCs w:val="26"/>
                <w:vertAlign w:val="subscript"/>
                <w:lang w:val="nl-NL"/>
              </w:rPr>
              <w:t>1</w:t>
            </w:r>
            <w:r>
              <w:rPr>
                <w:sz w:val="26"/>
                <w:szCs w:val="26"/>
                <w:lang w:val="nl-NL"/>
              </w:rPr>
              <w:t xml:space="preserve"> = 500 – 200 = 300 (nuclêôtit)</w:t>
            </w:r>
          </w:p>
          <w:p>
            <w:pPr>
              <w:pStyle w:val="Normal"/>
              <w:rPr>
                <w:b/>
                <w:i/>
                <w:i/>
                <w:sz w:val="26"/>
                <w:szCs w:val="26"/>
                <w:lang w:val="nl-NL"/>
              </w:rPr>
            </w:pPr>
            <w:r>
              <w:rPr>
                <w:b/>
                <w:i/>
                <w:sz w:val="26"/>
                <w:szCs w:val="26"/>
                <w:lang w:val="nl-NL"/>
              </w:rPr>
              <w:t>Lưu ý: Học sinh giải cách khác đúng vẫn cho điểm tối đa.</w:t>
            </w:r>
          </w:p>
        </w:tc>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6"/>
                <w:szCs w:val="26"/>
                <w:lang w:val="nl-NL"/>
              </w:rPr>
            </w:pPr>
            <w:r>
              <w:rPr>
                <w:b/>
                <w:i/>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0,25 điểm</w:t>
            </w:r>
          </w:p>
          <w:p>
            <w:pPr>
              <w:pStyle w:val="Normal"/>
              <w:rPr>
                <w:sz w:val="26"/>
                <w:szCs w:val="26"/>
                <w:lang w:val="nl-NL"/>
              </w:rPr>
            </w:pPr>
            <w:r>
              <w:rPr>
                <w:sz w:val="26"/>
                <w:szCs w:val="26"/>
                <w:lang w:val="nl-NL"/>
              </w:rPr>
              <w:t>0,25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0,25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0,25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0,25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0,25 điểm</w:t>
            </w:r>
          </w:p>
        </w:tc>
      </w:tr>
    </w:tbl>
    <w:p>
      <w:pPr>
        <w:pStyle w:val="Normal"/>
        <w:ind w:firstLine="283" w:right="0"/>
        <w:jc w:val="both"/>
        <w:rPr>
          <w:sz w:val="26"/>
          <w:szCs w:val="26"/>
        </w:rPr>
      </w:pPr>
      <w:r>
        <w:rPr>
          <w:sz w:val="26"/>
          <w:szCs w:val="26"/>
        </w:rPr>
      </w:r>
    </w:p>
    <w:p>
      <w:pPr>
        <w:pStyle w:val="Normal"/>
        <w:ind w:firstLine="283" w:right="0"/>
        <w:jc w:val="both"/>
        <w:rPr>
          <w:i/>
          <w:i/>
          <w:sz w:val="26"/>
          <w:szCs w:val="26"/>
        </w:rPr>
      </w:pPr>
      <w:r>
        <w:rPr>
          <w:i/>
          <w:sz w:val="26"/>
          <w:szCs w:val="26"/>
        </w:rPr>
        <w:t>* Lưu ý: Điểm của bài kiểm tra (gồm điểm cộng của hai phần trắc nghiệm và tự luận) là số nguyên hoặc số thập phân được lấy đến chữ số thập phân thứ nhất sau khi làm tròn số.</w:t>
      </w:r>
    </w:p>
    <w:p>
      <w:pPr>
        <w:pStyle w:val="Normal"/>
        <w:ind w:firstLine="283" w:right="0"/>
        <w:jc w:val="both"/>
        <w:rPr/>
      </w:pPr>
      <w:r>
        <w:rPr>
          <w:i/>
          <w:sz w:val="26"/>
          <w:szCs w:val="26"/>
          <w:u w:val="single"/>
        </w:rPr>
        <w:t>Ví dụ:</w:t>
      </w:r>
      <w:r>
        <w:rPr>
          <w:i/>
          <w:sz w:val="26"/>
          <w:szCs w:val="26"/>
        </w:rPr>
        <w:t xml:space="preserve"> </w:t>
      </w:r>
    </w:p>
    <w:p>
      <w:pPr>
        <w:pStyle w:val="Normal"/>
        <w:ind w:firstLine="720" w:right="0"/>
        <w:jc w:val="both"/>
        <w:rPr>
          <w:i/>
          <w:i/>
          <w:sz w:val="26"/>
          <w:szCs w:val="26"/>
        </w:rPr>
      </w:pPr>
      <w:r>
        <w:rPr>
          <w:i/>
          <w:sz w:val="26"/>
          <w:szCs w:val="26"/>
        </w:rPr>
        <w:t>+ phần trắc nghiệm có 14 câu đúng.</w:t>
      </w:r>
    </w:p>
    <w:p>
      <w:pPr>
        <w:pStyle w:val="Normal"/>
        <w:ind w:firstLine="720" w:right="0"/>
        <w:jc w:val="both"/>
        <w:rPr>
          <w:i/>
          <w:i/>
          <w:sz w:val="26"/>
          <w:szCs w:val="26"/>
        </w:rPr>
      </w:pPr>
      <w:r>
        <w:rPr>
          <w:i/>
          <w:sz w:val="26"/>
          <w:szCs w:val="26"/>
        </w:rPr>
        <w:t>+ Phần tự luận được 4,5 điểm.</w:t>
      </w:r>
    </w:p>
    <w:p>
      <w:pPr>
        <w:pStyle w:val="Normal"/>
        <w:ind w:firstLine="720" w:right="0"/>
        <w:jc w:val="both"/>
        <w:rPr>
          <w:i/>
          <w:i/>
          <w:sz w:val="26"/>
          <w:szCs w:val="26"/>
        </w:rPr>
      </w:pPr>
      <w:r>
        <w:rPr>
          <w:i/>
          <w:sz w:val="26"/>
          <w:szCs w:val="26"/>
        </w:rPr>
        <w:t>Điểm của bài kiểm tra = 14/3 + 4,5 = 9,2 điểm.</w:t>
      </w:r>
    </w:p>
    <w:p>
      <w:pPr>
        <w:pStyle w:val="Normal"/>
        <w:jc w:val="center"/>
        <w:rPr>
          <w:i/>
          <w:i/>
          <w:sz w:val="26"/>
          <w:szCs w:val="26"/>
        </w:rPr>
      </w:pPr>
      <w:r>
        <w:rPr>
          <w:i/>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 HẾT ----------</w:t>
      </w:r>
    </w:p>
    <w:p>
      <w:pPr>
        <w:pStyle w:val="Normal"/>
        <w:tabs>
          <w:tab w:val="clear" w:pos="720"/>
          <w:tab w:val="left" w:pos="9240" w:leader="none"/>
        </w:tabs>
        <w:rPr>
          <w:b/>
          <w:sz w:val="26"/>
          <w:szCs w:val="26"/>
        </w:rPr>
      </w:pPr>
      <w:r>
        <w:rPr>
          <w:b/>
          <w:sz w:val="26"/>
          <w:szCs w:val="26"/>
        </w:rPr>
      </w:r>
    </w:p>
    <w:p>
      <w:pPr>
        <w:pStyle w:val="Normal"/>
        <w:jc w:val="center"/>
        <w:rPr>
          <w:b/>
          <w:sz w:val="25"/>
          <w:szCs w:val="25"/>
        </w:rPr>
      </w:pPr>
      <w:r>
        <w:rPr>
          <w:b/>
          <w:sz w:val="25"/>
          <w:szCs w:val="25"/>
        </w:rPr>
      </w:r>
    </w:p>
    <w:sectPr>
      <w:headerReference w:type="default" r:id="rId4"/>
      <w:footerReference w:type="default" r:id="rId5"/>
      <w:type w:val="nextPage"/>
      <w:pgSz w:w="11906" w:h="16838"/>
      <w:pgMar w:left="851" w:right="851" w:gutter="0" w:header="540" w:top="851" w:footer="39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0"/>
    <w:family w:val="swiss"/>
    <w:pitch w:val="variable"/>
  </w:font>
  <w:font w:name="Liberation Sans">
    <w:altName w:val="Arial"/>
    <w:charset w:val="01"/>
    <w:family w:val="swiss"/>
    <w:pitch w:val="variable"/>
  </w:font>
  <w:font w:name="Calibri">
    <w:charset w:val="00"/>
    <w:family w:val="swiss"/>
    <w:pitch w:val="variable"/>
  </w:font>
  <w:font w:name="VNI-Times">
    <w:charset w:val="00"/>
    <w:family w:val="auto"/>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5"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lang w:val="en-US"/>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left="720" w:right="0"/>
    </w:pPr>
    <w:rPr>
      <w:rFonts w:ascii="Calibri" w:hAnsi="Calibri" w:cs="Calibri"/>
      <w:sz w:val="22"/>
      <w:szCs w:val="22"/>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jpeg" Type="http://schemas.openxmlformats.org/officeDocument/2006/relationships/image"/><Relationship Id="rId3" Target="media/image1.jpeg" Type="http://schemas.openxmlformats.org/officeDocument/2006/relationships/image"/><Relationship Id="rId4" Target="header1.xml" Type="http://schemas.openxmlformats.org/officeDocument/2006/relationships/header"/><Relationship Id="rId5" Target="footer1.xml" Type="http://schemas.openxmlformats.org/officeDocument/2006/relationships/footer"/><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2020-01-03T13:52:00Z</dcterms:created>
  <dc:creator>tailieu123.edu.vn</dc:creator>
  <dc:description>Đề thi học kỳ 1 môn Sinh lớp 10 Quảng Nam 2017-2018 có đáp án được soạn dưới dạng file Word gồm 4 trang. Các bạn xem và tải về ở dưới.</dc:description>
  <dc:language>en-US</dc:language>
  <dcterms:modified xsi:type="dcterms:W3CDTF">2020-01-03T13:52:00Z</dcterms:modified>
  <cp:revision>1</cp:revision>
  <dc:title>Đề Thi Học Kỳ 1 Môn Sinh 10 Quảng Nam 2017-2018 Có Đáp Án</dc:title>
</cp:coreProperties>
</file>