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90" w:type="dxa"/>
        <w:jc w:val="left"/>
        <w:tblInd w:w="-328" w:type="dxa"/>
        <w:tblLayout w:type="fixed"/>
        <w:tblCellMar>
          <w:top w:w="0" w:type="dxa"/>
          <w:left w:w="108" w:type="dxa"/>
          <w:bottom w:w="0" w:type="dxa"/>
          <w:right w:w="108" w:type="dxa"/>
        </w:tblCellMar>
      </w:tblPr>
      <w:tblGrid>
        <w:gridCol w:w="4142"/>
        <w:gridCol w:w="6348"/>
      </w:tblGrid>
      <w:tr>
        <w:trPr>
          <w:trHeight w:val="1622" w:hRule="atLeast"/>
        </w:trPr>
        <w:tc>
          <w:tcPr>
            <w:tcW w:w="4142" w:type="dxa"/>
            <w:tcBorders/>
          </w:tcPr>
          <w:p>
            <w:pPr>
              <w:pStyle w:val="Normal"/>
              <w:spacing w:before="60" w:after="0"/>
              <w:jc w:val="center"/>
              <w:rPr>
                <w:b/>
                <w:sz w:val="28"/>
                <w:szCs w:val="28"/>
              </w:rPr>
            </w:pPr>
            <w:r>
              <w:rPr>
                <w:b/>
                <w:sz w:val="28"/>
                <w:szCs w:val="28"/>
              </w:rPr>
              <w:t>SỞ GIÁO DỤC VÀ ĐÀO TẠO</w:t>
            </w:r>
          </w:p>
          <w:p>
            <w:pPr>
              <w:pStyle w:val="Normal"/>
              <w:spacing w:before="60" w:after="0"/>
              <w:jc w:val="center"/>
              <w:rPr>
                <w:b/>
                <w:sz w:val="28"/>
              </w:rPr>
            </w:pPr>
            <w:r>
              <mc:AlternateContent>
                <mc:Choice Requires="wps">
                  <w:drawing>
                    <wp:anchor behindDoc="0" distT="0" distB="0" distL="114935" distR="114935" simplePos="0" locked="0" layoutInCell="1" allowOverlap="1" relativeHeight="38">
                      <wp:simplePos x="0" y="0"/>
                      <wp:positionH relativeFrom="column">
                        <wp:posOffset>757555</wp:posOffset>
                      </wp:positionH>
                      <wp:positionV relativeFrom="paragraph">
                        <wp:posOffset>226060</wp:posOffset>
                      </wp:positionV>
                      <wp:extent cx="990600" cy="0"/>
                      <wp:effectExtent l="0" t="5080" r="0" b="5080"/>
                      <wp:wrapNone/>
                      <wp:docPr id="1"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9.65pt,17.8pt" to="137.6pt,17.8pt" stroked="t" o:allowincell="t" style="position:absolute">
                      <v:stroke color="black" weight="9360" joinstyle="miter" endcap="flat"/>
                      <v:fill o:detectmouseclick="t" on="false"/>
                      <w10:wrap type="none"/>
                    </v:line>
                  </w:pict>
                </mc:Fallback>
              </mc:AlternateContent>
            </w:r>
            <w:r>
              <w:rPr>
                <w:b/>
                <w:sz w:val="28"/>
              </w:rPr>
              <w:t>QUẢNG NAM</w:t>
            </w:r>
          </w:p>
          <w:p>
            <w:pPr>
              <w:pStyle w:val="Normal"/>
              <w:rPr>
                <w:b/>
                <w:sz w:val="28"/>
                <w:lang w:val="en-US" w:eastAsia="en-US"/>
              </w:rPr>
            </w:pPr>
            <w:r>
              <w:rPr>
                <w:b/>
                <w:sz w:val="28"/>
                <w:lang w:val="en-US" w:eastAsia="en-US"/>
              </w:rPr>
            </w:r>
            <w:r>
              <mc:AlternateContent>
                <mc:Choice Requires="wps">
                  <w:drawing>
                    <wp:anchor behindDoc="1" distT="0" distB="0" distL="114935" distR="114935" simplePos="0" locked="0" layoutInCell="1" allowOverlap="1" relativeHeight="36">
                      <wp:simplePos x="0" y="0"/>
                      <wp:positionH relativeFrom="column">
                        <wp:posOffset>488950</wp:posOffset>
                      </wp:positionH>
                      <wp:positionV relativeFrom="paragraph">
                        <wp:posOffset>151130</wp:posOffset>
                      </wp:positionV>
                      <wp:extent cx="1513840" cy="310515"/>
                      <wp:effectExtent l="0" t="0" r="0" b="0"/>
                      <wp:wrapNone/>
                      <wp:docPr id="2" name="Frame1"/>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11.9pt;mso-position-vertical-relative:text;margin-left:38.5pt;mso-position-horizontal-relative:text">
                      <v:textbox>
                        <w:txbxContent>
                          <w:p>
                            <w:pPr>
                              <w:pStyle w:val="Normal"/>
                              <w:jc w:val="center"/>
                              <w:rPr/>
                            </w:pPr>
                            <w:r>
                              <w:rPr/>
                              <w:t>ĐỀ CHÍNH THỨC</w:t>
                            </w:r>
                          </w:p>
                        </w:txbxContent>
                      </v:textbox>
                      <w10:wrap type="none"/>
                    </v:rect>
                  </w:pict>
                </mc:Fallback>
              </mc:AlternateContent>
            </w:r>
          </w:p>
          <w:p>
            <w:pPr>
              <w:pStyle w:val="Normal"/>
              <w:tabs>
                <w:tab w:val="clear" w:pos="720"/>
                <w:tab w:val="left" w:pos="2880" w:leader="none"/>
              </w:tabs>
              <w:rPr>
                <w:sz w:val="28"/>
              </w:rPr>
            </w:pPr>
            <w:r>
              <w:rPr>
                <w:sz w:val="28"/>
              </w:rPr>
            </w:r>
          </w:p>
        </w:tc>
        <w:tc>
          <w:tcPr>
            <w:tcW w:w="6348" w:type="dxa"/>
            <w:tcBorders/>
          </w:tcPr>
          <w:p>
            <w:pPr>
              <w:pStyle w:val="Normal"/>
              <w:spacing w:before="60" w:after="0"/>
              <w:jc w:val="center"/>
              <w:rPr/>
            </w:pPr>
            <w:r>
              <w:rPr>
                <w:b/>
                <w:sz w:val="28"/>
              </w:rPr>
              <w:t>KIỂM TRA HỌC KỲ I NĂM HỌC 2017–2018</w:t>
            </w:r>
          </w:p>
          <w:p>
            <w:pPr>
              <w:pStyle w:val="Normal"/>
              <w:spacing w:before="60" w:after="0"/>
              <w:jc w:val="center"/>
              <w:rPr>
                <w:b/>
                <w:sz w:val="28"/>
              </w:rPr>
            </w:pPr>
            <w:r>
              <w:rPr>
                <w:b/>
                <w:sz w:val="28"/>
              </w:rPr>
              <w:t xml:space="preserve">Môn: </w:t>
            </w:r>
            <w:r>
              <w:rPr>
                <w:b/>
                <w:color w:val="FF0000"/>
                <w:sz w:val="28"/>
              </w:rPr>
              <w:t>TOÁN</w:t>
            </w:r>
            <w:r>
              <w:rPr>
                <w:b/>
                <w:sz w:val="28"/>
              </w:rPr>
              <w:t xml:space="preserve"> – Lớp </w:t>
            </w:r>
            <w:r>
              <w:rPr>
                <w:b/>
                <w:color w:val="FF0000"/>
                <w:sz w:val="28"/>
              </w:rPr>
              <w:t>6</w:t>
            </w:r>
          </w:p>
          <w:p>
            <w:pPr>
              <w:pStyle w:val="Normal"/>
              <w:spacing w:before="60" w:after="0"/>
              <w:jc w:val="center"/>
              <w:rPr/>
            </w:pPr>
            <w:r>
              <w:rPr>
                <w:b/>
                <w:sz w:val="28"/>
              </w:rPr>
              <w:t>Thời gian:</w:t>
            </w:r>
            <w:r>
              <w:rPr>
                <w:sz w:val="28"/>
              </w:rPr>
              <w:t xml:space="preserve"> </w:t>
            </w:r>
            <w:r>
              <w:rPr>
                <w:color w:val="FF0000"/>
                <w:sz w:val="28"/>
              </w:rPr>
              <w:t>90</w:t>
            </w:r>
            <w:r>
              <w:rPr>
                <w:sz w:val="28"/>
              </w:rPr>
              <w:t xml:space="preserve"> phút (</w:t>
            </w:r>
            <w:r>
              <w:rPr>
                <w:i/>
                <w:sz w:val="28"/>
              </w:rPr>
              <w:t>không kể thời gian giao đề</w:t>
            </w:r>
            <w:r>
              <w:rPr>
                <w:sz w:val="28"/>
              </w:rPr>
              <w:t xml:space="preserve">)   </w:t>
            </w:r>
          </w:p>
          <w:p>
            <w:pPr>
              <w:pStyle w:val="Normal"/>
              <w:jc w:val="center"/>
              <w:rPr>
                <w:sz w:val="28"/>
              </w:rPr>
            </w:pPr>
            <w:r>
              <mc:AlternateContent>
                <mc:Choice Requires="wps">
                  <w:drawing>
                    <wp:anchor behindDoc="0" distT="0" distB="0" distL="114935" distR="114935" simplePos="0" locked="0" layoutInCell="1" allowOverlap="1" relativeHeight="39">
                      <wp:simplePos x="0" y="0"/>
                      <wp:positionH relativeFrom="column">
                        <wp:posOffset>702310</wp:posOffset>
                      </wp:positionH>
                      <wp:positionV relativeFrom="paragraph">
                        <wp:posOffset>36195</wp:posOffset>
                      </wp:positionV>
                      <wp:extent cx="2491740" cy="0"/>
                      <wp:effectExtent l="0" t="5080" r="0" b="5080"/>
                      <wp:wrapNone/>
                      <wp:docPr id="3" name=""/>
                      <a:graphic xmlns:a="http://schemas.openxmlformats.org/drawingml/2006/main">
                        <a:graphicData uri="http://schemas.microsoft.com/office/word/2010/wordprocessingShape">
                          <wps:wsp>
                            <wps:cNvSpPr/>
                            <wps:spPr>
                              <a:xfrm>
                                <a:off x="0" y="0"/>
                                <a:ext cx="24919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5.3pt,2.85pt" to="251.45pt,2.85pt" stroked="t" o:allowincell="t" style="position:absolute">
                      <v:stroke color="black" weight="9360" joinstyle="miter" endcap="flat"/>
                      <v:fill o:detectmouseclick="t" on="false"/>
                      <w10:wrap type="none"/>
                    </v:line>
                  </w:pict>
                </mc:Fallback>
              </mc:AlternateContent>
            </w:r>
            <w:r>
              <w:rPr>
                <w:sz w:val="28"/>
              </w:rPr>
              <w:t xml:space="preserve">                                                   </w:t>
            </w:r>
          </w:p>
        </w:tc>
      </w:tr>
    </w:tbl>
    <w:p>
      <w:pPr>
        <w:pStyle w:val="Normal"/>
        <w:spacing w:before="120" w:after="120"/>
        <w:rPr>
          <w:b/>
          <w:sz w:val="28"/>
          <w:szCs w:val="28"/>
        </w:rPr>
      </w:pPr>
      <w:r>
        <w:rPr>
          <w:b/>
          <w:sz w:val="28"/>
          <w:szCs w:val="28"/>
        </w:rPr>
      </w:r>
    </w:p>
    <w:p>
      <w:pPr>
        <w:pStyle w:val="Normal"/>
        <w:spacing w:before="120" w:after="120"/>
        <w:rPr>
          <w:sz w:val="28"/>
          <w:szCs w:val="28"/>
        </w:rPr>
      </w:pPr>
      <w:r>
        <w:rPr>
          <w:b/>
          <w:sz w:val="28"/>
          <w:szCs w:val="28"/>
        </w:rPr>
        <w:t xml:space="preserve">Bài 1. </w:t>
      </w:r>
      <w:r>
        <w:rPr>
          <w:i/>
          <w:sz w:val="28"/>
          <w:szCs w:val="28"/>
        </w:rPr>
        <w:t xml:space="preserve">(1,75 điểm) </w:t>
      </w:r>
    </w:p>
    <w:p>
      <w:pPr>
        <w:pStyle w:val="Normal"/>
        <w:spacing w:before="120" w:after="120"/>
        <w:ind w:firstLine="720" w:right="-187"/>
        <w:rPr>
          <w:sz w:val="28"/>
          <w:szCs w:val="28"/>
        </w:rPr>
      </w:pPr>
      <w:r>
        <w:rPr>
          <w:sz w:val="28"/>
          <w:szCs w:val="28"/>
        </w:rPr>
        <w:t xml:space="preserve">a) Cho tập hợp A = {x </w:t>
      </w:r>
      <w:r>
        <w:rPr>
          <w:sz w:val="28"/>
          <w:szCs w:val="28"/>
        </w:rPr>
        <w:object w:dxaOrig="520" w:dyaOrig="34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6pt;height:17pt" filled="f" o:ole="">
            <v:imagedata r:id="rId3" o:title=""/>
          </v:shape>
          <o:OLEObject Type="Embed" ProgID="" ShapeID="ole_rId2" DrawAspect="Content" ObjectID="_1772161088" r:id="rId2"/>
        </w:object>
      </w:r>
      <w:r>
        <w:rPr>
          <w:sz w:val="28"/>
          <w:szCs w:val="28"/>
        </w:rPr>
        <w:t xml:space="preserve"> | x </w:t>
      </w:r>
      <w:r>
        <w:rPr>
          <w:sz w:val="28"/>
          <w:szCs w:val="28"/>
        </w:rPr>
        <w:object w:dxaOrig="220" w:dyaOrig="24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1pt;height:12pt" filled="f" o:ole="">
            <v:imagedata r:id="rId5" o:title=""/>
          </v:shape>
          <o:OLEObject Type="Embed" ProgID="" ShapeID="ole_rId4" DrawAspect="Content" ObjectID="_1365717075" r:id="rId4"/>
        </w:object>
      </w:r>
      <w:r>
        <w:rPr>
          <w:sz w:val="28"/>
          <w:szCs w:val="28"/>
        </w:rPr>
        <w:t xml:space="preserve"> 8}. Hãy viết lại tập hợp A bằng cách liệt kê phần tử và cho biết tập hợp A có bao nhiêu phần tử ?</w:t>
      </w:r>
    </w:p>
    <w:p>
      <w:pPr>
        <w:pStyle w:val="Normal"/>
        <w:spacing w:before="120" w:after="120"/>
        <w:ind w:firstLine="720" w:right="0"/>
        <w:rPr/>
      </w:pPr>
      <w:r>
        <w:rPr>
          <w:sz w:val="28"/>
          <w:szCs w:val="28"/>
        </w:rPr>
        <w:t xml:space="preserve">b) Điền chữ số vào dấu * để </w:t>
      </w:r>
      <w:r>
        <w:rPr>
          <w:sz w:val="28"/>
          <w:szCs w:val="28"/>
        </w:rPr>
        <w:object w:dxaOrig="460" w:dyaOrig="36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23pt;height:18pt" filled="f" o:ole="">
            <v:imagedata r:id="rId7" o:title=""/>
          </v:shape>
          <o:OLEObject Type="Embed" ProgID="" ShapeID="ole_rId6" DrawAspect="Content" ObjectID="_1212957364" r:id="rId6"/>
        </w:object>
      </w:r>
      <w:r>
        <w:rPr>
          <w:sz w:val="28"/>
          <w:szCs w:val="28"/>
        </w:rPr>
        <w:t xml:space="preserve"> chia hết cho 9. </w:t>
      </w:r>
    </w:p>
    <w:p>
      <w:pPr>
        <w:pStyle w:val="Normal"/>
        <w:spacing w:before="120" w:after="120"/>
        <w:jc w:val="both"/>
        <w:rPr/>
      </w:pPr>
      <w:r>
        <w:rPr>
          <w:b/>
          <w:sz w:val="28"/>
          <w:szCs w:val="28"/>
        </w:rPr>
        <w:t>Bài 2</w:t>
      </w:r>
      <w:r>
        <w:rPr>
          <w:sz w:val="28"/>
          <w:szCs w:val="28"/>
        </w:rPr>
        <w:t xml:space="preserve">. </w:t>
      </w:r>
      <w:r>
        <w:rPr>
          <w:i/>
          <w:sz w:val="28"/>
          <w:szCs w:val="28"/>
        </w:rPr>
        <w:t>(2,0 điểm)</w:t>
      </w:r>
      <w:r>
        <w:rPr>
          <w:sz w:val="28"/>
          <w:szCs w:val="28"/>
        </w:rPr>
        <w:t xml:space="preserve"> Thực hiện phép tính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7560" w:leader="none"/>
        </w:tabs>
        <w:spacing w:before="120" w:after="120"/>
        <w:ind w:firstLine="720" w:right="0"/>
        <w:jc w:val="both"/>
        <w:rPr>
          <w:sz w:val="28"/>
          <w:szCs w:val="28"/>
        </w:rPr>
      </w:pPr>
      <w:r>
        <w:rPr>
          <w:sz w:val="28"/>
          <w:szCs w:val="28"/>
        </w:rPr>
        <w:t>a) 29 . 31 + 144 : (12</w:t>
      </w:r>
      <w:r>
        <w:rPr>
          <w:sz w:val="28"/>
          <w:szCs w:val="28"/>
          <w:vertAlign w:val="superscript"/>
        </w:rPr>
        <w:t>5</w:t>
      </w:r>
      <w:r>
        <w:rPr>
          <w:sz w:val="28"/>
          <w:szCs w:val="28"/>
        </w:rPr>
        <w:t xml:space="preserve"> : 12</w:t>
      </w:r>
      <w:r>
        <w:rPr>
          <w:sz w:val="28"/>
          <w:szCs w:val="28"/>
          <w:vertAlign w:val="superscript"/>
        </w:rPr>
        <w:t>3</w:t>
      </w:r>
      <w:r>
        <w:rPr>
          <w:sz w:val="28"/>
          <w:szCs w:val="28"/>
        </w:rPr>
        <w:t>)</w:t>
        <w:tab/>
        <w:tab/>
      </w:r>
    </w:p>
    <w:p>
      <w:pPr>
        <w:pStyle w:val="Normal"/>
        <w:spacing w:before="120" w:after="120"/>
        <w:ind w:firstLine="720" w:right="0"/>
        <w:jc w:val="both"/>
        <w:rPr>
          <w:sz w:val="28"/>
          <w:szCs w:val="28"/>
        </w:rPr>
      </w:pPr>
      <w:r>
        <w:rPr>
          <w:sz w:val="28"/>
          <w:szCs w:val="28"/>
        </w:rPr>
        <w:t>b) [– 24 + (– 6)] + (13 + 17) + (– 2018)</w:t>
      </w:r>
    </w:p>
    <w:p>
      <w:pPr>
        <w:pStyle w:val="Normal"/>
        <w:spacing w:before="120" w:after="120"/>
        <w:jc w:val="both"/>
        <w:rPr/>
      </w:pPr>
      <w:r>
        <w:rPr>
          <w:b/>
          <w:sz w:val="28"/>
          <w:szCs w:val="28"/>
        </w:rPr>
        <w:t>Bài 3</w:t>
      </w:r>
      <w:r>
        <w:rPr>
          <w:sz w:val="28"/>
          <w:szCs w:val="28"/>
        </w:rPr>
        <w:t xml:space="preserve">. </w:t>
      </w:r>
      <w:r>
        <w:rPr>
          <w:i/>
          <w:sz w:val="28"/>
          <w:szCs w:val="28"/>
        </w:rPr>
        <w:t>(1,5 điểm)</w:t>
      </w:r>
      <w:r>
        <w:rPr>
          <w:sz w:val="28"/>
          <w:szCs w:val="28"/>
        </w:rPr>
        <w:t xml:space="preserve"> </w:t>
      </w:r>
    </w:p>
    <w:p>
      <w:pPr>
        <w:pStyle w:val="Normal"/>
        <w:spacing w:before="120" w:after="120"/>
        <w:ind w:firstLine="720" w:right="0"/>
        <w:jc w:val="both"/>
        <w:rPr>
          <w:sz w:val="28"/>
          <w:szCs w:val="28"/>
        </w:rPr>
      </w:pPr>
      <w:r>
        <w:rPr>
          <w:sz w:val="28"/>
          <w:szCs w:val="28"/>
        </w:rPr>
        <w:t>a) Tìm số tự nhiên x, biết :  219 – 7. (x + 1) = 100</w:t>
      </w:r>
    </w:p>
    <w:p>
      <w:pPr>
        <w:pStyle w:val="Normal"/>
        <w:spacing w:before="120" w:after="120"/>
        <w:ind w:firstLine="720" w:right="0"/>
        <w:jc w:val="both"/>
        <w:rPr>
          <w:sz w:val="28"/>
          <w:szCs w:val="28"/>
        </w:rPr>
      </w:pPr>
      <w:r>
        <w:rPr>
          <w:sz w:val="28"/>
          <w:szCs w:val="28"/>
        </w:rPr>
        <w:t>b) Tìm tất cả các số nguyên x, biết : |x| – 12  = – 8</w:t>
      </w:r>
    </w:p>
    <w:p>
      <w:pPr>
        <w:pStyle w:val="Normal"/>
        <w:spacing w:before="120" w:after="120"/>
        <w:rPr>
          <w:sz w:val="28"/>
          <w:szCs w:val="28"/>
        </w:rPr>
      </w:pPr>
      <w:r>
        <w:rPr>
          <w:b/>
          <w:sz w:val="28"/>
          <w:szCs w:val="28"/>
        </w:rPr>
        <w:t>Bài 4</w:t>
      </w:r>
      <w:r>
        <w:rPr>
          <w:sz w:val="28"/>
          <w:szCs w:val="28"/>
        </w:rPr>
        <w:t xml:space="preserve">. </w:t>
      </w:r>
      <w:r>
        <w:rPr>
          <w:i/>
          <w:sz w:val="28"/>
          <w:szCs w:val="28"/>
        </w:rPr>
        <w:t>(2,5 điểm)</w:t>
      </w:r>
    </w:p>
    <w:p>
      <w:pPr>
        <w:pStyle w:val="Normal"/>
        <w:spacing w:before="120" w:after="120"/>
        <w:ind w:firstLine="720" w:right="0"/>
        <w:rPr>
          <w:sz w:val="28"/>
          <w:szCs w:val="28"/>
        </w:rPr>
      </w:pPr>
      <w:r>
        <w:rPr>
          <w:sz w:val="28"/>
          <w:szCs w:val="28"/>
        </w:rPr>
        <w:t>a) Tìm ƯCLN(24, 42) và viết tập hợp ƯC(24, 42)</w:t>
      </w:r>
    </w:p>
    <w:p>
      <w:pPr>
        <w:pStyle w:val="Normal"/>
        <w:spacing w:before="120" w:after="120"/>
        <w:ind w:firstLine="720" w:right="-78"/>
        <w:jc w:val="both"/>
        <w:rPr>
          <w:sz w:val="28"/>
          <w:szCs w:val="28"/>
        </w:rPr>
      </w:pPr>
      <w:r>
        <w:rPr>
          <w:sz w:val="28"/>
          <w:szCs w:val="28"/>
        </w:rPr>
        <w:t>b) Một đơn vị bộ đội của Quân khu V được điều động về giúp nhân dân tỉnh Quảng Nam khắc phục hậu quả do lũ lụt vừa qua gây ra. Để giúp được nhiều địa phương cùng một lúc, đơn vị phải chia ra thành nhiều tổ. Nếu đơn vị chia mỗi tổ 10 người, 12 người hay 15 người thì đều không thừa người nào. Hỏi đơn vị bộ đội đó có bao nhiêu người ? Biết rằng số người của đơn vị đó trong khoảng từ 200 đến 250.</w:t>
      </w:r>
    </w:p>
    <w:p>
      <w:pPr>
        <w:pStyle w:val="Normal"/>
        <w:spacing w:before="120" w:after="120"/>
        <w:ind w:firstLine="720" w:right="0"/>
        <w:rPr>
          <w:sz w:val="28"/>
          <w:szCs w:val="28"/>
        </w:rPr>
      </w:pPr>
      <w:r>
        <w:rPr>
          <w:sz w:val="28"/>
          <w:szCs w:val="28"/>
        </w:rPr>
        <w:t xml:space="preserve">c) Cho a, b </w:t>
      </w:r>
      <w:r>
        <w:rPr>
          <w:sz w:val="28"/>
          <w:szCs w:val="28"/>
        </w:rPr>
        <w:object w:dxaOrig="460" w:dyaOrig="279">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23pt;height:13.95pt" filled="f" o:ole="">
            <v:imagedata r:id="rId9" o:title=""/>
          </v:shape>
          <o:OLEObject Type="Embed" ProgID="" ShapeID="ole_rId8" DrawAspect="Content" ObjectID="_1206066613" r:id="rId8"/>
        </w:object>
      </w:r>
      <w:r>
        <w:rPr>
          <w:sz w:val="28"/>
          <w:szCs w:val="28"/>
        </w:rPr>
        <w:t xml:space="preserve"> và a + 5b </w:t>
      </w:r>
      <w:r>
        <w:rPr>
          <w:sz w:val="28"/>
          <w:szCs w:val="28"/>
          <w:lang w:val="es-ES"/>
        </w:rPr>
        <w:object w:dxaOrig="120" w:dyaOrig="279">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6pt;height:13.95pt" filled="f" o:ole="">
            <v:imagedata r:id="rId11" o:title=""/>
          </v:shape>
          <o:OLEObject Type="Embed" ProgID="" ShapeID="ole_rId10" DrawAspect="Content" ObjectID="_2134636259" r:id="rId10"/>
        </w:object>
      </w:r>
      <w:r>
        <w:rPr>
          <w:sz w:val="28"/>
          <w:szCs w:val="28"/>
        </w:rPr>
        <w:t xml:space="preserve"> 7. Chứng minh rằng 10a + b </w:t>
      </w:r>
      <w:r>
        <w:rPr>
          <w:sz w:val="28"/>
          <w:szCs w:val="28"/>
          <w:lang w:val="es-ES"/>
        </w:rPr>
        <w:object w:dxaOrig="120" w:dyaOrig="279">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6pt;height:13.95pt" filled="f" o:ole="">
            <v:imagedata r:id="rId13" o:title=""/>
          </v:shape>
          <o:OLEObject Type="Embed" ProgID="" ShapeID="ole_rId12" DrawAspect="Content" ObjectID="_1293409981" r:id="rId12"/>
        </w:object>
      </w:r>
      <w:r>
        <w:rPr>
          <w:sz w:val="28"/>
          <w:szCs w:val="28"/>
        </w:rPr>
        <w:t xml:space="preserve"> 7.</w:t>
      </w:r>
    </w:p>
    <w:p>
      <w:pPr>
        <w:pStyle w:val="Normal"/>
        <w:spacing w:before="120" w:after="0"/>
        <w:jc w:val="both"/>
        <w:rPr/>
      </w:pPr>
      <w:r>
        <w:rPr>
          <w:b/>
          <w:sz w:val="28"/>
          <w:szCs w:val="28"/>
        </w:rPr>
        <w:t>Bài 5</w:t>
      </w:r>
      <w:r>
        <w:rPr>
          <w:sz w:val="28"/>
          <w:szCs w:val="28"/>
        </w:rPr>
        <w:t xml:space="preserve">. </w:t>
      </w:r>
      <w:r>
        <w:rPr>
          <w:i/>
          <w:sz w:val="28"/>
          <w:szCs w:val="28"/>
        </w:rPr>
        <w:t>(2,25điểm)</w:t>
      </w:r>
      <w:r>
        <w:rPr>
          <w:sz w:val="28"/>
          <w:szCs w:val="28"/>
        </w:rPr>
        <w:t xml:space="preserve"> </w:t>
      </w:r>
    </w:p>
    <w:p>
      <w:pPr>
        <w:pStyle w:val="Normal"/>
        <w:spacing w:before="120" w:after="0"/>
        <w:ind w:firstLine="720" w:right="0"/>
        <w:jc w:val="both"/>
        <w:rPr>
          <w:sz w:val="28"/>
          <w:szCs w:val="28"/>
        </w:rPr>
      </w:pPr>
      <w:r>
        <w:rPr>
          <w:sz w:val="28"/>
          <w:szCs w:val="28"/>
        </w:rPr>
        <w:t>Vẽ đoạn thẳng AB có độ dài bằng 5cm. Vẽ các điểm C và D nằm giữa A và B sao cho BD = 1cm, AC = 2cm.</w:t>
      </w:r>
    </w:p>
    <w:p>
      <w:pPr>
        <w:pStyle w:val="Normal"/>
        <w:spacing w:before="120" w:after="0"/>
        <w:ind w:firstLine="720" w:right="0"/>
        <w:jc w:val="both"/>
        <w:rPr>
          <w:sz w:val="28"/>
          <w:szCs w:val="28"/>
        </w:rPr>
      </w:pPr>
      <w:r>
        <w:rPr>
          <w:sz w:val="28"/>
          <w:szCs w:val="28"/>
        </w:rPr>
        <w:t>a) Tính độ dài đoạn thẳng AD.</w:t>
      </w:r>
    </w:p>
    <w:p>
      <w:pPr>
        <w:pStyle w:val="Normal"/>
        <w:spacing w:before="120" w:after="0"/>
        <w:ind w:firstLine="720" w:right="0"/>
        <w:jc w:val="both"/>
        <w:rPr>
          <w:sz w:val="28"/>
          <w:szCs w:val="28"/>
        </w:rPr>
      </w:pPr>
      <w:r>
        <w:rPr>
          <w:sz w:val="28"/>
          <w:szCs w:val="28"/>
        </w:rPr>
        <w:t>b) Trong ba điểm A, C, D điểm nào nằm giữa hai điểm còn lại ? Vì sao?</w:t>
      </w:r>
    </w:p>
    <w:p>
      <w:pPr>
        <w:pStyle w:val="Normal"/>
        <w:spacing w:before="120" w:after="0"/>
        <w:ind w:firstLine="720" w:right="0"/>
        <w:jc w:val="both"/>
        <w:rPr>
          <w:sz w:val="28"/>
          <w:szCs w:val="28"/>
        </w:rPr>
      </w:pPr>
      <w:r>
        <w:rPr>
          <w:sz w:val="28"/>
          <w:szCs w:val="28"/>
        </w:rPr>
        <w:t>c) Chứng tỏ điểm C là trung điểm của đoạn thẳng AD.</w:t>
      </w:r>
    </w:p>
    <w:p>
      <w:pPr>
        <w:pStyle w:val="Normal"/>
        <w:rPr>
          <w:sz w:val="28"/>
          <w:szCs w:val="28"/>
          <w:lang w:val="en-US" w:eastAsia="en-US"/>
        </w:rPr>
      </w:pPr>
      <w:r>
        <w:rPr>
          <w:sz w:val="28"/>
          <w:szCs w:val="28"/>
          <w:lang w:val="en-US" w:eastAsia="en-US"/>
        </w:rPr>
        <mc:AlternateContent>
          <mc:Choice Requires="wps">
            <w:drawing>
              <wp:anchor behindDoc="0" distT="0" distB="0" distL="114935" distR="114935" simplePos="0" locked="0" layoutInCell="1" allowOverlap="1" relativeHeight="37">
                <wp:simplePos x="0" y="0"/>
                <wp:positionH relativeFrom="column">
                  <wp:posOffset>2007235</wp:posOffset>
                </wp:positionH>
                <wp:positionV relativeFrom="paragraph">
                  <wp:posOffset>78105</wp:posOffset>
                </wp:positionV>
                <wp:extent cx="2145665" cy="0"/>
                <wp:effectExtent l="0" t="5080" r="0" b="5080"/>
                <wp:wrapNone/>
                <wp:docPr id="4" name=""/>
                <a:graphic xmlns:a="http://schemas.openxmlformats.org/drawingml/2006/main">
                  <a:graphicData uri="http://schemas.microsoft.com/office/word/2010/wordprocessingShape">
                    <wps:wsp>
                      <wps:cNvSpPr/>
                      <wps:spPr>
                        <a:xfrm>
                          <a:off x="0" y="0"/>
                          <a:ext cx="2145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8.05pt,6.15pt" to="326.95pt,6.15pt" stroked="t" o:allowincell="f" style="position:absolute">
                <v:stroke color="black" weight="9360" joinstyle="miter" endcap="flat"/>
                <v:fill o:detectmouseclick="t" on="false"/>
                <w10:wrap type="none"/>
              </v:line>
            </w:pict>
          </mc:Fallback>
        </mc:AlternateContent>
      </w:r>
    </w:p>
    <w:p>
      <w:pPr>
        <w:pStyle w:val="Normal"/>
        <w:ind w:left="360" w:right="0"/>
        <w:jc w:val="center"/>
        <w:rPr>
          <w:i/>
          <w:i/>
          <w:sz w:val="28"/>
          <w:szCs w:val="28"/>
        </w:rPr>
      </w:pPr>
      <w:r>
        <w:rPr>
          <w:i/>
          <w:sz w:val="28"/>
          <w:szCs w:val="28"/>
        </w:rPr>
        <w:t>Giáo viên coi kiểm tra không giải thích gì thêm.</w:t>
      </w:r>
    </w:p>
    <w:p>
      <w:pPr>
        <w:pStyle w:val="Normal"/>
        <w:ind w:left="360" w:right="0"/>
        <w:rPr>
          <w:i/>
          <w:i/>
          <w:sz w:val="28"/>
          <w:szCs w:val="28"/>
        </w:rPr>
      </w:pPr>
      <w:r>
        <w:rPr>
          <w:i/>
          <w:sz w:val="28"/>
          <w:szCs w:val="28"/>
        </w:rPr>
      </w:r>
    </w:p>
    <w:p>
      <w:pPr>
        <w:pStyle w:val="Normal"/>
        <w:ind w:left="360" w:right="0"/>
        <w:jc w:val="center"/>
        <w:rPr>
          <w:sz w:val="28"/>
          <w:szCs w:val="28"/>
        </w:rPr>
      </w:pPr>
      <w:r>
        <w:rPr>
          <w:sz w:val="28"/>
          <w:szCs w:val="28"/>
        </w:rPr>
        <w:t>Họ và tên học sinh: ..................................................Lớp: ...........SBD:..........</w:t>
      </w:r>
    </w:p>
    <w:p>
      <w:pPr>
        <w:pStyle w:val="Normal"/>
        <w:jc w:val="center"/>
        <w:rPr>
          <w:b/>
          <w:sz w:val="28"/>
          <w:szCs w:val="28"/>
        </w:rPr>
      </w:pPr>
      <w:r>
        <w:rPr>
          <w:b/>
          <w:sz w:val="28"/>
          <w:szCs w:val="28"/>
        </w:rPr>
      </w:r>
    </w:p>
    <w:p>
      <w:pPr>
        <w:pStyle w:val="Normal"/>
        <w:jc w:val="center"/>
        <w:rPr>
          <w:b/>
        </w:rPr>
      </w:pPr>
      <w:r>
        <w:rPr>
          <w:b/>
        </w:rPr>
      </w:r>
    </w:p>
    <w:p>
      <w:pPr>
        <w:pStyle w:val="Normal"/>
        <w:jc w:val="center"/>
        <w:rPr/>
      </w:pPr>
      <w:r>
        <w:rPr/>
        <w:t>ĐÁP ÁN</w:t>
      </w:r>
    </w:p>
    <w:tbl>
      <w:tblPr>
        <w:tblW w:w="10464" w:type="dxa"/>
        <w:jc w:val="left"/>
        <w:tblInd w:w="-655" w:type="dxa"/>
        <w:tblLayout w:type="fixed"/>
        <w:tblCellMar>
          <w:top w:w="0" w:type="dxa"/>
          <w:left w:w="108" w:type="dxa"/>
          <w:bottom w:w="0" w:type="dxa"/>
          <w:right w:w="108" w:type="dxa"/>
        </w:tblCellMar>
      </w:tblPr>
      <w:tblGrid>
        <w:gridCol w:w="981"/>
        <w:gridCol w:w="8720"/>
        <w:gridCol w:w="763"/>
      </w:tblGrid>
      <w:tr>
        <w:trPr/>
        <w:tc>
          <w:tcPr>
            <w:tcW w:w="981" w:type="dxa"/>
            <w:tcBorders>
              <w:top w:val="single" w:sz="4" w:space="0" w:color="000000"/>
              <w:left w:val="single" w:sz="4" w:space="0" w:color="000000"/>
              <w:bottom w:val="single" w:sz="4" w:space="0" w:color="000000"/>
              <w:right w:val="single" w:sz="4" w:space="0" w:color="000000"/>
            </w:tcBorders>
          </w:tcPr>
          <w:p>
            <w:pPr>
              <w:pStyle w:val="Heading1"/>
              <w:ind w:hanging="0" w:left="0"/>
              <w:jc w:val="center"/>
              <w:rPr>
                <w:rFonts w:ascii="Times New Roman" w:hAnsi="Times New Roman" w:cs="Times New Roman"/>
              </w:rPr>
            </w:pPr>
            <w:r>
              <w:rPr>
                <w:rFonts w:cs="Times New Roman" w:ascii="Times New Roman" w:hAnsi="Times New Roman"/>
              </w:rPr>
              <w:t>Bài</w:t>
            </w:r>
          </w:p>
        </w:tc>
        <w:tc>
          <w:tcPr>
            <w:tcW w:w="8720" w:type="dxa"/>
            <w:tcBorders>
              <w:top w:val="single" w:sz="4" w:space="0" w:color="000000"/>
              <w:left w:val="single" w:sz="4" w:space="0" w:color="000000"/>
              <w:bottom w:val="single" w:sz="4" w:space="0" w:color="000000"/>
              <w:right w:val="single" w:sz="4" w:space="0" w:color="000000"/>
            </w:tcBorders>
          </w:tcPr>
          <w:p>
            <w:pPr>
              <w:pStyle w:val="Heading2"/>
              <w:ind w:hanging="0" w:left="0"/>
              <w:rPr/>
            </w:pPr>
            <w:r>
              <w:rPr/>
              <w:t>Néi dung</w:t>
            </w:r>
          </w:p>
        </w:tc>
        <w:tc>
          <w:tcPr>
            <w:tcW w:w="763"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Điểm</w:t>
            </w:r>
          </w:p>
        </w:tc>
      </w:tr>
      <w:tr>
        <w:trPr>
          <w:trHeight w:val="549" w:hRule="atLeast"/>
        </w:trPr>
        <w:tc>
          <w:tcPr>
            <w:tcW w:w="981" w:type="dxa"/>
            <w:vMerge w:val="restart"/>
            <w:tcBorders>
              <w:top w:val="single" w:sz="4" w:space="0" w:color="000000"/>
              <w:left w:val="single" w:sz="4" w:space="0" w:color="000000"/>
              <w:bottom w:val="single" w:sz="4" w:space="0" w:color="000000"/>
              <w:right w:val="single" w:sz="4" w:space="0" w:color="000000"/>
            </w:tcBorders>
          </w:tcPr>
          <w:p>
            <w:pPr>
              <w:pStyle w:val="Heading1"/>
              <w:ind w:hanging="0" w:left="0"/>
              <w:rPr>
                <w:rFonts w:ascii=".VnTime" w:hAnsi=".VnTime" w:eastAsia=".VnTime" w:cs=".VnTime"/>
              </w:rPr>
            </w:pPr>
            <w:r>
              <w:rPr>
                <w:rFonts w:eastAsia=".VnTime" w:cs=".VnTime" w:ascii=".VnTime" w:hAnsi=".VnTime"/>
              </w:rPr>
              <w:t xml:space="preserve">    </w:t>
            </w:r>
          </w:p>
          <w:p>
            <w:pPr>
              <w:pStyle w:val="Heading1"/>
              <w:ind w:hanging="0" w:left="0"/>
              <w:rPr>
                <w:rFonts w:ascii=".VnTime" w:hAnsi=".VnTime" w:cs=".VnTime"/>
              </w:rPr>
            </w:pPr>
            <w:r>
              <w:rPr>
                <w:rFonts w:eastAsia=".VnTime" w:cs=".VnTime" w:ascii=".VnTime" w:hAnsi=".VnTime"/>
              </w:rPr>
              <w:t xml:space="preserve">    </w:t>
            </w:r>
            <w:r>
              <w:rPr>
                <w:rFonts w:cs=".VnTime" w:ascii=".VnTime" w:hAnsi=".VnTime"/>
              </w:rPr>
              <w:t>1</w:t>
            </w:r>
          </w:p>
          <w:p>
            <w:pPr>
              <w:pStyle w:val="Normal"/>
              <w:rPr/>
            </w:pPr>
            <w:r>
              <w:rPr/>
              <w:t>(1,75đ)</w:t>
            </w:r>
          </w:p>
        </w:tc>
        <w:tc>
          <w:tcPr>
            <w:tcW w:w="8720" w:type="dxa"/>
            <w:tcBorders>
              <w:top w:val="single" w:sz="4" w:space="0" w:color="000000"/>
              <w:left w:val="single" w:sz="4" w:space="0" w:color="000000"/>
              <w:bottom w:val="dotted" w:sz="4" w:space="0" w:color="000000"/>
              <w:right w:val="single" w:sz="4" w:space="0" w:color="000000"/>
            </w:tcBorders>
          </w:tcPr>
          <w:p>
            <w:pPr>
              <w:pStyle w:val="Normal"/>
              <w:rPr/>
            </w:pPr>
            <w:r>
              <w:rPr/>
              <w:t xml:space="preserve">a)  A = {1; 2; 3; 4; 5; 6; 7; 8} </w:t>
            </w:r>
          </w:p>
          <w:p>
            <w:pPr>
              <w:pStyle w:val="Normal"/>
              <w:rPr/>
            </w:pPr>
            <w:r>
              <w:rPr/>
              <w:t>- Tập hợp A có 8 phần tử</w:t>
            </w:r>
          </w:p>
        </w:tc>
        <w:tc>
          <w:tcPr>
            <w:tcW w:w="763" w:type="dxa"/>
            <w:tcBorders>
              <w:top w:val="single" w:sz="4" w:space="0" w:color="000000"/>
              <w:left w:val="single" w:sz="4" w:space="0" w:color="000000"/>
              <w:bottom w:val="dotted" w:sz="4" w:space="0" w:color="000000"/>
              <w:right w:val="single" w:sz="4" w:space="0" w:color="000000"/>
            </w:tcBorders>
          </w:tcPr>
          <w:p>
            <w:pPr>
              <w:pStyle w:val="Normal"/>
              <w:jc w:val="center"/>
              <w:rPr/>
            </w:pPr>
            <w:r>
              <w:rPr/>
              <w:t>0,50đ</w:t>
            </w:r>
          </w:p>
          <w:p>
            <w:pPr>
              <w:pStyle w:val="Normal"/>
              <w:jc w:val="center"/>
              <w:rPr/>
            </w:pPr>
            <w:r>
              <w:rPr/>
              <w:t>0,25đ</w:t>
            </w:r>
          </w:p>
        </w:tc>
      </w:tr>
      <w:tr>
        <w:trPr/>
        <w:tc>
          <w:tcPr>
            <w:tcW w:w="981" w:type="dxa"/>
            <w:vMerge w:val="continue"/>
            <w:tcBorders>
              <w:top w:val="single" w:sz="4" w:space="0" w:color="000000"/>
              <w:left w:val="single" w:sz="4" w:space="0" w:color="000000"/>
              <w:bottom w:val="single" w:sz="4" w:space="0" w:color="000000"/>
              <w:right w:val="single" w:sz="4" w:space="0" w:color="000000"/>
            </w:tcBorders>
          </w:tcPr>
          <w:p>
            <w:pPr>
              <w:pStyle w:val="Heading1"/>
              <w:numPr>
                <w:ilvl w:val="0"/>
                <w:numId w:val="0"/>
              </w:numPr>
              <w:snapToGrid w:val="false"/>
              <w:ind w:hanging="0" w:left="0"/>
              <w:jc w:val="center"/>
              <w:rPr>
                <w:rFonts w:ascii=".VnTime" w:hAnsi=".VnTime" w:cs=".VnTime"/>
                <w:b/>
                <w:bCs/>
              </w:rPr>
            </w:pPr>
            <w:r>
              <w:rPr>
                <w:rFonts w:cs=".VnTime" w:ascii=".VnTime" w:hAnsi=".VnTime"/>
                <w:b/>
                <w:bCs/>
              </w:rPr>
            </w:r>
          </w:p>
        </w:tc>
        <w:tc>
          <w:tcPr>
            <w:tcW w:w="8720" w:type="dxa"/>
            <w:tcBorders>
              <w:top w:val="dotted" w:sz="4" w:space="0" w:color="000000"/>
              <w:left w:val="single" w:sz="4" w:space="0" w:color="000000"/>
              <w:bottom w:val="single" w:sz="4" w:space="0" w:color="000000"/>
              <w:right w:val="single" w:sz="4" w:space="0" w:color="000000"/>
            </w:tcBorders>
          </w:tcPr>
          <w:p>
            <w:pPr>
              <w:pStyle w:val="Normal"/>
              <w:rPr/>
            </w:pPr>
            <w:r>
              <w:rPr/>
              <w:t xml:space="preserve">b) Để </w:t>
            </w:r>
            <w:r>
              <w:rPr/>
              <w:object w:dxaOrig="460" w:dyaOrig="36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23pt;height:18pt" filled="f" o:ole="">
                  <v:imagedata r:id="rId15" o:title=""/>
                </v:shape>
                <o:OLEObject Type="Embed" ProgID="" ShapeID="ole_rId14" DrawAspect="Content" ObjectID="_1573533767" r:id="rId14"/>
              </w:object>
            </w:r>
            <w:r>
              <w:rPr/>
              <w:t xml:space="preserve"> chia hết cho 9 thì  8 + * + 1 </w:t>
            </w:r>
            <w:r>
              <w:rPr/>
              <w:object w:dxaOrig="120" w:dyaOrig="279">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6pt;height:13.95pt" filled="f" o:ole="">
                  <v:imagedata r:id="rId17" o:title=""/>
                </v:shape>
                <o:OLEObject Type="Embed" ProgID="" ShapeID="ole_rId16" DrawAspect="Content" ObjectID="_1772865318" r:id="rId16"/>
              </w:object>
            </w:r>
            <w:r>
              <w:rPr/>
              <w:t xml:space="preserve"> 9 hay 9 + * </w:t>
            </w:r>
            <w:r>
              <w:rPr/>
              <w:object w:dxaOrig="120" w:dyaOrig="279">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6pt;height:13.95pt" filled="f" o:ole="">
                  <v:imagedata r:id="rId19" o:title=""/>
                </v:shape>
                <o:OLEObject Type="Embed" ProgID="" ShapeID="ole_rId18" DrawAspect="Content" ObjectID="_2090906167" r:id="rId18"/>
              </w:object>
            </w:r>
            <w:r>
              <w:rPr/>
              <w:t xml:space="preserve"> 9 </w:t>
            </w:r>
          </w:p>
          <w:p>
            <w:pPr>
              <w:pStyle w:val="Normal"/>
              <w:rPr/>
            </w:pPr>
            <w:r>
              <w:rPr>
                <w:lang w:val="es-ES"/>
              </w:rPr>
              <w:object w:dxaOrig="320" w:dyaOrig="24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16pt;height:12pt" filled="f" o:ole="">
                  <v:imagedata r:id="rId21" o:title=""/>
                </v:shape>
                <o:OLEObject Type="Embed" ProgID="" ShapeID="ole_rId20" DrawAspect="Content" ObjectID="_1558931107" r:id="rId20"/>
              </w:object>
            </w:r>
            <w:r>
              <w:rPr/>
              <w:t xml:space="preserve"> </w:t>
            </w:r>
            <w:r>
              <w:rPr/>
              <w:t>* = 0 hoặc 9.</w:t>
            </w:r>
          </w:p>
        </w:tc>
        <w:tc>
          <w:tcPr>
            <w:tcW w:w="763" w:type="dxa"/>
            <w:tcBorders>
              <w:top w:val="dotted" w:sz="4" w:space="0" w:color="000000"/>
              <w:left w:val="single" w:sz="4" w:space="0" w:color="000000"/>
              <w:bottom w:val="single" w:sz="4" w:space="0" w:color="000000"/>
              <w:right w:val="single" w:sz="4" w:space="0" w:color="000000"/>
            </w:tcBorders>
          </w:tcPr>
          <w:p>
            <w:pPr>
              <w:pStyle w:val="Normal"/>
              <w:jc w:val="center"/>
              <w:rPr/>
            </w:pPr>
            <w:r>
              <w:rPr/>
              <w:t>0,50đ</w:t>
            </w:r>
          </w:p>
          <w:p>
            <w:pPr>
              <w:pStyle w:val="Normal"/>
              <w:jc w:val="center"/>
              <w:rPr/>
            </w:pPr>
            <w:r>
              <w:rPr/>
              <w:t>0,50đ</w:t>
            </w:r>
          </w:p>
        </w:tc>
      </w:tr>
      <w:tr>
        <w:trPr/>
        <w:tc>
          <w:tcPr>
            <w:tcW w:w="981" w:type="dxa"/>
            <w:vMerge w:val="restart"/>
            <w:tcBorders>
              <w:top w:val="single" w:sz="4" w:space="0" w:color="000000"/>
              <w:left w:val="single" w:sz="4" w:space="0" w:color="000000"/>
              <w:bottom w:val="single" w:sz="4" w:space="0" w:color="000000"/>
              <w:right w:val="single" w:sz="4" w:space="0" w:color="000000"/>
            </w:tcBorders>
          </w:tcPr>
          <w:p>
            <w:pPr>
              <w:pStyle w:val="Heading1"/>
              <w:snapToGrid w:val="false"/>
              <w:ind w:hanging="0" w:left="0"/>
              <w:jc w:val="center"/>
              <w:rPr>
                <w:rFonts w:ascii=".VnTime" w:hAnsi=".VnTime" w:cs=".VnTime"/>
                <w:b/>
                <w:bCs/>
              </w:rPr>
            </w:pPr>
            <w:r>
              <w:rPr>
                <w:rFonts w:cs=".VnTime" w:ascii=".VnTime" w:hAnsi=".VnTime"/>
                <w:b/>
                <w:bCs/>
              </w:rPr>
            </w:r>
          </w:p>
          <w:p>
            <w:pPr>
              <w:pStyle w:val="Heading1"/>
              <w:ind w:hanging="0" w:left="0"/>
              <w:jc w:val="center"/>
              <w:rPr>
                <w:rFonts w:ascii=".VnTime" w:hAnsi=".VnTime" w:cs=".VnTime"/>
              </w:rPr>
            </w:pPr>
            <w:r>
              <w:rPr>
                <w:rFonts w:cs=".VnTime" w:ascii=".VnTime" w:hAnsi=".VnTime"/>
              </w:rPr>
              <w:t>2</w:t>
            </w:r>
          </w:p>
          <w:p>
            <w:pPr>
              <w:pStyle w:val="Normal"/>
              <w:jc w:val="center"/>
              <w:rPr/>
            </w:pPr>
            <w:r>
              <w:rPr/>
              <w:t>(2,0đ)</w:t>
            </w:r>
          </w:p>
        </w:tc>
        <w:tc>
          <w:tcPr>
            <w:tcW w:w="8720" w:type="dxa"/>
            <w:tcBorders>
              <w:top w:val="single" w:sz="4" w:space="0" w:color="000000"/>
              <w:left w:val="single" w:sz="4" w:space="0" w:color="000000"/>
              <w:bottom w:val="dotted" w:sz="4" w:space="0" w:color="000000"/>
              <w:right w:val="single" w:sz="4" w:space="0" w:color="000000"/>
            </w:tcBorders>
          </w:tcPr>
          <w:p>
            <w:pPr>
              <w:pStyle w:val="Normal"/>
              <w:rPr/>
            </w:pPr>
            <w:r>
              <w:rPr/>
              <w:t>a) 29.31 + 144 : (12</w:t>
            </w:r>
            <w:r>
              <w:rPr>
                <w:vertAlign w:val="superscript"/>
              </w:rPr>
              <w:t>5</w:t>
            </w:r>
            <w:r>
              <w:rPr/>
              <w:t xml:space="preserve"> : 12</w:t>
            </w:r>
            <w:r>
              <w:rPr>
                <w:vertAlign w:val="superscript"/>
              </w:rPr>
              <w:t>3</w:t>
            </w:r>
            <w:r>
              <w:rPr/>
              <w:t>) = 29.31 + 144 : 12</w:t>
            </w:r>
            <w:r>
              <w:rPr>
                <w:vertAlign w:val="superscript"/>
              </w:rPr>
              <w:t>2</w:t>
            </w:r>
          </w:p>
          <w:p>
            <w:pPr>
              <w:pStyle w:val="Normal"/>
              <w:rPr/>
            </w:pPr>
            <w:r>
              <w:rPr/>
              <w:t xml:space="preserve">                                           </w:t>
            </w:r>
            <w:r>
              <w:rPr/>
              <w:t>= 29.31 + 144 : 144</w:t>
            </w:r>
          </w:p>
          <w:p>
            <w:pPr>
              <w:pStyle w:val="Normal"/>
              <w:rPr/>
            </w:pPr>
            <w:r>
              <w:rPr/>
              <w:t xml:space="preserve">                                           </w:t>
            </w:r>
            <w:r>
              <w:rPr/>
              <w:t>= 899 + 1 = 900</w:t>
              <w:tab/>
            </w:r>
          </w:p>
        </w:tc>
        <w:tc>
          <w:tcPr>
            <w:tcW w:w="763" w:type="dxa"/>
            <w:tcBorders>
              <w:top w:val="single" w:sz="4" w:space="0" w:color="000000"/>
              <w:left w:val="single" w:sz="4" w:space="0" w:color="000000"/>
              <w:bottom w:val="dotted" w:sz="4" w:space="0" w:color="000000"/>
              <w:right w:val="single" w:sz="4" w:space="0" w:color="000000"/>
            </w:tcBorders>
          </w:tcPr>
          <w:p>
            <w:pPr>
              <w:pStyle w:val="Normal"/>
              <w:jc w:val="center"/>
              <w:rPr/>
            </w:pPr>
            <w:r>
              <w:rPr/>
              <w:t>0,25đ</w:t>
            </w:r>
          </w:p>
          <w:p>
            <w:pPr>
              <w:pStyle w:val="Normal"/>
              <w:jc w:val="center"/>
              <w:rPr/>
            </w:pPr>
            <w:r>
              <w:rPr/>
              <w:t>0,25đ</w:t>
            </w:r>
          </w:p>
          <w:p>
            <w:pPr>
              <w:pStyle w:val="Normal"/>
              <w:jc w:val="center"/>
              <w:rPr/>
            </w:pPr>
            <w:r>
              <w:rPr/>
              <w:t>0,50đ</w:t>
            </w:r>
          </w:p>
        </w:tc>
      </w:tr>
      <w:tr>
        <w:trPr/>
        <w:tc>
          <w:tcPr>
            <w:tcW w:w="981" w:type="dxa"/>
            <w:vMerge w:val="continue"/>
            <w:tcBorders>
              <w:top w:val="single" w:sz="4" w:space="0" w:color="000000"/>
              <w:left w:val="single" w:sz="4" w:space="0" w:color="000000"/>
              <w:bottom w:val="single" w:sz="4" w:space="0" w:color="000000"/>
              <w:right w:val="single" w:sz="4" w:space="0" w:color="000000"/>
            </w:tcBorders>
          </w:tcPr>
          <w:p>
            <w:pPr>
              <w:pStyle w:val="Heading1"/>
              <w:numPr>
                <w:ilvl w:val="0"/>
                <w:numId w:val="0"/>
              </w:numPr>
              <w:snapToGrid w:val="false"/>
              <w:ind w:hanging="0" w:left="0"/>
              <w:jc w:val="center"/>
              <w:rPr>
                <w:rFonts w:ascii=".VnTime" w:hAnsi=".VnTime" w:cs=".VnTime"/>
                <w:b/>
                <w:bCs/>
              </w:rPr>
            </w:pPr>
            <w:r>
              <w:rPr>
                <w:rFonts w:cs=".VnTime" w:ascii=".VnTime" w:hAnsi=".VnTime"/>
                <w:b/>
                <w:bCs/>
              </w:rPr>
            </w:r>
          </w:p>
        </w:tc>
        <w:tc>
          <w:tcPr>
            <w:tcW w:w="8720" w:type="dxa"/>
            <w:tcBorders>
              <w:top w:val="dotted" w:sz="4" w:space="0" w:color="000000"/>
              <w:left w:val="single" w:sz="4" w:space="0" w:color="000000"/>
              <w:bottom w:val="single" w:sz="4" w:space="0" w:color="000000"/>
              <w:right w:val="single" w:sz="4" w:space="0" w:color="000000"/>
            </w:tcBorders>
          </w:tcPr>
          <w:p>
            <w:pPr>
              <w:pStyle w:val="Normal"/>
              <w:rPr/>
            </w:pPr>
            <w:r>
              <w:rPr/>
              <w:t>b) [– 24 + (– 6)] + (13 + 17) + (– 2018) =  (– 30) + 30 + (– 2018)</w:t>
            </w:r>
          </w:p>
          <w:p>
            <w:pPr>
              <w:pStyle w:val="Normal"/>
              <w:rPr/>
            </w:pPr>
            <w:r>
              <w:rPr/>
              <w:t xml:space="preserve">                                                                </w:t>
            </w:r>
            <w:r>
              <w:rPr/>
              <w:t xml:space="preserve">= 0 + (– 2018) </w:t>
            </w:r>
          </w:p>
          <w:p>
            <w:pPr>
              <w:pStyle w:val="Normal"/>
              <w:rPr/>
            </w:pPr>
            <w:r>
              <w:rPr/>
              <w:t xml:space="preserve">                                                                </w:t>
            </w:r>
            <w:r>
              <w:rPr/>
              <w:t>= – 2018</w:t>
            </w:r>
          </w:p>
        </w:tc>
        <w:tc>
          <w:tcPr>
            <w:tcW w:w="763" w:type="dxa"/>
            <w:tcBorders>
              <w:top w:val="dotted" w:sz="4" w:space="0" w:color="000000"/>
              <w:left w:val="single" w:sz="4" w:space="0" w:color="000000"/>
              <w:bottom w:val="single" w:sz="4" w:space="0" w:color="000000"/>
              <w:right w:val="single" w:sz="4" w:space="0" w:color="000000"/>
            </w:tcBorders>
          </w:tcPr>
          <w:p>
            <w:pPr>
              <w:pStyle w:val="Normal"/>
              <w:jc w:val="center"/>
              <w:rPr/>
            </w:pPr>
            <w:r>
              <w:rPr/>
              <w:t>0,50đ</w:t>
            </w:r>
          </w:p>
          <w:p>
            <w:pPr>
              <w:pStyle w:val="Normal"/>
              <w:jc w:val="center"/>
              <w:rPr/>
            </w:pPr>
            <w:r>
              <w:rPr/>
              <w:t>0,25đ</w:t>
            </w:r>
          </w:p>
          <w:p>
            <w:pPr>
              <w:pStyle w:val="Normal"/>
              <w:jc w:val="center"/>
              <w:rPr/>
            </w:pPr>
            <w:r>
              <w:rPr/>
              <w:t>0,25đ</w:t>
            </w:r>
          </w:p>
        </w:tc>
      </w:tr>
      <w:tr>
        <w:trPr>
          <w:trHeight w:val="964" w:hRule="atLeast"/>
        </w:trPr>
        <w:tc>
          <w:tcPr>
            <w:tcW w:w="981" w:type="dxa"/>
            <w:vMerge w:val="restart"/>
            <w:tcBorders>
              <w:top w:val="single" w:sz="4" w:space="0" w:color="000000"/>
              <w:left w:val="single" w:sz="4" w:space="0" w:color="000000"/>
              <w:bottom w:val="single" w:sz="4" w:space="0" w:color="000000"/>
              <w:right w:val="single" w:sz="4" w:space="0" w:color="000000"/>
            </w:tcBorders>
          </w:tcPr>
          <w:p>
            <w:pPr>
              <w:pStyle w:val="Heading1"/>
              <w:snapToGrid w:val="false"/>
              <w:ind w:hanging="0" w:left="0"/>
              <w:jc w:val="center"/>
              <w:rPr>
                <w:rFonts w:ascii=".VnTime" w:hAnsi=".VnTime" w:cs=".VnTime"/>
                <w:b/>
                <w:bCs/>
              </w:rPr>
            </w:pPr>
            <w:r>
              <w:rPr>
                <w:rFonts w:cs=".VnTime" w:ascii=".VnTime" w:hAnsi=".VnTime"/>
                <w:b/>
                <w:bCs/>
              </w:rPr>
            </w:r>
          </w:p>
          <w:p>
            <w:pPr>
              <w:pStyle w:val="Heading1"/>
              <w:ind w:hanging="0" w:left="0"/>
              <w:jc w:val="center"/>
              <w:rPr>
                <w:rFonts w:ascii=".VnTime" w:hAnsi=".VnTime" w:cs=".VnTime"/>
              </w:rPr>
            </w:pPr>
            <w:r>
              <w:rPr>
                <w:rFonts w:cs=".VnTime" w:ascii=".VnTime" w:hAnsi=".VnTime"/>
              </w:rPr>
            </w:r>
          </w:p>
          <w:p>
            <w:pPr>
              <w:pStyle w:val="Heading1"/>
              <w:ind w:hanging="0" w:left="0"/>
              <w:jc w:val="center"/>
              <w:rPr>
                <w:rFonts w:ascii=".VnTime" w:hAnsi=".VnTime" w:cs=".VnTime"/>
              </w:rPr>
            </w:pPr>
            <w:r>
              <w:rPr>
                <w:rFonts w:cs=".VnTime" w:ascii=".VnTime" w:hAnsi=".VnTime"/>
              </w:rPr>
              <w:t>3</w:t>
            </w:r>
          </w:p>
          <w:p>
            <w:pPr>
              <w:pStyle w:val="Normal"/>
              <w:rPr/>
            </w:pPr>
            <w:r>
              <w:rPr/>
              <w:t>(1,50đ)</w:t>
            </w:r>
          </w:p>
        </w:tc>
        <w:tc>
          <w:tcPr>
            <w:tcW w:w="8720" w:type="dxa"/>
            <w:tcBorders>
              <w:top w:val="single" w:sz="4" w:space="0" w:color="000000"/>
              <w:left w:val="single" w:sz="4" w:space="0" w:color="000000"/>
              <w:bottom w:val="dotted" w:sz="4" w:space="0" w:color="000000"/>
              <w:right w:val="single" w:sz="4" w:space="0" w:color="000000"/>
            </w:tcBorders>
          </w:tcPr>
          <w:p>
            <w:pPr>
              <w:pStyle w:val="Normal"/>
              <w:rPr/>
            </w:pPr>
            <w:r>
              <w:rPr/>
              <w:t>a) 219 – 7 . (x + 1) = 100</w:t>
            </w:r>
          </w:p>
          <w:p>
            <w:pPr>
              <w:pStyle w:val="Normal"/>
              <w:rPr/>
            </w:pPr>
            <w:r>
              <w:rPr/>
              <w:t xml:space="preserve">              </w:t>
            </w:r>
            <w:r>
              <w:rPr/>
              <w:t>7 . (x + 1) = 219 – 100 = 119</w:t>
            </w:r>
          </w:p>
          <w:p>
            <w:pPr>
              <w:pStyle w:val="Normal"/>
              <w:rPr/>
            </w:pPr>
            <w:r>
              <w:rPr/>
              <w:t xml:space="preserve">                      </w:t>
            </w:r>
            <w:r>
              <w:rPr/>
              <w:t>x + 1 = 119 : 7 = 17</w:t>
            </w:r>
          </w:p>
          <w:p>
            <w:pPr>
              <w:pStyle w:val="Normal"/>
              <w:rPr/>
            </w:pPr>
            <w:r>
              <w:rPr/>
              <w:t xml:space="preserve">                            </w:t>
            </w:r>
            <w:r>
              <w:rPr/>
              <w:t>x = 17 – 1 = 16</w:t>
            </w:r>
          </w:p>
        </w:tc>
        <w:tc>
          <w:tcPr>
            <w:tcW w:w="763" w:type="dxa"/>
            <w:tcBorders>
              <w:top w:val="single" w:sz="4" w:space="0" w:color="000000"/>
              <w:left w:val="single" w:sz="4" w:space="0" w:color="000000"/>
              <w:bottom w:val="dotted" w:sz="4" w:space="0" w:color="000000"/>
              <w:right w:val="single" w:sz="4" w:space="0" w:color="000000"/>
            </w:tcBorders>
          </w:tcPr>
          <w:p>
            <w:pPr>
              <w:pStyle w:val="Normal"/>
              <w:snapToGrid w:val="false"/>
              <w:jc w:val="center"/>
              <w:rPr/>
            </w:pPr>
            <w:r>
              <w:rPr/>
            </w:r>
          </w:p>
          <w:p>
            <w:pPr>
              <w:pStyle w:val="Normal"/>
              <w:jc w:val="center"/>
              <w:rPr/>
            </w:pPr>
            <w:r>
              <w:rPr/>
              <w:t>0,50đ</w:t>
            </w:r>
          </w:p>
          <w:p>
            <w:pPr>
              <w:pStyle w:val="Normal"/>
              <w:jc w:val="center"/>
              <w:rPr/>
            </w:pPr>
            <w:r>
              <w:rPr/>
              <w:t>0,25đ</w:t>
            </w:r>
          </w:p>
          <w:p>
            <w:pPr>
              <w:pStyle w:val="Normal"/>
              <w:jc w:val="center"/>
              <w:rPr/>
            </w:pPr>
            <w:r>
              <w:rPr/>
              <w:t>0,25đ</w:t>
            </w:r>
          </w:p>
        </w:tc>
      </w:tr>
      <w:tr>
        <w:trPr>
          <w:trHeight w:val="729" w:hRule="atLeast"/>
        </w:trPr>
        <w:tc>
          <w:tcPr>
            <w:tcW w:w="981" w:type="dxa"/>
            <w:vMerge w:val="continue"/>
            <w:tcBorders>
              <w:top w:val="single" w:sz="4" w:space="0" w:color="000000"/>
              <w:left w:val="single" w:sz="4" w:space="0" w:color="000000"/>
              <w:bottom w:val="single" w:sz="4" w:space="0" w:color="000000"/>
              <w:right w:val="single" w:sz="4" w:space="0" w:color="000000"/>
            </w:tcBorders>
          </w:tcPr>
          <w:p>
            <w:pPr>
              <w:pStyle w:val="Heading1"/>
              <w:numPr>
                <w:ilvl w:val="0"/>
                <w:numId w:val="0"/>
              </w:numPr>
              <w:snapToGrid w:val="false"/>
              <w:ind w:hanging="0" w:left="0"/>
              <w:jc w:val="center"/>
              <w:rPr>
                <w:rFonts w:ascii=".VnTime" w:hAnsi=".VnTime" w:cs=".VnTime"/>
                <w:b/>
                <w:bCs/>
              </w:rPr>
            </w:pPr>
            <w:r>
              <w:rPr>
                <w:rFonts w:cs=".VnTime" w:ascii=".VnTime" w:hAnsi=".VnTime"/>
                <w:b/>
                <w:bCs/>
              </w:rPr>
            </w:r>
          </w:p>
        </w:tc>
        <w:tc>
          <w:tcPr>
            <w:tcW w:w="8720" w:type="dxa"/>
            <w:tcBorders>
              <w:top w:val="dotted" w:sz="4" w:space="0" w:color="000000"/>
              <w:left w:val="single" w:sz="4" w:space="0" w:color="000000"/>
              <w:bottom w:val="single" w:sz="4" w:space="0" w:color="000000"/>
              <w:right w:val="single" w:sz="4" w:space="0" w:color="000000"/>
            </w:tcBorders>
          </w:tcPr>
          <w:p>
            <w:pPr>
              <w:pStyle w:val="Normal"/>
              <w:spacing w:before="120" w:after="120"/>
              <w:jc w:val="both"/>
              <w:rPr/>
            </w:pPr>
            <w:r>
              <w:rPr/>
              <w:t xml:space="preserve">b) |x| – 12 = – 8 </w:t>
            </w:r>
            <w:r>
              <w:rPr>
                <w:lang w:val="es-ES"/>
              </w:rPr>
              <w:object w:dxaOrig="320" w:dyaOrig="24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16pt;height:12pt" filled="f" o:ole="">
                  <v:imagedata r:id="rId23" o:title=""/>
                </v:shape>
                <o:OLEObject Type="Embed" ProgID="" ShapeID="ole_rId22" DrawAspect="Content" ObjectID="_883489023" r:id="rId22"/>
              </w:object>
            </w:r>
            <w:r>
              <w:rPr/>
              <w:t xml:space="preserve"> |x| = - 8 + 12 = 4</w:t>
            </w:r>
          </w:p>
          <w:p>
            <w:pPr>
              <w:pStyle w:val="Normal"/>
              <w:spacing w:before="120" w:after="120"/>
              <w:ind w:right="-108"/>
              <w:jc w:val="both"/>
              <w:rPr/>
            </w:pPr>
            <w:r>
              <w:rPr/>
              <w:t xml:space="preserve">                          </w:t>
            </w:r>
            <w:r>
              <w:rPr>
                <w:lang w:val="es-ES"/>
              </w:rPr>
              <w:object w:dxaOrig="320" w:dyaOrig="24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16pt;height:12pt" filled="f" o:ole="">
                  <v:imagedata r:id="rId25" o:title=""/>
                </v:shape>
                <o:OLEObject Type="Embed" ProgID="" ShapeID="ole_rId24" DrawAspect="Content" ObjectID="_1811877866" r:id="rId24"/>
              </w:object>
            </w:r>
            <w:r>
              <w:rPr>
                <w:lang w:val="es-ES"/>
              </w:rPr>
              <w:t xml:space="preserve">   </w:t>
            </w:r>
            <w:r>
              <w:rPr/>
              <w:t>x = 4 hoặc x =  – 4</w:t>
            </w:r>
          </w:p>
        </w:tc>
        <w:tc>
          <w:tcPr>
            <w:tcW w:w="763" w:type="dxa"/>
            <w:tcBorders>
              <w:top w:val="dotted" w:sz="4" w:space="0" w:color="000000"/>
              <w:left w:val="single" w:sz="4" w:space="0" w:color="000000"/>
              <w:bottom w:val="single" w:sz="4" w:space="0" w:color="000000"/>
              <w:right w:val="single" w:sz="4" w:space="0" w:color="000000"/>
            </w:tcBorders>
          </w:tcPr>
          <w:p>
            <w:pPr>
              <w:pStyle w:val="Normal"/>
              <w:jc w:val="center"/>
              <w:rPr/>
            </w:pPr>
            <w:r>
              <w:rPr/>
              <w:t>0,25đ</w:t>
            </w:r>
          </w:p>
          <w:p>
            <w:pPr>
              <w:pStyle w:val="Normal"/>
              <w:jc w:val="center"/>
              <w:rPr>
                <w:sz w:val="14"/>
              </w:rPr>
            </w:pPr>
            <w:r>
              <w:rPr>
                <w:sz w:val="14"/>
              </w:rPr>
            </w:r>
          </w:p>
          <w:p>
            <w:pPr>
              <w:pStyle w:val="Normal"/>
              <w:jc w:val="center"/>
              <w:rPr/>
            </w:pPr>
            <w:r>
              <w:rPr/>
              <w:t>0,25đ</w:t>
            </w:r>
          </w:p>
        </w:tc>
      </w:tr>
      <w:tr>
        <w:trPr/>
        <w:tc>
          <w:tcPr>
            <w:tcW w:w="981" w:type="dxa"/>
            <w:vMerge w:val="restart"/>
            <w:tcBorders>
              <w:top w:val="single" w:sz="4" w:space="0" w:color="000000"/>
              <w:left w:val="single" w:sz="4" w:space="0" w:color="000000"/>
              <w:bottom w:val="single" w:sz="4" w:space="0" w:color="000000"/>
              <w:right w:val="dotted" w:sz="4" w:space="0" w:color="000000"/>
            </w:tcBorders>
          </w:tcPr>
          <w:p>
            <w:pPr>
              <w:pStyle w:val="Heading1"/>
              <w:snapToGrid w:val="false"/>
              <w:ind w:hanging="0" w:left="0"/>
              <w:jc w:val="center"/>
              <w:rPr>
                <w:rFonts w:ascii=".VnTime" w:hAnsi=".VnTime" w:cs=".VnTime"/>
                <w:b/>
                <w:bCs/>
              </w:rPr>
            </w:pPr>
            <w:r>
              <w:rPr>
                <w:rFonts w:cs=".VnTime" w:ascii=".VnTime" w:hAnsi=".VnTime"/>
                <w:b/>
                <w:bCs/>
              </w:rPr>
            </w:r>
          </w:p>
          <w:p>
            <w:pPr>
              <w:pStyle w:val="Heading1"/>
              <w:ind w:hanging="0" w:left="0"/>
              <w:jc w:val="center"/>
              <w:rPr>
                <w:rFonts w:ascii=".VnTime" w:hAnsi=".VnTime" w:cs=".VnTime"/>
              </w:rPr>
            </w:pPr>
            <w:r>
              <w:rPr>
                <w:rFonts w:cs=".VnTime" w:ascii=".VnTime" w:hAnsi=".VnTime"/>
              </w:rPr>
            </w:r>
          </w:p>
          <w:p>
            <w:pPr>
              <w:pStyle w:val="Heading1"/>
              <w:ind w:hanging="0" w:left="0"/>
              <w:jc w:val="center"/>
              <w:rPr>
                <w:rFonts w:ascii=".VnTime" w:hAnsi=".VnTime" w:cs=".VnTime"/>
              </w:rPr>
            </w:pPr>
            <w:r>
              <w:rPr>
                <w:rFonts w:cs=".VnTime" w:ascii=".VnTime" w:hAnsi=".VnTime"/>
              </w:rPr>
            </w:r>
          </w:p>
          <w:p>
            <w:pPr>
              <w:pStyle w:val="Heading1"/>
              <w:ind w:hanging="0" w:left="0"/>
              <w:jc w:val="center"/>
              <w:rPr>
                <w:rFonts w:ascii=".VnTime" w:hAnsi=".VnTime" w:cs=".VnTime"/>
              </w:rPr>
            </w:pPr>
            <w:r>
              <w:rPr>
                <w:rFonts w:cs=".VnTime" w:ascii=".VnTime" w:hAnsi=".VnTime"/>
              </w:rPr>
            </w:r>
          </w:p>
          <w:p>
            <w:pPr>
              <w:pStyle w:val="Heading1"/>
              <w:ind w:hanging="0" w:left="0"/>
              <w:jc w:val="center"/>
              <w:rPr>
                <w:rFonts w:ascii=".VnTime" w:hAnsi=".VnTime" w:cs=".VnTime"/>
              </w:rPr>
            </w:pPr>
            <w:r>
              <w:rPr>
                <w:rFonts w:cs=".VnTime" w:ascii=".VnTime" w:hAnsi=".VnTime"/>
              </w:rPr>
            </w:r>
          </w:p>
          <w:p>
            <w:pPr>
              <w:pStyle w:val="Heading1"/>
              <w:ind w:hanging="0" w:left="0"/>
              <w:jc w:val="center"/>
              <w:rPr>
                <w:rFonts w:ascii=".VnTime" w:hAnsi=".VnTime" w:cs=".VnTime"/>
              </w:rPr>
            </w:pPr>
            <w:r>
              <w:rPr>
                <w:rFonts w:cs=".VnTime" w:ascii=".VnTime" w:hAnsi=".VnTime"/>
              </w:rPr>
              <w:t>4</w:t>
            </w:r>
          </w:p>
          <w:p>
            <w:pPr>
              <w:pStyle w:val="Normal"/>
              <w:rPr/>
            </w:pPr>
            <w:r>
              <w:rPr/>
              <w:t>(2,50đ)</w:t>
            </w:r>
          </w:p>
        </w:tc>
        <w:tc>
          <w:tcPr>
            <w:tcW w:w="8720" w:type="dxa"/>
            <w:tcBorders>
              <w:top w:val="single" w:sz="4" w:space="0" w:color="000000"/>
              <w:left w:val="single" w:sz="4" w:space="0" w:color="000000"/>
              <w:bottom w:val="dotted" w:sz="4" w:space="0" w:color="000000"/>
              <w:right w:val="single" w:sz="4" w:space="0" w:color="000000"/>
            </w:tcBorders>
          </w:tcPr>
          <w:p>
            <w:pPr>
              <w:pStyle w:val="Normal"/>
              <w:rPr/>
            </w:pPr>
            <w:r>
              <w:rPr>
                <w:lang w:val="fr-FR"/>
              </w:rPr>
              <w:t>a) Ta có :    24 = 2</w:t>
            </w:r>
            <w:r>
              <w:rPr>
                <w:vertAlign w:val="superscript"/>
                <w:lang w:val="fr-FR"/>
              </w:rPr>
              <w:t>3</w:t>
            </w:r>
            <w:r>
              <w:rPr>
                <w:lang w:val="fr-FR"/>
              </w:rPr>
              <w:t xml:space="preserve">.3 ; </w:t>
            </w:r>
          </w:p>
          <w:p>
            <w:pPr>
              <w:pStyle w:val="Normal"/>
              <w:rPr>
                <w:lang w:val="fr-FR"/>
              </w:rPr>
            </w:pPr>
            <w:r>
              <w:rPr>
                <w:lang w:val="fr-FR"/>
              </w:rPr>
              <w:t xml:space="preserve">                   </w:t>
            </w:r>
            <w:r>
              <w:rPr>
                <w:lang w:val="fr-FR"/>
              </w:rPr>
              <w:t>42 = 2.3.7</w:t>
            </w:r>
          </w:p>
          <w:p>
            <w:pPr>
              <w:pStyle w:val="Normal"/>
              <w:rPr>
                <w:lang w:val="fr-FR"/>
              </w:rPr>
            </w:pPr>
            <w:r>
              <w:rPr>
                <w:lang w:val="fr-FR"/>
              </w:rPr>
              <w:t>ƯCLN(24, 42) = 2.3 = 6</w:t>
            </w:r>
          </w:p>
          <w:p>
            <w:pPr>
              <w:pStyle w:val="Normal"/>
              <w:rPr>
                <w:lang w:val="fr-FR"/>
              </w:rPr>
            </w:pPr>
            <w:r>
              <w:rPr>
                <w:lang w:val="fr-FR"/>
              </w:rPr>
              <w:t>ƯC(24, 42) = Ư(6) = {1; 2; 3; 6}</w:t>
            </w:r>
          </w:p>
        </w:tc>
        <w:tc>
          <w:tcPr>
            <w:tcW w:w="763" w:type="dxa"/>
            <w:tcBorders>
              <w:top w:val="single" w:sz="4" w:space="0" w:color="000000"/>
              <w:left w:val="single" w:sz="4" w:space="0" w:color="000000"/>
              <w:bottom w:val="dotted" w:sz="4" w:space="0" w:color="000000"/>
              <w:right w:val="single" w:sz="4" w:space="0" w:color="000000"/>
            </w:tcBorders>
          </w:tcPr>
          <w:p>
            <w:pPr>
              <w:pStyle w:val="Normal"/>
              <w:jc w:val="center"/>
              <w:rPr>
                <w:bCs/>
                <w:iCs/>
              </w:rPr>
            </w:pPr>
            <w:r>
              <w:rPr>
                <w:bCs/>
                <w:iCs/>
              </w:rPr>
              <w:t>0,25đ</w:t>
            </w:r>
          </w:p>
          <w:p>
            <w:pPr>
              <w:pStyle w:val="Normal"/>
              <w:jc w:val="center"/>
              <w:rPr>
                <w:bCs/>
                <w:iCs/>
              </w:rPr>
            </w:pPr>
            <w:r>
              <w:rPr>
                <w:bCs/>
                <w:iCs/>
              </w:rPr>
              <w:t>0,25đ</w:t>
            </w:r>
          </w:p>
          <w:p>
            <w:pPr>
              <w:pStyle w:val="Normal"/>
              <w:jc w:val="center"/>
              <w:rPr>
                <w:bCs/>
                <w:iCs/>
              </w:rPr>
            </w:pPr>
            <w:r>
              <w:rPr>
                <w:bCs/>
                <w:iCs/>
              </w:rPr>
              <w:t>0,25đ</w:t>
            </w:r>
          </w:p>
          <w:p>
            <w:pPr>
              <w:pStyle w:val="Normal"/>
              <w:jc w:val="center"/>
              <w:rPr>
                <w:bCs/>
                <w:iCs/>
              </w:rPr>
            </w:pPr>
            <w:r>
              <w:rPr>
                <w:bCs/>
                <w:iCs/>
              </w:rPr>
              <w:t>0,25đ</w:t>
            </w:r>
          </w:p>
        </w:tc>
      </w:tr>
      <w:tr>
        <w:trPr>
          <w:trHeight w:val="611" w:hRule="atLeast"/>
        </w:trPr>
        <w:tc>
          <w:tcPr>
            <w:tcW w:w="981" w:type="dxa"/>
            <w:vMerge w:val="continue"/>
            <w:tcBorders>
              <w:top w:val="single" w:sz="4" w:space="0" w:color="000000"/>
              <w:left w:val="single" w:sz="4" w:space="0" w:color="000000"/>
              <w:bottom w:val="single" w:sz="4" w:space="0" w:color="000000"/>
              <w:right w:val="dotted" w:sz="4" w:space="0" w:color="000000"/>
            </w:tcBorders>
          </w:tcPr>
          <w:p>
            <w:pPr>
              <w:pStyle w:val="Heading1"/>
              <w:numPr>
                <w:ilvl w:val="0"/>
                <w:numId w:val="0"/>
              </w:numPr>
              <w:snapToGrid w:val="false"/>
              <w:ind w:hanging="0" w:left="0"/>
              <w:jc w:val="center"/>
              <w:rPr>
                <w:rFonts w:ascii=".VnTime" w:hAnsi=".VnTime" w:cs=".VnTime"/>
                <w:b/>
                <w:bCs/>
                <w:iCs/>
              </w:rPr>
            </w:pPr>
            <w:r>
              <w:rPr>
                <w:rFonts w:cs=".VnTime" w:ascii=".VnTime" w:hAnsi=".VnTime"/>
                <w:b/>
                <w:bCs/>
                <w:iCs/>
              </w:rPr>
            </w:r>
          </w:p>
        </w:tc>
        <w:tc>
          <w:tcPr>
            <w:tcW w:w="8720" w:type="dxa"/>
            <w:tcBorders>
              <w:top w:val="dotted" w:sz="4" w:space="0" w:color="000000"/>
              <w:left w:val="single" w:sz="4" w:space="0" w:color="000000"/>
              <w:bottom w:val="dotted" w:sz="4" w:space="0" w:color="000000"/>
              <w:right w:val="single" w:sz="4" w:space="0" w:color="000000"/>
            </w:tcBorders>
          </w:tcPr>
          <w:p>
            <w:pPr>
              <w:pStyle w:val="Normal"/>
              <w:rPr/>
            </w:pPr>
            <w:r>
              <w:rPr/>
              <w:t xml:space="preserve">b) Gọi số người của đơn vị bộ đội đó là x ( x </w:t>
            </w:r>
            <w:r>
              <w:rPr/>
              <w:object w:dxaOrig="200" w:dyaOrig="20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10pt;height:10pt" filled="f" o:ole="">
                  <v:imagedata r:id="rId27" o:title=""/>
                </v:shape>
                <o:OLEObject Type="Embed" ProgID="" ShapeID="ole_rId26" DrawAspect="Content" ObjectID="_1764106236" r:id="rId26"/>
              </w:object>
            </w:r>
            <w:r>
              <w:rPr/>
              <w:t xml:space="preserve"> </w:t>
            </w:r>
            <w:r>
              <w:rPr/>
              <w:object w:dxaOrig="260" w:dyaOrig="279">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13pt;height:13.95pt" filled="f" o:ole="">
                  <v:imagedata r:id="rId29" o:title=""/>
                </v:shape>
                <o:OLEObject Type="Embed" ProgID="" ShapeID="ole_rId28" DrawAspect="Content" ObjectID="_2128336917" r:id="rId28"/>
              </w:object>
            </w:r>
            <w:r>
              <w:rPr/>
              <w:t>*)</w:t>
            </w:r>
          </w:p>
          <w:p>
            <w:pPr>
              <w:pStyle w:val="Normal"/>
              <w:rPr>
                <w:lang w:val="fr-FR"/>
              </w:rPr>
            </w:pPr>
            <w:r>
              <w:rPr>
                <w:lang w:val="fr-FR"/>
              </w:rPr>
              <w:t xml:space="preserve">Theo đề ta có : x </w:t>
            </w:r>
            <w:r>
              <w:rPr/>
              <w:object w:dxaOrig="120" w:dyaOrig="279">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6pt;height:13.95pt" filled="f" o:ole="">
                  <v:imagedata r:id="rId31" o:title=""/>
                </v:shape>
                <o:OLEObject Type="Embed" ProgID="" ShapeID="ole_rId30" DrawAspect="Content" ObjectID="_1689862368" r:id="rId30"/>
              </w:object>
            </w:r>
            <w:r>
              <w:rPr>
                <w:lang w:val="fr-FR"/>
              </w:rPr>
              <w:t xml:space="preserve"> 10, x </w:t>
            </w:r>
            <w:r>
              <w:rPr/>
              <w:object w:dxaOrig="120" w:dyaOrig="279">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6pt;height:13.95pt" filled="f" o:ole="">
                  <v:imagedata r:id="rId33" o:title=""/>
                </v:shape>
                <o:OLEObject Type="Embed" ProgID="" ShapeID="ole_rId32" DrawAspect="Content" ObjectID="_217818120" r:id="rId32"/>
              </w:object>
            </w:r>
            <w:r>
              <w:rPr>
                <w:lang w:val="fr-FR"/>
              </w:rPr>
              <w:t xml:space="preserve"> 12, x </w:t>
            </w:r>
            <w:r>
              <w:rPr/>
              <w:object w:dxaOrig="120" w:dyaOrig="279">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6pt;height:13.95pt" filled="f" o:ole="">
                  <v:imagedata r:id="rId35" o:title=""/>
                </v:shape>
                <o:OLEObject Type="Embed" ProgID="" ShapeID="ole_rId34" DrawAspect="Content" ObjectID="_1359539565" r:id="rId34"/>
              </w:object>
            </w:r>
            <w:r>
              <w:rPr>
                <w:lang w:val="fr-FR"/>
              </w:rPr>
              <w:t xml:space="preserve"> 15 và 200 </w:t>
            </w:r>
            <w:r>
              <w:rPr>
                <w:lang w:val="fr-FR"/>
              </w:rPr>
              <w:object w:dxaOrig="220" w:dyaOrig="24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11pt;height:12pt" filled="f" o:ole="">
                  <v:imagedata r:id="rId37" o:title=""/>
                </v:shape>
                <o:OLEObject Type="Embed" ProgID="" ShapeID="ole_rId36" DrawAspect="Content" ObjectID="_755236913" r:id="rId36"/>
              </w:object>
            </w:r>
            <w:r>
              <w:rPr>
                <w:lang w:val="fr-FR"/>
              </w:rPr>
              <w:t xml:space="preserve"> x </w:t>
            </w:r>
            <w:r>
              <w:rPr>
                <w:lang w:val="fr-FR"/>
              </w:rPr>
              <w:object w:dxaOrig="220" w:dyaOrig="24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11pt;height:12pt" filled="f" o:ole="">
                  <v:imagedata r:id="rId39" o:title=""/>
                </v:shape>
                <o:OLEObject Type="Embed" ProgID="" ShapeID="ole_rId38" DrawAspect="Content" ObjectID="_828640919" r:id="rId38"/>
              </w:object>
            </w:r>
            <w:r>
              <w:rPr>
                <w:lang w:val="fr-FR"/>
              </w:rPr>
              <w:t xml:space="preserve"> 250.</w:t>
            </w:r>
          </w:p>
          <w:p>
            <w:pPr>
              <w:pStyle w:val="Normal"/>
              <w:rPr>
                <w:lang w:val="es-ES"/>
              </w:rPr>
            </w:pPr>
            <w:r>
              <w:rPr>
                <w:lang w:val="es-ES"/>
              </w:rPr>
              <w:t xml:space="preserve">suy ra : x </w:t>
            </w:r>
            <w:r>
              <w:rPr/>
              <w:object w:dxaOrig="200" w:dyaOrig="20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10pt;height:10pt" filled="f" o:ole="">
                  <v:imagedata r:id="rId41" o:title=""/>
                </v:shape>
                <o:OLEObject Type="Embed" ProgID="" ShapeID="ole_rId40" DrawAspect="Content" ObjectID="_171664980" r:id="rId40"/>
              </w:object>
            </w:r>
            <w:r>
              <w:rPr>
                <w:lang w:val="es-ES"/>
              </w:rPr>
              <w:t xml:space="preserve"> BC(10, 12, 15) và 200 </w:t>
            </w:r>
            <w:r>
              <w:rPr>
                <w:lang w:val="fr-FR"/>
              </w:rPr>
              <w:object w:dxaOrig="220" w:dyaOrig="24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11pt;height:12pt" filled="f" o:ole="">
                  <v:imagedata r:id="rId43" o:title=""/>
                </v:shape>
                <o:OLEObject Type="Embed" ProgID="" ShapeID="ole_rId42" DrawAspect="Content" ObjectID="_134782791" r:id="rId42"/>
              </w:object>
            </w:r>
            <w:r>
              <w:rPr>
                <w:lang w:val="es-ES"/>
              </w:rPr>
              <w:t xml:space="preserve"> x </w:t>
            </w:r>
            <w:r>
              <w:rPr>
                <w:lang w:val="fr-FR"/>
              </w:rPr>
              <w:object w:dxaOrig="220" w:dyaOrig="24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11pt;height:12pt" filled="f" o:ole="">
                  <v:imagedata r:id="rId45" o:title=""/>
                </v:shape>
                <o:OLEObject Type="Embed" ProgID="" ShapeID="ole_rId44" DrawAspect="Content" ObjectID="_1151578149" r:id="rId44"/>
              </w:object>
            </w:r>
            <w:r>
              <w:rPr>
                <w:lang w:val="es-ES"/>
              </w:rPr>
              <w:t xml:space="preserve"> 250.</w:t>
            </w:r>
          </w:p>
          <w:p>
            <w:pPr>
              <w:pStyle w:val="Normal"/>
              <w:rPr/>
            </w:pPr>
            <w:r>
              <w:rPr>
                <w:lang w:val="es-ES"/>
              </w:rPr>
              <w:t xml:space="preserve">Tìm được BCNN(10, 12, 15) = 60 </w:t>
            </w:r>
            <w:r>
              <w:rPr>
                <w:lang w:val="es-ES"/>
              </w:rPr>
              <w:object w:dxaOrig="320" w:dyaOrig="24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16pt;height:12pt" filled="f" o:ole="">
                  <v:imagedata r:id="rId47" o:title=""/>
                </v:shape>
                <o:OLEObject Type="Embed" ProgID="" ShapeID="ole_rId46" DrawAspect="Content" ObjectID="_1257835912" r:id="rId46"/>
              </w:object>
            </w:r>
            <w:r>
              <w:rPr>
                <w:lang w:val="es-ES"/>
              </w:rPr>
              <w:t xml:space="preserve"> BC(10, 12, 15) = {0; 60; 120; 180; 240; 300; ...}.</w:t>
            </w:r>
          </w:p>
          <w:p>
            <w:pPr>
              <w:pStyle w:val="Normal"/>
              <w:rPr/>
            </w:pPr>
            <w:r>
              <w:rPr>
                <w:lang w:val="es-ES"/>
              </w:rPr>
              <w:t xml:space="preserve">Vì x </w:t>
            </w:r>
            <w:r>
              <w:rPr/>
              <w:object w:dxaOrig="200" w:dyaOrig="20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10pt;height:10pt" filled="f" o:ole="">
                  <v:imagedata r:id="rId49" o:title=""/>
                </v:shape>
                <o:OLEObject Type="Embed" ProgID="" ShapeID="ole_rId48" DrawAspect="Content" ObjectID="_1228688543" r:id="rId48"/>
              </w:object>
            </w:r>
            <w:r>
              <w:rPr>
                <w:lang w:val="es-ES"/>
              </w:rPr>
              <w:t xml:space="preserve"> BC(10, 12, 15) và 200 </w:t>
            </w:r>
            <w:r>
              <w:rPr>
                <w:lang w:val="fr-FR"/>
              </w:rPr>
              <w:object w:dxaOrig="220" w:dyaOrig="24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11pt;height:12pt" filled="f" o:ole="">
                  <v:imagedata r:id="rId51" o:title=""/>
                </v:shape>
                <o:OLEObject Type="Embed" ProgID="" ShapeID="ole_rId50" DrawAspect="Content" ObjectID="_1461991334" r:id="rId50"/>
              </w:object>
            </w:r>
            <w:r>
              <w:rPr>
                <w:lang w:val="es-ES"/>
              </w:rPr>
              <w:t xml:space="preserve"> x </w:t>
            </w:r>
            <w:r>
              <w:rPr>
                <w:lang w:val="fr-FR"/>
              </w:rPr>
              <w:object w:dxaOrig="220" w:dyaOrig="24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11pt;height:12pt" filled="f" o:ole="">
                  <v:imagedata r:id="rId53" o:title=""/>
                </v:shape>
                <o:OLEObject Type="Embed" ProgID="" ShapeID="ole_rId52" DrawAspect="Content" ObjectID="_2138576820" r:id="rId52"/>
              </w:object>
            </w:r>
            <w:r>
              <w:rPr>
                <w:lang w:val="es-ES"/>
              </w:rPr>
              <w:t xml:space="preserve"> 250 suy ra: x = 240.</w:t>
            </w:r>
          </w:p>
          <w:p>
            <w:pPr>
              <w:pStyle w:val="Normal"/>
              <w:rPr>
                <w:lang w:val="es-ES"/>
              </w:rPr>
            </w:pPr>
            <w:r>
              <w:rPr>
                <w:lang w:val="es-ES"/>
              </w:rPr>
              <w:t>Vậy đơn vị bộ đội đó có 240 người</w:t>
            </w:r>
          </w:p>
        </w:tc>
        <w:tc>
          <w:tcPr>
            <w:tcW w:w="763" w:type="dxa"/>
            <w:tcBorders>
              <w:top w:val="dotted" w:sz="4" w:space="0" w:color="000000"/>
              <w:left w:val="single" w:sz="4" w:space="0" w:color="000000"/>
              <w:bottom w:val="dotted" w:sz="4" w:space="0" w:color="000000"/>
              <w:right w:val="single" w:sz="4" w:space="0" w:color="000000"/>
            </w:tcBorders>
          </w:tcPr>
          <w:p>
            <w:pPr>
              <w:pStyle w:val="Normal"/>
              <w:snapToGrid w:val="false"/>
              <w:jc w:val="center"/>
              <w:rPr>
                <w:bCs/>
                <w:iCs/>
                <w:lang w:val="es-ES"/>
              </w:rPr>
            </w:pPr>
            <w:r>
              <w:rPr>
                <w:bCs/>
                <w:iCs/>
                <w:lang w:val="es-ES"/>
              </w:rPr>
            </w:r>
          </w:p>
          <w:p>
            <w:pPr>
              <w:pStyle w:val="Normal"/>
              <w:jc w:val="center"/>
              <w:rPr>
                <w:bCs/>
                <w:iCs/>
              </w:rPr>
            </w:pPr>
            <w:r>
              <w:rPr>
                <w:bCs/>
                <w:iCs/>
              </w:rPr>
              <w:t>0,25đ</w:t>
            </w:r>
          </w:p>
          <w:p>
            <w:pPr>
              <w:pStyle w:val="Normal"/>
              <w:jc w:val="center"/>
              <w:rPr>
                <w:bCs/>
                <w:iCs/>
              </w:rPr>
            </w:pPr>
            <w:r>
              <w:rPr>
                <w:bCs/>
                <w:iCs/>
              </w:rPr>
              <w:t>0,25đ</w:t>
            </w:r>
          </w:p>
          <w:p>
            <w:pPr>
              <w:pStyle w:val="Normal"/>
              <w:jc w:val="center"/>
              <w:rPr>
                <w:bCs/>
                <w:iCs/>
              </w:rPr>
            </w:pPr>
            <w:r>
              <w:rPr>
                <w:bCs/>
                <w:iCs/>
              </w:rPr>
              <w:t>0,25đ</w:t>
            </w:r>
          </w:p>
          <w:p>
            <w:pPr>
              <w:pStyle w:val="Normal"/>
              <w:jc w:val="center"/>
              <w:rPr>
                <w:bCs/>
                <w:iCs/>
              </w:rPr>
            </w:pPr>
            <w:r>
              <w:rPr>
                <w:bCs/>
                <w:iCs/>
              </w:rPr>
            </w:r>
          </w:p>
          <w:p>
            <w:pPr>
              <w:pStyle w:val="Normal"/>
              <w:rPr/>
            </w:pPr>
            <w:r>
              <w:rPr/>
              <w:t>0,25đ</w:t>
            </w:r>
          </w:p>
        </w:tc>
      </w:tr>
      <w:tr>
        <w:trPr>
          <w:trHeight w:val="605" w:hRule="atLeast"/>
        </w:trPr>
        <w:tc>
          <w:tcPr>
            <w:tcW w:w="981" w:type="dxa"/>
            <w:vMerge w:val="continue"/>
            <w:tcBorders>
              <w:top w:val="single" w:sz="4" w:space="0" w:color="000000"/>
              <w:left w:val="single" w:sz="4" w:space="0" w:color="000000"/>
              <w:bottom w:val="single" w:sz="4" w:space="0" w:color="000000"/>
              <w:right w:val="dotted" w:sz="4" w:space="0" w:color="000000"/>
            </w:tcBorders>
          </w:tcPr>
          <w:p>
            <w:pPr>
              <w:pStyle w:val="Heading1"/>
              <w:numPr>
                <w:ilvl w:val="0"/>
                <w:numId w:val="0"/>
              </w:numPr>
              <w:snapToGrid w:val="false"/>
              <w:ind w:hanging="0" w:left="0"/>
              <w:jc w:val="center"/>
              <w:rPr>
                <w:rFonts w:ascii=".VnTime" w:hAnsi=".VnTime" w:cs=".VnTime"/>
                <w:b/>
                <w:bCs/>
              </w:rPr>
            </w:pPr>
            <w:r>
              <w:rPr>
                <w:rFonts w:cs=".VnTime" w:ascii=".VnTime" w:hAnsi=".VnTime"/>
                <w:b/>
                <w:bCs/>
              </w:rPr>
            </w:r>
          </w:p>
        </w:tc>
        <w:tc>
          <w:tcPr>
            <w:tcW w:w="8720" w:type="dxa"/>
            <w:tcBorders>
              <w:top w:val="dotted" w:sz="4" w:space="0" w:color="000000"/>
              <w:left w:val="single" w:sz="4" w:space="0" w:color="000000"/>
              <w:bottom w:val="single" w:sz="4" w:space="0" w:color="000000"/>
              <w:right w:val="single" w:sz="4" w:space="0" w:color="000000"/>
            </w:tcBorders>
          </w:tcPr>
          <w:p>
            <w:pPr>
              <w:pStyle w:val="Normal"/>
              <w:rPr/>
            </w:pPr>
            <w:r>
              <w:rPr/>
              <w:t>c) Ta có (a + 5b) + 2(10a + b) = a + 5b + 20a + 2b = 21a + 7b</w:t>
            </w:r>
            <w:r>
              <w:rPr/>
              <w:object w:dxaOrig="120" w:dyaOrig="279">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6pt;height:13.95pt" filled="f" o:ole="">
                  <v:imagedata r:id="rId55" o:title=""/>
                </v:shape>
                <o:OLEObject Type="Embed" ProgID="" ShapeID="ole_rId54" DrawAspect="Content" ObjectID="_1461321876" r:id="rId54"/>
              </w:object>
            </w:r>
            <w:r>
              <w:rPr/>
              <w:t xml:space="preserve"> 7</w:t>
            </w:r>
          </w:p>
          <w:p>
            <w:pPr>
              <w:pStyle w:val="Normal"/>
              <w:rPr/>
            </w:pPr>
            <w:r>
              <w:rPr/>
              <w:t xml:space="preserve">Mà a + 5b </w:t>
            </w:r>
            <w:r>
              <w:rPr/>
              <w:object w:dxaOrig="120" w:dyaOrig="279">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6pt;height:13.95pt" filled="f" o:ole="">
                  <v:imagedata r:id="rId57" o:title=""/>
                </v:shape>
                <o:OLEObject Type="Embed" ProgID="" ShapeID="ole_rId56" DrawAspect="Content" ObjectID="_361393989" r:id="rId56"/>
              </w:object>
            </w:r>
            <w:r>
              <w:rPr/>
              <w:t xml:space="preserve"> 7 nên 2(10a + b) </w:t>
            </w:r>
            <w:r>
              <w:rPr/>
              <w:object w:dxaOrig="120" w:dyaOrig="279">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6pt;height:13.95pt" filled="f" o:ole="">
                  <v:imagedata r:id="rId59" o:title=""/>
                </v:shape>
                <o:OLEObject Type="Embed" ProgID="" ShapeID="ole_rId58" DrawAspect="Content" ObjectID="_560712209" r:id="rId58"/>
              </w:object>
            </w:r>
            <w:r>
              <w:rPr/>
              <w:t xml:space="preserve"> 7 </w:t>
            </w:r>
            <w:r>
              <w:rPr/>
              <w:object w:dxaOrig="320" w:dyaOrig="24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16pt;height:12pt" filled="f" o:ole="">
                  <v:imagedata r:id="rId61" o:title=""/>
                </v:shape>
                <o:OLEObject Type="Embed" ProgID="" ShapeID="ole_rId60" DrawAspect="Content" ObjectID="_1101920044" r:id="rId60"/>
              </w:object>
            </w:r>
            <w:r>
              <w:rPr/>
              <w:t xml:space="preserve">10a + b </w:t>
            </w:r>
            <w:r>
              <w:rPr/>
              <w:object w:dxaOrig="120" w:dyaOrig="279">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6pt;height:13.95pt" filled="f" o:ole="">
                  <v:imagedata r:id="rId63" o:title=""/>
                </v:shape>
                <o:OLEObject Type="Embed" ProgID="" ShapeID="ole_rId62" DrawAspect="Content" ObjectID="_1022261440" r:id="rId62"/>
              </w:object>
            </w:r>
            <w:r>
              <w:rPr/>
              <w:t xml:space="preserve"> 7  ( do (2, 7) = 1 ) </w:t>
            </w:r>
          </w:p>
        </w:tc>
        <w:tc>
          <w:tcPr>
            <w:tcW w:w="763" w:type="dxa"/>
            <w:tcBorders>
              <w:top w:val="dotted" w:sz="4" w:space="0" w:color="000000"/>
              <w:left w:val="single" w:sz="4" w:space="0" w:color="000000"/>
              <w:bottom w:val="single" w:sz="4" w:space="0" w:color="000000"/>
              <w:right w:val="single" w:sz="4" w:space="0" w:color="000000"/>
            </w:tcBorders>
          </w:tcPr>
          <w:p>
            <w:pPr>
              <w:pStyle w:val="Normal"/>
              <w:rPr/>
            </w:pPr>
            <w:r>
              <w:rPr>
                <w:bCs/>
                <w:iCs/>
              </w:rPr>
              <w:t>0,25đ</w:t>
            </w:r>
          </w:p>
          <w:p>
            <w:pPr>
              <w:pStyle w:val="Normal"/>
              <w:jc w:val="center"/>
              <w:rPr>
                <w:bCs/>
                <w:iCs/>
              </w:rPr>
            </w:pPr>
            <w:r>
              <w:rPr>
                <w:bCs/>
                <w:iCs/>
              </w:rPr>
              <w:t>0,25đ</w:t>
            </w:r>
          </w:p>
        </w:tc>
      </w:tr>
      <w:tr>
        <w:trPr>
          <w:trHeight w:val="598" w:hRule="atLeast"/>
        </w:trPr>
        <w:tc>
          <w:tcPr>
            <w:tcW w:w="981" w:type="dxa"/>
            <w:vMerge w:val="restart"/>
            <w:tcBorders>
              <w:top w:val="single" w:sz="4" w:space="0" w:color="000000"/>
              <w:left w:val="single" w:sz="4" w:space="0" w:color="000000"/>
              <w:bottom w:val="single" w:sz="4" w:space="0" w:color="000000"/>
              <w:right w:val="single" w:sz="4" w:space="0" w:color="000000"/>
            </w:tcBorders>
          </w:tcPr>
          <w:p>
            <w:pPr>
              <w:pStyle w:val="Heading1"/>
              <w:snapToGrid w:val="false"/>
              <w:ind w:hanging="0" w:left="0"/>
              <w:jc w:val="center"/>
              <w:rPr>
                <w:rFonts w:ascii="Times New Roman" w:hAnsi="Times New Roman" w:cs="Times New Roman"/>
                <w:b/>
                <w:bCs/>
                <w:iCs/>
              </w:rPr>
            </w:pPr>
            <w:r>
              <w:rPr>
                <w:rFonts w:cs="Times New Roman" w:ascii="Times New Roman" w:hAnsi="Times New Roman"/>
                <w:b/>
                <w:bCs/>
                <w:iCs/>
              </w:rPr>
            </w:r>
          </w:p>
          <w:p>
            <w:pPr>
              <w:pStyle w:val="Heading1"/>
              <w:ind w:hanging="0" w:left="0"/>
              <w:jc w:val="center"/>
              <w:rPr>
                <w:rFonts w:ascii="Times New Roman" w:hAnsi="Times New Roman" w:cs="Times New Roman"/>
              </w:rPr>
            </w:pPr>
            <w:r>
              <w:rPr>
                <w:rFonts w:cs="Times New Roman" w:ascii="Times New Roman" w:hAnsi="Times New Roman"/>
              </w:rPr>
            </w:r>
          </w:p>
          <w:p>
            <w:pPr>
              <w:pStyle w:val="Heading1"/>
              <w:ind w:hanging="0" w:left="0"/>
              <w:jc w:val="center"/>
              <w:rPr>
                <w:rFonts w:ascii="Times New Roman" w:hAnsi="Times New Roman" w:cs="Times New Roman"/>
              </w:rPr>
            </w:pPr>
            <w:r>
              <w:rPr>
                <w:rFonts w:cs="Times New Roman" w:ascii="Times New Roman" w:hAnsi="Times New Roman"/>
              </w:rPr>
            </w:r>
          </w:p>
          <w:p>
            <w:pPr>
              <w:pStyle w:val="Heading1"/>
              <w:ind w:hanging="0" w:left="0"/>
              <w:jc w:val="center"/>
              <w:rPr>
                <w:rFonts w:ascii="Times New Roman" w:hAnsi="Times New Roman" w:cs="Times New Roman"/>
              </w:rPr>
            </w:pPr>
            <w:r>
              <w:rPr>
                <w:rFonts w:cs="Times New Roman" w:ascii="Times New Roman" w:hAnsi="Times New Roman"/>
              </w:rPr>
            </w:r>
          </w:p>
          <w:p>
            <w:pPr>
              <w:pStyle w:val="Heading1"/>
              <w:ind w:hanging="0" w:left="0"/>
              <w:jc w:val="center"/>
              <w:rPr>
                <w:rFonts w:ascii="Times New Roman" w:hAnsi="Times New Roman" w:cs="Times New Roman"/>
              </w:rPr>
            </w:pPr>
            <w:r>
              <w:rPr>
                <w:rFonts w:cs="Times New Roman" w:ascii="Times New Roman" w:hAnsi="Times New Roman"/>
              </w:rPr>
            </w:r>
          </w:p>
          <w:p>
            <w:pPr>
              <w:pStyle w:val="Heading1"/>
              <w:ind w:hanging="0" w:left="0"/>
              <w:jc w:val="center"/>
              <w:rPr>
                <w:rFonts w:ascii="Times New Roman" w:hAnsi="Times New Roman" w:cs="Times New Roman"/>
              </w:rPr>
            </w:pPr>
            <w:r>
              <w:rPr>
                <w:rFonts w:cs="Times New Roman" w:ascii="Times New Roman" w:hAnsi="Times New Roman"/>
              </w:rPr>
            </w:r>
          </w:p>
          <w:p>
            <w:pPr>
              <w:pStyle w:val="Heading1"/>
              <w:ind w:hanging="0" w:left="0"/>
              <w:jc w:val="center"/>
              <w:rPr>
                <w:rFonts w:ascii="Times New Roman" w:hAnsi="Times New Roman" w:cs="Times New Roman"/>
              </w:rPr>
            </w:pPr>
            <w:r>
              <w:rPr>
                <w:rFonts w:cs="Times New Roman" w:ascii="Times New Roman" w:hAnsi="Times New Roman"/>
              </w:rPr>
              <w:t>5</w:t>
            </w:r>
          </w:p>
          <w:p>
            <w:pPr>
              <w:pStyle w:val="Heading1"/>
              <w:ind w:hanging="0" w:left="0"/>
              <w:rPr>
                <w:rFonts w:ascii="Times New Roman" w:hAnsi="Times New Roman" w:cs="Times New Roman"/>
                <w:b w:val="false"/>
              </w:rPr>
            </w:pPr>
            <w:r>
              <w:rPr>
                <w:rFonts w:cs="Times New Roman" w:ascii="Times New Roman" w:hAnsi="Times New Roman"/>
                <w:b w:val="false"/>
              </w:rPr>
              <w:t>(2,25đ)</w:t>
            </w:r>
          </w:p>
        </w:tc>
        <w:tc>
          <w:tcPr>
            <w:tcW w:w="8720" w:type="dxa"/>
            <w:tcBorders>
              <w:top w:val="single" w:sz="4" w:space="0" w:color="000000"/>
              <w:left w:val="single" w:sz="4" w:space="0" w:color="000000"/>
              <w:bottom w:val="dotted" w:sz="4" w:space="0" w:color="000000"/>
              <w:right w:val="single" w:sz="4" w:space="0" w:color="000000"/>
            </w:tcBorders>
          </w:tcPr>
          <w:p>
            <w:pPr>
              <w:pStyle w:val="Normal"/>
              <w:jc w:val="both"/>
              <w:rPr>
                <w:lang w:val="sv-SE"/>
              </w:rPr>
            </w:pPr>
            <w:r>
              <w:rPr>
                <w:lang w:val="sv-SE"/>
              </w:rPr>
              <w:t>Hình vẽ phục vụ câu a, b</w:t>
            </w:r>
          </w:p>
          <w:p>
            <w:pPr>
              <w:pStyle w:val="Normal"/>
              <w:jc w:val="both"/>
              <w:rPr>
                <w:lang w:val="sv-SE"/>
              </w:rPr>
            </w:pPr>
            <w:r>
              <w:rPr>
                <w:lang w:val="sv-SE"/>
              </w:rPr>
              <w:drawing>
                <wp:inline distT="0" distB="0" distL="0" distR="0">
                  <wp:extent cx="2409825" cy="57150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64"/>
                          <a:srcRect l="-15" t="-63" r="-15" b="-63"/>
                          <a:stretch>
                            <a:fillRect/>
                          </a:stretch>
                        </pic:blipFill>
                        <pic:spPr bwMode="auto">
                          <a:xfrm>
                            <a:off x="0" y="0"/>
                            <a:ext cx="2409825" cy="571500"/>
                          </a:xfrm>
                          <a:prstGeom prst="rect">
                            <a:avLst/>
                          </a:prstGeom>
                        </pic:spPr>
                      </pic:pic>
                    </a:graphicData>
                  </a:graphic>
                </wp:inline>
              </w:drawing>
            </w:r>
          </w:p>
        </w:tc>
        <w:tc>
          <w:tcPr>
            <w:tcW w:w="763" w:type="dxa"/>
            <w:tcBorders>
              <w:top w:val="single" w:sz="4" w:space="0" w:color="000000"/>
              <w:left w:val="single" w:sz="4" w:space="0" w:color="000000"/>
              <w:bottom w:val="dotted" w:sz="4" w:space="0" w:color="000000"/>
              <w:right w:val="single" w:sz="4" w:space="0" w:color="000000"/>
            </w:tcBorders>
          </w:tcPr>
          <w:p>
            <w:pPr>
              <w:pStyle w:val="Normal"/>
              <w:snapToGrid w:val="false"/>
              <w:jc w:val="center"/>
              <w:rPr>
                <w:bCs/>
                <w:iCs/>
                <w:lang w:val="sv-SE"/>
              </w:rPr>
            </w:pPr>
            <w:r>
              <w:rPr>
                <w:bCs/>
                <w:iCs/>
                <w:lang w:val="sv-SE"/>
              </w:rPr>
            </w:r>
          </w:p>
          <w:p>
            <w:pPr>
              <w:pStyle w:val="Normal"/>
              <w:jc w:val="center"/>
              <w:rPr>
                <w:bCs/>
                <w:iCs/>
                <w:lang w:val="sv-SE"/>
              </w:rPr>
            </w:pPr>
            <w:r>
              <w:rPr>
                <w:bCs/>
                <w:iCs/>
                <w:lang w:val="sv-SE"/>
              </w:rPr>
            </w:r>
          </w:p>
          <w:p>
            <w:pPr>
              <w:pStyle w:val="Normal"/>
              <w:jc w:val="center"/>
              <w:rPr>
                <w:bCs/>
                <w:iCs/>
                <w:lang w:val="sv-SE"/>
              </w:rPr>
            </w:pPr>
            <w:r>
              <w:rPr>
                <w:bCs/>
                <w:iCs/>
                <w:lang w:val="sv-SE"/>
              </w:rPr>
              <w:t>0,50đ</w:t>
            </w:r>
          </w:p>
          <w:p>
            <w:pPr>
              <w:pStyle w:val="Normal"/>
              <w:jc w:val="center"/>
              <w:rPr>
                <w:bCs/>
                <w:iCs/>
                <w:lang w:val="sv-SE"/>
              </w:rPr>
            </w:pPr>
            <w:r>
              <w:rPr>
                <w:bCs/>
                <w:iCs/>
                <w:lang w:val="sv-SE"/>
              </w:rPr>
            </w:r>
          </w:p>
          <w:p>
            <w:pPr>
              <w:pStyle w:val="Normal"/>
              <w:jc w:val="center"/>
              <w:rPr>
                <w:bCs/>
                <w:iCs/>
                <w:lang w:val="sv-SE"/>
              </w:rPr>
            </w:pPr>
            <w:r>
              <w:rPr>
                <w:bCs/>
                <w:iCs/>
                <w:lang w:val="sv-SE"/>
              </w:rPr>
            </w:r>
          </w:p>
        </w:tc>
      </w:tr>
      <w:tr>
        <w:trPr>
          <w:trHeight w:val="351" w:hRule="atLeast"/>
        </w:trPr>
        <w:tc>
          <w:tcPr>
            <w:tcW w:w="981" w:type="dxa"/>
            <w:vMerge w:val="continue"/>
            <w:tcBorders>
              <w:top w:val="single" w:sz="4" w:space="0" w:color="000000"/>
              <w:left w:val="single" w:sz="4" w:space="0" w:color="000000"/>
              <w:bottom w:val="single" w:sz="4" w:space="0" w:color="000000"/>
              <w:right w:val="single" w:sz="4" w:space="0" w:color="000000"/>
            </w:tcBorders>
          </w:tcPr>
          <w:p>
            <w:pPr>
              <w:pStyle w:val="Heading1"/>
              <w:numPr>
                <w:ilvl w:val="0"/>
                <w:numId w:val="0"/>
              </w:numPr>
              <w:snapToGrid w:val="false"/>
              <w:ind w:hanging="0" w:left="0"/>
              <w:jc w:val="center"/>
              <w:rPr>
                <w:rFonts w:ascii="Times New Roman" w:hAnsi="Times New Roman" w:cs="Times New Roman"/>
                <w:b/>
                <w:bCs/>
                <w:iCs/>
                <w:lang w:val="sv-SE"/>
              </w:rPr>
            </w:pPr>
            <w:r>
              <w:rPr>
                <w:rFonts w:cs="Times New Roman" w:ascii="Times New Roman" w:hAnsi="Times New Roman"/>
                <w:b/>
                <w:bCs/>
                <w:iCs/>
                <w:lang w:val="sv-SE"/>
              </w:rPr>
            </w:r>
          </w:p>
        </w:tc>
        <w:tc>
          <w:tcPr>
            <w:tcW w:w="8720" w:type="dxa"/>
            <w:tcBorders>
              <w:top w:val="dotted" w:sz="4" w:space="0" w:color="000000"/>
              <w:left w:val="single" w:sz="4" w:space="0" w:color="000000"/>
              <w:bottom w:val="dotted" w:sz="4" w:space="0" w:color="000000"/>
              <w:right w:val="single" w:sz="4" w:space="0" w:color="000000"/>
            </w:tcBorders>
          </w:tcPr>
          <w:p>
            <w:pPr>
              <w:pStyle w:val="Normal"/>
              <w:jc w:val="both"/>
              <w:rPr>
                <w:lang w:val="sv-SE"/>
              </w:rPr>
            </w:pPr>
            <w:r>
              <w:rPr>
                <w:lang w:val="sv-SE"/>
              </w:rPr>
              <w:t>a) + Vì D nằm giữa A và B nên AD + DB = AB</w:t>
            </w:r>
          </w:p>
          <w:p>
            <w:pPr>
              <w:pStyle w:val="Normal"/>
              <w:jc w:val="both"/>
              <w:rPr>
                <w:lang w:val="sv-SE"/>
              </w:rPr>
            </w:pPr>
            <w:r>
              <w:rPr>
                <w:lang w:val="sv-SE"/>
              </w:rPr>
              <w:t xml:space="preserve">                                                   </w:t>
            </w:r>
            <w:r>
              <w:rPr>
                <w:lang w:val="sv-SE"/>
              </w:rPr>
              <w:t>AD  +  1   = 5</w:t>
            </w:r>
          </w:p>
          <w:p>
            <w:pPr>
              <w:pStyle w:val="Normal"/>
              <w:jc w:val="both"/>
              <w:rPr>
                <w:lang w:val="sv-SE"/>
              </w:rPr>
            </w:pPr>
            <w:r>
              <w:rPr>
                <w:lang w:val="sv-SE"/>
              </w:rPr>
              <w:t>Suy ra :                                       AD           = 5 – 1 = 4(cm)</w:t>
            </w:r>
          </w:p>
        </w:tc>
        <w:tc>
          <w:tcPr>
            <w:tcW w:w="763" w:type="dxa"/>
            <w:tcBorders>
              <w:top w:val="dotted" w:sz="4" w:space="0" w:color="000000"/>
              <w:left w:val="single" w:sz="4" w:space="0" w:color="000000"/>
              <w:bottom w:val="dotted" w:sz="4" w:space="0" w:color="000000"/>
              <w:right w:val="single" w:sz="4" w:space="0" w:color="000000"/>
            </w:tcBorders>
          </w:tcPr>
          <w:p>
            <w:pPr>
              <w:pStyle w:val="Normal"/>
              <w:jc w:val="center"/>
              <w:rPr>
                <w:bCs/>
                <w:iCs/>
              </w:rPr>
            </w:pPr>
            <w:r>
              <w:rPr>
                <w:bCs/>
                <w:iCs/>
              </w:rPr>
              <w:t>0,25đ</w:t>
            </w:r>
          </w:p>
          <w:p>
            <w:pPr>
              <w:pStyle w:val="Normal"/>
              <w:jc w:val="center"/>
              <w:rPr>
                <w:bCs/>
                <w:iCs/>
              </w:rPr>
            </w:pPr>
            <w:r>
              <w:rPr>
                <w:bCs/>
                <w:iCs/>
              </w:rPr>
              <w:t>0,25đ</w:t>
            </w:r>
          </w:p>
          <w:p>
            <w:pPr>
              <w:pStyle w:val="Normal"/>
              <w:jc w:val="center"/>
              <w:rPr>
                <w:bCs/>
                <w:iCs/>
              </w:rPr>
            </w:pPr>
            <w:r>
              <w:rPr>
                <w:bCs/>
                <w:iCs/>
              </w:rPr>
              <w:t>0,25đ</w:t>
            </w:r>
          </w:p>
        </w:tc>
      </w:tr>
      <w:tr>
        <w:trPr>
          <w:trHeight w:val="640" w:hRule="atLeast"/>
        </w:trPr>
        <w:tc>
          <w:tcPr>
            <w:tcW w:w="981" w:type="dxa"/>
            <w:vMerge w:val="continue"/>
            <w:tcBorders>
              <w:top w:val="single" w:sz="4" w:space="0" w:color="000000"/>
              <w:left w:val="single" w:sz="4" w:space="0" w:color="000000"/>
              <w:bottom w:val="single" w:sz="4" w:space="0" w:color="000000"/>
              <w:right w:val="single" w:sz="4" w:space="0" w:color="000000"/>
            </w:tcBorders>
          </w:tcPr>
          <w:p>
            <w:pPr>
              <w:pStyle w:val="Heading1"/>
              <w:numPr>
                <w:ilvl w:val="0"/>
                <w:numId w:val="0"/>
              </w:numPr>
              <w:snapToGrid w:val="false"/>
              <w:ind w:hanging="0" w:left="0"/>
              <w:jc w:val="center"/>
              <w:rPr>
                <w:rFonts w:ascii="Times New Roman" w:hAnsi="Times New Roman" w:cs="Times New Roman"/>
                <w:b/>
                <w:bCs/>
                <w:iCs/>
              </w:rPr>
            </w:pPr>
            <w:r>
              <w:rPr>
                <w:rFonts w:cs="Times New Roman" w:ascii="Times New Roman" w:hAnsi="Times New Roman"/>
                <w:b/>
                <w:bCs/>
                <w:iCs/>
              </w:rPr>
            </w:r>
          </w:p>
        </w:tc>
        <w:tc>
          <w:tcPr>
            <w:tcW w:w="8720" w:type="dxa"/>
            <w:tcBorders>
              <w:top w:val="dotted" w:sz="4" w:space="0" w:color="000000"/>
              <w:left w:val="single" w:sz="4" w:space="0" w:color="000000"/>
              <w:bottom w:val="dotted" w:sz="4" w:space="0" w:color="000000"/>
              <w:right w:val="single" w:sz="4" w:space="0" w:color="000000"/>
            </w:tcBorders>
          </w:tcPr>
          <w:p>
            <w:pPr>
              <w:pStyle w:val="Normal"/>
              <w:jc w:val="both"/>
              <w:rPr>
                <w:lang w:val="sv-SE"/>
              </w:rPr>
            </w:pPr>
            <w:r>
              <w:rPr>
                <w:lang w:val="sv-SE"/>
              </w:rPr>
              <w:t xml:space="preserve">b)+ Điểm C nằm giữa A và D </w:t>
            </w:r>
          </w:p>
          <w:p>
            <w:pPr>
              <w:pStyle w:val="Normal"/>
              <w:jc w:val="both"/>
              <w:rPr/>
            </w:pPr>
            <w:r>
              <w:rPr>
                <w:lang w:val="sv-SE"/>
              </w:rPr>
              <w:t xml:space="preserve">vì  C, D </w:t>
            </w:r>
            <w:r>
              <w:rPr>
                <w:lang w:val="sv-SE"/>
              </w:rPr>
              <w:object w:dxaOrig="200" w:dyaOrig="200">
                <v:shapetype id="_x0000_tole_rId65" coordsize="21600,21600" o:spt="ole_rId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 type="_x0000_tole_rId65" style="width:10pt;height:10pt" filled="f" o:ole="">
                  <v:imagedata r:id="rId66" o:title=""/>
                </v:shape>
                <o:OLEObject Type="Embed" ProgID="" ShapeID="ole_rId65" DrawAspect="Content" ObjectID="_2127899418" r:id="rId65"/>
              </w:object>
            </w:r>
            <w:r>
              <w:rPr>
                <w:lang w:val="sv-SE"/>
              </w:rPr>
              <w:t xml:space="preserve"> tia AB và AC &lt; AD (2cm &lt; 4cm)</w:t>
            </w:r>
          </w:p>
        </w:tc>
        <w:tc>
          <w:tcPr>
            <w:tcW w:w="763" w:type="dxa"/>
            <w:tcBorders>
              <w:top w:val="dotted" w:sz="4" w:space="0" w:color="000000"/>
              <w:left w:val="single" w:sz="4" w:space="0" w:color="000000"/>
              <w:bottom w:val="dotted" w:sz="4" w:space="0" w:color="000000"/>
              <w:right w:val="single" w:sz="4" w:space="0" w:color="000000"/>
            </w:tcBorders>
          </w:tcPr>
          <w:p>
            <w:pPr>
              <w:pStyle w:val="Normal"/>
              <w:jc w:val="center"/>
              <w:rPr>
                <w:bCs/>
                <w:iCs/>
              </w:rPr>
            </w:pPr>
            <w:r>
              <w:rPr>
                <w:bCs/>
                <w:iCs/>
              </w:rPr>
              <w:t>0,25đ</w:t>
            </w:r>
          </w:p>
          <w:p>
            <w:pPr>
              <w:pStyle w:val="Normal"/>
              <w:jc w:val="center"/>
              <w:rPr>
                <w:bCs/>
                <w:iCs/>
              </w:rPr>
            </w:pPr>
            <w:r>
              <w:rPr>
                <w:bCs/>
                <w:iCs/>
              </w:rPr>
              <w:t>0,25đ</w:t>
            </w:r>
          </w:p>
        </w:tc>
      </w:tr>
      <w:tr>
        <w:trPr>
          <w:trHeight w:val="1440" w:hRule="atLeast"/>
        </w:trPr>
        <w:tc>
          <w:tcPr>
            <w:tcW w:w="981" w:type="dxa"/>
            <w:vMerge w:val="continue"/>
            <w:tcBorders>
              <w:top w:val="single" w:sz="4" w:space="0" w:color="000000"/>
              <w:left w:val="single" w:sz="4" w:space="0" w:color="000000"/>
              <w:bottom w:val="single" w:sz="4" w:space="0" w:color="000000"/>
              <w:right w:val="single" w:sz="4" w:space="0" w:color="000000"/>
            </w:tcBorders>
          </w:tcPr>
          <w:p>
            <w:pPr>
              <w:pStyle w:val="Heading1"/>
              <w:numPr>
                <w:ilvl w:val="0"/>
                <w:numId w:val="0"/>
              </w:numPr>
              <w:snapToGrid w:val="false"/>
              <w:ind w:hanging="0" w:left="0"/>
              <w:jc w:val="center"/>
              <w:rPr>
                <w:rFonts w:ascii="Times New Roman" w:hAnsi="Times New Roman" w:cs="Times New Roman"/>
                <w:b/>
                <w:bCs/>
                <w:iCs/>
              </w:rPr>
            </w:pPr>
            <w:r>
              <w:rPr>
                <w:rFonts w:cs="Times New Roman" w:ascii="Times New Roman" w:hAnsi="Times New Roman"/>
                <w:b/>
                <w:bCs/>
                <w:iCs/>
              </w:rPr>
            </w:r>
          </w:p>
        </w:tc>
        <w:tc>
          <w:tcPr>
            <w:tcW w:w="8720" w:type="dxa"/>
            <w:tcBorders>
              <w:top w:val="dotted" w:sz="4" w:space="0" w:color="000000"/>
              <w:left w:val="single" w:sz="4" w:space="0" w:color="000000"/>
              <w:bottom w:val="single" w:sz="4" w:space="0" w:color="000000"/>
              <w:right w:val="single" w:sz="4" w:space="0" w:color="000000"/>
            </w:tcBorders>
          </w:tcPr>
          <w:p>
            <w:pPr>
              <w:pStyle w:val="Normal"/>
              <w:jc w:val="both"/>
              <w:rPr>
                <w:lang w:val="sv-SE"/>
              </w:rPr>
            </w:pPr>
            <w:r>
              <w:rPr>
                <w:lang w:val="sv-SE"/>
              </w:rPr>
              <w:t>c) + Vì C nằm giữa A và D nên AC + CD = AD</w:t>
            </w:r>
          </w:p>
          <w:p>
            <w:pPr>
              <w:pStyle w:val="Normal"/>
              <w:jc w:val="both"/>
              <w:rPr>
                <w:lang w:val="sv-SE"/>
              </w:rPr>
            </w:pPr>
            <w:r>
              <w:rPr>
                <w:lang w:val="sv-SE"/>
              </w:rPr>
              <w:t xml:space="preserve">                                                     </w:t>
            </w:r>
            <w:r>
              <w:rPr>
                <w:lang w:val="sv-SE"/>
              </w:rPr>
              <w:t>2   + CD = 4</w:t>
            </w:r>
          </w:p>
          <w:p>
            <w:pPr>
              <w:pStyle w:val="Normal"/>
              <w:jc w:val="both"/>
              <w:rPr/>
            </w:pPr>
            <w:r>
              <w:rPr>
                <w:lang w:val="sv-SE"/>
              </w:rPr>
              <w:t xml:space="preserve">                                                       </w:t>
            </w:r>
            <w:r>
              <w:rPr>
                <w:lang w:val="sv-SE"/>
              </w:rPr>
              <w:object w:dxaOrig="320" w:dyaOrig="240">
                <v:shapetype id="_x0000_tole_rId67" coordsize="21600,21600" o:spt="ole_rId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 type="_x0000_tole_rId67" style="width:16pt;height:12pt" filled="f" o:ole="">
                  <v:imagedata r:id="rId68" o:title=""/>
                </v:shape>
                <o:OLEObject Type="Embed" ProgID="" ShapeID="ole_rId67" DrawAspect="Content" ObjectID="_1625187703" r:id="rId67"/>
              </w:object>
            </w:r>
            <w:r>
              <w:rPr>
                <w:lang w:val="sv-SE"/>
              </w:rPr>
              <w:t xml:space="preserve"> </w:t>
            </w:r>
            <w:r>
              <w:rPr>
                <w:lang w:val="sv-SE"/>
              </w:rPr>
              <w:t xml:space="preserve">CD = 4 – 2 = 2(cm) </w:t>
            </w:r>
          </w:p>
          <w:p>
            <w:pPr>
              <w:pStyle w:val="Normal"/>
              <w:jc w:val="both"/>
              <w:rPr>
                <w:lang w:val="sv-SE"/>
              </w:rPr>
            </w:pPr>
            <w:r>
              <w:rPr>
                <w:lang w:val="sv-SE"/>
              </w:rPr>
              <w:t>Do đó : CD = CA (= 2cm)</w:t>
            </w:r>
          </w:p>
          <w:p>
            <w:pPr>
              <w:pStyle w:val="Normal"/>
              <w:jc w:val="both"/>
              <w:rPr/>
            </w:pPr>
            <w:r>
              <w:rPr>
                <w:lang w:val="sv-SE"/>
              </w:rPr>
              <w:t>+ Điểm C nằm giữa và cách đều A, D nên C là trung điểm của đoạn thẳng AD.</w:t>
            </w:r>
          </w:p>
        </w:tc>
        <w:tc>
          <w:tcPr>
            <w:tcW w:w="763" w:type="dxa"/>
            <w:tcBorders>
              <w:top w:val="dotted" w:sz="4" w:space="0" w:color="000000"/>
              <w:left w:val="single" w:sz="4" w:space="0" w:color="000000"/>
              <w:bottom w:val="single" w:sz="4" w:space="0" w:color="000000"/>
              <w:right w:val="single" w:sz="4" w:space="0" w:color="000000"/>
            </w:tcBorders>
          </w:tcPr>
          <w:p>
            <w:pPr>
              <w:pStyle w:val="Normal"/>
              <w:snapToGrid w:val="false"/>
              <w:jc w:val="center"/>
              <w:rPr>
                <w:bCs/>
                <w:iCs/>
                <w:lang w:val="sv-SE"/>
              </w:rPr>
            </w:pPr>
            <w:r>
              <w:rPr>
                <w:bCs/>
                <w:iCs/>
                <w:lang w:val="sv-SE"/>
              </w:rPr>
            </w:r>
          </w:p>
          <w:p>
            <w:pPr>
              <w:pStyle w:val="Normal"/>
              <w:jc w:val="center"/>
              <w:rPr>
                <w:bCs/>
                <w:iCs/>
                <w:lang w:val="sv-SE"/>
              </w:rPr>
            </w:pPr>
            <w:r>
              <w:rPr>
                <w:bCs/>
                <w:iCs/>
                <w:lang w:val="sv-SE"/>
              </w:rPr>
            </w:r>
          </w:p>
          <w:p>
            <w:pPr>
              <w:pStyle w:val="Normal"/>
              <w:jc w:val="center"/>
              <w:rPr>
                <w:bCs/>
                <w:iCs/>
                <w:lang w:val="sv-SE"/>
              </w:rPr>
            </w:pPr>
            <w:r>
              <w:rPr>
                <w:bCs/>
                <w:iCs/>
                <w:lang w:val="sv-SE"/>
              </w:rPr>
              <w:t>0,25đ</w:t>
            </w:r>
          </w:p>
          <w:p>
            <w:pPr>
              <w:pStyle w:val="Normal"/>
              <w:jc w:val="center"/>
              <w:rPr>
                <w:bCs/>
                <w:iCs/>
                <w:lang w:val="sv-SE"/>
              </w:rPr>
            </w:pPr>
            <w:r>
              <w:rPr>
                <w:bCs/>
                <w:iCs/>
                <w:lang w:val="sv-SE"/>
              </w:rPr>
            </w:r>
          </w:p>
          <w:p>
            <w:pPr>
              <w:pStyle w:val="Normal"/>
              <w:jc w:val="center"/>
              <w:rPr>
                <w:bCs/>
                <w:iCs/>
                <w:lang w:val="sv-SE"/>
              </w:rPr>
            </w:pPr>
            <w:r>
              <w:rPr>
                <w:bCs/>
                <w:iCs/>
                <w:lang w:val="sv-SE"/>
              </w:rPr>
              <w:t>0,25đ</w:t>
            </w:r>
          </w:p>
        </w:tc>
      </w:tr>
    </w:tbl>
    <w:p>
      <w:pPr>
        <w:pStyle w:val="Normal"/>
        <w:jc w:val="center"/>
        <w:rPr>
          <w:b/>
        </w:rPr>
      </w:pPr>
      <w:r>
        <w:rPr>
          <w:b/>
        </w:rPr>
      </w:r>
    </w:p>
    <w:sectPr>
      <w:headerReference w:type="default" r:id="rId69"/>
      <w:footerReference w:type="default" r:id="rId70"/>
      <w:type w:val="nextPage"/>
      <w:pgSz w:w="12240" w:h="15840"/>
      <w:pgMar w:left="1701" w:right="1134" w:gutter="0" w:header="180" w:top="547" w:footer="720" w:bottom="85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TimeH">
    <w:charset w:val="00"/>
    <w:family w:val="swiss"/>
    <w:pitch w:val="variable"/>
  </w:font>
  <w:font w:name=".VnTime">
    <w:charset w:val="00"/>
    <w:family w:val="swiss"/>
    <w:pitch w:val="variable"/>
  </w:font>
  <w:font w:name="Tahoma">
    <w:charset w:val="00"/>
    <w:family w:val="swiss"/>
    <w:pitch w:val="variable"/>
  </w:font>
  <w:font w:name="Liberation Sans">
    <w:altName w:val="Arial"/>
    <w:charset w:val="01"/>
    <w:family w:val="swiss"/>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9405"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2</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VnTimeH" w:hAnsi=".VnTimeH" w:cs=".VnTimeH"/>
      <w:b/>
      <w:bCs/>
    </w:rPr>
  </w:style>
  <w:style w:type="paragraph" w:styleId="Heading2">
    <w:name w:val="Heading 2"/>
    <w:basedOn w:val="Normal"/>
    <w:next w:val="Normal"/>
    <w:qFormat/>
    <w:pPr>
      <w:keepNext w:val="true"/>
      <w:numPr>
        <w:ilvl w:val="1"/>
        <w:numId w:val="1"/>
      </w:numPr>
      <w:jc w:val="center"/>
      <w:outlineLvl w:val="1"/>
    </w:pPr>
    <w:rPr>
      <w:rFonts w:ascii=".VnTime" w:hAnsi=".VnTime" w:cs=".VnTime"/>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HeaderChar">
    <w:name w:val="Header Char"/>
    <w:qFormat/>
    <w:rPr>
      <w:sz w:val="24"/>
      <w:szCs w:val="24"/>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1" Target="media/image5.wmf" Type="http://schemas.openxmlformats.org/officeDocument/2006/relationships/image"/><Relationship Id="rId12" Target="embeddings/oleObject6.bin" Type="http://schemas.openxmlformats.org/officeDocument/2006/relationships/oleObject"/><Relationship Id="rId13" Target="media/image5.wmf" Type="http://schemas.openxmlformats.org/officeDocument/2006/relationships/image"/><Relationship Id="rId14" Target="embeddings/oleObject7.bin" Type="http://schemas.openxmlformats.org/officeDocument/2006/relationships/oleObject"/><Relationship Id="rId15" Target="media/image6.wmf" Type="http://schemas.openxmlformats.org/officeDocument/2006/relationships/image"/><Relationship Id="rId16" Target="embeddings/oleObject8.bin" Type="http://schemas.openxmlformats.org/officeDocument/2006/relationships/oleObject"/><Relationship Id="rId17" Target="media/image7.wmf" Type="http://schemas.openxmlformats.org/officeDocument/2006/relationships/image"/><Relationship Id="rId18" Target="embeddings/oleObject9.bin" Type="http://schemas.openxmlformats.org/officeDocument/2006/relationships/oleObject"/><Relationship Id="rId19" Target="media/image7.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1" Target="media/image8.wmf" Type="http://schemas.openxmlformats.org/officeDocument/2006/relationships/image"/><Relationship Id="rId22" Target="embeddings/oleObject11.bin" Type="http://schemas.openxmlformats.org/officeDocument/2006/relationships/oleObject"/><Relationship Id="rId23" Target="media/image8.wmf" Type="http://schemas.openxmlformats.org/officeDocument/2006/relationships/image"/><Relationship Id="rId24" Target="embeddings/oleObject12.bin" Type="http://schemas.openxmlformats.org/officeDocument/2006/relationships/oleObject"/><Relationship Id="rId25" Target="media/image8.wmf" Type="http://schemas.openxmlformats.org/officeDocument/2006/relationships/image"/><Relationship Id="rId26" Target="embeddings/oleObject13.bin" Type="http://schemas.openxmlformats.org/officeDocument/2006/relationships/oleObject"/><Relationship Id="rId27" Target="media/image9.wmf" Type="http://schemas.openxmlformats.org/officeDocument/2006/relationships/image"/><Relationship Id="rId28" Target="embeddings/oleObject14.bin" Type="http://schemas.openxmlformats.org/officeDocument/2006/relationships/oleObject"/><Relationship Id="rId29" Target="media/image10.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1" Target="media/image7.wmf" Type="http://schemas.openxmlformats.org/officeDocument/2006/relationships/image"/><Relationship Id="rId32" Target="embeddings/oleObject16.bin" Type="http://schemas.openxmlformats.org/officeDocument/2006/relationships/oleObject"/><Relationship Id="rId33" Target="media/image7.wmf" Type="http://schemas.openxmlformats.org/officeDocument/2006/relationships/image"/><Relationship Id="rId34" Target="embeddings/oleObject17.bin" Type="http://schemas.openxmlformats.org/officeDocument/2006/relationships/oleObject"/><Relationship Id="rId35" Target="media/image7.wmf" Type="http://schemas.openxmlformats.org/officeDocument/2006/relationships/image"/><Relationship Id="rId36" Target="embeddings/oleObject18.bin" Type="http://schemas.openxmlformats.org/officeDocument/2006/relationships/oleObject"/><Relationship Id="rId37" Target="media/image11.wmf" Type="http://schemas.openxmlformats.org/officeDocument/2006/relationships/image"/><Relationship Id="rId38" Target="embeddings/oleObject19.bin" Type="http://schemas.openxmlformats.org/officeDocument/2006/relationships/oleObject"/><Relationship Id="rId39" Target="media/image11.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1" Target="media/image9.wmf" Type="http://schemas.openxmlformats.org/officeDocument/2006/relationships/image"/><Relationship Id="rId42" Target="embeddings/oleObject21.bin" Type="http://schemas.openxmlformats.org/officeDocument/2006/relationships/oleObject"/><Relationship Id="rId43" Target="media/image11.wmf" Type="http://schemas.openxmlformats.org/officeDocument/2006/relationships/image"/><Relationship Id="rId44" Target="embeddings/oleObject22.bin" Type="http://schemas.openxmlformats.org/officeDocument/2006/relationships/oleObject"/><Relationship Id="rId45" Target="media/image11.wmf" Type="http://schemas.openxmlformats.org/officeDocument/2006/relationships/image"/><Relationship Id="rId46" Target="embeddings/oleObject23.bin" Type="http://schemas.openxmlformats.org/officeDocument/2006/relationships/oleObject"/><Relationship Id="rId47" Target="media/image8.wmf" Type="http://schemas.openxmlformats.org/officeDocument/2006/relationships/image"/><Relationship Id="rId48" Target="embeddings/oleObject24.bin" Type="http://schemas.openxmlformats.org/officeDocument/2006/relationships/oleObject"/><Relationship Id="rId49" Target="media/image9.wmf" Type="http://schemas.openxmlformats.org/officeDocument/2006/relationships/image"/><Relationship Id="rId5" Target="media/image2.wmf" Type="http://schemas.openxmlformats.org/officeDocument/2006/relationships/image"/><Relationship Id="rId50" Target="embeddings/oleObject25.bin" Type="http://schemas.openxmlformats.org/officeDocument/2006/relationships/oleObject"/><Relationship Id="rId51" Target="media/image11.wmf" Type="http://schemas.openxmlformats.org/officeDocument/2006/relationships/image"/><Relationship Id="rId52" Target="embeddings/oleObject26.bin" Type="http://schemas.openxmlformats.org/officeDocument/2006/relationships/oleObject"/><Relationship Id="rId53" Target="media/image11.wmf" Type="http://schemas.openxmlformats.org/officeDocument/2006/relationships/image"/><Relationship Id="rId54" Target="embeddings/oleObject27.bin" Type="http://schemas.openxmlformats.org/officeDocument/2006/relationships/oleObject"/><Relationship Id="rId55" Target="media/image7.wmf" Type="http://schemas.openxmlformats.org/officeDocument/2006/relationships/image"/><Relationship Id="rId56" Target="embeddings/oleObject28.bin" Type="http://schemas.openxmlformats.org/officeDocument/2006/relationships/oleObject"/><Relationship Id="rId57" Target="media/image7.wmf" Type="http://schemas.openxmlformats.org/officeDocument/2006/relationships/image"/><Relationship Id="rId58" Target="embeddings/oleObject29.bin" Type="http://schemas.openxmlformats.org/officeDocument/2006/relationships/oleObject"/><Relationship Id="rId59" Target="media/image7.wmf" Type="http://schemas.openxmlformats.org/officeDocument/2006/relationships/image"/><Relationship Id="rId6" Target="embeddings/oleObject3.bin" Type="http://schemas.openxmlformats.org/officeDocument/2006/relationships/oleObject"/><Relationship Id="rId60" Target="embeddings/oleObject30.bin" Type="http://schemas.openxmlformats.org/officeDocument/2006/relationships/oleObject"/><Relationship Id="rId61" Target="media/image12.wmf" Type="http://schemas.openxmlformats.org/officeDocument/2006/relationships/image"/><Relationship Id="rId62" Target="embeddings/oleObject31.bin" Type="http://schemas.openxmlformats.org/officeDocument/2006/relationships/oleObject"/><Relationship Id="rId63" Target="media/image7.wmf" Type="http://schemas.openxmlformats.org/officeDocument/2006/relationships/image"/><Relationship Id="rId64" Target="media/image13.wmf" Type="http://schemas.openxmlformats.org/officeDocument/2006/relationships/image"/><Relationship Id="rId65" Target="embeddings/oleObject32.bin" Type="http://schemas.openxmlformats.org/officeDocument/2006/relationships/oleObject"/><Relationship Id="rId66" Target="media/image14.wmf" Type="http://schemas.openxmlformats.org/officeDocument/2006/relationships/image"/><Relationship Id="rId67" Target="embeddings/oleObject33.bin" Type="http://schemas.openxmlformats.org/officeDocument/2006/relationships/oleObject"/><Relationship Id="rId68" Target="media/image15.wmf" Type="http://schemas.openxmlformats.org/officeDocument/2006/relationships/image"/><Relationship Id="rId69" Target="header1.xml" Type="http://schemas.openxmlformats.org/officeDocument/2006/relationships/header"/><Relationship Id="rId7" Target="media/image3.wmf" Type="http://schemas.openxmlformats.org/officeDocument/2006/relationships/image"/><Relationship Id="rId70" Target="footer1.xml" Type="http://schemas.openxmlformats.org/officeDocument/2006/relationships/footer"/><Relationship Id="rId71" Target="numbering.xml" Type="http://schemas.openxmlformats.org/officeDocument/2006/relationships/numbering"/><Relationship Id="rId72" Target="fontTable.xml" Type="http://schemas.openxmlformats.org/officeDocument/2006/relationships/fontTable"/><Relationship Id="rId73" Target="settings.xml" Type="http://schemas.openxmlformats.org/officeDocument/2006/relationships/settings"/><Relationship Id="rId74" Target="theme/theme1.xml" Type="http://schemas.openxmlformats.org/officeDocument/2006/relationships/theme"/><Relationship Id="rId8" Target="embeddings/oleObject4.bin" Type="http://schemas.openxmlformats.org/officeDocument/2006/relationships/oleObject"/><Relationship Id="rId9" Target="media/image4.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2020-01-02T15:11:00Z</dcterms:created>
  <dc:creator>tailieu123.edu.vn</dc:creator>
  <dc:language>en-US</dc:language>
  <dcterms:modified xsi:type="dcterms:W3CDTF">2020-01-02T15:14:00Z</dcterms:modified>
  <cp:revision>1</cp:revision>
  <dc:title>Đề Thi Học Kỳ 1 Toán 6 Quảng Nam 2017-2018 Có Đáp Án</dc:title>
</cp:coreProperties>
</file>